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3008CB" w:rsidRDefault="006F3486" w:rsidP="006F3486">
      <w:pPr>
        <w:ind w:right="-1"/>
        <w:jc w:val="center"/>
        <w:rPr>
          <w:rFonts w:cs="Times New Roman"/>
          <w:b/>
          <w:sz w:val="26"/>
          <w:szCs w:val="26"/>
        </w:rPr>
      </w:pPr>
      <w:bookmarkStart w:id="0" w:name="sub_1000"/>
      <w:bookmarkStart w:id="1" w:name="_GoBack"/>
      <w:bookmarkEnd w:id="1"/>
      <w:r w:rsidRPr="003008CB">
        <w:rPr>
          <w:rFonts w:cs="Times New Roman"/>
          <w:b/>
          <w:sz w:val="26"/>
          <w:szCs w:val="26"/>
        </w:rPr>
        <w:t xml:space="preserve">Уведомление </w:t>
      </w:r>
    </w:p>
    <w:p w:rsidR="006F3486" w:rsidRPr="003008CB" w:rsidRDefault="006F3486" w:rsidP="006F3486">
      <w:pPr>
        <w:ind w:right="-1"/>
        <w:jc w:val="center"/>
        <w:rPr>
          <w:rFonts w:cs="Times New Roman"/>
          <w:b/>
          <w:sz w:val="26"/>
          <w:szCs w:val="26"/>
        </w:rPr>
      </w:pPr>
      <w:r w:rsidRPr="003008CB">
        <w:rPr>
          <w:rFonts w:cs="Times New Roman"/>
          <w:b/>
          <w:sz w:val="26"/>
          <w:szCs w:val="26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3008CB" w:rsidRDefault="006F3486" w:rsidP="006F3486">
      <w:pPr>
        <w:ind w:right="-1"/>
        <w:jc w:val="center"/>
        <w:rPr>
          <w:sz w:val="26"/>
          <w:szCs w:val="26"/>
        </w:rPr>
      </w:pPr>
    </w:p>
    <w:p w:rsidR="006F3486" w:rsidRPr="003008CB" w:rsidRDefault="006F3486" w:rsidP="00961E5E">
      <w:pPr>
        <w:ind w:firstLine="708"/>
        <w:jc w:val="both"/>
        <w:rPr>
          <w:rFonts w:cs="Times New Roman"/>
          <w:sz w:val="26"/>
          <w:szCs w:val="26"/>
        </w:rPr>
      </w:pPr>
      <w:r w:rsidRPr="003008CB">
        <w:rPr>
          <w:rFonts w:cs="Times New Roman"/>
          <w:sz w:val="26"/>
          <w:szCs w:val="26"/>
        </w:rPr>
        <w:t xml:space="preserve">Настоящим </w:t>
      </w:r>
      <w:r w:rsidR="00961E5E" w:rsidRPr="003008CB">
        <w:rPr>
          <w:rFonts w:cs="Times New Roman"/>
          <w:sz w:val="26"/>
          <w:szCs w:val="26"/>
          <w:u w:val="single"/>
        </w:rPr>
        <w:t>д</w:t>
      </w:r>
      <w:r w:rsidR="00961E5E" w:rsidRPr="003008CB">
        <w:rPr>
          <w:sz w:val="26"/>
          <w:szCs w:val="26"/>
          <w:u w:val="single"/>
        </w:rPr>
        <w:t>епартамент городского хозяйства</w:t>
      </w:r>
      <w:r w:rsidR="00961E5E" w:rsidRPr="003008CB">
        <w:rPr>
          <w:sz w:val="26"/>
          <w:szCs w:val="26"/>
        </w:rPr>
        <w:t xml:space="preserve"> </w:t>
      </w:r>
      <w:r w:rsidRPr="003008CB">
        <w:rPr>
          <w:sz w:val="26"/>
          <w:szCs w:val="26"/>
        </w:rPr>
        <w:t>уведомляет</w:t>
      </w:r>
      <w:r w:rsidRPr="003008CB">
        <w:rPr>
          <w:rFonts w:cs="Times New Roman"/>
          <w:sz w:val="26"/>
          <w:szCs w:val="26"/>
        </w:rPr>
        <w:t xml:space="preserve"> о </w:t>
      </w:r>
      <w:r w:rsidRPr="003008CB">
        <w:rPr>
          <w:sz w:val="26"/>
          <w:szCs w:val="26"/>
        </w:rPr>
        <w:t xml:space="preserve">проведении публичных консультаций </w:t>
      </w:r>
      <w:r w:rsidRPr="003008CB">
        <w:rPr>
          <w:rFonts w:cs="Times New Roman"/>
          <w:sz w:val="26"/>
          <w:szCs w:val="26"/>
        </w:rPr>
        <w:t>в целях экспертизы муниципального нормативного правового акта</w:t>
      </w:r>
      <w:r w:rsidR="00961E5E" w:rsidRPr="003008CB">
        <w:rPr>
          <w:rFonts w:cs="Times New Roman"/>
          <w:sz w:val="26"/>
          <w:szCs w:val="26"/>
        </w:rPr>
        <w:t xml:space="preserve"> - </w:t>
      </w:r>
      <w:r w:rsidR="00961E5E" w:rsidRPr="003008CB">
        <w:rPr>
          <w:sz w:val="26"/>
          <w:szCs w:val="26"/>
          <w:u w:val="single"/>
        </w:rPr>
        <w:t>постановления Администрации города от 08.09.2014 №</w:t>
      </w:r>
      <w:r w:rsidR="003008CB" w:rsidRPr="003008CB">
        <w:rPr>
          <w:sz w:val="26"/>
          <w:szCs w:val="26"/>
          <w:u w:val="single"/>
        </w:rPr>
        <w:t xml:space="preserve"> </w:t>
      </w:r>
      <w:r w:rsidR="00961E5E" w:rsidRPr="003008CB">
        <w:rPr>
          <w:sz w:val="26"/>
          <w:szCs w:val="26"/>
          <w:u w:val="single"/>
        </w:rPr>
        <w:t xml:space="preserve">6176 </w:t>
      </w:r>
      <w:r w:rsidR="003008CB">
        <w:rPr>
          <w:sz w:val="26"/>
          <w:szCs w:val="26"/>
          <w:u w:val="single"/>
        </w:rPr>
        <w:t xml:space="preserve">                            </w:t>
      </w:r>
      <w:r w:rsidR="00961E5E" w:rsidRPr="003008CB">
        <w:rPr>
          <w:sz w:val="26"/>
          <w:szCs w:val="26"/>
          <w:u w:val="single"/>
        </w:rPr>
        <w:t>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от 15.01.2021 № 299)</w:t>
      </w:r>
    </w:p>
    <w:p w:rsidR="006F3486" w:rsidRPr="003008CB" w:rsidRDefault="006F3486" w:rsidP="006F3486">
      <w:pPr>
        <w:ind w:right="-1"/>
        <w:jc w:val="center"/>
        <w:rPr>
          <w:sz w:val="26"/>
          <w:szCs w:val="26"/>
        </w:rPr>
      </w:pPr>
      <w:r w:rsidRPr="003008CB">
        <w:rPr>
          <w:sz w:val="26"/>
          <w:szCs w:val="26"/>
        </w:rPr>
        <w:t>(наименование действующего муниципального нормативного правового акта)</w:t>
      </w:r>
    </w:p>
    <w:p w:rsidR="006F3486" w:rsidRPr="003008CB" w:rsidRDefault="006F3486" w:rsidP="006F3486">
      <w:pPr>
        <w:ind w:right="-1"/>
        <w:jc w:val="center"/>
        <w:rPr>
          <w:sz w:val="26"/>
          <w:szCs w:val="26"/>
        </w:rPr>
      </w:pPr>
    </w:p>
    <w:p w:rsidR="00B03E51" w:rsidRPr="003008CB" w:rsidRDefault="00B03E51" w:rsidP="00B03E51">
      <w:pPr>
        <w:ind w:firstLine="720"/>
        <w:contextualSpacing/>
        <w:jc w:val="both"/>
        <w:rPr>
          <w:rFonts w:eastAsia="Calibri" w:cs="Times New Roman"/>
          <w:sz w:val="26"/>
          <w:szCs w:val="26"/>
        </w:rPr>
      </w:pPr>
      <w:r w:rsidRPr="003008CB">
        <w:rPr>
          <w:rFonts w:eastAsia="Calibri" w:cs="Times New Roman"/>
          <w:sz w:val="26"/>
          <w:szCs w:val="26"/>
        </w:rPr>
        <w:t>Предложения принимаются:</w:t>
      </w:r>
    </w:p>
    <w:p w:rsidR="00B03E51" w:rsidRPr="0028573D" w:rsidRDefault="00B03E51" w:rsidP="003008CB">
      <w:pPr>
        <w:contextualSpacing/>
        <w:jc w:val="both"/>
        <w:rPr>
          <w:rFonts w:eastAsia="Calibri" w:cs="Times New Roman"/>
          <w:sz w:val="26"/>
          <w:szCs w:val="26"/>
        </w:rPr>
      </w:pPr>
      <w:r w:rsidRPr="0028573D">
        <w:rPr>
          <w:rFonts w:eastAsia="Calibri" w:cs="Times New Roman"/>
          <w:sz w:val="26"/>
          <w:szCs w:val="26"/>
        </w:rPr>
        <w:t xml:space="preserve">1) по адресу: </w:t>
      </w:r>
      <w:r w:rsidR="003008CB" w:rsidRPr="0028573D">
        <w:rPr>
          <w:rFonts w:eastAsia="Calibri" w:cs="Times New Roman"/>
          <w:sz w:val="26"/>
          <w:szCs w:val="26"/>
        </w:rPr>
        <w:t xml:space="preserve">г. Сургут, ул. Гагарина, д. 11, </w:t>
      </w:r>
      <w:proofErr w:type="spellStart"/>
      <w:r w:rsidR="003008CB" w:rsidRPr="0028573D">
        <w:rPr>
          <w:rFonts w:eastAsia="Calibri" w:cs="Times New Roman"/>
          <w:sz w:val="26"/>
          <w:szCs w:val="26"/>
        </w:rPr>
        <w:t>каб</w:t>
      </w:r>
      <w:proofErr w:type="spellEnd"/>
      <w:r w:rsidR="003008CB" w:rsidRPr="0028573D">
        <w:rPr>
          <w:rFonts w:eastAsia="Calibri" w:cs="Times New Roman"/>
          <w:sz w:val="26"/>
          <w:szCs w:val="26"/>
        </w:rPr>
        <w:t xml:space="preserve">. 529, </w:t>
      </w:r>
    </w:p>
    <w:p w:rsidR="00B03E51" w:rsidRPr="0028573D" w:rsidRDefault="00B03E51" w:rsidP="00B03E51">
      <w:pPr>
        <w:contextualSpacing/>
        <w:jc w:val="both"/>
        <w:rPr>
          <w:rFonts w:eastAsia="Calibri" w:cs="Times New Roman"/>
          <w:sz w:val="26"/>
          <w:szCs w:val="26"/>
        </w:rPr>
      </w:pPr>
      <w:r w:rsidRPr="0028573D">
        <w:rPr>
          <w:rFonts w:eastAsia="Calibri" w:cs="Times New Roman"/>
          <w:sz w:val="26"/>
          <w:szCs w:val="26"/>
        </w:rPr>
        <w:t>2) на адрес электронной почты:</w:t>
      </w:r>
      <w:r w:rsidR="00961E5E" w:rsidRPr="0028573D">
        <w:rPr>
          <w:sz w:val="26"/>
          <w:szCs w:val="26"/>
        </w:rPr>
        <w:t xml:space="preserve"> </w:t>
      </w:r>
      <w:hyperlink r:id="rId7" w:history="1">
        <w:r w:rsidR="00961E5E" w:rsidRPr="0028573D">
          <w:rPr>
            <w:rStyle w:val="afff4"/>
            <w:sz w:val="26"/>
            <w:szCs w:val="26"/>
            <w:u w:val="none"/>
            <w:shd w:val="clear" w:color="auto" w:fill="FFFFFF"/>
          </w:rPr>
          <w:t>sarafinos_ni@admsurgut.ru</w:t>
        </w:r>
      </w:hyperlink>
      <w:r w:rsidRPr="0028573D">
        <w:rPr>
          <w:rFonts w:eastAsia="Calibri" w:cs="Times New Roman"/>
          <w:sz w:val="26"/>
          <w:szCs w:val="26"/>
        </w:rPr>
        <w:t>,</w:t>
      </w:r>
    </w:p>
    <w:p w:rsidR="00B03E51" w:rsidRPr="003008CB" w:rsidRDefault="00B03E51" w:rsidP="00B03E51">
      <w:pPr>
        <w:contextualSpacing/>
        <w:jc w:val="both"/>
        <w:rPr>
          <w:rFonts w:eastAsia="Calibri" w:cs="Times New Roman"/>
          <w:sz w:val="26"/>
          <w:szCs w:val="26"/>
        </w:rPr>
      </w:pPr>
      <w:r w:rsidRPr="0028573D">
        <w:rPr>
          <w:rFonts w:eastAsia="Calibri" w:cs="Times New Roman"/>
          <w:sz w:val="26"/>
          <w:szCs w:val="26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28573D">
          <w:rPr>
            <w:rFonts w:eastAsia="Calibri" w:cs="Times New Roman"/>
            <w:sz w:val="26"/>
            <w:szCs w:val="26"/>
          </w:rPr>
          <w:t>http://regulation.admhmao.ru</w:t>
        </w:r>
      </w:hyperlink>
      <w:r w:rsidRPr="0028573D">
        <w:rPr>
          <w:rFonts w:eastAsia="Calibri" w:cs="Times New Roman"/>
          <w:sz w:val="26"/>
          <w:szCs w:val="26"/>
        </w:rPr>
        <w:t>).</w:t>
      </w:r>
    </w:p>
    <w:p w:rsidR="00B03E51" w:rsidRPr="003008CB" w:rsidRDefault="00B03E51" w:rsidP="00B03E51">
      <w:pPr>
        <w:ind w:right="-1"/>
        <w:jc w:val="center"/>
        <w:rPr>
          <w:sz w:val="26"/>
          <w:szCs w:val="26"/>
        </w:rPr>
      </w:pPr>
    </w:p>
    <w:p w:rsidR="00961E5E" w:rsidRPr="003008CB" w:rsidRDefault="00B03E51" w:rsidP="00961E5E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3008CB">
        <w:rPr>
          <w:rFonts w:cs="Times New Roman"/>
          <w:sz w:val="26"/>
          <w:szCs w:val="26"/>
        </w:rPr>
        <w:t xml:space="preserve">Контактное лицо по вопросам проведения публичных консультаций: </w:t>
      </w:r>
      <w:r w:rsidR="00961E5E" w:rsidRPr="003008CB">
        <w:rPr>
          <w:rFonts w:cs="Times New Roman"/>
          <w:sz w:val="26"/>
          <w:szCs w:val="26"/>
          <w:u w:val="single"/>
        </w:rPr>
        <w:t>Сарафинос Наталья Ивановна – главный специалист отдела организации управления жилищным фондом и содержания объектов городского хозяйства, телефон (3462) 52-45-03</w:t>
      </w:r>
    </w:p>
    <w:p w:rsidR="00B03E51" w:rsidRPr="003008CB" w:rsidRDefault="00B03E51" w:rsidP="00961E5E">
      <w:pPr>
        <w:spacing w:before="120"/>
        <w:ind w:firstLine="567"/>
        <w:jc w:val="both"/>
        <w:rPr>
          <w:rFonts w:cs="Times New Roman"/>
          <w:b/>
          <w:i/>
          <w:sz w:val="26"/>
          <w:szCs w:val="26"/>
        </w:rPr>
      </w:pPr>
      <w:r w:rsidRPr="003008CB">
        <w:rPr>
          <w:rFonts w:cs="Times New Roman"/>
          <w:b/>
          <w:i/>
          <w:sz w:val="26"/>
          <w:szCs w:val="26"/>
        </w:rPr>
        <w:t xml:space="preserve">Сроки приема предложений: с </w:t>
      </w:r>
      <w:r w:rsidR="00961E5E" w:rsidRPr="003008CB">
        <w:rPr>
          <w:rFonts w:cs="Times New Roman"/>
          <w:b/>
          <w:i/>
          <w:sz w:val="26"/>
          <w:szCs w:val="26"/>
        </w:rPr>
        <w:t>«10» марта 2021 г. по «23» марта 2021 г.</w:t>
      </w:r>
    </w:p>
    <w:p w:rsidR="00B03E51" w:rsidRPr="003008CB" w:rsidRDefault="00B03E51" w:rsidP="00B03E51">
      <w:pPr>
        <w:ind w:right="-2"/>
        <w:jc w:val="right"/>
        <w:rPr>
          <w:rFonts w:cs="Times New Roman"/>
          <w:i/>
          <w:iCs/>
          <w:sz w:val="26"/>
          <w:szCs w:val="26"/>
        </w:rPr>
      </w:pPr>
    </w:p>
    <w:p w:rsidR="00B03E51" w:rsidRPr="003008CB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3008CB">
        <w:rPr>
          <w:rFonts w:cs="Times New Roman"/>
          <w:sz w:val="26"/>
          <w:szCs w:val="26"/>
        </w:rPr>
        <w:t>Место размещения уведомления о проведении публичных консультаций</w:t>
      </w:r>
      <w:r w:rsidR="003008CB">
        <w:rPr>
          <w:rFonts w:cs="Times New Roman"/>
          <w:sz w:val="26"/>
          <w:szCs w:val="26"/>
        </w:rPr>
        <w:t xml:space="preserve">                               </w:t>
      </w:r>
      <w:r w:rsidRPr="003008CB">
        <w:rPr>
          <w:rFonts w:cs="Times New Roman"/>
          <w:sz w:val="26"/>
          <w:szCs w:val="26"/>
        </w:rPr>
        <w:t xml:space="preserve">по муниципальному нормативному правовому акту: </w:t>
      </w:r>
    </w:p>
    <w:p w:rsidR="00B03E51" w:rsidRPr="003008CB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3008CB">
        <w:rPr>
          <w:rFonts w:cs="Times New Roman"/>
          <w:sz w:val="26"/>
          <w:szCs w:val="26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3008CB">
        <w:rPr>
          <w:rFonts w:cs="Times New Roman"/>
          <w:spacing w:val="-8"/>
          <w:sz w:val="26"/>
          <w:szCs w:val="26"/>
        </w:rPr>
        <w:t>тивных правовых актов (проектов)/Публичные консультации (</w:t>
      </w:r>
      <w:hyperlink r:id="rId9" w:history="1">
        <w:r w:rsidR="003008CB" w:rsidRPr="00EB781E">
          <w:rPr>
            <w:rStyle w:val="afff4"/>
            <w:rFonts w:cs="Times New Roman"/>
            <w:spacing w:val="-8"/>
            <w:sz w:val="26"/>
            <w:szCs w:val="26"/>
          </w:rPr>
          <w:t>http://admsurgut.ru/rubric/21306/</w:t>
        </w:r>
        <w:r w:rsidR="003008CB" w:rsidRPr="00EB781E">
          <w:rPr>
            <w:rStyle w:val="afff4"/>
            <w:rFonts w:cs="Times New Roman"/>
            <w:sz w:val="26"/>
            <w:szCs w:val="26"/>
          </w:rPr>
          <w:t>Perechen-deystvuyuschih-municipalnyh-NPA-dlya-provedeniya-ekspertizy</w:t>
        </w:r>
      </w:hyperlink>
      <w:r w:rsidRPr="003008CB">
        <w:rPr>
          <w:rFonts w:cs="Times New Roman"/>
          <w:sz w:val="26"/>
          <w:szCs w:val="26"/>
        </w:rPr>
        <w:t>).</w:t>
      </w:r>
    </w:p>
    <w:p w:rsidR="00B03E51" w:rsidRPr="003008CB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 w:val="26"/>
          <w:szCs w:val="26"/>
        </w:rPr>
      </w:pPr>
      <w:r w:rsidRPr="003008CB">
        <w:rPr>
          <w:rFonts w:cs="Times New Roman"/>
          <w:sz w:val="26"/>
          <w:szCs w:val="26"/>
        </w:rPr>
        <w:t>- портал проектов нормативных правовых актов (</w:t>
      </w:r>
      <w:hyperlink r:id="rId10" w:history="1">
        <w:r w:rsidR="003008CB" w:rsidRPr="00EB781E">
          <w:rPr>
            <w:rStyle w:val="afff4"/>
            <w:rFonts w:cs="Times New Roman"/>
            <w:sz w:val="26"/>
            <w:szCs w:val="26"/>
          </w:rPr>
          <w:t>http://regulation.admhmao.ru</w:t>
        </w:r>
      </w:hyperlink>
      <w:r w:rsidRPr="003008CB">
        <w:rPr>
          <w:rFonts w:cs="Times New Roman"/>
          <w:sz w:val="26"/>
          <w:szCs w:val="26"/>
        </w:rPr>
        <w:t xml:space="preserve">).   </w:t>
      </w:r>
    </w:p>
    <w:p w:rsidR="00B03E51" w:rsidRPr="003008CB" w:rsidRDefault="00B03E51" w:rsidP="00B03E51">
      <w:pPr>
        <w:tabs>
          <w:tab w:val="right" w:pos="9923"/>
        </w:tabs>
        <w:jc w:val="center"/>
        <w:rPr>
          <w:rFonts w:cs="Times New Roman"/>
          <w:sz w:val="26"/>
          <w:szCs w:val="26"/>
        </w:rPr>
      </w:pPr>
    </w:p>
    <w:p w:rsidR="00B03E51" w:rsidRPr="0028573D" w:rsidRDefault="00B03E51" w:rsidP="003008CB">
      <w:pPr>
        <w:tabs>
          <w:tab w:val="right" w:pos="9923"/>
        </w:tabs>
        <w:ind w:firstLine="567"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3008CB" w:rsidRPr="0028573D">
        <w:rPr>
          <w:rFonts w:cs="Times New Roman"/>
          <w:sz w:val="26"/>
          <w:szCs w:val="26"/>
        </w:rPr>
        <w:t xml:space="preserve"> </w:t>
      </w:r>
      <w:r w:rsidR="003008CB" w:rsidRPr="0028573D">
        <w:rPr>
          <w:rFonts w:cs="Times New Roman"/>
          <w:sz w:val="26"/>
          <w:szCs w:val="26"/>
          <w:u w:val="single"/>
        </w:rPr>
        <w:t>д</w:t>
      </w:r>
      <w:r w:rsidR="003008CB" w:rsidRPr="0028573D">
        <w:rPr>
          <w:sz w:val="26"/>
          <w:szCs w:val="26"/>
          <w:u w:val="single"/>
        </w:rPr>
        <w:t xml:space="preserve">епартамент городского хозяйства </w:t>
      </w:r>
      <w:r w:rsidRPr="0028573D">
        <w:rPr>
          <w:rFonts w:cs="Times New Roman"/>
          <w:sz w:val="26"/>
          <w:szCs w:val="26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28573D" w:rsidRDefault="00B03E51" w:rsidP="00B03E51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Все поступившие предложения будут рассмотрены, а участники публичных консультаций проинформированы о результатах рассмотрения</w:t>
      </w:r>
      <w:r w:rsidR="003008CB" w:rsidRPr="0028573D">
        <w:rPr>
          <w:rFonts w:cs="Times New Roman"/>
          <w:sz w:val="26"/>
          <w:szCs w:val="26"/>
        </w:rPr>
        <w:t xml:space="preserve"> </w:t>
      </w:r>
      <w:r w:rsidRPr="0028573D">
        <w:rPr>
          <w:rFonts w:cs="Times New Roman"/>
          <w:sz w:val="26"/>
          <w:szCs w:val="26"/>
        </w:rPr>
        <w:t>замечаний и (или) предложений.</w:t>
      </w:r>
    </w:p>
    <w:p w:rsidR="00B03E51" w:rsidRPr="0028573D" w:rsidRDefault="00B03E51" w:rsidP="00B03E51">
      <w:pPr>
        <w:ind w:firstLine="720"/>
        <w:jc w:val="both"/>
        <w:rPr>
          <w:rFonts w:cs="Times New Roman"/>
          <w:sz w:val="26"/>
          <w:szCs w:val="26"/>
        </w:rPr>
      </w:pPr>
    </w:p>
    <w:p w:rsidR="00B03E51" w:rsidRPr="0028573D" w:rsidRDefault="00B03E51" w:rsidP="00B03E51">
      <w:pPr>
        <w:ind w:firstLine="567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К уведомлению прилагаются:</w:t>
      </w:r>
    </w:p>
    <w:p w:rsidR="00B03E51" w:rsidRPr="0028573D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1. Опросный лист при проведении публичных консультаций в рамках                  экспертизы.</w:t>
      </w:r>
    </w:p>
    <w:p w:rsidR="00B03E51" w:rsidRPr="0028573D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2. Муниципальный нормативный правовой акт (в действующей редакции).</w:t>
      </w:r>
    </w:p>
    <w:p w:rsidR="00B03E51" w:rsidRPr="0028573D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3. Пояснительная записка.</w:t>
      </w:r>
    </w:p>
    <w:p w:rsidR="00B03E51" w:rsidRPr="003008CB" w:rsidRDefault="00B03E51" w:rsidP="00B03E51">
      <w:pPr>
        <w:ind w:firstLine="567"/>
        <w:jc w:val="both"/>
        <w:rPr>
          <w:rFonts w:cs="Times New Roman"/>
          <w:sz w:val="26"/>
          <w:szCs w:val="26"/>
        </w:rPr>
      </w:pPr>
      <w:r w:rsidRPr="0028573D">
        <w:rPr>
          <w:rFonts w:cs="Times New Roman"/>
          <w:sz w:val="26"/>
          <w:szCs w:val="26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3008CB">
      <w:headerReference w:type="default" r:id="rId11"/>
      <w:pgSz w:w="11906" w:h="16838" w:code="9"/>
      <w:pgMar w:top="238" w:right="567" w:bottom="28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68" w:rsidRDefault="00462368" w:rsidP="006C4EC8">
      <w:r>
        <w:separator/>
      </w:r>
    </w:p>
  </w:endnote>
  <w:endnote w:type="continuationSeparator" w:id="0">
    <w:p w:rsidR="00462368" w:rsidRDefault="0046236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68" w:rsidRDefault="00462368" w:rsidP="006C4EC8">
      <w:r>
        <w:separator/>
      </w:r>
    </w:p>
  </w:footnote>
  <w:footnote w:type="continuationSeparator" w:id="0">
    <w:p w:rsidR="00462368" w:rsidRDefault="0046236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73D"/>
    <w:rsid w:val="00285EC9"/>
    <w:rsid w:val="002B04FB"/>
    <w:rsid w:val="003008CB"/>
    <w:rsid w:val="00327CB6"/>
    <w:rsid w:val="003B46E0"/>
    <w:rsid w:val="00461FFD"/>
    <w:rsid w:val="00462368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61E5E"/>
    <w:rsid w:val="009724DA"/>
    <w:rsid w:val="009A1341"/>
    <w:rsid w:val="00A75DD8"/>
    <w:rsid w:val="00AD27BD"/>
    <w:rsid w:val="00B03E51"/>
    <w:rsid w:val="00B249AB"/>
    <w:rsid w:val="00B65789"/>
    <w:rsid w:val="00D6287D"/>
    <w:rsid w:val="00D777F7"/>
    <w:rsid w:val="00DA0A5D"/>
    <w:rsid w:val="00DB6DD9"/>
    <w:rsid w:val="00E33DD0"/>
    <w:rsid w:val="00E43296"/>
    <w:rsid w:val="00E4708F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uiPriority w:val="99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finos_ni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06/Perechen-deystvuyuschih-municipalnyh-NPA-dlya-provedeniya-ekspert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2017-11-16T10:57:00Z</cp:lastPrinted>
  <dcterms:created xsi:type="dcterms:W3CDTF">2021-04-13T09:17:00Z</dcterms:created>
  <dcterms:modified xsi:type="dcterms:W3CDTF">2021-04-13T09:17:00Z</dcterms:modified>
</cp:coreProperties>
</file>