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B4" w:rsidRPr="000B10B4" w:rsidRDefault="000B10B4" w:rsidP="000B10B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0B10B4" w:rsidRPr="000B10B4" w:rsidRDefault="000B10B4" w:rsidP="000B10B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0B10B4" w:rsidRPr="000B10B4" w:rsidRDefault="000B10B4" w:rsidP="000B10B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0B10B4" w:rsidRPr="000B10B4" w:rsidRDefault="000B10B4" w:rsidP="000B10B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09.10.2007 № 3252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предоставления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специализированного жилищного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0B4" w:rsidRPr="000B10B4" w:rsidRDefault="000B10B4" w:rsidP="000B10B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0B10B4" w:rsidRPr="000B10B4" w:rsidRDefault="000B10B4" w:rsidP="005013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города от 09.10.2007 </w:t>
      </w:r>
      <w:r w:rsidR="009D481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№ 3252 «Об утверждении положения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№ 7616, 10.06.2013 № 3949, 03.09.2013 № 6322, 21.05.2014 № 3372, 02.12.2014 № 8057, 09.02.2015 № 793, 26.08.2015 № 5913, 22.07.2016 № 5548, 19.09.2016 № 6996, 29.12.2016 № 9618, 05.09.2017 № 7767, 17.01.2019 № 302, 09.09.2019 № 6613, 16.10.2019 № 7724, 19.11.2019 № 8680, 30.03.2020 № 2097, 11.09.2020 № 6436, 01.02.2021 № 635</w:t>
      </w:r>
      <w:r w:rsidR="00467F94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17.08.2021 № 7261</w:t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следующие изменения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10B4" w:rsidRPr="005013CA" w:rsidRDefault="000B10B4" w:rsidP="005013C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2.3 раздела 2 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</w:t>
      </w:r>
      <w:r w:rsidR="005013CA" w:rsidRP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постановлению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следующей редакции:</w:t>
      </w:r>
    </w:p>
    <w:p w:rsidR="005013CA" w:rsidRDefault="000B10B4" w:rsidP="005013C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«2.3. 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Служебные жилые помещения предоставляются в порядке очередности работникам, указанным в пункте 2.1. настоящего положения, </w:t>
      </w:r>
      <w:r w:rsid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срок трудовых отношений, нахождения на выборной должности, на период прохождения службы.</w:t>
      </w:r>
    </w:p>
    <w:p w:rsidR="005013CA" w:rsidRPr="00D100DF" w:rsidRDefault="005013CA" w:rsidP="00501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предоставляемого служебного 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человека:</w:t>
      </w:r>
    </w:p>
    <w:p w:rsidR="005013CA" w:rsidRDefault="005013CA" w:rsidP="00501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одиноко проживающих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–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6 квадратных метров жилой площади и 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33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адратных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помещения. </w:t>
      </w:r>
    </w:p>
    <w:p w:rsidR="005013CA" w:rsidRPr="00D100DF" w:rsidRDefault="005013CA" w:rsidP="00501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Одиноко проживающим гражданам может быть предоставлено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служебное 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площадью выше установленной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пункте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однокомнатной квартиры;</w:t>
      </w:r>
    </w:p>
    <w:p w:rsidR="005013CA" w:rsidRPr="00EC15CB" w:rsidRDefault="005013CA" w:rsidP="00501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одного члена семьи, состоящей из двух и более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квадратных метров жилой площади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адратных</w:t>
      </w:r>
      <w:r w:rsidRPr="00D1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общей площади жилого </w:t>
      </w:r>
      <w:r w:rsidRPr="00EC1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каждого члена семьи.</w:t>
      </w:r>
    </w:p>
    <w:p w:rsidR="000B10B4" w:rsidRPr="00EE3E39" w:rsidRDefault="005013CA" w:rsidP="000B1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5CB">
        <w:rPr>
          <w:rFonts w:ascii="Times New Roman" w:eastAsia="Calibri" w:hAnsi="Times New Roman" w:cs="Times New Roman"/>
          <w:sz w:val="28"/>
          <w:szCs w:val="28"/>
        </w:rPr>
        <w:tab/>
      </w:r>
      <w:r w:rsidRPr="00EE3E39">
        <w:rPr>
          <w:rFonts w:ascii="Times New Roman" w:eastAsia="Calibri" w:hAnsi="Times New Roman" w:cs="Times New Roman"/>
          <w:sz w:val="28"/>
          <w:szCs w:val="28"/>
        </w:rPr>
        <w:t xml:space="preserve">Иногородние граждане, назначенные на должности муниципальной службы </w:t>
      </w:r>
      <w:r w:rsidR="00293D78">
        <w:rPr>
          <w:rFonts w:ascii="Times New Roman" w:eastAsia="Calibri" w:hAnsi="Times New Roman" w:cs="Times New Roman"/>
          <w:sz w:val="28"/>
          <w:szCs w:val="28"/>
        </w:rPr>
        <w:t xml:space="preserve">высшей группы </w:t>
      </w:r>
      <w:r w:rsidRPr="00EE3E39">
        <w:rPr>
          <w:rFonts w:ascii="Times New Roman" w:eastAsia="Calibri" w:hAnsi="Times New Roman" w:cs="Times New Roman"/>
          <w:sz w:val="28"/>
          <w:szCs w:val="28"/>
        </w:rPr>
        <w:t>в органах местного самоуправления</w:t>
      </w:r>
      <w:r w:rsidR="00EC15CB" w:rsidRPr="00EE3E39">
        <w:rPr>
          <w:rFonts w:ascii="Times New Roman" w:eastAsia="Calibri" w:hAnsi="Times New Roman" w:cs="Times New Roman"/>
          <w:sz w:val="28"/>
          <w:szCs w:val="28"/>
        </w:rPr>
        <w:t>,</w:t>
      </w:r>
      <w:r w:rsidR="00EC15CB" w:rsidRPr="00EE3E39">
        <w:rPr>
          <w:rFonts w:ascii="Times New Roman" w:eastAsia="Calibri" w:hAnsi="Times New Roman" w:cs="Times New Roman"/>
          <w:bCs/>
          <w:sz w:val="28"/>
          <w:szCs w:val="28"/>
        </w:rPr>
        <w:t xml:space="preserve"> выборные должностные лица местного самоуправления</w:t>
      </w:r>
      <w:r w:rsidRPr="00EE3E39">
        <w:rPr>
          <w:rFonts w:ascii="Times New Roman" w:eastAsia="Calibri" w:hAnsi="Times New Roman" w:cs="Times New Roman"/>
          <w:sz w:val="28"/>
          <w:szCs w:val="28"/>
        </w:rPr>
        <w:t>, при предоставлении служебного жилого помещения имеют право на дополнительную жилую площадь на основании решения жилищной ко</w:t>
      </w:r>
      <w:r w:rsidR="00293D78">
        <w:rPr>
          <w:rFonts w:ascii="Times New Roman" w:eastAsia="Calibri" w:hAnsi="Times New Roman" w:cs="Times New Roman"/>
          <w:sz w:val="28"/>
          <w:szCs w:val="28"/>
        </w:rPr>
        <w:t>миссии при Администрации города</w:t>
      </w:r>
      <w:r w:rsidR="00DF0A80"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B10B4"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10B4" w:rsidRPr="00EE3E39" w:rsidRDefault="000B10B4" w:rsidP="002C6807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Подпункт 2.3.1 пункта 2.3 раздела 2 </w:t>
      </w:r>
      <w:r w:rsidR="005013CA"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 к постановлению </w:t>
      </w:r>
      <w:r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</w:t>
      </w:r>
      <w:r w:rsidR="00D16DF6"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0B10B4" w:rsidRDefault="000B10B4" w:rsidP="0089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E3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C6807" w:rsidRPr="00EE3E39">
        <w:rPr>
          <w:rFonts w:ascii="Times New Roman" w:eastAsia="Calibri" w:hAnsi="Times New Roman" w:cs="Times New Roman"/>
          <w:sz w:val="28"/>
          <w:szCs w:val="28"/>
        </w:rPr>
        <w:t xml:space="preserve">Вне очереди служебные жилые помещения предоставляются состоящим </w:t>
      </w:r>
      <w:r w:rsidR="002C6807" w:rsidRPr="00EE3E39">
        <w:rPr>
          <w:rFonts w:ascii="Times New Roman" w:eastAsia="Calibri" w:hAnsi="Times New Roman" w:cs="Times New Roman"/>
          <w:sz w:val="28"/>
          <w:szCs w:val="28"/>
        </w:rPr>
        <w:br/>
        <w:t xml:space="preserve">на учете работникам, указанным в пункте </w:t>
      </w:r>
      <w:r w:rsidR="008937BE" w:rsidRPr="00EE3E39">
        <w:rPr>
          <w:rFonts w:ascii="Times New Roman" w:eastAsia="Calibri" w:hAnsi="Times New Roman" w:cs="Times New Roman"/>
          <w:sz w:val="28"/>
          <w:szCs w:val="28"/>
        </w:rPr>
        <w:t xml:space="preserve">2.1.1, </w:t>
      </w:r>
      <w:r w:rsidR="002C6807" w:rsidRPr="00EE3E39">
        <w:rPr>
          <w:rFonts w:ascii="Times New Roman" w:eastAsia="Calibri" w:hAnsi="Times New Roman" w:cs="Times New Roman"/>
          <w:sz w:val="28"/>
          <w:szCs w:val="28"/>
        </w:rPr>
        <w:t>2.1.2</w:t>
      </w:r>
      <w:r w:rsidR="00396D50" w:rsidRPr="00EE3E39">
        <w:rPr>
          <w:rFonts w:ascii="Times New Roman" w:eastAsia="Calibri" w:hAnsi="Times New Roman" w:cs="Times New Roman"/>
          <w:sz w:val="28"/>
          <w:szCs w:val="28"/>
        </w:rPr>
        <w:t>, 2.1.3</w:t>
      </w:r>
      <w:r w:rsidR="002C6807" w:rsidRPr="00EE3E39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8937BE" w:rsidRPr="00EE3E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6807" w:rsidRPr="00EE3E39">
        <w:rPr>
          <w:rFonts w:ascii="Times New Roman" w:eastAsia="Calibri" w:hAnsi="Times New Roman" w:cs="Times New Roman"/>
          <w:sz w:val="28"/>
          <w:szCs w:val="28"/>
        </w:rPr>
        <w:t>по решению жилищной ко</w:t>
      </w:r>
      <w:r w:rsidR="00293D78">
        <w:rPr>
          <w:rFonts w:ascii="Times New Roman" w:eastAsia="Calibri" w:hAnsi="Times New Roman" w:cs="Times New Roman"/>
          <w:sz w:val="28"/>
          <w:szCs w:val="28"/>
        </w:rPr>
        <w:t>миссии при Администрации города</w:t>
      </w:r>
      <w:r w:rsidR="008937BE" w:rsidRPr="00EE3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DF6" w:rsidRDefault="00D16DF6" w:rsidP="005013C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Р</w:t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аздел 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</w:t>
      </w:r>
      <w:r w:rsidRPr="00501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</w:t>
      </w:r>
      <w:r w:rsidR="00B9371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2.16.</w:t>
      </w:r>
      <w:r w:rsidRPr="000B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634A6D" w:rsidRDefault="00634A6D" w:rsidP="005013C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«2.16. В состав специализированного жилищного фонда в качестве служебных жилых помещений включаются муниципальные жилые помещения освобождаемого фонда, а также муниципальные жилые помещения, приобретенные за счет средств бюджета города».</w:t>
      </w:r>
    </w:p>
    <w:p w:rsidR="000B10B4" w:rsidRPr="000B10B4" w:rsidRDefault="000B10B4" w:rsidP="00090AC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B4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0B10B4" w:rsidRPr="000B10B4" w:rsidRDefault="000B10B4" w:rsidP="000B10B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B4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0B10B4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Pr="000B10B4">
        <w:rPr>
          <w:rFonts w:ascii="Times New Roman" w:eastAsia="Calibri" w:hAnsi="Times New Roman" w:cs="Times New Roman"/>
          <w:sz w:val="28"/>
          <w:szCs w:val="28"/>
        </w:rPr>
        <w:t xml:space="preserve"> ведомости».</w:t>
      </w:r>
    </w:p>
    <w:p w:rsidR="000B10B4" w:rsidRPr="00293D78" w:rsidRDefault="000B10B4" w:rsidP="000B10B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B4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</w:t>
      </w:r>
      <w:r w:rsidRPr="00293D78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1A5C20" w:rsidRPr="00293D78" w:rsidRDefault="000B10B4" w:rsidP="00293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93D78" w:rsidRPr="00293D7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и экологии, управления земельными ресурсами городского округа и имуществом, находящимися в муниципальной собственности.</w:t>
      </w:r>
    </w:p>
    <w:p w:rsidR="001A5C20" w:rsidRDefault="001A5C20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20" w:rsidRDefault="001A5C20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78" w:rsidRDefault="00293D78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</w:t>
      </w:r>
      <w:proofErr w:type="gramEnd"/>
      <w:r w:rsidRPr="000B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Филатов</w:t>
      </w:r>
    </w:p>
    <w:p w:rsidR="000B10B4" w:rsidRPr="000B10B4" w:rsidRDefault="000B10B4" w:rsidP="000B1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10B4" w:rsidRPr="000B10B4" w:rsidSect="001A5C20">
          <w:headerReference w:type="default" r:id="rId7"/>
          <w:pgSz w:w="11906" w:h="16838"/>
          <w:pgMar w:top="709" w:right="567" w:bottom="851" w:left="1701" w:header="709" w:footer="709" w:gutter="0"/>
          <w:cols w:space="720"/>
          <w:titlePg/>
          <w:docGrid w:linePitch="299"/>
        </w:sect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0B10B4" w:rsidRPr="000B10B4" w:rsidRDefault="000B10B4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Владимировна,</w:t>
      </w:r>
    </w:p>
    <w:p w:rsidR="000B10B4" w:rsidRPr="000B10B4" w:rsidRDefault="000B10B4" w:rsidP="000B10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B10B4">
        <w:rPr>
          <w:rFonts w:ascii="Times New Roman" w:eastAsia="Calibri" w:hAnsi="Times New Roman" w:cs="Times New Roman"/>
          <w:sz w:val="20"/>
          <w:szCs w:val="20"/>
          <w:lang w:eastAsia="ru-RU"/>
        </w:rPr>
        <w:t>начальник отдела учета и оформления</w:t>
      </w:r>
    </w:p>
    <w:p w:rsidR="000B10B4" w:rsidRPr="000B10B4" w:rsidRDefault="000B10B4" w:rsidP="000B10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B10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0B10B4" w:rsidRPr="000B10B4" w:rsidRDefault="000B10B4" w:rsidP="000B10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B10B4">
        <w:rPr>
          <w:rFonts w:ascii="Times New Roman" w:eastAsia="Calibri" w:hAnsi="Times New Roman" w:cs="Times New Roman"/>
          <w:sz w:val="20"/>
          <w:szCs w:val="20"/>
          <w:lang w:eastAsia="ru-RU"/>
        </w:rPr>
        <w:t>жилья управления учёта и распределения жилья,</w:t>
      </w:r>
    </w:p>
    <w:p w:rsidR="000B10B4" w:rsidRPr="000B10B4" w:rsidRDefault="000B10B4" w:rsidP="000B10B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B10B4">
        <w:rPr>
          <w:rFonts w:ascii="Times New Roman" w:eastAsia="Calibri" w:hAnsi="Times New Roman" w:cs="Times New Roman"/>
          <w:sz w:val="20"/>
          <w:szCs w:val="20"/>
          <w:lang w:eastAsia="ru-RU"/>
        </w:rPr>
        <w:t>тел.: (3462) 52-57-07</w:t>
      </w:r>
    </w:p>
    <w:p w:rsidR="000B10B4" w:rsidRPr="000B10B4" w:rsidRDefault="00256EC2" w:rsidP="000B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01.09</w:t>
      </w:r>
      <w:r w:rsidR="000B10B4" w:rsidRPr="000B10B4">
        <w:rPr>
          <w:rFonts w:ascii="Times New Roman" w:eastAsia="Calibri" w:hAnsi="Times New Roman" w:cs="Times New Roman"/>
          <w:sz w:val="20"/>
          <w:szCs w:val="20"/>
        </w:rPr>
        <w:t>.2021</w:t>
      </w:r>
      <w:bookmarkStart w:id="0" w:name="_GoBack"/>
      <w:bookmarkEnd w:id="0"/>
    </w:p>
    <w:sectPr w:rsidR="000B10B4" w:rsidRPr="000B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2F" w:rsidRDefault="003A6B2F">
      <w:pPr>
        <w:spacing w:after="0" w:line="240" w:lineRule="auto"/>
      </w:pPr>
      <w:r>
        <w:separator/>
      </w:r>
    </w:p>
  </w:endnote>
  <w:endnote w:type="continuationSeparator" w:id="0">
    <w:p w:rsidR="003A6B2F" w:rsidRDefault="003A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2F" w:rsidRDefault="003A6B2F">
      <w:pPr>
        <w:spacing w:after="0" w:line="240" w:lineRule="auto"/>
      </w:pPr>
      <w:r>
        <w:separator/>
      </w:r>
    </w:p>
  </w:footnote>
  <w:footnote w:type="continuationSeparator" w:id="0">
    <w:p w:rsidR="003A6B2F" w:rsidRDefault="003A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B4" w:rsidRDefault="000B10B4" w:rsidP="000A0BF5">
    <w:pPr>
      <w:pStyle w:val="a3"/>
    </w:pPr>
  </w:p>
  <w:p w:rsidR="000B10B4" w:rsidRDefault="000B1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4CB9"/>
    <w:multiLevelType w:val="multilevel"/>
    <w:tmpl w:val="857A0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4"/>
    <w:rsid w:val="00090AC4"/>
    <w:rsid w:val="000B10B4"/>
    <w:rsid w:val="000B7FD4"/>
    <w:rsid w:val="000F22E0"/>
    <w:rsid w:val="000F4665"/>
    <w:rsid w:val="00184461"/>
    <w:rsid w:val="001A5C20"/>
    <w:rsid w:val="001F5237"/>
    <w:rsid w:val="00256EC2"/>
    <w:rsid w:val="00267FD3"/>
    <w:rsid w:val="00293D78"/>
    <w:rsid w:val="002C6807"/>
    <w:rsid w:val="00333632"/>
    <w:rsid w:val="00396D50"/>
    <w:rsid w:val="003A6B2F"/>
    <w:rsid w:val="00414265"/>
    <w:rsid w:val="00467F94"/>
    <w:rsid w:val="00484FE9"/>
    <w:rsid w:val="005013CA"/>
    <w:rsid w:val="00574AE0"/>
    <w:rsid w:val="005D72A7"/>
    <w:rsid w:val="00634A6D"/>
    <w:rsid w:val="00645262"/>
    <w:rsid w:val="00682271"/>
    <w:rsid w:val="006943A9"/>
    <w:rsid w:val="007D5032"/>
    <w:rsid w:val="00864A95"/>
    <w:rsid w:val="008770AD"/>
    <w:rsid w:val="008937BE"/>
    <w:rsid w:val="008C1B5F"/>
    <w:rsid w:val="00954938"/>
    <w:rsid w:val="009D4817"/>
    <w:rsid w:val="00A45D89"/>
    <w:rsid w:val="00A521B8"/>
    <w:rsid w:val="00A856CF"/>
    <w:rsid w:val="00B9371A"/>
    <w:rsid w:val="00BA09E7"/>
    <w:rsid w:val="00D16DF6"/>
    <w:rsid w:val="00D45E07"/>
    <w:rsid w:val="00D64B32"/>
    <w:rsid w:val="00DF0A80"/>
    <w:rsid w:val="00E23597"/>
    <w:rsid w:val="00E612AD"/>
    <w:rsid w:val="00EC15CB"/>
    <w:rsid w:val="00EE3E39"/>
    <w:rsid w:val="00F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681B-01F5-416F-BFC4-9564563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0B4"/>
  </w:style>
  <w:style w:type="paragraph" w:styleId="a5">
    <w:name w:val="Balloon Text"/>
    <w:basedOn w:val="a"/>
    <w:link w:val="a6"/>
    <w:uiPriority w:val="99"/>
    <w:semiHidden/>
    <w:unhideWhenUsed/>
    <w:rsid w:val="000B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4</cp:revision>
  <cp:lastPrinted>2021-09-03T10:15:00Z</cp:lastPrinted>
  <dcterms:created xsi:type="dcterms:W3CDTF">2021-09-03T10:13:00Z</dcterms:created>
  <dcterms:modified xsi:type="dcterms:W3CDTF">2021-09-09T10:45:00Z</dcterms:modified>
</cp:coreProperties>
</file>