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C8" w:rsidRDefault="004E7CC8" w:rsidP="003B3492">
      <w:pPr>
        <w:ind w:left="4956" w:firstLine="708"/>
        <w:jc w:val="both"/>
        <w:rPr>
          <w:sz w:val="24"/>
          <w:szCs w:val="28"/>
        </w:rPr>
      </w:pPr>
      <w:r w:rsidRPr="00B578E9">
        <w:rPr>
          <w:sz w:val="24"/>
          <w:szCs w:val="28"/>
        </w:rPr>
        <w:t xml:space="preserve">Проект </w:t>
      </w:r>
    </w:p>
    <w:p w:rsidR="004E7CC8" w:rsidRPr="00B578E9" w:rsidRDefault="004F2651" w:rsidP="003B3492">
      <w:pPr>
        <w:ind w:left="4956" w:firstLine="708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:rsidR="004E7CC8" w:rsidRPr="00B578E9" w:rsidRDefault="004E7CC8" w:rsidP="003B3492">
      <w:pPr>
        <w:ind w:left="4956" w:firstLine="708"/>
        <w:jc w:val="both"/>
        <w:rPr>
          <w:sz w:val="24"/>
          <w:szCs w:val="28"/>
        </w:rPr>
      </w:pPr>
      <w:r w:rsidRPr="00B578E9">
        <w:rPr>
          <w:sz w:val="24"/>
          <w:szCs w:val="28"/>
        </w:rPr>
        <w:t>физической культуры и спорта</w:t>
      </w:r>
    </w:p>
    <w:p w:rsidR="004E7CC8" w:rsidRPr="00B578E9" w:rsidRDefault="004E7CC8" w:rsidP="004E7CC8">
      <w:pPr>
        <w:rPr>
          <w:sz w:val="28"/>
          <w:szCs w:val="24"/>
        </w:rPr>
      </w:pPr>
    </w:p>
    <w:p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ГОРОД СУРГУТ</w:t>
      </w:r>
    </w:p>
    <w:p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:rsidR="004E7CC8" w:rsidRPr="00B578E9" w:rsidRDefault="004E7CC8" w:rsidP="004E7CC8">
      <w:pPr>
        <w:jc w:val="center"/>
        <w:rPr>
          <w:sz w:val="28"/>
          <w:szCs w:val="24"/>
        </w:rPr>
      </w:pPr>
    </w:p>
    <w:p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:rsidR="004E7CC8" w:rsidRPr="00B578E9" w:rsidRDefault="004E7CC8" w:rsidP="004E7CC8">
      <w:pPr>
        <w:jc w:val="center"/>
        <w:rPr>
          <w:sz w:val="28"/>
          <w:szCs w:val="24"/>
        </w:rPr>
      </w:pPr>
    </w:p>
    <w:p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:rsidR="004E7CC8" w:rsidRPr="00B578E9" w:rsidRDefault="004E7CC8" w:rsidP="004E7CC8">
      <w:pPr>
        <w:rPr>
          <w:sz w:val="28"/>
          <w:szCs w:val="28"/>
        </w:rPr>
      </w:pPr>
    </w:p>
    <w:p w:rsidR="004E7CC8" w:rsidRPr="00B578E9" w:rsidRDefault="004E7CC8" w:rsidP="004E7CC8">
      <w:pPr>
        <w:rPr>
          <w:sz w:val="28"/>
          <w:szCs w:val="28"/>
        </w:rPr>
      </w:pPr>
    </w:p>
    <w:p w:rsidR="002C66D3" w:rsidRDefault="004E7CC8" w:rsidP="004F2651">
      <w:pPr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>Об утв</w:t>
      </w:r>
      <w:r w:rsidR="004F2651" w:rsidRPr="00002D08">
        <w:rPr>
          <w:rFonts w:eastAsia="Calibri"/>
          <w:sz w:val="27"/>
          <w:szCs w:val="27"/>
          <w:lang w:eastAsia="en-US"/>
        </w:rPr>
        <w:t>е</w:t>
      </w:r>
      <w:r w:rsidRPr="00002D08">
        <w:rPr>
          <w:rFonts w:eastAsia="Calibri"/>
          <w:sz w:val="27"/>
          <w:szCs w:val="27"/>
          <w:lang w:eastAsia="en-US"/>
        </w:rPr>
        <w:t xml:space="preserve">рждении стандарта </w:t>
      </w:r>
    </w:p>
    <w:p w:rsidR="00002D08" w:rsidRDefault="004F2651" w:rsidP="004F2651">
      <w:pPr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>к</w:t>
      </w:r>
      <w:r w:rsidR="004E7CC8" w:rsidRPr="00002D08">
        <w:rPr>
          <w:rFonts w:eastAsia="Calibri"/>
          <w:sz w:val="27"/>
          <w:szCs w:val="27"/>
          <w:lang w:eastAsia="en-US"/>
        </w:rPr>
        <w:t xml:space="preserve">ачества </w:t>
      </w:r>
      <w:r w:rsidR="00002D08">
        <w:rPr>
          <w:rFonts w:eastAsia="Calibri"/>
          <w:sz w:val="27"/>
          <w:szCs w:val="27"/>
          <w:lang w:eastAsia="en-US"/>
        </w:rPr>
        <w:t>м</w:t>
      </w:r>
      <w:r w:rsidR="004E7CC8" w:rsidRPr="00002D08">
        <w:rPr>
          <w:rFonts w:eastAsia="Calibri"/>
          <w:sz w:val="27"/>
          <w:szCs w:val="27"/>
          <w:lang w:eastAsia="en-US"/>
        </w:rPr>
        <w:t xml:space="preserve">униципальной работы </w:t>
      </w:r>
    </w:p>
    <w:p w:rsidR="002C66D3" w:rsidRDefault="004F2651" w:rsidP="003B3492">
      <w:pPr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>«</w:t>
      </w:r>
      <w:r w:rsidR="003B3492">
        <w:rPr>
          <w:rFonts w:eastAsia="Calibri"/>
          <w:sz w:val="27"/>
          <w:szCs w:val="27"/>
          <w:lang w:eastAsia="en-US"/>
        </w:rPr>
        <w:t>Обеспечение доступа</w:t>
      </w:r>
    </w:p>
    <w:p w:rsidR="004F2651" w:rsidRPr="00002D08" w:rsidRDefault="003B3492" w:rsidP="003B3492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 объектам спорта</w:t>
      </w:r>
      <w:r w:rsidR="004F2651" w:rsidRPr="00002D08">
        <w:rPr>
          <w:rFonts w:eastAsia="Calibri"/>
          <w:sz w:val="27"/>
          <w:szCs w:val="27"/>
          <w:lang w:eastAsia="en-US"/>
        </w:rPr>
        <w:t>»</w:t>
      </w:r>
    </w:p>
    <w:p w:rsidR="004E7CC8" w:rsidRPr="00002D08" w:rsidRDefault="004E7CC8" w:rsidP="004E7CC8">
      <w:pPr>
        <w:rPr>
          <w:rFonts w:eastAsia="Calibri"/>
          <w:sz w:val="27"/>
          <w:szCs w:val="27"/>
          <w:lang w:eastAsia="en-US"/>
        </w:rPr>
      </w:pPr>
    </w:p>
    <w:p w:rsidR="004E7CC8" w:rsidRPr="00002D08" w:rsidRDefault="004E7CC8" w:rsidP="004E7CC8">
      <w:pPr>
        <w:rPr>
          <w:rFonts w:eastAsia="Calibri"/>
          <w:sz w:val="27"/>
          <w:szCs w:val="27"/>
          <w:lang w:eastAsia="en-US"/>
        </w:rPr>
      </w:pPr>
    </w:p>
    <w:p w:rsidR="004E7CC8" w:rsidRPr="00002D08" w:rsidRDefault="004E7CC8" w:rsidP="004E7CC8">
      <w:pPr>
        <w:keepNext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 xml:space="preserve">В соответствии с Бюджетным кодексом Российской Федерации, 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</w:t>
      </w:r>
      <w:r w:rsidR="00B30858" w:rsidRPr="00B30858">
        <w:rPr>
          <w:rFonts w:eastAsia="Calibri"/>
          <w:sz w:val="27"/>
          <w:szCs w:val="27"/>
          <w:lang w:eastAsia="en-US"/>
        </w:rPr>
        <w:t>Уставом муниципального образования городской округ город Сургут</w:t>
      </w:r>
      <w:r w:rsidR="00894151">
        <w:rPr>
          <w:rFonts w:eastAsia="Calibri"/>
          <w:sz w:val="27"/>
          <w:szCs w:val="27"/>
          <w:lang w:eastAsia="en-US"/>
        </w:rPr>
        <w:t xml:space="preserve">, решением Думы города от 10.12.2020 № </w:t>
      </w:r>
      <w:r w:rsidR="00894151" w:rsidRPr="00894151">
        <w:rPr>
          <w:rFonts w:eastAsia="Calibri"/>
          <w:sz w:val="27"/>
          <w:szCs w:val="27"/>
          <w:lang w:eastAsia="en-US"/>
        </w:rPr>
        <w:t xml:space="preserve">675-VI ДГ </w:t>
      </w:r>
      <w:r w:rsidR="00894151">
        <w:rPr>
          <w:rFonts w:eastAsia="Calibri"/>
          <w:sz w:val="27"/>
          <w:szCs w:val="27"/>
          <w:lang w:eastAsia="en-US"/>
        </w:rPr>
        <w:t>«</w:t>
      </w:r>
      <w:r w:rsidR="00894151" w:rsidRPr="00894151">
        <w:rPr>
          <w:rFonts w:eastAsia="Calibri"/>
          <w:sz w:val="27"/>
          <w:szCs w:val="27"/>
          <w:lang w:eastAsia="en-US"/>
        </w:rPr>
        <w:t>О назначении исполняющего обязанности Главы города Сургута</w:t>
      </w:r>
      <w:r w:rsidR="00894151">
        <w:rPr>
          <w:rFonts w:eastAsia="Calibri"/>
          <w:sz w:val="27"/>
          <w:szCs w:val="27"/>
          <w:lang w:eastAsia="en-US"/>
        </w:rPr>
        <w:t xml:space="preserve">», </w:t>
      </w:r>
      <w:r w:rsidRPr="00002D08">
        <w:rPr>
          <w:rFonts w:eastAsia="Calibri"/>
          <w:sz w:val="27"/>
          <w:szCs w:val="27"/>
          <w:lang w:eastAsia="en-US"/>
        </w:rPr>
        <w:t xml:space="preserve">распоряжением Администрации города </w:t>
      </w:r>
      <w:r w:rsidR="00002D08">
        <w:rPr>
          <w:rFonts w:eastAsia="Calibri"/>
          <w:sz w:val="27"/>
          <w:szCs w:val="27"/>
          <w:lang w:eastAsia="en-US"/>
        </w:rPr>
        <w:t xml:space="preserve"> </w:t>
      </w:r>
      <w:r w:rsidRPr="00002D08">
        <w:rPr>
          <w:rFonts w:eastAsia="Calibri"/>
          <w:sz w:val="27"/>
          <w:szCs w:val="27"/>
          <w:lang w:eastAsia="en-US"/>
        </w:rPr>
        <w:t>от 30.12.2005 № 3686 «Об утверждении Регламента Администрации города», в целях обеспечения качества выполнения муниципальн</w:t>
      </w:r>
      <w:r w:rsidR="00D93B43">
        <w:rPr>
          <w:rFonts w:eastAsia="Calibri"/>
          <w:sz w:val="27"/>
          <w:szCs w:val="27"/>
          <w:lang w:eastAsia="en-US"/>
        </w:rPr>
        <w:t>ой</w:t>
      </w:r>
      <w:r w:rsidRPr="00002D08">
        <w:rPr>
          <w:rFonts w:eastAsia="Calibri"/>
          <w:sz w:val="27"/>
          <w:szCs w:val="27"/>
          <w:lang w:eastAsia="en-US"/>
        </w:rPr>
        <w:t xml:space="preserve"> работ</w:t>
      </w:r>
      <w:r w:rsidR="00D93B43">
        <w:rPr>
          <w:rFonts w:eastAsia="Calibri"/>
          <w:sz w:val="27"/>
          <w:szCs w:val="27"/>
          <w:lang w:eastAsia="en-US"/>
        </w:rPr>
        <w:t>ы</w:t>
      </w:r>
      <w:r w:rsidRPr="00002D08">
        <w:rPr>
          <w:rFonts w:eastAsia="Calibri"/>
          <w:sz w:val="27"/>
          <w:szCs w:val="27"/>
          <w:lang w:eastAsia="en-US"/>
        </w:rPr>
        <w:t xml:space="preserve">: </w:t>
      </w:r>
    </w:p>
    <w:p w:rsidR="004E7CC8" w:rsidRPr="00002D08" w:rsidRDefault="004E7CC8" w:rsidP="004F2651">
      <w:pPr>
        <w:keepNext/>
        <w:numPr>
          <w:ilvl w:val="0"/>
          <w:numId w:val="1"/>
        </w:numPr>
        <w:spacing w:line="0" w:lineRule="atLeast"/>
        <w:ind w:left="0"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02D08">
        <w:rPr>
          <w:rFonts w:eastAsia="Calibri"/>
          <w:sz w:val="27"/>
          <w:szCs w:val="27"/>
          <w:lang w:eastAsia="en-US"/>
        </w:rPr>
        <w:t>Утвердить стандарт качества муниципальной работы «</w:t>
      </w:r>
      <w:r w:rsidR="003B3492">
        <w:rPr>
          <w:rFonts w:eastAsia="Calibri"/>
          <w:sz w:val="27"/>
          <w:szCs w:val="27"/>
          <w:lang w:eastAsia="en-US"/>
        </w:rPr>
        <w:t>Обеспечение доступа к объектам спорта</w:t>
      </w:r>
      <w:r w:rsidRPr="00002D08">
        <w:rPr>
          <w:rFonts w:eastAsia="Calibri"/>
          <w:sz w:val="27"/>
          <w:szCs w:val="27"/>
          <w:lang w:eastAsia="en-US"/>
        </w:rPr>
        <w:t>»</w:t>
      </w:r>
      <w:r w:rsidR="00725630" w:rsidRPr="00002D08">
        <w:rPr>
          <w:rFonts w:eastAsia="Calibri"/>
          <w:sz w:val="27"/>
          <w:szCs w:val="27"/>
          <w:lang w:eastAsia="en-US"/>
        </w:rPr>
        <w:t>.</w:t>
      </w:r>
    </w:p>
    <w:p w:rsidR="004E7CC8" w:rsidRPr="00002D08" w:rsidRDefault="004E7CC8" w:rsidP="004F2651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002D08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D93B43">
        <w:rPr>
          <w:rFonts w:ascii="Times New Roman" w:hAnsi="Times New Roman"/>
          <w:sz w:val="27"/>
          <w:szCs w:val="27"/>
        </w:rPr>
        <w:t xml:space="preserve">подпункт 1.7. пункта 1 </w:t>
      </w:r>
      <w:r w:rsidRPr="00002D08">
        <w:rPr>
          <w:rFonts w:ascii="Times New Roman" w:hAnsi="Times New Roman"/>
          <w:sz w:val="27"/>
          <w:szCs w:val="27"/>
        </w:rPr>
        <w:t>постановлени</w:t>
      </w:r>
      <w:r w:rsidR="00D93B43">
        <w:rPr>
          <w:rFonts w:ascii="Times New Roman" w:hAnsi="Times New Roman"/>
          <w:sz w:val="27"/>
          <w:szCs w:val="27"/>
        </w:rPr>
        <w:t>я</w:t>
      </w:r>
      <w:r w:rsidRPr="00002D08">
        <w:rPr>
          <w:rFonts w:ascii="Times New Roman" w:hAnsi="Times New Roman"/>
          <w:sz w:val="27"/>
          <w:szCs w:val="27"/>
        </w:rPr>
        <w:t xml:space="preserve"> Администрации города от 23.03.2016 № 2076 «Об утверждении стандартов качества муниципальных работ в отрасли физической культуры и спорта».</w:t>
      </w:r>
    </w:p>
    <w:p w:rsidR="004E7CC8" w:rsidRPr="00A82757" w:rsidRDefault="004E7CC8" w:rsidP="00A82757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A82757">
        <w:rPr>
          <w:rFonts w:ascii="Times New Roman" w:hAnsi="Times New Roman"/>
          <w:sz w:val="27"/>
          <w:szCs w:val="27"/>
        </w:rPr>
        <w:t>Управлению массовых коммуникаций разместить настоящее постановление на официальном</w:t>
      </w:r>
      <w:r w:rsidR="00A82757" w:rsidRPr="00A82757">
        <w:rPr>
          <w:rFonts w:ascii="Times New Roman" w:hAnsi="Times New Roman"/>
          <w:sz w:val="27"/>
          <w:szCs w:val="27"/>
        </w:rPr>
        <w:t xml:space="preserve"> портале Администрации </w:t>
      </w:r>
      <w:proofErr w:type="gramStart"/>
      <w:r w:rsidR="00A82757" w:rsidRPr="00A82757">
        <w:rPr>
          <w:rFonts w:ascii="Times New Roman" w:hAnsi="Times New Roman"/>
          <w:sz w:val="27"/>
          <w:szCs w:val="27"/>
        </w:rPr>
        <w:t xml:space="preserve">города: </w:t>
      </w:r>
      <w:r w:rsidR="00D55789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D55789">
        <w:rPr>
          <w:rFonts w:ascii="Times New Roman" w:hAnsi="Times New Roman"/>
          <w:sz w:val="27"/>
          <w:szCs w:val="27"/>
        </w:rPr>
        <w:t xml:space="preserve">                           </w:t>
      </w:r>
      <w:proofErr w:type="spellStart"/>
      <w:r w:rsidRPr="00A82757">
        <w:rPr>
          <w:rFonts w:ascii="Times New Roman" w:hAnsi="Times New Roman"/>
          <w:sz w:val="27"/>
          <w:szCs w:val="27"/>
        </w:rPr>
        <w:t>www</w:t>
      </w:r>
      <w:proofErr w:type="spellEnd"/>
      <w:r w:rsidRPr="00A82757">
        <w:rPr>
          <w:rFonts w:ascii="Times New Roman" w:hAnsi="Times New Roman"/>
          <w:sz w:val="27"/>
          <w:szCs w:val="27"/>
        </w:rPr>
        <w:t>. admsurgut.ru.</w:t>
      </w:r>
    </w:p>
    <w:p w:rsidR="004E7CC8" w:rsidRPr="00002D08" w:rsidRDefault="00725630" w:rsidP="00A82757">
      <w:pPr>
        <w:spacing w:line="0" w:lineRule="atLeast"/>
        <w:ind w:firstLine="709"/>
        <w:jc w:val="both"/>
        <w:rPr>
          <w:sz w:val="27"/>
          <w:szCs w:val="27"/>
        </w:rPr>
      </w:pPr>
      <w:r w:rsidRPr="00002D08">
        <w:rPr>
          <w:sz w:val="27"/>
          <w:szCs w:val="27"/>
        </w:rPr>
        <w:t>4</w:t>
      </w:r>
      <w:r w:rsidR="004E7CC8" w:rsidRPr="00002D08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4E7CC8" w:rsidRPr="00002D08">
        <w:rPr>
          <w:sz w:val="27"/>
          <w:szCs w:val="27"/>
        </w:rPr>
        <w:t>Сургутские</w:t>
      </w:r>
      <w:proofErr w:type="spellEnd"/>
      <w:r w:rsidR="004E7CC8" w:rsidRPr="00002D08">
        <w:rPr>
          <w:sz w:val="27"/>
          <w:szCs w:val="27"/>
        </w:rPr>
        <w:t xml:space="preserve"> ведомости».</w:t>
      </w:r>
    </w:p>
    <w:p w:rsidR="004E7CC8" w:rsidRPr="00002D08" w:rsidRDefault="00725630" w:rsidP="00A82757">
      <w:pPr>
        <w:spacing w:line="0" w:lineRule="atLeast"/>
        <w:ind w:firstLine="709"/>
        <w:jc w:val="both"/>
        <w:rPr>
          <w:sz w:val="27"/>
          <w:szCs w:val="27"/>
        </w:rPr>
      </w:pPr>
      <w:r w:rsidRPr="00002D08">
        <w:rPr>
          <w:sz w:val="27"/>
          <w:szCs w:val="27"/>
        </w:rPr>
        <w:t>5</w:t>
      </w:r>
      <w:r w:rsidR="004E7CC8" w:rsidRPr="00002D08">
        <w:rPr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4E7CC8" w:rsidRPr="00002D08" w:rsidRDefault="00725630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02D08">
        <w:rPr>
          <w:rFonts w:ascii="Times New Roman" w:hAnsi="Times New Roman"/>
          <w:sz w:val="27"/>
          <w:szCs w:val="27"/>
        </w:rPr>
        <w:t>6</w:t>
      </w:r>
      <w:r w:rsidR="004E7CC8" w:rsidRPr="00002D08">
        <w:rPr>
          <w:rFonts w:ascii="Times New Roman" w:hAnsi="Times New Roman"/>
          <w:sz w:val="27"/>
          <w:szCs w:val="27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4E7CC8" w:rsidRPr="00002D0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A82757" w:rsidRPr="00002D08" w:rsidRDefault="00A82757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4E7CC8" w:rsidRDefault="00625750" w:rsidP="004E7CC8">
      <w:pPr>
        <w:jc w:val="both"/>
        <w:rPr>
          <w:rFonts w:eastAsia="Calibri"/>
          <w:sz w:val="27"/>
          <w:szCs w:val="27"/>
          <w:lang w:eastAsia="en-US"/>
        </w:rPr>
      </w:pPr>
      <w:proofErr w:type="spellStart"/>
      <w:r>
        <w:rPr>
          <w:rFonts w:eastAsia="Calibri"/>
          <w:sz w:val="27"/>
          <w:szCs w:val="27"/>
          <w:lang w:eastAsia="en-US"/>
        </w:rPr>
        <w:t>И.о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. </w:t>
      </w:r>
      <w:r w:rsidR="004E7CC8" w:rsidRPr="00002D08">
        <w:rPr>
          <w:rFonts w:eastAsia="Calibri"/>
          <w:sz w:val="27"/>
          <w:szCs w:val="27"/>
          <w:lang w:eastAsia="en-US"/>
        </w:rPr>
        <w:t>Глав</w:t>
      </w:r>
      <w:r>
        <w:rPr>
          <w:rFonts w:eastAsia="Calibri"/>
          <w:sz w:val="27"/>
          <w:szCs w:val="27"/>
          <w:lang w:eastAsia="en-US"/>
        </w:rPr>
        <w:t>ы</w:t>
      </w:r>
      <w:r w:rsidR="004E7CC8" w:rsidRPr="00002D08">
        <w:rPr>
          <w:rFonts w:eastAsia="Calibri"/>
          <w:sz w:val="27"/>
          <w:szCs w:val="27"/>
          <w:lang w:eastAsia="en-US"/>
        </w:rPr>
        <w:t xml:space="preserve"> города </w:t>
      </w:r>
      <w:r w:rsidR="004E7CC8" w:rsidRPr="00002D08">
        <w:rPr>
          <w:rFonts w:eastAsia="Calibri"/>
          <w:sz w:val="27"/>
          <w:szCs w:val="27"/>
          <w:lang w:eastAsia="en-US"/>
        </w:rPr>
        <w:tab/>
      </w:r>
      <w:r w:rsidR="004E7CC8" w:rsidRPr="00002D08">
        <w:rPr>
          <w:rFonts w:eastAsia="Calibri"/>
          <w:sz w:val="27"/>
          <w:szCs w:val="27"/>
          <w:lang w:eastAsia="en-US"/>
        </w:rPr>
        <w:tab/>
      </w:r>
      <w:r w:rsidR="004E7CC8" w:rsidRPr="00002D08">
        <w:rPr>
          <w:rFonts w:eastAsia="Calibri"/>
          <w:sz w:val="27"/>
          <w:szCs w:val="27"/>
          <w:lang w:eastAsia="en-US"/>
        </w:rPr>
        <w:tab/>
      </w:r>
      <w:r w:rsidR="004E7CC8" w:rsidRPr="00002D08">
        <w:rPr>
          <w:rFonts w:eastAsia="Calibri"/>
          <w:sz w:val="27"/>
          <w:szCs w:val="27"/>
          <w:lang w:eastAsia="en-US"/>
        </w:rPr>
        <w:tab/>
      </w:r>
      <w:r w:rsidR="004E7CC8" w:rsidRPr="00002D08">
        <w:rPr>
          <w:rFonts w:eastAsia="Calibri"/>
          <w:sz w:val="27"/>
          <w:szCs w:val="27"/>
          <w:lang w:eastAsia="en-US"/>
        </w:rPr>
        <w:tab/>
        <w:t xml:space="preserve">                         </w:t>
      </w:r>
      <w:r w:rsidR="00002D08" w:rsidRPr="00002D08">
        <w:rPr>
          <w:rFonts w:eastAsia="Calibri"/>
          <w:sz w:val="27"/>
          <w:szCs w:val="27"/>
          <w:lang w:eastAsia="en-US"/>
        </w:rPr>
        <w:t xml:space="preserve">   </w:t>
      </w:r>
      <w:r w:rsidR="004E7CC8" w:rsidRPr="00002D08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А</w:t>
      </w:r>
      <w:r w:rsidR="004E7CC8" w:rsidRPr="00002D08">
        <w:rPr>
          <w:rFonts w:eastAsia="Calibri"/>
          <w:sz w:val="27"/>
          <w:szCs w:val="27"/>
          <w:lang w:eastAsia="en-US"/>
        </w:rPr>
        <w:t>.Н.</w:t>
      </w:r>
      <w:r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>
        <w:rPr>
          <w:rFonts w:eastAsia="Calibri"/>
          <w:sz w:val="27"/>
          <w:szCs w:val="27"/>
          <w:lang w:eastAsia="en-US"/>
        </w:rPr>
        <w:t>Томазова</w:t>
      </w:r>
      <w:proofErr w:type="spellEnd"/>
    </w:p>
    <w:p w:rsidR="006F5D54" w:rsidRDefault="006F5D54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6F5D54" w:rsidRDefault="006F5D54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6F5D54" w:rsidRDefault="006F5D54" w:rsidP="004E7CC8">
      <w:pPr>
        <w:jc w:val="both"/>
        <w:rPr>
          <w:rFonts w:eastAsia="Calibri"/>
          <w:sz w:val="27"/>
          <w:szCs w:val="27"/>
          <w:lang w:eastAsia="en-US"/>
        </w:rPr>
      </w:pPr>
    </w:p>
    <w:p w:rsidR="006F5D54" w:rsidRDefault="006F5D54" w:rsidP="006F5D54">
      <w:pPr>
        <w:ind w:left="-567"/>
        <w:jc w:val="both"/>
        <w:rPr>
          <w:sz w:val="28"/>
          <w:szCs w:val="28"/>
        </w:rPr>
      </w:pPr>
    </w:p>
    <w:p w:rsidR="006F5D54" w:rsidRDefault="006F5D54" w:rsidP="006F5D54">
      <w:pPr>
        <w:ind w:left="-567"/>
        <w:jc w:val="both"/>
        <w:rPr>
          <w:sz w:val="28"/>
          <w:szCs w:val="28"/>
        </w:rPr>
      </w:pPr>
    </w:p>
    <w:p w:rsidR="006F5D54" w:rsidRDefault="006F5D54" w:rsidP="006F5D54">
      <w:pPr>
        <w:ind w:left="-567"/>
        <w:jc w:val="both"/>
        <w:rPr>
          <w:sz w:val="28"/>
          <w:szCs w:val="28"/>
        </w:rPr>
      </w:pPr>
    </w:p>
    <w:p w:rsidR="007F56F8" w:rsidRDefault="007F56F8" w:rsidP="007F56F8">
      <w:pPr>
        <w:autoSpaceDE w:val="0"/>
        <w:autoSpaceDN w:val="0"/>
        <w:adjustRightInd w:val="0"/>
        <w:ind w:left="552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</w:p>
    <w:p w:rsidR="007F56F8" w:rsidRDefault="007F56F8" w:rsidP="007F56F8">
      <w:pPr>
        <w:autoSpaceDE w:val="0"/>
        <w:autoSpaceDN w:val="0"/>
        <w:adjustRightInd w:val="0"/>
        <w:ind w:left="552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постановлению</w:t>
      </w:r>
    </w:p>
    <w:p w:rsidR="007F56F8" w:rsidRDefault="007F56F8" w:rsidP="007F56F8">
      <w:pPr>
        <w:autoSpaceDE w:val="0"/>
        <w:autoSpaceDN w:val="0"/>
        <w:adjustRightInd w:val="0"/>
        <w:ind w:left="552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Администрации города</w:t>
      </w:r>
    </w:p>
    <w:p w:rsidR="007F56F8" w:rsidRDefault="007F56F8" w:rsidP="007F56F8">
      <w:pPr>
        <w:autoSpaceDE w:val="0"/>
        <w:autoSpaceDN w:val="0"/>
        <w:adjustRightInd w:val="0"/>
        <w:ind w:left="552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от____________ №_________</w:t>
      </w:r>
    </w:p>
    <w:p w:rsidR="007F56F8" w:rsidRDefault="007F56F8" w:rsidP="007F56F8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F56F8" w:rsidRDefault="007F56F8" w:rsidP="007F56F8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F56F8" w:rsidRDefault="007F56F8" w:rsidP="007F56F8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Стандарт качества </w:t>
      </w:r>
      <w:r>
        <w:rPr>
          <w:bCs/>
          <w:color w:val="26282F"/>
          <w:sz w:val="28"/>
          <w:szCs w:val="28"/>
        </w:rPr>
        <w:br/>
        <w:t>муниципальной работы «Обеспечение доступа к объектам спорта»</w:t>
      </w:r>
    </w:p>
    <w:p w:rsidR="007F56F8" w:rsidRDefault="007F56F8" w:rsidP="007F56F8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(далее-стандарт)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Раздел I. Муниципальные учреждения, в отношении которых </w:t>
      </w:r>
      <w:r>
        <w:rPr>
          <w:bCs/>
          <w:color w:val="26282F"/>
          <w:sz w:val="28"/>
          <w:szCs w:val="28"/>
        </w:rPr>
        <w:br/>
        <w:t>применяется стандарт</w:t>
      </w: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стандарт применяется в отношении следующих муниципальных учреждений: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Центр физической подготовки «Надежда»;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спортивной подготовки спортивная школа олимпийского резерва по зимним видам спорта «Кедр»;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спортивной подготовки спортивная школа «Аверс» (далее – муниципальные учреждения).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 местонахождении, графике работы, справочных телефонах муниципальных учреждений, выполняющих муниципальную работу «Обеспечение доступа к объектам спорта» (далее – муниципальная работа), указана в приложении к настоящему стандарту, а также размещена на официальном портале Администрации города www.admsurgut.ru и обновляется по мере изменения данных муниципальных учреждений.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Раздел II. Нормативные правовые акты, регулирующие выполнение </w:t>
      </w:r>
      <w:r>
        <w:rPr>
          <w:bCs/>
          <w:color w:val="26282F"/>
          <w:sz w:val="28"/>
          <w:szCs w:val="28"/>
        </w:rPr>
        <w:br/>
        <w:t>муниципальной работы: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Конституция Российской Федерации.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Трудовой кодекс Российской Федерации.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Федеральный закон от 21.12.1994 № 69-ФЗ «О пожарной безопасности».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Федеральный закон от 24.11.1995 № 181-ФЗ «О социальной защите инвалидов в Российской Федерации».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Федеральный закон от 24.07.1998 № 124-ФЗ «Об основных гарантиях прав ребенка в Российской Федерации».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 Федеральный закон от 30.03.1999 № 52-ФЗ «О санитарно-эпидемиологическом благополучии населения».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Федеральный закон от 02.05.2006 № 59-ФЗ «О порядке рассмотрения обращений граждан Российской Федерации».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Федеральный закон от 04.12.2007 № 329-ФЗ «О физической культуре             и спорте в Российской Федерации». 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5" w:history="1">
        <w:r w:rsidRPr="007F56F8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Главного государственного санитарного врача Российской Федерации от 24.12.2020 № 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 Государственный стандарт Российской Федерации «Услуги физкультурно-оздоровительные и спортивные. Общие требования» ГОСТ Р 52024-2003 введен в</w:t>
      </w:r>
      <w:r>
        <w:t> </w:t>
      </w:r>
      <w:r>
        <w:rPr>
          <w:sz w:val="28"/>
          <w:szCs w:val="28"/>
        </w:rPr>
        <w:t>действие постановлением Государственного комитета Российской Федерации по стандартизации и метрологии от 18.03.2003 г. № 80-ст.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 Постановление Главного государственного санитарного врача Российской Федерации от 09.06.2003 № 131 «О введении в действие санитарно-эпидемиологических правил СП 3.5.1378-03».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6" w:history="1">
        <w:r>
          <w:rPr>
            <w:rStyle w:val="a6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городского округа город Сургут Ханты-Мансийского автономного округа - Югры.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0" w:name="sub_7003"/>
      <w:r>
        <w:rPr>
          <w:bCs/>
          <w:color w:val="26282F"/>
          <w:sz w:val="28"/>
          <w:szCs w:val="28"/>
        </w:rPr>
        <w:t>Раздел III. Требования к порядку выполнения муниципальной работы и качеству муниципальной работы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7031"/>
      <w:bookmarkEnd w:id="0"/>
      <w:r>
        <w:rPr>
          <w:sz w:val="28"/>
          <w:szCs w:val="28"/>
        </w:rPr>
        <w:t>1. Требования к содержанию и порядку выполнения муниципальной работы.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Общие требования к процессу выполнения муниципальной работы.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311"/>
      <w:bookmarkEnd w:id="1"/>
      <w:r>
        <w:rPr>
          <w:sz w:val="28"/>
          <w:szCs w:val="28"/>
        </w:rPr>
        <w:t>Муниципальная работа выполняется на территории муниципального образования городской округ город Сургут Ханты-Мансийского автономного округа – Югры в интересах общества.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314"/>
      <w:bookmarkEnd w:id="2"/>
      <w:r>
        <w:rPr>
          <w:sz w:val="28"/>
          <w:szCs w:val="28"/>
        </w:rPr>
        <w:t>1.2. Направление деятельности в рамках выполнения муниципальной работы</w:t>
      </w:r>
      <w:bookmarkEnd w:id="3"/>
      <w:r>
        <w:rPr>
          <w:sz w:val="28"/>
          <w:szCs w:val="28"/>
        </w:rPr>
        <w:t xml:space="preserve">: - предоставление помещений, спортивных объектов, находящихся </w:t>
      </w:r>
      <w:r>
        <w:rPr>
          <w:sz w:val="28"/>
          <w:szCs w:val="28"/>
        </w:rPr>
        <w:br/>
        <w:t>в оперативном управлении муниципальных учреждений (далее – объекты спорта), для занятий физической культурой и спортом, проведения физкультурных мероприятий, спортивных мероприятий, физкультурно-оздоровительных мероприятий, соответствующих требованиям действующего законодательства.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Содержание выполняемой муниципальной работы: обеспечение условий для занятий физической культурой и спортом, проведения физкультурных мероприятий, спортивных мероприятий и физкультурно-оздоровительных мероприятий.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032"/>
      <w:r>
        <w:rPr>
          <w:sz w:val="28"/>
          <w:szCs w:val="28"/>
        </w:rPr>
        <w:t>2. Требования к качеству условий выполнения муниципальной работы.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7321"/>
      <w:bookmarkEnd w:id="4"/>
      <w:r>
        <w:rPr>
          <w:sz w:val="28"/>
          <w:szCs w:val="28"/>
        </w:rPr>
        <w:t>2.1. К муниципальным учреждениям, регламентации их деятельности: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должны иметь: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 учреждения;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акты, в том числе, правила внутреннего трудового распорядка;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паспорт доступности объектов спорта</w:t>
      </w:r>
      <w:r>
        <w:t xml:space="preserve"> </w:t>
      </w:r>
      <w:r>
        <w:rPr>
          <w:sz w:val="28"/>
          <w:szCs w:val="28"/>
        </w:rPr>
        <w:t>для инвалидов и маломобильных групп населения.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Общие требования к взаимодействию участников процесса выполнения муниципальной работы.</w:t>
      </w:r>
    </w:p>
    <w:p w:rsidR="007F56F8" w:rsidRDefault="007F56F8" w:rsidP="007F56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Работники муниципальных учреждений и потребители муниципальной работы при нахождении в муниципальных учреждениях, в процессе выполнения муниципальной работы должны соблюдать правила внутреннего трудового распорядка, иные локальные акты муниципальных учреждений, регулирующие правила и порядок их поведения.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муниципальных учреждений обязаны соблюдать требования профессиональной этики при выполнении муниципальной работы.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322"/>
      <w:bookmarkEnd w:id="5"/>
      <w:r>
        <w:rPr>
          <w:sz w:val="28"/>
          <w:szCs w:val="28"/>
        </w:rPr>
        <w:t>2.3. Общие требования к технологии выполнения муниципальной работы.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2.3.1. Содержание территории объектов спорта должно обеспечивать свободный проезд (подъезд) технических средств специальных служб.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323"/>
      <w:bookmarkEnd w:id="6"/>
      <w:r>
        <w:rPr>
          <w:sz w:val="28"/>
          <w:szCs w:val="28"/>
        </w:rPr>
        <w:lastRenderedPageBreak/>
        <w:t>2.3.2. При выполнении муниципальной работы объекты спорта, а также территория вокруг них должны иметь рабочее, дежурное и аварийное освещение, выходы для эвакуации.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324"/>
      <w:bookmarkEnd w:id="7"/>
      <w:r>
        <w:rPr>
          <w:sz w:val="28"/>
          <w:szCs w:val="28"/>
        </w:rPr>
        <w:t>2.3.3. Каждый объект спорта, должен быть оснащен специальным оборудованием, инвентарем и аппаратурой, отвечающим требованиям технических условий, нормативных документов.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Эксплуатационные документы на имеющееся оборудование и аппаратуру должны способствовать обеспечению их безопасной работы.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325"/>
      <w:bookmarkEnd w:id="8"/>
      <w:r>
        <w:rPr>
          <w:sz w:val="28"/>
          <w:szCs w:val="28"/>
        </w:rPr>
        <w:t xml:space="preserve">2.3.4 </w:t>
      </w:r>
      <w:bookmarkEnd w:id="9"/>
      <w:r>
        <w:rPr>
          <w:sz w:val="28"/>
          <w:szCs w:val="28"/>
        </w:rPr>
        <w:t>По размерам и состоянию объекты спорта должны отвечать требованиям санитарно-гигиенических норм и правил, правил пожарной безопасности, требованиям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326"/>
      <w:r>
        <w:rPr>
          <w:sz w:val="28"/>
          <w:szCs w:val="28"/>
        </w:rPr>
        <w:t>Показатели микроклимата (температура, относительная влажность, вентиляция) на объектах спорта должны соответствовать требованиям действующего законодательства.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Внутри объектов спорта и на прилегающих к ним территориях должна производиться регулярная уборка в соответствии с нормативными требованиями.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объектов спорта должна соответствовать их единовременной пропускной способности.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спорта должны соответствовать требованиям к обеспечению беспрепятственного доступа инвалидов к объектам социальной, инженерной и транспортной инфраструктур в соответствии со статьей 15 Федерального закона от 24.11.1995 № 181-ФЗ «О социальной защите инвалидов в Российской Федерации».</w:t>
      </w:r>
    </w:p>
    <w:bookmarkEnd w:id="10"/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Муниципальные учреждения осуществляют информирование </w:t>
      </w:r>
      <w:r>
        <w:rPr>
          <w:sz w:val="28"/>
          <w:szCs w:val="28"/>
        </w:rPr>
        <w:br/>
        <w:t>о муниципальной работе посредством: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оформления информационных стендов в помещениях муниципальных учреждений;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информации в информационно-телекоммуникационной сети «Интернет».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 сведения о муниципальных учреждениях, перечень программ, мероприятий, копии учредительных документов, локальных актов, информация о приемных часах руководителей муниципальных учреждений.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систематически актуализироваться.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033"/>
      <w:r>
        <w:rPr>
          <w:sz w:val="28"/>
          <w:szCs w:val="28"/>
        </w:rPr>
        <w:t>3. Требования к квалификации персонала муниципальных учреждений.</w:t>
      </w:r>
    </w:p>
    <w:p w:rsidR="007F56F8" w:rsidRDefault="007F56F8" w:rsidP="007F56F8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bookmarkStart w:id="12" w:name="sub_7331"/>
      <w:bookmarkEnd w:id="11"/>
      <w:r>
        <w:rPr>
          <w:rFonts w:eastAsiaTheme="minorEastAsia"/>
          <w:bCs/>
          <w:sz w:val="28"/>
          <w:szCs w:val="28"/>
        </w:rPr>
        <w:t>К работе в муниципальные учреждения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Муниципальные учреждения должны быть укомплектованы квалифицированными специалистами в соответствии со штатным расписанием.</w:t>
      </w:r>
    </w:p>
    <w:bookmarkEnd w:id="12"/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13" w:name="sub_7004"/>
      <w:r>
        <w:rPr>
          <w:bCs/>
          <w:color w:val="26282F"/>
          <w:sz w:val="28"/>
          <w:szCs w:val="28"/>
        </w:rPr>
        <w:t>Раздел IV. Осуществление контроля за соблюдением стандарта качества муниципальной работы</w:t>
      </w:r>
    </w:p>
    <w:p w:rsidR="007F56F8" w:rsidRP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14" w:name="sub_7043"/>
      <w:bookmarkEnd w:id="13"/>
      <w:r>
        <w:rPr>
          <w:sz w:val="28"/>
          <w:szCs w:val="28"/>
        </w:rPr>
        <w:t xml:space="preserve">Порядок осуществления контроля за деятельностью муниципальных учреждений, соблюдения муниципальными учреждениями требований </w:t>
      </w:r>
      <w:r>
        <w:rPr>
          <w:sz w:val="28"/>
          <w:szCs w:val="28"/>
        </w:rPr>
        <w:lastRenderedPageBreak/>
        <w:t xml:space="preserve">настоящего стандарта осуществляется в соответствии с </w:t>
      </w:r>
      <w:hyperlink r:id="rId7" w:history="1">
        <w:r w:rsidRPr="007F56F8">
          <w:rPr>
            <w:rStyle w:val="a6"/>
            <w:color w:val="auto"/>
            <w:sz w:val="28"/>
            <w:szCs w:val="28"/>
            <w:u w:val="none"/>
          </w:rPr>
          <w:t>порядком</w:t>
        </w:r>
      </w:hyperlink>
      <w:r w:rsidRPr="007F56F8">
        <w:rPr>
          <w:sz w:val="28"/>
          <w:szCs w:val="28"/>
        </w:rPr>
        <w:t xml:space="preserve"> осуществления контроля за деятельностью муниципальных учреждений, утвержденным </w:t>
      </w:r>
      <w:hyperlink r:id="rId8" w:history="1">
        <w:r w:rsidRPr="007F56F8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7F56F8">
        <w:rPr>
          <w:sz w:val="28"/>
          <w:szCs w:val="28"/>
        </w:rPr>
        <w:t xml:space="preserve"> Администрации города от 21.11.2013 № 8480.</w:t>
      </w:r>
    </w:p>
    <w:p w:rsidR="007F56F8" w:rsidRPr="007F56F8" w:rsidRDefault="007F56F8" w:rsidP="007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15" w:name="sub_7005"/>
      <w:bookmarkEnd w:id="14"/>
      <w:r>
        <w:rPr>
          <w:bCs/>
          <w:color w:val="26282F"/>
          <w:sz w:val="28"/>
          <w:szCs w:val="28"/>
        </w:rPr>
        <w:t>Раздел V. Ответственность за нарушение требований стандарта качества муниципальной работы</w:t>
      </w:r>
    </w:p>
    <w:bookmarkEnd w:id="15"/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несут ответственность за несоблюдение требований настоящего стандарта в соответствии с действующим законодательством. Результаты проверочных мероприятий, организованных </w:t>
      </w:r>
      <w:r>
        <w:rPr>
          <w:sz w:val="28"/>
          <w:szCs w:val="28"/>
        </w:rPr>
        <w:br/>
        <w:t xml:space="preserve">и проведенных в соответствии с разделом </w:t>
      </w:r>
      <w:r>
        <w:rPr>
          <w:rFonts w:eastAsiaTheme="minorEastAsia"/>
          <w:bCs/>
          <w:sz w:val="28"/>
          <w:szCs w:val="28"/>
        </w:rPr>
        <w:t>I</w:t>
      </w:r>
      <w:r>
        <w:rPr>
          <w:rFonts w:eastAsiaTheme="minorEastAsia"/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стандарта, учитываются при оценке качества труда руководителей муниципальных учреждений.</w:t>
      </w:r>
    </w:p>
    <w:p w:rsidR="007F56F8" w:rsidRDefault="007F56F8" w:rsidP="007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56F8" w:rsidRDefault="007F56F8" w:rsidP="007F56F8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16" w:name="sub_7006"/>
      <w:r>
        <w:rPr>
          <w:bCs/>
          <w:color w:val="26282F"/>
          <w:sz w:val="28"/>
          <w:szCs w:val="28"/>
        </w:rPr>
        <w:t xml:space="preserve">Раздел VI. Досудебный (внесудебный) порядок обжалования нарушений </w:t>
      </w:r>
      <w:r>
        <w:rPr>
          <w:bCs/>
          <w:color w:val="26282F"/>
          <w:sz w:val="28"/>
          <w:szCs w:val="28"/>
        </w:rPr>
        <w:br/>
        <w:t>требований стандарта качества муниципальной работы</w:t>
      </w:r>
    </w:p>
    <w:bookmarkEnd w:id="16"/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Обжаловать нарушения требований настоящего стандарта может любое лицо, являющееся потребителем муниципальной работы (далее – заявитель).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вправе обратиться с жалобой на нарушение требований настоящего стандарта в муниципальные учреждения, в управление физической культуры и спорта Администрации города (далее – управление).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 муниципальных учреждениях указана                      в приложении к настоящему стандарту.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управлении размещена на официальном портале Администрации города: www.admsurgut.ru.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Жалобы подлежат обязательной регистрации и рассмотрению </w:t>
      </w:r>
      <w:r>
        <w:rPr>
          <w:sz w:val="28"/>
          <w:szCs w:val="28"/>
        </w:rPr>
        <w:br/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муниципальных учреждений, работников муниципальных учреждений.</w:t>
      </w: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Приложение к стандарту </w:t>
      </w:r>
    </w:p>
    <w:p w:rsidR="007F56F8" w:rsidRDefault="007F56F8" w:rsidP="007F56F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 xml:space="preserve">качества муниципальной </w:t>
      </w:r>
    </w:p>
    <w:p w:rsidR="007F56F8" w:rsidRDefault="007F56F8" w:rsidP="007F56F8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 xml:space="preserve">работы «Обеспечение </w:t>
      </w:r>
    </w:p>
    <w:p w:rsidR="007F56F8" w:rsidRDefault="007F56F8" w:rsidP="007F5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>доступа к объектам спорта»</w:t>
      </w:r>
    </w:p>
    <w:p w:rsidR="007F56F8" w:rsidRDefault="007F56F8" w:rsidP="007F5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6F8" w:rsidRDefault="007F56F8" w:rsidP="007F5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 муниципальных учреждениях, выполняющих муниципальную работу «Обеспечение доступа к объектам спорта»</w:t>
      </w:r>
    </w:p>
    <w:p w:rsidR="007F56F8" w:rsidRDefault="007F56F8" w:rsidP="007F5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1985"/>
        <w:gridCol w:w="2676"/>
      </w:tblGrid>
      <w:tr w:rsidR="007F56F8" w:rsidTr="007F56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График</w:t>
            </w:r>
          </w:p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работы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Телефон,</w:t>
            </w:r>
          </w:p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интернет-сайт,</w:t>
            </w:r>
          </w:p>
          <w:p w:rsidR="007F56F8" w:rsidRDefault="007F5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e-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mail</w:t>
            </w:r>
            <w:proofErr w:type="spellEnd"/>
          </w:p>
        </w:tc>
      </w:tr>
      <w:tr w:rsidR="007F56F8" w:rsidTr="007F56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Центр физической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"Надежда"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628417,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– Югра,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Сургут,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Студенческая,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09.00 - 17.12,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13.00 - 14.00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приемная, директор: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(3462) 32-73-52,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www.nadezhda-sport.ru,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Nadezhda@admsurgut.ru</w:t>
            </w:r>
          </w:p>
        </w:tc>
      </w:tr>
      <w:tr w:rsidR="007F56F8" w:rsidRPr="007F56F8" w:rsidTr="007F56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спортивной подготовки спортивная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олимпийского резерва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зимним видам спорта "Кедр"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628402,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– Югра,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Сургут,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Федорова,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09.00 - 18.00,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09.00 - 17.00,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13.00 - 14.00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приемная, директор: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(3462) 93-52-48,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www.kedr86.ru,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 kedr86@ admsurgut.ru</w:t>
            </w:r>
          </w:p>
        </w:tc>
      </w:tr>
      <w:tr w:rsidR="007F56F8" w:rsidRPr="007F56F8" w:rsidTr="007F56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7F56F8" w:rsidRDefault="007F56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спортивной подготовки спортивная школа "Аверс"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628400,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автономный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– Югра,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Сургут,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50 лет ВЛКСМ,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09.00 - 18.00,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09.00 - 17.00,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13.00 - 14.00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приемная, директор: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(3462) 52-54-01,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www.avers-sport.ru,</w:t>
            </w:r>
          </w:p>
          <w:p w:rsidR="007F56F8" w:rsidRDefault="007F56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proofErr w:type="spellStart"/>
            <w:r>
              <w:rPr>
                <w:sz w:val="28"/>
                <w:szCs w:val="28"/>
                <w:lang w:val="en-US"/>
              </w:rPr>
              <w:t>sk_avers</w:t>
            </w:r>
            <w:proofErr w:type="spellEnd"/>
            <w:r>
              <w:rPr>
                <w:sz w:val="28"/>
                <w:szCs w:val="28"/>
                <w:lang w:val="en-US"/>
              </w:rPr>
              <w:t>@ admsurgut.ru</w:t>
            </w:r>
          </w:p>
        </w:tc>
      </w:tr>
    </w:tbl>
    <w:p w:rsidR="007F56F8" w:rsidRDefault="007F56F8" w:rsidP="007F56F8">
      <w:pPr>
        <w:rPr>
          <w:sz w:val="28"/>
          <w:szCs w:val="28"/>
          <w:lang w:val="en-US" w:eastAsia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7F56F8" w:rsidRDefault="006F5D54" w:rsidP="006F5D54">
      <w:pPr>
        <w:ind w:left="-567"/>
        <w:jc w:val="both"/>
        <w:rPr>
          <w:sz w:val="28"/>
          <w:szCs w:val="28"/>
          <w:lang w:val="en-US"/>
        </w:rPr>
      </w:pPr>
    </w:p>
    <w:p w:rsidR="006F5D54" w:rsidRPr="0058232B" w:rsidRDefault="006F5D54" w:rsidP="006F5D54">
      <w:bookmarkStart w:id="17" w:name="_GoBack"/>
      <w:bookmarkEnd w:id="17"/>
      <w:r w:rsidRPr="0058232B">
        <w:t>Главный специалист отдела инфраструктуры спорта</w:t>
      </w:r>
    </w:p>
    <w:p w:rsidR="007B48AA" w:rsidRPr="006F5D54" w:rsidRDefault="006F5D54">
      <w:r w:rsidRPr="0058232B">
        <w:t>Кляин Марина Александровна, тел. (3462) 36-07-17</w:t>
      </w:r>
      <w:r>
        <w:t>, 62-47-85</w:t>
      </w:r>
    </w:p>
    <w:p w:rsidR="00B05380" w:rsidRPr="006F5D54" w:rsidRDefault="00B05380">
      <w:pPr>
        <w:rPr>
          <w:sz w:val="28"/>
          <w:szCs w:val="28"/>
        </w:rPr>
      </w:pPr>
    </w:p>
    <w:p w:rsidR="00B05380" w:rsidRPr="006F5D54" w:rsidRDefault="00B05380">
      <w:pPr>
        <w:rPr>
          <w:sz w:val="28"/>
          <w:szCs w:val="28"/>
        </w:rPr>
      </w:pPr>
    </w:p>
    <w:sectPr w:rsidR="00B05380" w:rsidRPr="006F5D54" w:rsidSect="004F2651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2C66D3"/>
    <w:rsid w:val="003B3492"/>
    <w:rsid w:val="004A1E7D"/>
    <w:rsid w:val="004E7CC8"/>
    <w:rsid w:val="004F2651"/>
    <w:rsid w:val="0053048C"/>
    <w:rsid w:val="00625750"/>
    <w:rsid w:val="006F5D54"/>
    <w:rsid w:val="00725630"/>
    <w:rsid w:val="007F56F8"/>
    <w:rsid w:val="008267C9"/>
    <w:rsid w:val="00894151"/>
    <w:rsid w:val="00A82757"/>
    <w:rsid w:val="00B05380"/>
    <w:rsid w:val="00B17E6C"/>
    <w:rsid w:val="00B30858"/>
    <w:rsid w:val="00D257E4"/>
    <w:rsid w:val="00D55789"/>
    <w:rsid w:val="00D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5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78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7F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0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204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7763.0" TargetMode="External"/><Relationship Id="rId5" Type="http://schemas.openxmlformats.org/officeDocument/2006/relationships/hyperlink" Target="garantF1://407890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7</cp:revision>
  <cp:lastPrinted>2020-10-06T04:50:00Z</cp:lastPrinted>
  <dcterms:created xsi:type="dcterms:W3CDTF">2020-10-27T05:44:00Z</dcterms:created>
  <dcterms:modified xsi:type="dcterms:W3CDTF">2021-01-25T11:03:00Z</dcterms:modified>
</cp:coreProperties>
</file>