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D3" w:rsidRPr="008C1BD3" w:rsidRDefault="008C1BD3">
      <w:pPr>
        <w:rPr>
          <w:color w:val="FFFFFF" w:themeColor="background1"/>
        </w:rPr>
      </w:pPr>
    </w:p>
    <w:p w:rsidR="008C1BD3" w:rsidRPr="003A0F95" w:rsidRDefault="008C1BD3" w:rsidP="003A0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F95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</w:t>
      </w:r>
    </w:p>
    <w:p w:rsidR="003A0F95" w:rsidRDefault="008C1BD3" w:rsidP="003A0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F95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3A0F95" w:rsidRPr="003A0F95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0C3DED" w:rsidRPr="000C3DED" w:rsidRDefault="000C3DED" w:rsidP="000C3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C3DED"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планировки и проекту</w:t>
      </w:r>
      <w:r w:rsidRPr="000C3DED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для размещения линейного объекта «Улица 1 «В» (проспект Пролетарский) от улицы Геологической до ул. Югорской в городе Сургуте».</w:t>
      </w:r>
    </w:p>
    <w:p w:rsidR="000C3DED" w:rsidRPr="003A0F95" w:rsidRDefault="000C3DED" w:rsidP="003A0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BD3" w:rsidRDefault="00BB000D" w:rsidP="008C1B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проведены</w:t>
      </w:r>
      <w:r w:rsidR="008C1BD3" w:rsidRPr="00F14A3B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</w:t>
      </w:r>
      <w:r w:rsidR="008C1BD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C3DED">
        <w:rPr>
          <w:rFonts w:ascii="Times New Roman" w:hAnsi="Times New Roman" w:cs="Times New Roman"/>
          <w:sz w:val="28"/>
          <w:szCs w:val="28"/>
        </w:rPr>
        <w:t>от 01.02.2021 № 15</w:t>
      </w:r>
      <w:r w:rsidR="008C1BD3" w:rsidRPr="00F14A3B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 </w:t>
      </w:r>
    </w:p>
    <w:p w:rsidR="008C1BD3" w:rsidRDefault="008C1BD3" w:rsidP="00403ED5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конференц-зал по адресу, улица Восход, дом 4.</w:t>
      </w:r>
    </w:p>
    <w:p w:rsidR="008C1BD3" w:rsidRDefault="008C1BD3" w:rsidP="00403ED5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0C3DED">
        <w:rPr>
          <w:rFonts w:ascii="Times New Roman" w:hAnsi="Times New Roman" w:cs="Times New Roman"/>
          <w:sz w:val="28"/>
          <w:szCs w:val="28"/>
        </w:rPr>
        <w:t>26</w:t>
      </w:r>
      <w:r w:rsidR="001A1DA8">
        <w:rPr>
          <w:rFonts w:ascii="Times New Roman" w:hAnsi="Times New Roman" w:cs="Times New Roman"/>
          <w:sz w:val="28"/>
          <w:szCs w:val="28"/>
        </w:rPr>
        <w:t>.02.2021</w:t>
      </w:r>
    </w:p>
    <w:p w:rsidR="008C1BD3" w:rsidRDefault="000C3DED" w:rsidP="00476470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18.30</w:t>
      </w:r>
      <w:r w:rsidR="001A1DA8">
        <w:rPr>
          <w:rFonts w:ascii="Times New Roman" w:hAnsi="Times New Roman" w:cs="Times New Roman"/>
          <w:sz w:val="28"/>
          <w:szCs w:val="28"/>
        </w:rPr>
        <w:t>.</w:t>
      </w:r>
    </w:p>
    <w:p w:rsidR="00476470" w:rsidRDefault="001A1DA8" w:rsidP="0047647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1DA8">
        <w:rPr>
          <w:rFonts w:ascii="Times New Roman" w:hAnsi="Times New Roman" w:cs="Times New Roman"/>
          <w:sz w:val="28"/>
          <w:szCs w:val="28"/>
        </w:rPr>
        <w:t xml:space="preserve">Указанный проект планировки и </w:t>
      </w: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="000C3DED" w:rsidRPr="000C3DED">
        <w:rPr>
          <w:sz w:val="28"/>
          <w:szCs w:val="28"/>
        </w:rPr>
        <w:t xml:space="preserve"> </w:t>
      </w:r>
      <w:r w:rsidR="000C3DED" w:rsidRPr="000C3DED">
        <w:rPr>
          <w:rFonts w:ascii="Times New Roman" w:hAnsi="Times New Roman" w:cs="Times New Roman"/>
          <w:sz w:val="28"/>
          <w:szCs w:val="28"/>
        </w:rPr>
        <w:t>ра</w:t>
      </w:r>
      <w:r w:rsidR="000C3DED">
        <w:rPr>
          <w:rFonts w:ascii="Times New Roman" w:hAnsi="Times New Roman" w:cs="Times New Roman"/>
          <w:sz w:val="28"/>
          <w:szCs w:val="28"/>
        </w:rPr>
        <w:t xml:space="preserve">зработан </w:t>
      </w:r>
      <w:r w:rsidR="000C3DED" w:rsidRPr="000C3DE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№ 40/2020 </w:t>
      </w:r>
      <w:r w:rsidR="000C3D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DED" w:rsidRPr="000C3DED">
        <w:rPr>
          <w:rFonts w:ascii="Times New Roman" w:hAnsi="Times New Roman" w:cs="Times New Roman"/>
          <w:sz w:val="28"/>
          <w:szCs w:val="28"/>
        </w:rPr>
        <w:t>от 21 августа 2020 год</w:t>
      </w:r>
      <w:r w:rsidR="000C3DED">
        <w:rPr>
          <w:rFonts w:ascii="Times New Roman" w:hAnsi="Times New Roman" w:cs="Times New Roman"/>
          <w:sz w:val="28"/>
          <w:szCs w:val="28"/>
        </w:rPr>
        <w:t xml:space="preserve">а обществом </w:t>
      </w:r>
      <w:r w:rsidR="000C3DED" w:rsidRPr="000C3DED">
        <w:rPr>
          <w:rFonts w:ascii="Times New Roman" w:hAnsi="Times New Roman" w:cs="Times New Roman"/>
          <w:sz w:val="28"/>
          <w:szCs w:val="28"/>
        </w:rPr>
        <w:t>с ограниченной ответственностью «Вектор</w:t>
      </w:r>
      <w:r w:rsidR="000C3DED">
        <w:rPr>
          <w:sz w:val="28"/>
          <w:szCs w:val="28"/>
        </w:rPr>
        <w:t>».</w:t>
      </w:r>
    </w:p>
    <w:p w:rsidR="00403ED5" w:rsidRPr="00476470" w:rsidRDefault="00476470" w:rsidP="0047647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ED5" w:rsidRPr="00403ED5">
        <w:rPr>
          <w:rFonts w:ascii="Times New Roman" w:hAnsi="Times New Roman" w:cs="Times New Roman"/>
          <w:sz w:val="28"/>
          <w:szCs w:val="28"/>
        </w:rPr>
        <w:t>Оповещение</w:t>
      </w:r>
      <w:r w:rsidR="001E62B5">
        <w:rPr>
          <w:rFonts w:ascii="Times New Roman" w:hAnsi="Times New Roman" w:cs="Times New Roman"/>
          <w:sz w:val="28"/>
          <w:szCs w:val="28"/>
        </w:rPr>
        <w:t xml:space="preserve"> (графические материалы)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 о назначении публич</w:t>
      </w:r>
      <w:r w:rsidR="001E62B5">
        <w:rPr>
          <w:rFonts w:ascii="Times New Roman" w:hAnsi="Times New Roman" w:cs="Times New Roman"/>
          <w:sz w:val="28"/>
          <w:szCs w:val="28"/>
        </w:rPr>
        <w:t>ных слушаний предварительно были размещены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 </w:t>
      </w:r>
      <w:r w:rsidR="001E62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ED5" w:rsidRPr="00403ED5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в ра</w:t>
      </w:r>
      <w:r w:rsidR="00403ED5">
        <w:rPr>
          <w:rFonts w:ascii="Times New Roman" w:hAnsi="Times New Roman" w:cs="Times New Roman"/>
          <w:sz w:val="28"/>
          <w:szCs w:val="28"/>
        </w:rPr>
        <w:t xml:space="preserve">зделе новости 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в сфере градостроительства </w:t>
      </w:r>
      <w:r w:rsidR="00403ED5">
        <w:rPr>
          <w:rFonts w:ascii="Times New Roman" w:hAnsi="Times New Roman" w:cs="Times New Roman"/>
          <w:sz w:val="28"/>
          <w:szCs w:val="28"/>
        </w:rPr>
        <w:t xml:space="preserve">объявление от </w:t>
      </w:r>
      <w:r w:rsidR="00403ED5" w:rsidRPr="00403ED5">
        <w:rPr>
          <w:rFonts w:ascii="Times New Roman" w:hAnsi="Times New Roman" w:cs="Times New Roman"/>
          <w:sz w:val="28"/>
          <w:szCs w:val="28"/>
        </w:rPr>
        <w:t>29.01.2021</w:t>
      </w:r>
      <w:r w:rsidR="00110813">
        <w:rPr>
          <w:rFonts w:ascii="Times New Roman" w:hAnsi="Times New Roman" w:cs="Times New Roman"/>
          <w:sz w:val="28"/>
          <w:szCs w:val="28"/>
        </w:rPr>
        <w:t xml:space="preserve"> </w:t>
      </w:r>
      <w:r w:rsidR="001E62B5">
        <w:rPr>
          <w:rFonts w:ascii="Times New Roman" w:hAnsi="Times New Roman" w:cs="Times New Roman"/>
          <w:sz w:val="28"/>
          <w:szCs w:val="28"/>
        </w:rPr>
        <w:tab/>
        <w:t xml:space="preserve">Оповещение </w:t>
      </w:r>
      <w:r w:rsidR="00403ED5" w:rsidRPr="00403ED5">
        <w:rPr>
          <w:rFonts w:ascii="Times New Roman" w:hAnsi="Times New Roman" w:cs="Times New Roman"/>
          <w:sz w:val="28"/>
          <w:szCs w:val="28"/>
        </w:rPr>
        <w:t>опубликовано в газете «Сургутские ведомости» от 6 февраля 2021 года № 4.</w:t>
      </w:r>
    </w:p>
    <w:p w:rsidR="001A1DA8" w:rsidRDefault="00403ED5" w:rsidP="00100BF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D5">
        <w:rPr>
          <w:rFonts w:ascii="Times New Roman" w:hAnsi="Times New Roman" w:cs="Times New Roman"/>
          <w:sz w:val="28"/>
          <w:szCs w:val="28"/>
        </w:rPr>
        <w:t>Направлены оповещения в структурные подразделения Администрации города, Думу города, ресурсоснабжающим и эксплуатирующим организациям, землепользователям данной территории</w:t>
      </w:r>
      <w:r w:rsidR="008352CA">
        <w:rPr>
          <w:rFonts w:ascii="Times New Roman" w:hAnsi="Times New Roman" w:cs="Times New Roman"/>
          <w:sz w:val="28"/>
          <w:szCs w:val="28"/>
        </w:rPr>
        <w:t xml:space="preserve"> и оповещены жители города по средствам массовой информации.</w:t>
      </w:r>
    </w:p>
    <w:p w:rsidR="000C3DED" w:rsidRPr="00476470" w:rsidRDefault="000C3DED" w:rsidP="00100BF4">
      <w:pPr>
        <w:spacing w:after="0" w:line="240" w:lineRule="auto"/>
        <w:ind w:right="316"/>
        <w:jc w:val="both"/>
        <w:rPr>
          <w:rFonts w:ascii="Times New Roman" w:hAnsi="Times New Roman" w:cs="Times New Roman"/>
          <w:sz w:val="28"/>
          <w:szCs w:val="28"/>
        </w:rPr>
      </w:pPr>
      <w:r w:rsidRPr="000C3DED">
        <w:rPr>
          <w:rFonts w:ascii="Times New Roman" w:hAnsi="Times New Roman" w:cs="Times New Roman"/>
          <w:sz w:val="28"/>
          <w:szCs w:val="28"/>
        </w:rPr>
        <w:tab/>
      </w:r>
      <w:r w:rsidR="00476470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480D2E">
        <w:rPr>
          <w:rFonts w:ascii="Times New Roman" w:hAnsi="Times New Roman" w:cs="Times New Roman"/>
          <w:sz w:val="28"/>
          <w:szCs w:val="28"/>
        </w:rPr>
        <w:t xml:space="preserve">в </w:t>
      </w:r>
      <w:r w:rsidR="00480D2E" w:rsidRPr="00476470">
        <w:rPr>
          <w:rFonts w:ascii="Times New Roman" w:hAnsi="Times New Roman" w:cs="Times New Roman"/>
          <w:sz w:val="28"/>
          <w:szCs w:val="28"/>
        </w:rPr>
        <w:t>режиме</w:t>
      </w:r>
      <w:r w:rsidRPr="00476470">
        <w:rPr>
          <w:rFonts w:ascii="Times New Roman" w:hAnsi="Times New Roman" w:cs="Times New Roman"/>
          <w:sz w:val="28"/>
          <w:szCs w:val="28"/>
        </w:rPr>
        <w:t xml:space="preserve"> </w:t>
      </w:r>
      <w:r w:rsidRPr="000C3DED">
        <w:rPr>
          <w:rFonts w:ascii="Times New Roman" w:hAnsi="Times New Roman" w:cs="Times New Roman"/>
          <w:sz w:val="28"/>
          <w:szCs w:val="28"/>
        </w:rPr>
        <w:t>ВКС</w:t>
      </w:r>
      <w:r w:rsidRPr="00476470">
        <w:rPr>
          <w:rFonts w:ascii="Times New Roman" w:hAnsi="Times New Roman" w:cs="Times New Roman"/>
          <w:sz w:val="28"/>
          <w:szCs w:val="28"/>
        </w:rPr>
        <w:t xml:space="preserve"> (</w:t>
      </w:r>
      <w:r w:rsidRPr="000C3DE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76470">
        <w:rPr>
          <w:rFonts w:ascii="Times New Roman" w:hAnsi="Times New Roman" w:cs="Times New Roman"/>
          <w:sz w:val="28"/>
          <w:szCs w:val="28"/>
        </w:rPr>
        <w:t xml:space="preserve"> </w:t>
      </w:r>
      <w:r w:rsidRPr="000C3DE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76470">
        <w:rPr>
          <w:rFonts w:ascii="Times New Roman" w:hAnsi="Times New Roman" w:cs="Times New Roman"/>
          <w:sz w:val="28"/>
          <w:szCs w:val="28"/>
        </w:rPr>
        <w:t xml:space="preserve"> </w:t>
      </w:r>
      <w:r w:rsidRPr="000C3DED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476470">
        <w:rPr>
          <w:rFonts w:ascii="Times New Roman" w:hAnsi="Times New Roman" w:cs="Times New Roman"/>
          <w:sz w:val="28"/>
          <w:szCs w:val="28"/>
        </w:rPr>
        <w:t>).</w:t>
      </w:r>
    </w:p>
    <w:p w:rsidR="00480D2E" w:rsidRDefault="008C1BD3" w:rsidP="00100BF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</w:t>
      </w:r>
      <w:r w:rsidR="007C4327">
        <w:rPr>
          <w:rFonts w:ascii="Times New Roman" w:hAnsi="Times New Roman" w:cs="Times New Roman"/>
          <w:sz w:val="28"/>
          <w:szCs w:val="28"/>
        </w:rPr>
        <w:t>ч</w:t>
      </w:r>
      <w:r w:rsidR="0011159C">
        <w:rPr>
          <w:rFonts w:ascii="Times New Roman" w:hAnsi="Times New Roman" w:cs="Times New Roman"/>
          <w:sz w:val="28"/>
          <w:szCs w:val="28"/>
        </w:rPr>
        <w:t xml:space="preserve">ных слушаниях присутствовало </w:t>
      </w:r>
      <w:r w:rsidR="00480D2E" w:rsidRPr="00480D2E">
        <w:rPr>
          <w:rFonts w:ascii="Times New Roman" w:hAnsi="Times New Roman" w:cs="Times New Roman"/>
          <w:sz w:val="28"/>
          <w:szCs w:val="28"/>
        </w:rPr>
        <w:t>7</w:t>
      </w:r>
      <w:r w:rsidR="00BB000D" w:rsidRPr="00480D2E">
        <w:rPr>
          <w:rFonts w:ascii="Times New Roman" w:hAnsi="Times New Roman" w:cs="Times New Roman"/>
          <w:sz w:val="28"/>
          <w:szCs w:val="28"/>
        </w:rPr>
        <w:t xml:space="preserve"> </w:t>
      </w:r>
      <w:r w:rsidR="007C4327">
        <w:rPr>
          <w:rFonts w:ascii="Times New Roman" w:hAnsi="Times New Roman" w:cs="Times New Roman"/>
          <w:sz w:val="28"/>
          <w:szCs w:val="28"/>
        </w:rPr>
        <w:t>человек</w:t>
      </w:r>
      <w:r w:rsidR="00BE7FFA">
        <w:rPr>
          <w:rFonts w:ascii="Times New Roman" w:hAnsi="Times New Roman" w:cs="Times New Roman"/>
          <w:sz w:val="28"/>
          <w:szCs w:val="28"/>
        </w:rPr>
        <w:t>,</w:t>
      </w:r>
      <w:r w:rsidR="007C4327">
        <w:rPr>
          <w:rFonts w:ascii="Times New Roman" w:hAnsi="Times New Roman" w:cs="Times New Roman"/>
          <w:sz w:val="28"/>
          <w:szCs w:val="28"/>
        </w:rPr>
        <w:t xml:space="preserve"> с учетом секретаря и председателя публичных слушаний.</w:t>
      </w:r>
    </w:p>
    <w:p w:rsidR="00480D2E" w:rsidRPr="00480D2E" w:rsidRDefault="007C4327" w:rsidP="00100BF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</w:t>
      </w:r>
      <w:r w:rsidR="00BB000D">
        <w:rPr>
          <w:rFonts w:ascii="Times New Roman" w:hAnsi="Times New Roman" w:cs="Times New Roman"/>
          <w:sz w:val="28"/>
          <w:szCs w:val="28"/>
        </w:rPr>
        <w:t xml:space="preserve">ых слушаний </w:t>
      </w:r>
      <w:r w:rsidR="00BB000D" w:rsidRPr="00480D2E"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="00FC211E">
        <w:rPr>
          <w:rFonts w:ascii="Times New Roman" w:hAnsi="Times New Roman" w:cs="Times New Roman"/>
          <w:bCs/>
          <w:sz w:val="28"/>
          <w:szCs w:val="28"/>
        </w:rPr>
        <w:t>15</w:t>
      </w:r>
      <w:r w:rsidR="00480D2E" w:rsidRPr="00480D2E">
        <w:rPr>
          <w:rFonts w:ascii="Times New Roman" w:hAnsi="Times New Roman" w:cs="Times New Roman"/>
          <w:bCs/>
          <w:sz w:val="28"/>
          <w:szCs w:val="28"/>
        </w:rPr>
        <w:t>.03.2021 № 30</w:t>
      </w:r>
    </w:p>
    <w:p w:rsidR="001C1FAA" w:rsidRDefault="001C1FAA" w:rsidP="007C4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7C4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151C71" w:rsidRPr="00500FBB" w:rsidTr="00151C71">
        <w:tc>
          <w:tcPr>
            <w:tcW w:w="3397" w:type="dxa"/>
          </w:tcPr>
          <w:p w:rsidR="00151C71" w:rsidRPr="00D165DD" w:rsidRDefault="00151C71" w:rsidP="001C1F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5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Кто задал вопрос, озвучил предложение, замечание, кем передано на бумажном носителе.</w:t>
            </w:r>
          </w:p>
        </w:tc>
        <w:tc>
          <w:tcPr>
            <w:tcW w:w="11057" w:type="dxa"/>
          </w:tcPr>
          <w:p w:rsidR="00151C71" w:rsidRPr="00D165DD" w:rsidRDefault="00151C71" w:rsidP="001C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51C71" w:rsidRPr="00D165DD" w:rsidRDefault="00151C71" w:rsidP="001C1FA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вопроса, предложения, замечания.</w:t>
            </w:r>
          </w:p>
        </w:tc>
      </w:tr>
      <w:tr w:rsidR="00151C71" w:rsidRPr="00500FBB" w:rsidTr="00151C71">
        <w:tc>
          <w:tcPr>
            <w:tcW w:w="3397" w:type="dxa"/>
          </w:tcPr>
          <w:p w:rsidR="00151C71" w:rsidRPr="00D165DD" w:rsidRDefault="00151C71" w:rsidP="00480D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t>Кучин А., депутат Думы города.</w:t>
            </w:r>
          </w:p>
          <w:p w:rsidR="00151C71" w:rsidRPr="00D165DD" w:rsidRDefault="00151C71" w:rsidP="001C1F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</w:tcPr>
          <w:p w:rsidR="00151C71" w:rsidRPr="00D165DD" w:rsidRDefault="00151C71" w:rsidP="0048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65DD">
              <w:rPr>
                <w:rFonts w:ascii="Times New Roman" w:hAnsi="Times New Roman" w:cs="Times New Roman"/>
                <w:sz w:val="28"/>
                <w:szCs w:val="28"/>
              </w:rPr>
              <w:t xml:space="preserve">Вопрос по поводу парковочных мест. Сейчас границы проектируемой улицы они проходят буквально рядом с домами. Существующие парковочные места, где люди </w:t>
            </w:r>
            <w:r w:rsidR="00D165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D165DD">
              <w:rPr>
                <w:rFonts w:ascii="Times New Roman" w:hAnsi="Times New Roman" w:cs="Times New Roman"/>
                <w:sz w:val="28"/>
                <w:szCs w:val="28"/>
              </w:rPr>
              <w:t>с проспекта Пролетарского паркуются попадают в границы проектируемого объекта, получается                      по тротуар.</w:t>
            </w:r>
          </w:p>
          <w:p w:rsidR="00151C71" w:rsidRPr="00D165DD" w:rsidRDefault="00151C71" w:rsidP="0048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</w:rPr>
              <w:t>- На сколько сократится количество парковочных мест?</w:t>
            </w:r>
          </w:p>
          <w:p w:rsidR="00151C71" w:rsidRPr="00D165DD" w:rsidRDefault="00151C71" w:rsidP="0048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Дом пр. Пролетарский,30 у него вообще парковка не нарисована. На сколько пострадают жители?</w:t>
            </w:r>
          </w:p>
          <w:p w:rsidR="00151C71" w:rsidRPr="00D165DD" w:rsidRDefault="00151C71" w:rsidP="0048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</w:rPr>
              <w:t>- Хотел бы увидеть количество парковочных мест вообще.</w:t>
            </w:r>
          </w:p>
          <w:p w:rsidR="00151C71" w:rsidRPr="00D165DD" w:rsidRDefault="00151C71" w:rsidP="009B0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71" w:rsidRPr="00500FBB" w:rsidTr="00151C71">
        <w:tc>
          <w:tcPr>
            <w:tcW w:w="3397" w:type="dxa"/>
          </w:tcPr>
          <w:p w:rsidR="00151C71" w:rsidRPr="00D165DD" w:rsidRDefault="00151C71" w:rsidP="00470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Мальцева В.В., ДАиГ.</w:t>
            </w:r>
          </w:p>
          <w:p w:rsidR="00151C71" w:rsidRPr="00D165DD" w:rsidRDefault="00151C71" w:rsidP="008B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151C71" w:rsidRPr="00D165DD" w:rsidRDefault="00151C71" w:rsidP="0047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</w:rPr>
              <w:t>- В данном проекте ни одной парковки нет. Кроме того, стоит остановочный павильон очень близко к перекрестку.</w:t>
            </w:r>
          </w:p>
          <w:p w:rsidR="00151C71" w:rsidRPr="00D165DD" w:rsidRDefault="00151C71" w:rsidP="0047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sz w:val="28"/>
                <w:szCs w:val="28"/>
              </w:rPr>
              <w:t>Пожалуйста обоснуйте этот остановочный павильон, почему именно в этом месте?</w:t>
            </w:r>
          </w:p>
          <w:p w:rsidR="00151C71" w:rsidRPr="00D165DD" w:rsidRDefault="00151C71" w:rsidP="00FD481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5"/>
                <w:sz w:val="28"/>
                <w:szCs w:val="28"/>
                <w:u w:val="single"/>
              </w:rPr>
            </w:pPr>
          </w:p>
        </w:tc>
      </w:tr>
      <w:tr w:rsidR="00151C71" w:rsidRPr="00500FBB" w:rsidTr="00151C71">
        <w:tc>
          <w:tcPr>
            <w:tcW w:w="3397" w:type="dxa"/>
          </w:tcPr>
          <w:p w:rsidR="00151C71" w:rsidRPr="00D165DD" w:rsidRDefault="00151C71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C71" w:rsidRPr="00D165DD" w:rsidRDefault="00151C71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департамента архитектуры </w:t>
            </w:r>
          </w:p>
          <w:p w:rsidR="00151C71" w:rsidRDefault="00151C71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t>и градостроительства</w:t>
            </w:r>
          </w:p>
          <w:p w:rsidR="00994B5A" w:rsidRPr="00D165DD" w:rsidRDefault="00994B5A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(письмо № 02-02-20/1                от 11.01.2021)</w:t>
            </w:r>
          </w:p>
          <w:p w:rsidR="00151C71" w:rsidRPr="00D165DD" w:rsidRDefault="00151C71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C71" w:rsidRPr="00D165DD" w:rsidRDefault="00151C71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151C71" w:rsidRPr="00D165DD" w:rsidRDefault="00151C71" w:rsidP="00374716">
            <w:pPr>
              <w:pStyle w:val="Style9"/>
              <w:widowControl/>
              <w:numPr>
                <w:ilvl w:val="0"/>
                <w:numId w:val="16"/>
              </w:numPr>
              <w:tabs>
                <w:tab w:val="left" w:pos="662"/>
              </w:tabs>
              <w:spacing w:line="283" w:lineRule="exact"/>
              <w:ind w:firstLine="35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 xml:space="preserve">До настоящего </w:t>
            </w:r>
            <w:r w:rsidRPr="00D165DD">
              <w:rPr>
                <w:rStyle w:val="FontStyle26"/>
                <w:sz w:val="28"/>
                <w:szCs w:val="28"/>
              </w:rPr>
              <w:t>времени не</w:t>
            </w:r>
            <w:r w:rsidRPr="00D165DD">
              <w:rPr>
                <w:rStyle w:val="FontStyle26"/>
                <w:sz w:val="28"/>
                <w:szCs w:val="28"/>
              </w:rPr>
              <w:t xml:space="preserve"> проработаны вопросы по пе</w:t>
            </w:r>
            <w:r w:rsidRPr="00D165DD">
              <w:rPr>
                <w:rStyle w:val="FontStyle26"/>
                <w:sz w:val="28"/>
                <w:szCs w:val="28"/>
              </w:rPr>
              <w:t xml:space="preserve">реустройству инженерных сетей с </w:t>
            </w:r>
            <w:r w:rsidRPr="00D165DD">
              <w:rPr>
                <w:rStyle w:val="FontStyle26"/>
                <w:sz w:val="28"/>
                <w:szCs w:val="28"/>
              </w:rPr>
              <w:t>ресурсоснабжающими организациями (теплоснабжения, электроснабжения, водоснабжения).</w:t>
            </w:r>
          </w:p>
          <w:p w:rsidR="00151C71" w:rsidRPr="00D165DD" w:rsidRDefault="00151C71" w:rsidP="00374716">
            <w:pPr>
              <w:pStyle w:val="Style9"/>
              <w:widowControl/>
              <w:numPr>
                <w:ilvl w:val="0"/>
                <w:numId w:val="16"/>
              </w:numPr>
              <w:tabs>
                <w:tab w:val="left" w:pos="662"/>
              </w:tabs>
              <w:spacing w:before="5" w:line="283" w:lineRule="exact"/>
              <w:ind w:firstLine="35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>Необходимо согласовать в охранной зоне теплотрассы -тротуар.</w:t>
            </w:r>
          </w:p>
          <w:p w:rsidR="00151C71" w:rsidRPr="00D165DD" w:rsidRDefault="00151C71" w:rsidP="00374716">
            <w:pPr>
              <w:pStyle w:val="Style9"/>
              <w:widowControl/>
              <w:numPr>
                <w:ilvl w:val="0"/>
                <w:numId w:val="16"/>
              </w:numPr>
              <w:tabs>
                <w:tab w:val="left" w:pos="662"/>
              </w:tabs>
              <w:spacing w:line="283" w:lineRule="exact"/>
              <w:ind w:firstLine="35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 xml:space="preserve">В проекте межевания при формировании земельного участка под объект строительства не учтены земельные участки, попадающие в красные линии </w:t>
            </w:r>
            <w:r w:rsidR="00D165DD">
              <w:rPr>
                <w:rStyle w:val="FontStyle26"/>
                <w:sz w:val="28"/>
                <w:szCs w:val="28"/>
              </w:rPr>
              <w:t xml:space="preserve">                                   </w:t>
            </w:r>
            <w:r w:rsidRPr="00D165DD">
              <w:rPr>
                <w:rStyle w:val="FontStyle26"/>
                <w:sz w:val="28"/>
                <w:szCs w:val="28"/>
              </w:rPr>
              <w:t>с кадастровыми номерами 86:10:0101065:21 и 86:10:0101062:3.</w:t>
            </w:r>
          </w:p>
          <w:p w:rsidR="00151C71" w:rsidRPr="00D8139A" w:rsidRDefault="00151C71" w:rsidP="00D8139A">
            <w:pPr>
              <w:pStyle w:val="Style9"/>
              <w:widowControl/>
              <w:numPr>
                <w:ilvl w:val="0"/>
                <w:numId w:val="16"/>
              </w:numPr>
              <w:tabs>
                <w:tab w:val="left" w:pos="662"/>
              </w:tabs>
              <w:spacing w:line="283" w:lineRule="exact"/>
              <w:ind w:firstLine="35"/>
              <w:rPr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>Не предоставлены согласования ресурсоснабжающих и эксплуатирующих организаций.</w:t>
            </w:r>
          </w:p>
        </w:tc>
      </w:tr>
      <w:tr w:rsidR="00151C71" w:rsidRPr="00500FBB" w:rsidTr="00151C71">
        <w:tc>
          <w:tcPr>
            <w:tcW w:w="3397" w:type="dxa"/>
          </w:tcPr>
          <w:p w:rsidR="00151C71" w:rsidRPr="00D165DD" w:rsidRDefault="00151C71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C71" w:rsidRDefault="00151C71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комитета</w:t>
            </w:r>
            <w:r w:rsidR="005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земельным отношениям</w:t>
            </w:r>
          </w:p>
          <w:p w:rsidR="000B2A86" w:rsidRPr="00D165DD" w:rsidRDefault="000B2A86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(письмо № 31-02-68/1                   от 15.01.2021)</w:t>
            </w:r>
          </w:p>
        </w:tc>
        <w:tc>
          <w:tcPr>
            <w:tcW w:w="11057" w:type="dxa"/>
          </w:tcPr>
          <w:p w:rsidR="00151C71" w:rsidRPr="00D165DD" w:rsidRDefault="00151C71" w:rsidP="004F5CED">
            <w:pPr>
              <w:pStyle w:val="Style8"/>
              <w:widowControl/>
              <w:spacing w:line="293" w:lineRule="exact"/>
              <w:ind w:firstLine="504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 xml:space="preserve">Согласно пункту 9 статьи 43 Градостроительного кодекса РФ при подготовке проекта межевания территории определение местоположения </w:t>
            </w:r>
            <w:r w:rsidRPr="00D165DD">
              <w:rPr>
                <w:rStyle w:val="FontStyle26"/>
                <w:sz w:val="28"/>
                <w:szCs w:val="28"/>
              </w:rPr>
              <w:t>границ,</w:t>
            </w:r>
            <w:r w:rsidRPr="00D165DD">
              <w:rPr>
                <w:rStyle w:val="FontStyle26"/>
                <w:sz w:val="28"/>
                <w:szCs w:val="28"/>
              </w:rPr>
              <w:t xml:space="preserve"> образуемых и (или) изменяемых земельных участков осуществляется в соответствии с градостроительными регламентами, иными требованиями к образуемым и (или) изменяемым земельным участкам, установленными законодательством. Способы образования земельных участков должны соответствовать требованиям статей 11.2 - 11.7 Земельного кодекса РФ.</w:t>
            </w:r>
          </w:p>
          <w:p w:rsidR="00151C71" w:rsidRPr="00D165DD" w:rsidRDefault="00151C71" w:rsidP="004F5CED">
            <w:pPr>
              <w:pStyle w:val="Style8"/>
              <w:widowControl/>
              <w:spacing w:line="293" w:lineRule="exact"/>
              <w:ind w:firstLine="504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>Проектом межевания предлагается образование ЗУ1 путем перераспределения земельных участков с кадастровыми номерами 86:10:0101065:56, 86:10:0101065:69, 86:10:0101065:26, 86:10:0101062:109 и земель, находящихся в государственной или муниципальной собственности. Указанный способ образования земельного участка земельным законодательством не предусмотрен.</w:t>
            </w:r>
          </w:p>
          <w:p w:rsidR="00151C71" w:rsidRPr="00D165DD" w:rsidRDefault="00151C71" w:rsidP="004F5CED">
            <w:pPr>
              <w:pStyle w:val="Style8"/>
              <w:widowControl/>
              <w:spacing w:line="293" w:lineRule="exact"/>
              <w:ind w:firstLine="509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>Кроме того, земельный участок с кадастровым номером 86:10:0101062:109 является обособленным и входит в состав земельного участка с кадастровым номером 86:10:0101000:143, являющегося единым землепользованием.</w:t>
            </w:r>
          </w:p>
          <w:p w:rsidR="00151C71" w:rsidRPr="00D165DD" w:rsidRDefault="00151C71" w:rsidP="004F5CED">
            <w:pPr>
              <w:pStyle w:val="Style8"/>
              <w:widowControl/>
              <w:spacing w:line="293" w:lineRule="exact"/>
              <w:ind w:firstLine="499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>Также, границы образуемого земельного участка :ЗУ1 пересекают обособленные (условные) земельные участки с кадастровыми номерами 86:10:0101034:7, 86:10:010136:29, также, входящими в состав земельного участка с кадастровым номером 86:10:0101000:143, являющегося единым землепользованием.</w:t>
            </w:r>
          </w:p>
          <w:p w:rsidR="00151C71" w:rsidRPr="00D165DD" w:rsidRDefault="00151C71" w:rsidP="004F5CED">
            <w:pPr>
              <w:pStyle w:val="Style8"/>
              <w:widowControl/>
              <w:spacing w:before="53" w:line="298" w:lineRule="exact"/>
              <w:ind w:firstLine="509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lastRenderedPageBreak/>
              <w:t>Земельный участок с кадастровым номером 86:10:0101000:143 обременен правами третьих лиц.</w:t>
            </w:r>
          </w:p>
          <w:p w:rsidR="00151C71" w:rsidRPr="00D165DD" w:rsidRDefault="00151C71" w:rsidP="004F5CED">
            <w:pPr>
              <w:pStyle w:val="Style8"/>
              <w:widowControl/>
              <w:spacing w:line="298" w:lineRule="exact"/>
              <w:ind w:firstLine="490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 xml:space="preserve">В представленном проекте межевания при образовании земельного участка :ЗУ1 </w:t>
            </w:r>
            <w:r w:rsidR="00D165DD">
              <w:rPr>
                <w:rStyle w:val="FontStyle26"/>
                <w:sz w:val="28"/>
                <w:szCs w:val="28"/>
              </w:rPr>
              <w:t xml:space="preserve">                     </w:t>
            </w:r>
            <w:r w:rsidRPr="00D165DD">
              <w:rPr>
                <w:rStyle w:val="FontStyle26"/>
                <w:sz w:val="28"/>
                <w:szCs w:val="28"/>
              </w:rPr>
              <w:t xml:space="preserve">не учтен земельный участок с кадастровым номером 86:10:0101065:85, состоящий </w:t>
            </w:r>
            <w:r w:rsidR="00D165DD">
              <w:rPr>
                <w:rStyle w:val="FontStyle26"/>
                <w:sz w:val="28"/>
                <w:szCs w:val="28"/>
              </w:rPr>
              <w:t xml:space="preserve">                          </w:t>
            </w:r>
            <w:r w:rsidRPr="00D165DD">
              <w:rPr>
                <w:rStyle w:val="FontStyle26"/>
                <w:sz w:val="28"/>
                <w:szCs w:val="28"/>
              </w:rPr>
              <w:t>на государственном кадастровом учете.</w:t>
            </w:r>
          </w:p>
          <w:p w:rsidR="00151C71" w:rsidRPr="00D165DD" w:rsidRDefault="00151C71" w:rsidP="00151C71">
            <w:pPr>
              <w:pStyle w:val="Style8"/>
              <w:widowControl/>
              <w:spacing w:line="298" w:lineRule="exact"/>
              <w:ind w:firstLine="509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 xml:space="preserve">Также, согласно </w:t>
            </w:r>
            <w:r w:rsidRPr="00D165DD">
              <w:rPr>
                <w:rStyle w:val="FontStyle26"/>
                <w:sz w:val="28"/>
                <w:szCs w:val="28"/>
              </w:rPr>
              <w:t>сведениям Единого государственного реестра недвижимости,</w:t>
            </w:r>
            <w:r w:rsidRPr="00D165DD">
              <w:rPr>
                <w:rStyle w:val="FontStyle26"/>
                <w:sz w:val="28"/>
                <w:szCs w:val="28"/>
              </w:rPr>
              <w:t xml:space="preserve"> земельные участки с кадастровыми номерами 86:10:0101065:26, 86:10:0101065:85 имеют границы, не установленные в соответствии с требованиями земельного законодательства, и в соответствии с пп. 3 п. 7ст. 39.27 Земельного кодекса РФ</w:t>
            </w:r>
            <w:r w:rsidRPr="00D165DD">
              <w:rPr>
                <w:rStyle w:val="FontStyle26"/>
                <w:sz w:val="28"/>
                <w:szCs w:val="28"/>
              </w:rPr>
              <w:t xml:space="preserve">                                </w:t>
            </w:r>
            <w:r w:rsidRPr="00D165DD">
              <w:rPr>
                <w:rStyle w:val="FontStyle26"/>
                <w:sz w:val="28"/>
                <w:szCs w:val="28"/>
              </w:rPr>
              <w:t xml:space="preserve"> до уточнения их границ не подлежат перераспределению.</w:t>
            </w:r>
          </w:p>
          <w:p w:rsidR="00151C71" w:rsidRPr="00D165DD" w:rsidRDefault="00151C71" w:rsidP="00151C71">
            <w:pPr>
              <w:pStyle w:val="Style8"/>
              <w:widowControl/>
              <w:spacing w:line="298" w:lineRule="exact"/>
              <w:ind w:firstLine="504"/>
              <w:rPr>
                <w:rStyle w:val="FontStyle26"/>
                <w:sz w:val="28"/>
                <w:szCs w:val="28"/>
              </w:rPr>
            </w:pPr>
            <w:r w:rsidRPr="00D165DD">
              <w:rPr>
                <w:rStyle w:val="FontStyle26"/>
                <w:sz w:val="28"/>
                <w:szCs w:val="28"/>
              </w:rPr>
              <w:t>Представленный проект необходимо увязать с постановлением Администрации города от 20.03.2020 № 1865 «Об утверждении проекта межевания и внесения изменений в проект планировки (в части красных линий улиц) территории улично-дорожной сети города Сургута».</w:t>
            </w:r>
          </w:p>
          <w:p w:rsidR="00151C71" w:rsidRPr="00D165DD" w:rsidRDefault="00151C71" w:rsidP="00151C71">
            <w:pPr>
              <w:pStyle w:val="Style5"/>
              <w:framePr w:h="259" w:hRule="exact" w:hSpace="38" w:wrap="auto" w:vAnchor="text" w:hAnchor="text" w:x="7638" w:y="114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</w:tr>
      <w:tr w:rsidR="00151C71" w:rsidRPr="00500FBB" w:rsidTr="00151C71">
        <w:tc>
          <w:tcPr>
            <w:tcW w:w="3397" w:type="dxa"/>
          </w:tcPr>
          <w:p w:rsidR="004632A6" w:rsidRDefault="005B1753" w:rsidP="00151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Замечания департамента</w:t>
            </w:r>
            <w:r w:rsidR="00151C71" w:rsidRPr="00D16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хозяйства</w:t>
            </w:r>
          </w:p>
          <w:p w:rsidR="00151C71" w:rsidRPr="004632A6" w:rsidRDefault="004632A6" w:rsidP="0099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(письмо </w:t>
            </w:r>
            <w:r w:rsidR="00F022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94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09-02-1083/1 от 12.02.2021)</w:t>
            </w:r>
          </w:p>
        </w:tc>
        <w:tc>
          <w:tcPr>
            <w:tcW w:w="11057" w:type="dxa"/>
          </w:tcPr>
          <w:p w:rsidR="00151C71" w:rsidRPr="00D165DD" w:rsidRDefault="00151C71" w:rsidP="00151C71">
            <w:pPr>
              <w:pStyle w:val="Style18"/>
              <w:widowControl/>
              <w:spacing w:line="283" w:lineRule="exact"/>
              <w:ind w:left="235"/>
              <w:rPr>
                <w:rStyle w:val="FontStyle38"/>
                <w:sz w:val="28"/>
                <w:szCs w:val="28"/>
              </w:rPr>
            </w:pPr>
            <w:r w:rsidRPr="00D165DD">
              <w:rPr>
                <w:rStyle w:val="FontStyle38"/>
                <w:sz w:val="28"/>
                <w:szCs w:val="28"/>
              </w:rPr>
              <w:t>В разделе «Чертёж границ зон планируемого размещения линейных объектов»:</w:t>
            </w:r>
          </w:p>
          <w:p w:rsidR="00151C71" w:rsidRPr="00D165DD" w:rsidRDefault="00151C71" w:rsidP="00151C71">
            <w:pPr>
              <w:pStyle w:val="Style12"/>
              <w:widowControl/>
              <w:tabs>
                <w:tab w:val="left" w:pos="902"/>
              </w:tabs>
              <w:spacing w:line="283" w:lineRule="exact"/>
              <w:rPr>
                <w:rStyle w:val="FontStyle38"/>
                <w:sz w:val="28"/>
                <w:szCs w:val="28"/>
              </w:rPr>
            </w:pPr>
            <w:r w:rsidRPr="00D165DD">
              <w:rPr>
                <w:rStyle w:val="FontStyle38"/>
                <w:sz w:val="28"/>
                <w:szCs w:val="28"/>
              </w:rPr>
              <w:t>-</w:t>
            </w:r>
            <w:r w:rsidRPr="00D165DD">
              <w:rPr>
                <w:rStyle w:val="FontStyle38"/>
                <w:sz w:val="28"/>
                <w:szCs w:val="28"/>
              </w:rPr>
              <w:tab/>
              <w:t xml:space="preserve">в северной части проектируемого линейного объекта перенести тротуар, разметив его вдоль линии теплотрассы, тем самым увеличить количество автостоянок </w:t>
            </w:r>
            <w:r w:rsidR="00D165DD">
              <w:rPr>
                <w:rStyle w:val="FontStyle38"/>
                <w:sz w:val="28"/>
                <w:szCs w:val="28"/>
              </w:rPr>
              <w:t xml:space="preserve">                                          </w:t>
            </w:r>
            <w:r w:rsidRPr="00D165DD">
              <w:rPr>
                <w:rStyle w:val="FontStyle38"/>
                <w:sz w:val="28"/>
                <w:szCs w:val="28"/>
              </w:rPr>
              <w:t>на протяжении всего участка северной части проспекта Пролетарский;</w:t>
            </w:r>
          </w:p>
          <w:p w:rsidR="00151C71" w:rsidRPr="00D165DD" w:rsidRDefault="00151C71" w:rsidP="00151C71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830"/>
              </w:tabs>
              <w:spacing w:line="283" w:lineRule="exact"/>
              <w:ind w:firstLine="643"/>
              <w:rPr>
                <w:rStyle w:val="FontStyle38"/>
                <w:sz w:val="28"/>
                <w:szCs w:val="28"/>
              </w:rPr>
            </w:pPr>
            <w:r w:rsidRPr="00D165DD">
              <w:rPr>
                <w:rStyle w:val="FontStyle38"/>
                <w:sz w:val="28"/>
                <w:szCs w:val="28"/>
              </w:rPr>
              <w:t xml:space="preserve">перенести регулируемый пешеходный переход с велодорожкой, разместив его между выездом из микрорайона 30 с северной части и выездом из микрорайона </w:t>
            </w:r>
            <w:r w:rsidRPr="00D165DD">
              <w:rPr>
                <w:rStyle w:val="FontStyle26"/>
                <w:sz w:val="28"/>
                <w:szCs w:val="28"/>
              </w:rPr>
              <w:t xml:space="preserve">25, </w:t>
            </w:r>
            <w:r w:rsidR="00FB118A">
              <w:rPr>
                <w:rStyle w:val="FontStyle38"/>
                <w:sz w:val="28"/>
                <w:szCs w:val="28"/>
              </w:rPr>
              <w:t>в районе дома 14.</w:t>
            </w:r>
          </w:p>
          <w:p w:rsidR="00151C71" w:rsidRPr="00D165DD" w:rsidRDefault="00151C71" w:rsidP="00151C71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830"/>
              </w:tabs>
              <w:spacing w:line="283" w:lineRule="exact"/>
              <w:ind w:firstLine="643"/>
              <w:rPr>
                <w:rStyle w:val="FontStyle38"/>
                <w:sz w:val="28"/>
                <w:szCs w:val="28"/>
              </w:rPr>
            </w:pPr>
            <w:r w:rsidRPr="00D165DD">
              <w:rPr>
                <w:rStyle w:val="FontStyle38"/>
                <w:sz w:val="28"/>
                <w:szCs w:val="28"/>
              </w:rPr>
              <w:t>обеспечить выезд из подземного гаража в районе строения № 18 (ма</w:t>
            </w:r>
            <w:r w:rsidR="00FB118A">
              <w:rPr>
                <w:rStyle w:val="FontStyle38"/>
                <w:sz w:val="28"/>
                <w:szCs w:val="28"/>
              </w:rPr>
              <w:t>газин Магнит) через автостоянку;</w:t>
            </w:r>
          </w:p>
          <w:p w:rsidR="00151C71" w:rsidRPr="00D165DD" w:rsidRDefault="00151C71" w:rsidP="00151C71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830"/>
              </w:tabs>
              <w:spacing w:line="283" w:lineRule="exact"/>
              <w:ind w:firstLine="643"/>
              <w:rPr>
                <w:rStyle w:val="FontStyle38"/>
                <w:sz w:val="28"/>
                <w:szCs w:val="28"/>
              </w:rPr>
            </w:pPr>
            <w:r w:rsidRPr="00D165DD">
              <w:rPr>
                <w:rStyle w:val="FontStyle38"/>
                <w:sz w:val="28"/>
                <w:szCs w:val="28"/>
              </w:rPr>
              <w:t xml:space="preserve">продлить автостоянку, размещенную вдоль дома </w:t>
            </w:r>
            <w:r w:rsidRPr="00D165DD">
              <w:rPr>
                <w:rStyle w:val="FontStyle26"/>
                <w:sz w:val="28"/>
                <w:szCs w:val="28"/>
              </w:rPr>
              <w:t xml:space="preserve">№ 22, </w:t>
            </w:r>
            <w:r w:rsidRPr="00D165DD">
              <w:rPr>
                <w:rStyle w:val="FontStyle38"/>
                <w:sz w:val="28"/>
                <w:szCs w:val="28"/>
              </w:rPr>
              <w:t xml:space="preserve">совместив её выезд </w:t>
            </w:r>
            <w:r w:rsidR="00D165DD">
              <w:rPr>
                <w:rStyle w:val="FontStyle38"/>
                <w:sz w:val="28"/>
                <w:szCs w:val="28"/>
              </w:rPr>
              <w:t xml:space="preserve">                               </w:t>
            </w:r>
            <w:r w:rsidRPr="00D165DD">
              <w:rPr>
                <w:rStyle w:val="FontStyle38"/>
                <w:sz w:val="28"/>
                <w:szCs w:val="28"/>
              </w:rPr>
              <w:t xml:space="preserve">с выездом из микрорайона районе строения </w:t>
            </w:r>
            <w:r w:rsidRPr="00D165DD">
              <w:rPr>
                <w:rStyle w:val="FontStyle26"/>
                <w:sz w:val="28"/>
                <w:szCs w:val="28"/>
              </w:rPr>
              <w:t xml:space="preserve">№ 26. </w:t>
            </w:r>
            <w:r w:rsidRPr="00D165DD">
              <w:rPr>
                <w:rStyle w:val="FontStyle38"/>
                <w:sz w:val="28"/>
                <w:szCs w:val="28"/>
              </w:rPr>
              <w:t xml:space="preserve">На автостоянке предусмотреть два проезда к дому </w:t>
            </w:r>
            <w:r w:rsidRPr="00D165DD">
              <w:rPr>
                <w:rStyle w:val="FontStyle26"/>
                <w:sz w:val="28"/>
                <w:szCs w:val="28"/>
              </w:rPr>
              <w:t>№ 22</w:t>
            </w:r>
            <w:r w:rsidR="00FB118A">
              <w:rPr>
                <w:rStyle w:val="FontStyle38"/>
              </w:rPr>
              <w:t>.</w:t>
            </w:r>
          </w:p>
          <w:p w:rsidR="00151C71" w:rsidRPr="00D165DD" w:rsidRDefault="00151C71" w:rsidP="004F5CED">
            <w:pPr>
              <w:pStyle w:val="Style8"/>
              <w:widowControl/>
              <w:spacing w:before="67" w:line="293" w:lineRule="exact"/>
              <w:ind w:firstLine="571"/>
              <w:rPr>
                <w:rStyle w:val="FontStyle26"/>
                <w:sz w:val="28"/>
                <w:szCs w:val="28"/>
              </w:rPr>
            </w:pPr>
          </w:p>
        </w:tc>
      </w:tr>
    </w:tbl>
    <w:p w:rsidR="006F6FE1" w:rsidRDefault="006F6FE1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165DD" w:rsidRDefault="00D165DD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8"/>
          <w:szCs w:val="28"/>
        </w:rPr>
      </w:pPr>
    </w:p>
    <w:p w:rsidR="00D8139A" w:rsidRPr="00DB0BE4" w:rsidRDefault="00D8139A" w:rsidP="0093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9A" w:rsidRPr="00DB0BE4" w:rsidRDefault="00D8139A" w:rsidP="009332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5A" w:rsidRPr="003D1CC4" w:rsidRDefault="009332B6" w:rsidP="0079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E4">
        <w:rPr>
          <w:rFonts w:ascii="Times New Roman" w:hAnsi="Times New Roman" w:cs="Times New Roman"/>
          <w:sz w:val="28"/>
          <w:szCs w:val="28"/>
        </w:rPr>
        <w:tab/>
        <w:t>С учетом озвученных зам</w:t>
      </w:r>
      <w:r w:rsidR="003B64FB" w:rsidRPr="00DB0BE4">
        <w:rPr>
          <w:rFonts w:ascii="Times New Roman" w:hAnsi="Times New Roman" w:cs="Times New Roman"/>
          <w:sz w:val="28"/>
          <w:szCs w:val="28"/>
        </w:rPr>
        <w:t>ечаний на публичных слушаниях, письм</w:t>
      </w:r>
      <w:r w:rsidR="00EA3FAF">
        <w:rPr>
          <w:rFonts w:ascii="Times New Roman" w:hAnsi="Times New Roman" w:cs="Times New Roman"/>
          <w:sz w:val="28"/>
          <w:szCs w:val="28"/>
        </w:rPr>
        <w:t xml:space="preserve">енных замечаний </w:t>
      </w:r>
      <w:r w:rsidR="003B64FB" w:rsidRPr="00DB0BE4">
        <w:rPr>
          <w:rFonts w:ascii="Times New Roman" w:hAnsi="Times New Roman" w:cs="Times New Roman"/>
          <w:sz w:val="28"/>
          <w:szCs w:val="28"/>
        </w:rPr>
        <w:t xml:space="preserve">от структурных подразделений Администрации </w:t>
      </w:r>
      <w:r w:rsidR="00DB0BE4" w:rsidRPr="00DB0BE4">
        <w:rPr>
          <w:rFonts w:ascii="Times New Roman" w:hAnsi="Times New Roman" w:cs="Times New Roman"/>
          <w:sz w:val="28"/>
          <w:szCs w:val="28"/>
        </w:rPr>
        <w:t>города и</w:t>
      </w:r>
      <w:r w:rsidR="003B64FB" w:rsidRPr="00DB0BE4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DB0BE4" w:rsidRPr="00DB0BE4">
        <w:rPr>
          <w:rFonts w:ascii="Times New Roman" w:hAnsi="Times New Roman" w:cs="Times New Roman"/>
          <w:sz w:val="28"/>
          <w:szCs w:val="28"/>
        </w:rPr>
        <w:t xml:space="preserve">рабочей группы, утвержденной распоряжением Администрации города </w:t>
      </w:r>
      <w:r w:rsidR="00EA3F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B0BE4" w:rsidRPr="00DB0BE4">
        <w:rPr>
          <w:rFonts w:ascii="Times New Roman" w:hAnsi="Times New Roman" w:cs="Times New Roman"/>
          <w:sz w:val="28"/>
          <w:szCs w:val="28"/>
        </w:rPr>
        <w:t>от 28.03.2017 № 473 «Об утверждении положения и состава рабочей групп</w:t>
      </w:r>
      <w:r w:rsidR="00DB0BE4">
        <w:rPr>
          <w:rFonts w:ascii="Times New Roman" w:hAnsi="Times New Roman" w:cs="Times New Roman"/>
          <w:sz w:val="28"/>
          <w:szCs w:val="28"/>
        </w:rPr>
        <w:t xml:space="preserve">ы </w:t>
      </w:r>
      <w:r w:rsidR="00DB0BE4" w:rsidRPr="00DB0BE4">
        <w:rPr>
          <w:rFonts w:ascii="Times New Roman" w:hAnsi="Times New Roman" w:cs="Times New Roman"/>
          <w:sz w:val="28"/>
          <w:szCs w:val="28"/>
        </w:rPr>
        <w:t>по рассмотрению проектов планировки проектов межевания территории города»</w:t>
      </w:r>
      <w:bookmarkStart w:id="0" w:name="_GoBack"/>
      <w:bookmarkEnd w:id="0"/>
      <w:r w:rsidR="007916B4">
        <w:rPr>
          <w:rFonts w:ascii="Times New Roman" w:hAnsi="Times New Roman" w:cs="Times New Roman"/>
          <w:sz w:val="28"/>
          <w:szCs w:val="28"/>
        </w:rPr>
        <w:t xml:space="preserve"> состоявшейся 21.04.2021</w:t>
      </w:r>
      <w:r w:rsidR="00197A69">
        <w:rPr>
          <w:rFonts w:ascii="Times New Roman" w:hAnsi="Times New Roman" w:cs="Times New Roman"/>
          <w:sz w:val="28"/>
          <w:szCs w:val="28"/>
        </w:rPr>
        <w:t>,</w:t>
      </w:r>
      <w:r w:rsidR="007916B4">
        <w:rPr>
          <w:rFonts w:ascii="Times New Roman" w:hAnsi="Times New Roman" w:cs="Times New Roman"/>
          <w:sz w:val="28"/>
          <w:szCs w:val="28"/>
        </w:rPr>
        <w:t xml:space="preserve"> </w:t>
      </w:r>
      <w:r w:rsidR="003D1CC4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7916B4">
        <w:rPr>
          <w:rFonts w:ascii="Times New Roman" w:hAnsi="Times New Roman" w:cs="Times New Roman"/>
          <w:sz w:val="28"/>
          <w:szCs w:val="28"/>
        </w:rPr>
        <w:t>по проекту</w:t>
      </w:r>
      <w:r w:rsidR="007916B4" w:rsidRPr="007916B4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7916B4">
        <w:rPr>
          <w:rFonts w:ascii="Times New Roman" w:hAnsi="Times New Roman" w:cs="Times New Roman"/>
          <w:sz w:val="28"/>
          <w:szCs w:val="28"/>
        </w:rPr>
        <w:t>и проекту</w:t>
      </w:r>
      <w:r w:rsidR="007916B4" w:rsidRPr="007916B4">
        <w:rPr>
          <w:rFonts w:ascii="Times New Roman" w:hAnsi="Times New Roman" w:cs="Times New Roman"/>
          <w:sz w:val="28"/>
          <w:szCs w:val="28"/>
        </w:rPr>
        <w:t xml:space="preserve"> межевания территории для размещения линейного объекта «Улица 1 «В» (проспект Пролетарский) от улицы Геологической до</w:t>
      </w:r>
      <w:r w:rsidR="007916B4">
        <w:rPr>
          <w:rFonts w:ascii="Times New Roman" w:hAnsi="Times New Roman" w:cs="Times New Roman"/>
          <w:sz w:val="28"/>
          <w:szCs w:val="28"/>
        </w:rPr>
        <w:t xml:space="preserve"> ул. Югорской в городе Сургуте» </w:t>
      </w:r>
      <w:r w:rsidR="003D1CC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055A" w:rsidRPr="00A6055A">
        <w:rPr>
          <w:rFonts w:ascii="Times New Roman" w:hAnsi="Times New Roman" w:cs="Times New Roman"/>
          <w:sz w:val="28"/>
          <w:szCs w:val="28"/>
        </w:rPr>
        <w:t xml:space="preserve">направлена заместителю Главы города, курирующему сферу архитектуры, градостроительства, управления земельными ресурсами городского округа, </w:t>
      </w:r>
      <w:r w:rsidR="007916B4">
        <w:rPr>
          <w:rFonts w:ascii="Times New Roman" w:hAnsi="Times New Roman" w:cs="Times New Roman"/>
          <w:sz w:val="28"/>
          <w:szCs w:val="28"/>
        </w:rPr>
        <w:t xml:space="preserve">с рекомендацией                                       об отклонении от утверждения и направлении на доработку. </w:t>
      </w:r>
    </w:p>
    <w:p w:rsidR="00A6055A" w:rsidRPr="00792476" w:rsidRDefault="00A6055A" w:rsidP="00DB0BE4">
      <w:pPr>
        <w:spacing w:after="0" w:line="240" w:lineRule="auto"/>
        <w:jc w:val="both"/>
        <w:rPr>
          <w:sz w:val="28"/>
          <w:szCs w:val="28"/>
        </w:rPr>
      </w:pPr>
      <w:r w:rsidRPr="00A6055A">
        <w:rPr>
          <w:rFonts w:ascii="Times New Roman" w:hAnsi="Times New Roman" w:cs="Times New Roman"/>
          <w:b/>
          <w:sz w:val="28"/>
          <w:szCs w:val="28"/>
        </w:rPr>
        <w:tab/>
      </w:r>
      <w:r w:rsidR="003D1CC4">
        <w:rPr>
          <w:rFonts w:ascii="Times New Roman" w:hAnsi="Times New Roman" w:cs="Times New Roman"/>
          <w:sz w:val="28"/>
          <w:szCs w:val="28"/>
        </w:rPr>
        <w:t>Принятое решение будет опубликовано</w:t>
      </w:r>
      <w:r w:rsidRPr="00A6055A">
        <w:rPr>
          <w:rFonts w:ascii="Times New Roman" w:hAnsi="Times New Roman" w:cs="Times New Roman"/>
          <w:sz w:val="28"/>
          <w:szCs w:val="28"/>
        </w:rPr>
        <w:t xml:space="preserve"> в средствах</w:t>
      </w:r>
      <w:r w:rsidR="007916B4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размещено</w:t>
      </w:r>
      <w:r w:rsidRPr="00A6055A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Сургута</w:t>
      </w:r>
      <w:r w:rsidRPr="00792476">
        <w:rPr>
          <w:sz w:val="28"/>
          <w:szCs w:val="28"/>
        </w:rPr>
        <w:t>.</w:t>
      </w:r>
    </w:p>
    <w:p w:rsidR="00A6055A" w:rsidRPr="00792476" w:rsidRDefault="00A6055A" w:rsidP="009332B6">
      <w:pPr>
        <w:jc w:val="both"/>
        <w:rPr>
          <w:sz w:val="28"/>
          <w:szCs w:val="28"/>
        </w:rPr>
      </w:pPr>
    </w:p>
    <w:p w:rsidR="00B70625" w:rsidRPr="00B70625" w:rsidRDefault="00B70625" w:rsidP="00A6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слушаний, 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                                     </w:t>
      </w:r>
      <w:r w:rsidR="00BF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Валгушкин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- 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отдела 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перспективного проектирования ДАиГ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Кильдибекова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625" w:rsidRPr="00B70625" w:rsidRDefault="00B70625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6"/>
          <w:szCs w:val="26"/>
        </w:rPr>
      </w:pPr>
    </w:p>
    <w:p w:rsidR="00060532" w:rsidRPr="00B70625" w:rsidRDefault="00060532" w:rsidP="00060532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7C44A4" w:rsidRPr="00B70625" w:rsidRDefault="007C44A4">
      <w:pPr>
        <w:rPr>
          <w:rFonts w:ascii="Times New Roman" w:hAnsi="Times New Roman" w:cs="Times New Roman"/>
          <w:sz w:val="26"/>
          <w:szCs w:val="26"/>
        </w:rPr>
      </w:pPr>
    </w:p>
    <w:sectPr w:rsidR="007C44A4" w:rsidRPr="00B70625" w:rsidSect="009332B6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F4" w:rsidRDefault="00FD3CF4" w:rsidP="00646432">
      <w:pPr>
        <w:spacing w:after="0" w:line="240" w:lineRule="auto"/>
      </w:pPr>
      <w:r>
        <w:separator/>
      </w:r>
    </w:p>
  </w:endnote>
  <w:endnote w:type="continuationSeparator" w:id="0">
    <w:p w:rsidR="00FD3CF4" w:rsidRDefault="00FD3CF4" w:rsidP="006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F4" w:rsidRDefault="00FD3CF4" w:rsidP="00646432">
      <w:pPr>
        <w:spacing w:after="0" w:line="240" w:lineRule="auto"/>
      </w:pPr>
      <w:r>
        <w:separator/>
      </w:r>
    </w:p>
  </w:footnote>
  <w:footnote w:type="continuationSeparator" w:id="0">
    <w:p w:rsidR="00FD3CF4" w:rsidRDefault="00FD3CF4" w:rsidP="0064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6D934"/>
    <w:lvl w:ilvl="0">
      <w:numFmt w:val="bullet"/>
      <w:lvlText w:val="*"/>
      <w:lvlJc w:val="left"/>
    </w:lvl>
  </w:abstractNum>
  <w:abstractNum w:abstractNumId="1" w15:restartNumberingAfterBreak="0">
    <w:nsid w:val="036A30E1"/>
    <w:multiLevelType w:val="hybridMultilevel"/>
    <w:tmpl w:val="CDD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442"/>
    <w:multiLevelType w:val="singleLevel"/>
    <w:tmpl w:val="53787C2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220BD3"/>
    <w:multiLevelType w:val="singleLevel"/>
    <w:tmpl w:val="463CDF22"/>
    <w:lvl w:ilvl="0">
      <w:start w:val="1"/>
      <w:numFmt w:val="decimal"/>
      <w:lvlText w:val="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7432A6"/>
    <w:multiLevelType w:val="singleLevel"/>
    <w:tmpl w:val="80662F1E"/>
    <w:lvl w:ilvl="0">
      <w:start w:val="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E8398A"/>
    <w:multiLevelType w:val="singleLevel"/>
    <w:tmpl w:val="466AA5C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037EC1"/>
    <w:multiLevelType w:val="singleLevel"/>
    <w:tmpl w:val="1DE2E68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8309F8"/>
    <w:multiLevelType w:val="singleLevel"/>
    <w:tmpl w:val="2746F6D6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DA05FC"/>
    <w:multiLevelType w:val="singleLevel"/>
    <w:tmpl w:val="97AE6C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60219A"/>
    <w:multiLevelType w:val="singleLevel"/>
    <w:tmpl w:val="8CF28196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937451"/>
    <w:multiLevelType w:val="singleLevel"/>
    <w:tmpl w:val="4D32ED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5922ED"/>
    <w:multiLevelType w:val="singleLevel"/>
    <w:tmpl w:val="46BE771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13"/>
    <w:rsid w:val="000120F7"/>
    <w:rsid w:val="0002776D"/>
    <w:rsid w:val="00030DA4"/>
    <w:rsid w:val="00032F92"/>
    <w:rsid w:val="00060532"/>
    <w:rsid w:val="00061B7B"/>
    <w:rsid w:val="000756D4"/>
    <w:rsid w:val="00087077"/>
    <w:rsid w:val="00092BE8"/>
    <w:rsid w:val="00093236"/>
    <w:rsid w:val="00097381"/>
    <w:rsid w:val="000A3D46"/>
    <w:rsid w:val="000A7BB0"/>
    <w:rsid w:val="000B2A86"/>
    <w:rsid w:val="000C3DED"/>
    <w:rsid w:val="000D0395"/>
    <w:rsid w:val="000D24D6"/>
    <w:rsid w:val="000D388F"/>
    <w:rsid w:val="000F1B76"/>
    <w:rsid w:val="000F5025"/>
    <w:rsid w:val="00100BF4"/>
    <w:rsid w:val="001025B0"/>
    <w:rsid w:val="00110813"/>
    <w:rsid w:val="0011159C"/>
    <w:rsid w:val="00127E86"/>
    <w:rsid w:val="00150F04"/>
    <w:rsid w:val="00151C71"/>
    <w:rsid w:val="001529CE"/>
    <w:rsid w:val="00157ED6"/>
    <w:rsid w:val="001769C7"/>
    <w:rsid w:val="001954AE"/>
    <w:rsid w:val="00197A69"/>
    <w:rsid w:val="001A1DA8"/>
    <w:rsid w:val="001B6C4B"/>
    <w:rsid w:val="001C1FAA"/>
    <w:rsid w:val="001C7BE4"/>
    <w:rsid w:val="001E06B7"/>
    <w:rsid w:val="001E1288"/>
    <w:rsid w:val="001E4B44"/>
    <w:rsid w:val="001E5D85"/>
    <w:rsid w:val="001E62B5"/>
    <w:rsid w:val="001F4E74"/>
    <w:rsid w:val="00205B35"/>
    <w:rsid w:val="00211484"/>
    <w:rsid w:val="00216665"/>
    <w:rsid w:val="00227088"/>
    <w:rsid w:val="0024188C"/>
    <w:rsid w:val="002A0616"/>
    <w:rsid w:val="002A0C31"/>
    <w:rsid w:val="002A379C"/>
    <w:rsid w:val="002E3C1D"/>
    <w:rsid w:val="002E6C53"/>
    <w:rsid w:val="00304F34"/>
    <w:rsid w:val="00307263"/>
    <w:rsid w:val="00323135"/>
    <w:rsid w:val="00341931"/>
    <w:rsid w:val="00341F77"/>
    <w:rsid w:val="00360D2C"/>
    <w:rsid w:val="003617BD"/>
    <w:rsid w:val="00372E0C"/>
    <w:rsid w:val="00374716"/>
    <w:rsid w:val="003802CA"/>
    <w:rsid w:val="00381F52"/>
    <w:rsid w:val="00390404"/>
    <w:rsid w:val="00390A79"/>
    <w:rsid w:val="00393529"/>
    <w:rsid w:val="003A01F4"/>
    <w:rsid w:val="003A0F95"/>
    <w:rsid w:val="003A4ABF"/>
    <w:rsid w:val="003B64FB"/>
    <w:rsid w:val="003C04DD"/>
    <w:rsid w:val="003C360F"/>
    <w:rsid w:val="003D1CC4"/>
    <w:rsid w:val="003D7239"/>
    <w:rsid w:val="003F4B9B"/>
    <w:rsid w:val="00403ED5"/>
    <w:rsid w:val="004109AE"/>
    <w:rsid w:val="004174EF"/>
    <w:rsid w:val="00417544"/>
    <w:rsid w:val="004175F7"/>
    <w:rsid w:val="00426149"/>
    <w:rsid w:val="00450BE4"/>
    <w:rsid w:val="004632A6"/>
    <w:rsid w:val="00464E23"/>
    <w:rsid w:val="0047011C"/>
    <w:rsid w:val="00471AEF"/>
    <w:rsid w:val="0047383C"/>
    <w:rsid w:val="00476470"/>
    <w:rsid w:val="00480D2E"/>
    <w:rsid w:val="00492451"/>
    <w:rsid w:val="00495084"/>
    <w:rsid w:val="004D166E"/>
    <w:rsid w:val="004D2214"/>
    <w:rsid w:val="004D6545"/>
    <w:rsid w:val="004E0372"/>
    <w:rsid w:val="004E3C24"/>
    <w:rsid w:val="004F5CED"/>
    <w:rsid w:val="005004AF"/>
    <w:rsid w:val="00500FBB"/>
    <w:rsid w:val="00505940"/>
    <w:rsid w:val="0053138E"/>
    <w:rsid w:val="00563C14"/>
    <w:rsid w:val="005648DB"/>
    <w:rsid w:val="0057204A"/>
    <w:rsid w:val="00576856"/>
    <w:rsid w:val="00596C44"/>
    <w:rsid w:val="00597164"/>
    <w:rsid w:val="005A2183"/>
    <w:rsid w:val="005A4564"/>
    <w:rsid w:val="005B1753"/>
    <w:rsid w:val="005D1818"/>
    <w:rsid w:val="005D53EB"/>
    <w:rsid w:val="005E1C5B"/>
    <w:rsid w:val="005F314B"/>
    <w:rsid w:val="00610D72"/>
    <w:rsid w:val="00612749"/>
    <w:rsid w:val="00624DD8"/>
    <w:rsid w:val="0064059F"/>
    <w:rsid w:val="006430FF"/>
    <w:rsid w:val="00646432"/>
    <w:rsid w:val="00654056"/>
    <w:rsid w:val="00663FFC"/>
    <w:rsid w:val="00692BC7"/>
    <w:rsid w:val="0069469A"/>
    <w:rsid w:val="006A1877"/>
    <w:rsid w:val="006C36E4"/>
    <w:rsid w:val="006E0A4C"/>
    <w:rsid w:val="006F538C"/>
    <w:rsid w:val="006F6FE1"/>
    <w:rsid w:val="00714775"/>
    <w:rsid w:val="00727138"/>
    <w:rsid w:val="0074069C"/>
    <w:rsid w:val="00771379"/>
    <w:rsid w:val="00773F48"/>
    <w:rsid w:val="00775F0C"/>
    <w:rsid w:val="00780414"/>
    <w:rsid w:val="0078120B"/>
    <w:rsid w:val="007907DD"/>
    <w:rsid w:val="007916B4"/>
    <w:rsid w:val="0079786B"/>
    <w:rsid w:val="007A55B8"/>
    <w:rsid w:val="007C4327"/>
    <w:rsid w:val="007C44A4"/>
    <w:rsid w:val="007D7D13"/>
    <w:rsid w:val="007F6401"/>
    <w:rsid w:val="0082324C"/>
    <w:rsid w:val="008352CA"/>
    <w:rsid w:val="0084726C"/>
    <w:rsid w:val="0085358E"/>
    <w:rsid w:val="00856D82"/>
    <w:rsid w:val="00861C03"/>
    <w:rsid w:val="008765D2"/>
    <w:rsid w:val="008809F6"/>
    <w:rsid w:val="008811C4"/>
    <w:rsid w:val="00897F1F"/>
    <w:rsid w:val="008B501C"/>
    <w:rsid w:val="008B50D7"/>
    <w:rsid w:val="008B5139"/>
    <w:rsid w:val="008B760E"/>
    <w:rsid w:val="008C109F"/>
    <w:rsid w:val="008C1BD3"/>
    <w:rsid w:val="008C433E"/>
    <w:rsid w:val="008E1AFF"/>
    <w:rsid w:val="008F3AE3"/>
    <w:rsid w:val="009044A7"/>
    <w:rsid w:val="009234E2"/>
    <w:rsid w:val="009332B6"/>
    <w:rsid w:val="00936D1B"/>
    <w:rsid w:val="00936F50"/>
    <w:rsid w:val="0094627B"/>
    <w:rsid w:val="00957CEF"/>
    <w:rsid w:val="00965802"/>
    <w:rsid w:val="009672A4"/>
    <w:rsid w:val="00973CD5"/>
    <w:rsid w:val="00974608"/>
    <w:rsid w:val="00980AD6"/>
    <w:rsid w:val="00994B5A"/>
    <w:rsid w:val="009B00D2"/>
    <w:rsid w:val="009C684E"/>
    <w:rsid w:val="009E5280"/>
    <w:rsid w:val="009F0F33"/>
    <w:rsid w:val="00A00C30"/>
    <w:rsid w:val="00A0638C"/>
    <w:rsid w:val="00A11E18"/>
    <w:rsid w:val="00A2125A"/>
    <w:rsid w:val="00A36CC1"/>
    <w:rsid w:val="00A6055A"/>
    <w:rsid w:val="00A70290"/>
    <w:rsid w:val="00A71142"/>
    <w:rsid w:val="00A84E62"/>
    <w:rsid w:val="00AA2375"/>
    <w:rsid w:val="00AD11CA"/>
    <w:rsid w:val="00AE750B"/>
    <w:rsid w:val="00AF520E"/>
    <w:rsid w:val="00B32CBB"/>
    <w:rsid w:val="00B5078F"/>
    <w:rsid w:val="00B52460"/>
    <w:rsid w:val="00B5274E"/>
    <w:rsid w:val="00B66950"/>
    <w:rsid w:val="00B70625"/>
    <w:rsid w:val="00B83A67"/>
    <w:rsid w:val="00B90A8A"/>
    <w:rsid w:val="00B913C2"/>
    <w:rsid w:val="00B9207F"/>
    <w:rsid w:val="00BA10DA"/>
    <w:rsid w:val="00BA1BF5"/>
    <w:rsid w:val="00BB000D"/>
    <w:rsid w:val="00BB142F"/>
    <w:rsid w:val="00BB4F59"/>
    <w:rsid w:val="00BD7809"/>
    <w:rsid w:val="00BE7FFA"/>
    <w:rsid w:val="00BF52C3"/>
    <w:rsid w:val="00C05117"/>
    <w:rsid w:val="00C166A7"/>
    <w:rsid w:val="00C208B1"/>
    <w:rsid w:val="00C23853"/>
    <w:rsid w:val="00C442A2"/>
    <w:rsid w:val="00C5099D"/>
    <w:rsid w:val="00C542EE"/>
    <w:rsid w:val="00C54C3A"/>
    <w:rsid w:val="00C57579"/>
    <w:rsid w:val="00C62CFE"/>
    <w:rsid w:val="00C6428B"/>
    <w:rsid w:val="00C75B04"/>
    <w:rsid w:val="00C839D6"/>
    <w:rsid w:val="00C8523D"/>
    <w:rsid w:val="00C85FA9"/>
    <w:rsid w:val="00C86AD4"/>
    <w:rsid w:val="00CB0BB7"/>
    <w:rsid w:val="00CD06D9"/>
    <w:rsid w:val="00CF4FC0"/>
    <w:rsid w:val="00D024D8"/>
    <w:rsid w:val="00D076C9"/>
    <w:rsid w:val="00D11F18"/>
    <w:rsid w:val="00D12D23"/>
    <w:rsid w:val="00D165DD"/>
    <w:rsid w:val="00D332A8"/>
    <w:rsid w:val="00D346DD"/>
    <w:rsid w:val="00D35EA2"/>
    <w:rsid w:val="00D50842"/>
    <w:rsid w:val="00D578C6"/>
    <w:rsid w:val="00D64AD8"/>
    <w:rsid w:val="00D758C6"/>
    <w:rsid w:val="00D8139A"/>
    <w:rsid w:val="00D84DA1"/>
    <w:rsid w:val="00DB0BE4"/>
    <w:rsid w:val="00DB1C59"/>
    <w:rsid w:val="00DC4E12"/>
    <w:rsid w:val="00DC7D22"/>
    <w:rsid w:val="00DD164F"/>
    <w:rsid w:val="00DD3A30"/>
    <w:rsid w:val="00DE2BC9"/>
    <w:rsid w:val="00DE5790"/>
    <w:rsid w:val="00E1176D"/>
    <w:rsid w:val="00E422DC"/>
    <w:rsid w:val="00E443D4"/>
    <w:rsid w:val="00E445B8"/>
    <w:rsid w:val="00E47024"/>
    <w:rsid w:val="00E47A7C"/>
    <w:rsid w:val="00E51082"/>
    <w:rsid w:val="00E556DE"/>
    <w:rsid w:val="00E60B60"/>
    <w:rsid w:val="00E62918"/>
    <w:rsid w:val="00E70F92"/>
    <w:rsid w:val="00E72888"/>
    <w:rsid w:val="00E750B4"/>
    <w:rsid w:val="00E770AA"/>
    <w:rsid w:val="00E814F3"/>
    <w:rsid w:val="00E83364"/>
    <w:rsid w:val="00E94872"/>
    <w:rsid w:val="00EA3FAF"/>
    <w:rsid w:val="00EB313E"/>
    <w:rsid w:val="00EC4BCC"/>
    <w:rsid w:val="00EC5384"/>
    <w:rsid w:val="00EC7ED1"/>
    <w:rsid w:val="00ED1435"/>
    <w:rsid w:val="00ED2742"/>
    <w:rsid w:val="00F022BE"/>
    <w:rsid w:val="00F0403F"/>
    <w:rsid w:val="00F157AD"/>
    <w:rsid w:val="00F21CB6"/>
    <w:rsid w:val="00F37926"/>
    <w:rsid w:val="00F4654C"/>
    <w:rsid w:val="00F62067"/>
    <w:rsid w:val="00F636D0"/>
    <w:rsid w:val="00F67EDE"/>
    <w:rsid w:val="00F75291"/>
    <w:rsid w:val="00F76430"/>
    <w:rsid w:val="00F9114B"/>
    <w:rsid w:val="00F97248"/>
    <w:rsid w:val="00FA3EFA"/>
    <w:rsid w:val="00FB118A"/>
    <w:rsid w:val="00FC14E7"/>
    <w:rsid w:val="00FC211E"/>
    <w:rsid w:val="00FC576B"/>
    <w:rsid w:val="00FD3CF4"/>
    <w:rsid w:val="00FD4813"/>
    <w:rsid w:val="00FD5398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BC54"/>
  <w15:chartTrackingRefBased/>
  <w15:docId w15:val="{B738687A-DCE2-4251-96A2-3F6C774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D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32"/>
  </w:style>
  <w:style w:type="paragraph" w:styleId="a5">
    <w:name w:val="footer"/>
    <w:basedOn w:val="a"/>
    <w:link w:val="a6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32"/>
  </w:style>
  <w:style w:type="table" w:styleId="a7">
    <w:name w:val="Table Grid"/>
    <w:basedOn w:val="a1"/>
    <w:uiPriority w:val="39"/>
    <w:rsid w:val="001C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B50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sid w:val="00B5078F"/>
    <w:rPr>
      <w:rFonts w:ascii="Calibri" w:eastAsia="Calibri" w:hAnsi="Calibri" w:cs="Times New Roman"/>
      <w:szCs w:val="21"/>
    </w:rPr>
  </w:style>
  <w:style w:type="paragraph" w:styleId="aa">
    <w:name w:val="Normal (Web)"/>
    <w:basedOn w:val="a"/>
    <w:uiPriority w:val="99"/>
    <w:unhideWhenUsed/>
    <w:rsid w:val="00B507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0D2C"/>
    <w:pPr>
      <w:widowControl w:val="0"/>
      <w:autoSpaceDE w:val="0"/>
      <w:autoSpaceDN w:val="0"/>
      <w:adjustRightInd w:val="0"/>
      <w:spacing w:after="0" w:line="330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60D2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C576B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43D4"/>
    <w:pPr>
      <w:widowControl w:val="0"/>
      <w:autoSpaceDE w:val="0"/>
      <w:autoSpaceDN w:val="0"/>
      <w:adjustRightInd w:val="0"/>
      <w:spacing w:after="0" w:line="328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56D4"/>
    <w:pPr>
      <w:widowControl w:val="0"/>
      <w:autoSpaceDE w:val="0"/>
      <w:autoSpaceDN w:val="0"/>
      <w:adjustRightInd w:val="0"/>
      <w:spacing w:after="0" w:line="329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Заголовок Знак1"/>
    <w:link w:val="ab"/>
    <w:uiPriority w:val="99"/>
    <w:locked/>
    <w:rsid w:val="00F75291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basedOn w:val="a"/>
    <w:next w:val="ab"/>
    <w:uiPriority w:val="99"/>
    <w:qFormat/>
    <w:rsid w:val="00F75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next w:val="a"/>
    <w:link w:val="11"/>
    <w:uiPriority w:val="99"/>
    <w:qFormat/>
    <w:rsid w:val="00F75291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basedOn w:val="a0"/>
    <w:uiPriority w:val="10"/>
    <w:rsid w:val="00F75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0">
    <w:name w:val="Style10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3CD5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3CD5"/>
    <w:pPr>
      <w:widowControl w:val="0"/>
      <w:autoSpaceDE w:val="0"/>
      <w:autoSpaceDN w:val="0"/>
      <w:adjustRightInd w:val="0"/>
      <w:spacing w:after="0" w:line="476" w:lineRule="exact"/>
      <w:jc w:val="righ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3CD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957CEF"/>
    <w:rPr>
      <w:rFonts w:ascii="Constantia" w:hAnsi="Constantia" w:cs="Constantia"/>
      <w:sz w:val="30"/>
      <w:szCs w:val="30"/>
    </w:rPr>
  </w:style>
  <w:style w:type="character" w:customStyle="1" w:styleId="FontStyle46">
    <w:name w:val="Font Style46"/>
    <w:uiPriority w:val="99"/>
    <w:rsid w:val="00957CEF"/>
    <w:rPr>
      <w:rFonts w:ascii="Times New Roman" w:hAnsi="Times New Roman" w:cs="Times New Roman"/>
      <w:sz w:val="26"/>
      <w:szCs w:val="26"/>
    </w:rPr>
  </w:style>
  <w:style w:type="paragraph" w:customStyle="1" w:styleId="ae">
    <w:basedOn w:val="a"/>
    <w:next w:val="ab"/>
    <w:link w:val="af"/>
    <w:uiPriority w:val="99"/>
    <w:qFormat/>
    <w:rsid w:val="00B7062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rsid w:val="00B706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B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FF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500FB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614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2614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261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261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26149"/>
    <w:rPr>
      <w:rFonts w:ascii="Georgia" w:hAnsi="Georgia" w:cs="Georgia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4261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42614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2614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1E4B44"/>
    <w:rPr>
      <w:rFonts w:ascii="Courier New" w:hAnsi="Courier New" w:cs="Courier New" w:hint="default"/>
      <w:b/>
      <w:bCs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sid w:val="001E4B44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24">
    <w:name w:val="Style24"/>
    <w:basedOn w:val="a"/>
    <w:uiPriority w:val="99"/>
    <w:rsid w:val="001E4B4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E4B44"/>
    <w:pPr>
      <w:widowControl w:val="0"/>
      <w:autoSpaceDE w:val="0"/>
      <w:autoSpaceDN w:val="0"/>
      <w:adjustRightInd w:val="0"/>
      <w:spacing w:after="0" w:line="547" w:lineRule="exact"/>
      <w:ind w:hanging="13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E4B44"/>
    <w:rPr>
      <w:rFonts w:ascii="Times New Roman" w:hAnsi="Times New Roman" w:cs="Times New Roman" w:hint="default"/>
      <w:sz w:val="28"/>
      <w:szCs w:val="28"/>
    </w:rPr>
  </w:style>
  <w:style w:type="paragraph" w:customStyle="1" w:styleId="Style18">
    <w:name w:val="Style18"/>
    <w:basedOn w:val="a"/>
    <w:uiPriority w:val="99"/>
    <w:rsid w:val="009B00D2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B00D2"/>
    <w:rPr>
      <w:rFonts w:ascii="Arial" w:hAnsi="Arial" w:cs="Arial" w:hint="default"/>
      <w:sz w:val="20"/>
      <w:szCs w:val="20"/>
    </w:rPr>
  </w:style>
  <w:style w:type="character" w:customStyle="1" w:styleId="FontStyle41">
    <w:name w:val="Font Style41"/>
    <w:basedOn w:val="a0"/>
    <w:uiPriority w:val="99"/>
    <w:rsid w:val="00464E2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80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7471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51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51C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35</cp:revision>
  <cp:lastPrinted>2021-03-04T07:14:00Z</cp:lastPrinted>
  <dcterms:created xsi:type="dcterms:W3CDTF">2021-03-06T16:43:00Z</dcterms:created>
  <dcterms:modified xsi:type="dcterms:W3CDTF">2021-04-29T06:18:00Z</dcterms:modified>
</cp:coreProperties>
</file>