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bookmarkStart w:id="0" w:name="_GoBack"/>
      <w:bookmarkEnd w:id="0"/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5BFDC69D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EF340F" w:rsidRDefault="004D308F" w:rsidP="004D30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14:paraId="7272AFA6" w14:textId="77777777" w:rsidR="004D308F" w:rsidRPr="00EF340F" w:rsidRDefault="004D308F" w:rsidP="004D308F">
      <w:pPr>
        <w:spacing w:line="120" w:lineRule="atLeast"/>
        <w:jc w:val="center"/>
        <w:rPr>
          <w:sz w:val="30"/>
          <w:szCs w:val="24"/>
        </w:rPr>
      </w:pPr>
    </w:p>
    <w:p w14:paraId="34C97096" w14:textId="77777777" w:rsidR="004D308F" w:rsidRPr="00656C1A" w:rsidRDefault="004D308F" w:rsidP="004D308F">
      <w:pPr>
        <w:jc w:val="center"/>
        <w:rPr>
          <w:sz w:val="20"/>
          <w:szCs w:val="20"/>
        </w:rPr>
      </w:pPr>
    </w:p>
    <w:p w14:paraId="0DD0615C" w14:textId="6FDD4048" w:rsidR="004D308F" w:rsidRDefault="004D308F" w:rsidP="004D308F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города от </w:t>
      </w:r>
      <w:r w:rsidR="00FE1EDC">
        <w:rPr>
          <w:rFonts w:cs="Times New Roman"/>
          <w:szCs w:val="28"/>
        </w:rPr>
        <w:t>26</w:t>
      </w:r>
      <w:r w:rsidR="00051882">
        <w:rPr>
          <w:rFonts w:cs="Times New Roman"/>
          <w:szCs w:val="28"/>
        </w:rPr>
        <w:t>.0</w:t>
      </w:r>
      <w:r w:rsidR="00FE1EDC">
        <w:rPr>
          <w:rFonts w:cs="Times New Roman"/>
          <w:szCs w:val="28"/>
        </w:rPr>
        <w:t>7</w:t>
      </w:r>
      <w:r w:rsidR="00051882">
        <w:rPr>
          <w:rFonts w:cs="Times New Roman"/>
          <w:szCs w:val="28"/>
        </w:rPr>
        <w:t>.201</w:t>
      </w:r>
      <w:r w:rsidR="00FE1ED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№ </w:t>
      </w:r>
      <w:r w:rsidR="00FE1EDC">
        <w:rPr>
          <w:rFonts w:cs="Times New Roman"/>
          <w:szCs w:val="28"/>
        </w:rPr>
        <w:t>5696</w:t>
      </w:r>
    </w:p>
    <w:p w14:paraId="0D7A93A6" w14:textId="5A4F7D3C" w:rsidR="004D308F" w:rsidRDefault="004D308F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cs="Times New Roman"/>
          <w:szCs w:val="28"/>
        </w:rPr>
        <w:t>«</w:t>
      </w:r>
      <w:r>
        <w:rPr>
          <w:rFonts w:eastAsiaTheme="majorEastAsia" w:cs="Times New Roman"/>
          <w:bCs/>
          <w:kern w:val="32"/>
          <w:szCs w:val="28"/>
        </w:rPr>
        <w:t xml:space="preserve">Об утверждении административного регламента </w:t>
      </w:r>
    </w:p>
    <w:p w14:paraId="327EF1F1" w14:textId="169EBB44" w:rsidR="004D308F" w:rsidRDefault="004D308F" w:rsidP="001D71DB">
      <w:pPr>
        <w:keepNext/>
        <w:ind w:right="4959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eastAsiaTheme="majorEastAsia" w:cs="Times New Roman"/>
          <w:bCs/>
          <w:kern w:val="32"/>
          <w:szCs w:val="28"/>
        </w:rPr>
        <w:t xml:space="preserve">«Осуществление муниципального </w:t>
      </w:r>
      <w:r w:rsidR="00FE1EDC">
        <w:rPr>
          <w:rFonts w:eastAsiaTheme="majorEastAsia" w:cs="Times New Roman"/>
          <w:bCs/>
          <w:kern w:val="32"/>
          <w:szCs w:val="28"/>
        </w:rPr>
        <w:t>земель</w:t>
      </w:r>
      <w:r w:rsidR="001D71DB">
        <w:rPr>
          <w:rFonts w:eastAsiaTheme="majorEastAsia" w:cs="Times New Roman"/>
          <w:bCs/>
          <w:kern w:val="32"/>
          <w:szCs w:val="28"/>
        </w:rPr>
        <w:t>ного</w:t>
      </w:r>
      <w:r>
        <w:rPr>
          <w:rFonts w:eastAsiaTheme="majorEastAsia" w:cs="Times New Roman"/>
          <w:bCs/>
          <w:kern w:val="32"/>
          <w:szCs w:val="28"/>
        </w:rPr>
        <w:t xml:space="preserve"> контроля на </w:t>
      </w:r>
      <w:r w:rsidR="001D71DB">
        <w:rPr>
          <w:rFonts w:eastAsiaTheme="majorEastAsia" w:cs="Times New Roman"/>
          <w:bCs/>
          <w:kern w:val="32"/>
          <w:szCs w:val="28"/>
        </w:rPr>
        <w:t>т</w:t>
      </w:r>
      <w:r>
        <w:rPr>
          <w:rFonts w:eastAsiaTheme="majorEastAsia" w:cs="Times New Roman"/>
          <w:bCs/>
          <w:kern w:val="32"/>
          <w:szCs w:val="28"/>
        </w:rPr>
        <w:t xml:space="preserve">ерритории </w:t>
      </w:r>
    </w:p>
    <w:p w14:paraId="4B146B97" w14:textId="77777777" w:rsidR="004D308F" w:rsidRDefault="004D308F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eastAsiaTheme="majorEastAsia" w:cs="Times New Roman"/>
          <w:bCs/>
          <w:kern w:val="32"/>
          <w:szCs w:val="28"/>
        </w:rPr>
        <w:t xml:space="preserve">муниципального образования </w:t>
      </w:r>
    </w:p>
    <w:p w14:paraId="69704CCE" w14:textId="1C585420" w:rsidR="004D308F" w:rsidRDefault="004D308F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eastAsiaTheme="majorEastAsia" w:cs="Times New Roman"/>
          <w:bCs/>
          <w:kern w:val="32"/>
          <w:szCs w:val="28"/>
        </w:rPr>
        <w:t>городской округ город Сургут»</w:t>
      </w:r>
    </w:p>
    <w:p w14:paraId="03A0213A" w14:textId="384802F8" w:rsidR="00FE1EDC" w:rsidRDefault="00FE1EDC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</w:p>
    <w:p w14:paraId="370F140F" w14:textId="143F6995" w:rsidR="004D308F" w:rsidRDefault="004D308F" w:rsidP="004D308F">
      <w:pPr>
        <w:tabs>
          <w:tab w:val="left" w:pos="3544"/>
        </w:tabs>
        <w:rPr>
          <w:rFonts w:cs="Times New Roman"/>
          <w:szCs w:val="28"/>
        </w:rPr>
      </w:pPr>
    </w:p>
    <w:p w14:paraId="6663C47C" w14:textId="4FCD6030" w:rsidR="004D308F" w:rsidRDefault="000B3EDC" w:rsidP="004D308F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Cs w:val="28"/>
        </w:rPr>
      </w:pPr>
      <w:r w:rsidRPr="005D071D">
        <w:rPr>
          <w:rFonts w:eastAsia="Calibri" w:cs="Times New Roman"/>
          <w:szCs w:val="28"/>
        </w:rPr>
        <w:t xml:space="preserve">В соответствии с </w:t>
      </w:r>
      <w:r w:rsidR="001762CE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hyperlink r:id="rId8" w:history="1">
        <w:r w:rsidRPr="005D071D">
          <w:rPr>
            <w:rFonts w:eastAsia="Calibri" w:cs="Times New Roman"/>
            <w:szCs w:val="28"/>
          </w:rPr>
          <w:t>распоряжением</w:t>
        </w:r>
      </w:hyperlink>
      <w:r w:rsidRPr="005D071D">
        <w:rPr>
          <w:rFonts w:eastAsia="Calibri" w:cs="Times New Roman"/>
          <w:szCs w:val="28"/>
        </w:rPr>
        <w:t xml:space="preserve"> Администрации города от 30.12.2005 № 3686 </w:t>
      </w:r>
      <w:r w:rsidR="005356F2">
        <w:rPr>
          <w:rFonts w:eastAsia="Calibri" w:cs="Times New Roman"/>
          <w:szCs w:val="28"/>
        </w:rPr>
        <w:br/>
      </w:r>
      <w:r w:rsidRPr="005D071D">
        <w:rPr>
          <w:rFonts w:eastAsia="Calibri" w:cs="Times New Roman"/>
          <w:szCs w:val="28"/>
        </w:rPr>
        <w:t>«Об</w:t>
      </w:r>
      <w:r w:rsidR="005356F2">
        <w:rPr>
          <w:rFonts w:eastAsia="Calibri" w:cs="Times New Roman"/>
          <w:szCs w:val="28"/>
        </w:rPr>
        <w:t xml:space="preserve"> </w:t>
      </w:r>
      <w:r w:rsidRPr="005D071D">
        <w:rPr>
          <w:rFonts w:eastAsia="Calibri" w:cs="Times New Roman"/>
          <w:szCs w:val="28"/>
        </w:rPr>
        <w:t>утверждении Р</w:t>
      </w:r>
      <w:r>
        <w:rPr>
          <w:rFonts w:eastAsia="Calibri" w:cs="Times New Roman"/>
          <w:szCs w:val="28"/>
        </w:rPr>
        <w:t>егламента Администрации города»</w:t>
      </w:r>
      <w:r w:rsidR="005356F2">
        <w:rPr>
          <w:rFonts w:eastAsia="Calibri" w:cs="Times New Roman"/>
          <w:szCs w:val="28"/>
        </w:rPr>
        <w:t>, р</w:t>
      </w:r>
      <w:r w:rsidR="005356F2" w:rsidRPr="005356F2">
        <w:rPr>
          <w:rFonts w:eastAsia="Calibri" w:cs="Times New Roman"/>
          <w:szCs w:val="28"/>
        </w:rPr>
        <w:t>аспоряжение</w:t>
      </w:r>
      <w:r w:rsidR="005356F2">
        <w:rPr>
          <w:rFonts w:eastAsia="Calibri" w:cs="Times New Roman"/>
          <w:szCs w:val="28"/>
        </w:rPr>
        <w:t>м</w:t>
      </w:r>
      <w:r w:rsidR="005356F2" w:rsidRPr="005356F2">
        <w:rPr>
          <w:rFonts w:eastAsia="Calibri" w:cs="Times New Roman"/>
          <w:szCs w:val="28"/>
        </w:rPr>
        <w:t xml:space="preserve"> Администрации города от </w:t>
      </w:r>
      <w:r w:rsidR="00F60E68">
        <w:rPr>
          <w:rFonts w:eastAsia="Calibri" w:cs="Times New Roman"/>
          <w:szCs w:val="28"/>
        </w:rPr>
        <w:t>21.04</w:t>
      </w:r>
      <w:r w:rsidR="005356F2" w:rsidRPr="005356F2">
        <w:rPr>
          <w:rFonts w:eastAsia="Calibri" w:cs="Times New Roman"/>
          <w:szCs w:val="28"/>
        </w:rPr>
        <w:t>.20</w:t>
      </w:r>
      <w:r w:rsidR="00F60E68">
        <w:rPr>
          <w:rFonts w:eastAsia="Calibri" w:cs="Times New Roman"/>
          <w:szCs w:val="28"/>
        </w:rPr>
        <w:t>21</w:t>
      </w:r>
      <w:r w:rsidR="005356F2" w:rsidRPr="005356F2">
        <w:rPr>
          <w:rFonts w:eastAsia="Calibri" w:cs="Times New Roman"/>
          <w:szCs w:val="28"/>
        </w:rPr>
        <w:t xml:space="preserve"> </w:t>
      </w:r>
      <w:r w:rsidR="005356F2">
        <w:rPr>
          <w:rFonts w:eastAsia="Calibri" w:cs="Times New Roman"/>
          <w:szCs w:val="28"/>
        </w:rPr>
        <w:t>№</w:t>
      </w:r>
      <w:r w:rsidR="005356F2" w:rsidRPr="005356F2">
        <w:rPr>
          <w:rFonts w:eastAsia="Calibri" w:cs="Times New Roman"/>
          <w:szCs w:val="28"/>
        </w:rPr>
        <w:t xml:space="preserve"> </w:t>
      </w:r>
      <w:r w:rsidR="00F60E68">
        <w:rPr>
          <w:rFonts w:eastAsia="Calibri" w:cs="Times New Roman"/>
          <w:szCs w:val="28"/>
        </w:rPr>
        <w:t>552</w:t>
      </w:r>
      <w:r w:rsidR="005356F2" w:rsidRPr="005356F2">
        <w:rPr>
          <w:rFonts w:eastAsia="Calibri" w:cs="Times New Roman"/>
          <w:szCs w:val="28"/>
        </w:rPr>
        <w:t xml:space="preserve"> </w:t>
      </w:r>
      <w:r w:rsidR="005356F2">
        <w:rPr>
          <w:rFonts w:eastAsia="Calibri" w:cs="Times New Roman"/>
          <w:szCs w:val="28"/>
        </w:rPr>
        <w:t>«</w:t>
      </w:r>
      <w:r w:rsidR="00F60E68">
        <w:rPr>
          <w:rFonts w:eastAsia="Calibri" w:cs="Times New Roman"/>
          <w:szCs w:val="28"/>
        </w:rPr>
        <w:t>О распределении отдельных</w:t>
      </w:r>
      <w:r w:rsidR="005356F2" w:rsidRPr="005356F2">
        <w:rPr>
          <w:rFonts w:eastAsia="Calibri" w:cs="Times New Roman"/>
          <w:szCs w:val="28"/>
        </w:rPr>
        <w:t xml:space="preserve"> полномочий </w:t>
      </w:r>
      <w:r w:rsidR="00F60E68">
        <w:rPr>
          <w:rFonts w:eastAsia="Calibri" w:cs="Times New Roman"/>
          <w:szCs w:val="28"/>
        </w:rPr>
        <w:t xml:space="preserve">Главы города между </w:t>
      </w:r>
      <w:r w:rsidR="005356F2" w:rsidRPr="005356F2">
        <w:rPr>
          <w:rFonts w:eastAsia="Calibri" w:cs="Times New Roman"/>
          <w:szCs w:val="28"/>
        </w:rPr>
        <w:t>высшим</w:t>
      </w:r>
      <w:r w:rsidR="00F60E68">
        <w:rPr>
          <w:rFonts w:eastAsia="Calibri" w:cs="Times New Roman"/>
          <w:szCs w:val="28"/>
        </w:rPr>
        <w:t>и</w:t>
      </w:r>
      <w:r w:rsidR="005356F2" w:rsidRPr="005356F2">
        <w:rPr>
          <w:rFonts w:eastAsia="Calibri" w:cs="Times New Roman"/>
          <w:szCs w:val="28"/>
        </w:rPr>
        <w:t xml:space="preserve"> должностным</w:t>
      </w:r>
      <w:r w:rsidR="00F60E68">
        <w:rPr>
          <w:rFonts w:eastAsia="Calibri" w:cs="Times New Roman"/>
          <w:szCs w:val="28"/>
        </w:rPr>
        <w:t>и</w:t>
      </w:r>
      <w:r w:rsidR="005356F2" w:rsidRPr="005356F2">
        <w:rPr>
          <w:rFonts w:eastAsia="Calibri" w:cs="Times New Roman"/>
          <w:szCs w:val="28"/>
        </w:rPr>
        <w:t xml:space="preserve"> лицам</w:t>
      </w:r>
      <w:r w:rsidR="00F60E68">
        <w:rPr>
          <w:rFonts w:eastAsia="Calibri" w:cs="Times New Roman"/>
          <w:szCs w:val="28"/>
        </w:rPr>
        <w:t>и</w:t>
      </w:r>
      <w:r w:rsidR="005356F2" w:rsidRPr="005356F2">
        <w:rPr>
          <w:rFonts w:eastAsia="Calibri" w:cs="Times New Roman"/>
          <w:szCs w:val="28"/>
        </w:rPr>
        <w:t xml:space="preserve"> Администрации города</w:t>
      </w:r>
      <w:r w:rsidR="005356F2">
        <w:rPr>
          <w:rFonts w:eastAsia="Calibri" w:cs="Times New Roman"/>
          <w:szCs w:val="28"/>
        </w:rPr>
        <w:t>»</w:t>
      </w:r>
      <w:r w:rsidR="004D308F">
        <w:rPr>
          <w:rFonts w:cs="Times New Roman"/>
          <w:szCs w:val="28"/>
        </w:rPr>
        <w:t>:</w:t>
      </w:r>
    </w:p>
    <w:p w14:paraId="0556C9D8" w14:textId="19AE720B" w:rsidR="00312E93" w:rsidRPr="003419EF" w:rsidRDefault="004D308F" w:rsidP="003419EF">
      <w:pPr>
        <w:ind w:firstLine="709"/>
        <w:jc w:val="both"/>
        <w:rPr>
          <w:rFonts w:eastAsiaTheme="majorEastAsia"/>
          <w:bCs/>
          <w:kern w:val="32"/>
        </w:rPr>
      </w:pPr>
      <w:r w:rsidRPr="00312E93">
        <w:t xml:space="preserve">1. </w:t>
      </w:r>
      <w:r w:rsidR="00312E93" w:rsidRPr="00312E93">
        <w:t>Внести в постановление Админ</w:t>
      </w:r>
      <w:r w:rsidR="0052524F">
        <w:t xml:space="preserve">истрации города </w:t>
      </w:r>
      <w:r w:rsidR="001762CE">
        <w:t xml:space="preserve">от </w:t>
      </w:r>
      <w:r w:rsidR="001762CE">
        <w:rPr>
          <w:rFonts w:cs="Times New Roman"/>
          <w:szCs w:val="28"/>
        </w:rPr>
        <w:t>26.07.2012 № 5696</w:t>
      </w:r>
      <w:r w:rsidR="0052524F">
        <w:t xml:space="preserve"> </w:t>
      </w:r>
      <w:r w:rsidR="00312E93" w:rsidRPr="00312E93">
        <w:t>«</w:t>
      </w:r>
      <w:r w:rsidR="00312E93" w:rsidRPr="00312E93">
        <w:rPr>
          <w:rFonts w:eastAsiaTheme="majorEastAsia"/>
          <w:bCs/>
          <w:kern w:val="32"/>
        </w:rPr>
        <w:t xml:space="preserve">Об утверждении административного регламента «Осуществление муниципального </w:t>
      </w:r>
      <w:r w:rsidR="001762CE">
        <w:rPr>
          <w:rFonts w:eastAsiaTheme="majorEastAsia"/>
          <w:bCs/>
          <w:kern w:val="32"/>
        </w:rPr>
        <w:t>земель</w:t>
      </w:r>
      <w:r w:rsidR="00051882">
        <w:rPr>
          <w:rFonts w:eastAsiaTheme="majorEastAsia"/>
          <w:bCs/>
          <w:kern w:val="32"/>
        </w:rPr>
        <w:t>н</w:t>
      </w:r>
      <w:r w:rsidR="00312E93" w:rsidRPr="00312E93">
        <w:rPr>
          <w:rFonts w:eastAsiaTheme="majorEastAsia"/>
          <w:bCs/>
          <w:kern w:val="32"/>
        </w:rPr>
        <w:t xml:space="preserve">ого контроля на территории муниципального </w:t>
      </w:r>
      <w:r w:rsidR="00312E93" w:rsidRPr="003419EF">
        <w:rPr>
          <w:rFonts w:eastAsiaTheme="majorEastAsia"/>
          <w:bCs/>
          <w:kern w:val="32"/>
        </w:rPr>
        <w:t>образования городской округ город Сургут»</w:t>
      </w:r>
      <w:r w:rsidR="00AA4254" w:rsidRPr="003419EF">
        <w:rPr>
          <w:rFonts w:eastAsiaTheme="majorEastAsia"/>
          <w:bCs/>
          <w:kern w:val="32"/>
        </w:rPr>
        <w:t xml:space="preserve"> (с изменениями от</w:t>
      </w:r>
      <w:r w:rsidR="003419EF" w:rsidRPr="003419EF">
        <w:rPr>
          <w:rFonts w:eastAsiaTheme="majorEastAsia"/>
          <w:bCs/>
          <w:kern w:val="32"/>
        </w:rPr>
        <w:t xml:space="preserve"> 16.11.2012 </w:t>
      </w:r>
      <w:r w:rsidR="003419EF">
        <w:rPr>
          <w:rFonts w:eastAsiaTheme="majorEastAsia"/>
          <w:bCs/>
          <w:kern w:val="32"/>
        </w:rPr>
        <w:br/>
      </w:r>
      <w:hyperlink r:id="rId9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8800</w:t>
        </w:r>
      </w:hyperlink>
      <w:r w:rsidR="003419EF" w:rsidRPr="003419EF">
        <w:rPr>
          <w:rFonts w:eastAsiaTheme="majorEastAsia"/>
          <w:bCs/>
          <w:kern w:val="32"/>
        </w:rPr>
        <w:t xml:space="preserve">, от 04.07.2013 </w:t>
      </w:r>
      <w:hyperlink r:id="rId10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4666</w:t>
        </w:r>
      </w:hyperlink>
      <w:r w:rsidR="003419EF" w:rsidRPr="003419EF">
        <w:rPr>
          <w:rFonts w:eastAsiaTheme="majorEastAsia"/>
          <w:bCs/>
          <w:kern w:val="32"/>
        </w:rPr>
        <w:t xml:space="preserve">, от 16.06.2014 </w:t>
      </w:r>
      <w:hyperlink r:id="rId11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3990</w:t>
        </w:r>
      </w:hyperlink>
      <w:r w:rsidR="003419EF" w:rsidRPr="003419EF">
        <w:rPr>
          <w:rFonts w:eastAsiaTheme="majorEastAsia"/>
          <w:bCs/>
          <w:kern w:val="32"/>
        </w:rPr>
        <w:t xml:space="preserve">, от 22.03.2016 </w:t>
      </w:r>
      <w:hyperlink r:id="rId12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2010</w:t>
        </w:r>
      </w:hyperlink>
      <w:r w:rsidR="003419EF" w:rsidRPr="003419EF">
        <w:rPr>
          <w:rFonts w:eastAsiaTheme="majorEastAsia"/>
          <w:bCs/>
          <w:kern w:val="32"/>
        </w:rPr>
        <w:t xml:space="preserve">, </w:t>
      </w:r>
      <w:r w:rsidR="003419EF">
        <w:rPr>
          <w:rFonts w:eastAsiaTheme="majorEastAsia"/>
          <w:bCs/>
          <w:kern w:val="32"/>
        </w:rPr>
        <w:br/>
      </w:r>
      <w:r w:rsidR="003419EF" w:rsidRPr="003419EF">
        <w:rPr>
          <w:rFonts w:eastAsiaTheme="majorEastAsia"/>
          <w:bCs/>
          <w:kern w:val="32"/>
        </w:rPr>
        <w:t xml:space="preserve">от 10.04.2017 </w:t>
      </w:r>
      <w:hyperlink r:id="rId13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2600</w:t>
        </w:r>
      </w:hyperlink>
      <w:r w:rsidR="003419EF" w:rsidRPr="003419EF">
        <w:rPr>
          <w:rFonts w:eastAsiaTheme="majorEastAsia"/>
          <w:bCs/>
          <w:kern w:val="32"/>
        </w:rPr>
        <w:t xml:space="preserve">, от 21.06.2018 </w:t>
      </w:r>
      <w:hyperlink r:id="rId14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4673</w:t>
        </w:r>
      </w:hyperlink>
      <w:r w:rsidR="003419EF" w:rsidRPr="003419EF">
        <w:rPr>
          <w:rFonts w:eastAsiaTheme="majorEastAsia"/>
          <w:bCs/>
          <w:kern w:val="32"/>
        </w:rPr>
        <w:t xml:space="preserve">, от 01.02.2019 </w:t>
      </w:r>
      <w:hyperlink r:id="rId15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666</w:t>
        </w:r>
      </w:hyperlink>
      <w:r w:rsidR="003419EF" w:rsidRPr="003419EF">
        <w:rPr>
          <w:rFonts w:eastAsiaTheme="majorEastAsia"/>
          <w:bCs/>
          <w:kern w:val="32"/>
        </w:rPr>
        <w:t xml:space="preserve">, от 25.09.2019 </w:t>
      </w:r>
      <w:hyperlink r:id="rId16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7073</w:t>
        </w:r>
      </w:hyperlink>
      <w:r w:rsidR="003419EF" w:rsidRPr="003419EF">
        <w:rPr>
          <w:rFonts w:eastAsiaTheme="majorEastAsia"/>
          <w:bCs/>
          <w:kern w:val="32"/>
        </w:rPr>
        <w:t xml:space="preserve">, от 19.02.2020 </w:t>
      </w:r>
      <w:hyperlink r:id="rId17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1180</w:t>
        </w:r>
      </w:hyperlink>
      <w:r w:rsidR="003419EF">
        <w:rPr>
          <w:rFonts w:eastAsiaTheme="majorEastAsia"/>
          <w:bCs/>
          <w:kern w:val="32"/>
        </w:rPr>
        <w:t>)</w:t>
      </w:r>
      <w:r w:rsidR="00312E93" w:rsidRPr="003419EF">
        <w:rPr>
          <w:rFonts w:eastAsiaTheme="majorEastAsia"/>
          <w:bCs/>
          <w:kern w:val="32"/>
        </w:rPr>
        <w:t xml:space="preserve"> следующие изменения:</w:t>
      </w:r>
    </w:p>
    <w:p w14:paraId="51683216" w14:textId="77777777" w:rsidR="00404FEE" w:rsidRDefault="00312E93" w:rsidP="00404FE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419EF">
        <w:t xml:space="preserve">1.1. </w:t>
      </w:r>
      <w:r w:rsidR="00404FEE" w:rsidRPr="003419EF">
        <w:rPr>
          <w:rFonts w:cs="Times New Roman"/>
          <w:szCs w:val="28"/>
        </w:rPr>
        <w:t xml:space="preserve">В </w:t>
      </w:r>
      <w:r w:rsidR="00404FEE">
        <w:rPr>
          <w:rFonts w:cs="Times New Roman"/>
          <w:szCs w:val="28"/>
        </w:rPr>
        <w:t>наименовании постановления заменить слова «городской округ город Сургут» словами «городской округ Сургут Ханты-Мансийского автономного округа – Югры».</w:t>
      </w:r>
      <w:r w:rsidR="00404FEE" w:rsidRPr="003A524C">
        <w:rPr>
          <w:rFonts w:cs="Times New Roman"/>
          <w:szCs w:val="28"/>
        </w:rPr>
        <w:t xml:space="preserve"> </w:t>
      </w:r>
    </w:p>
    <w:p w14:paraId="20F8E168" w14:textId="405A3E2E" w:rsidR="00874C89" w:rsidRDefault="00404FEE" w:rsidP="00E100FB">
      <w:pPr>
        <w:ind w:firstLine="709"/>
        <w:jc w:val="both"/>
      </w:pPr>
      <w:r>
        <w:t xml:space="preserve">1.2. </w:t>
      </w:r>
      <w:r w:rsidR="00592396">
        <w:t>В пункте 1 постановления слова</w:t>
      </w:r>
      <w:r w:rsidR="00592396" w:rsidRPr="00592396">
        <w:t xml:space="preserve"> </w:t>
      </w:r>
      <w:r w:rsidR="00592396">
        <w:t>«</w:t>
      </w:r>
      <w:r w:rsidR="00592396" w:rsidRPr="00592396">
        <w:t>городской округ город Сургут</w:t>
      </w:r>
      <w:r w:rsidR="00592396">
        <w:t xml:space="preserve">» </w:t>
      </w:r>
      <w:r w:rsidR="00874C89">
        <w:t>заменить</w:t>
      </w:r>
      <w:r w:rsidR="00592396">
        <w:t xml:space="preserve"> словами</w:t>
      </w:r>
      <w:r w:rsidR="00874C89">
        <w:t xml:space="preserve"> «городской округ Сургут Ханты-Мансийского автономного округа – Югры»</w:t>
      </w:r>
      <w:r w:rsidR="00AA4254">
        <w:t>.</w:t>
      </w:r>
    </w:p>
    <w:p w14:paraId="5596A12A" w14:textId="2A8FB0BF" w:rsidR="004D308F" w:rsidRDefault="00592396" w:rsidP="00E100FB">
      <w:pPr>
        <w:ind w:firstLine="709"/>
        <w:jc w:val="both"/>
      </w:pPr>
      <w:r>
        <w:t>1.</w:t>
      </w:r>
      <w:r w:rsidR="00404FEE">
        <w:t xml:space="preserve">3. </w:t>
      </w:r>
      <w:r w:rsidR="00847477">
        <w:t xml:space="preserve">В пункте </w:t>
      </w:r>
      <w:r w:rsidR="003942E2">
        <w:t>5</w:t>
      </w:r>
      <w:r w:rsidR="00847477">
        <w:t xml:space="preserve"> постановления слова «</w:t>
      </w:r>
      <w:r w:rsidR="00847477" w:rsidRPr="004A34F7">
        <w:rPr>
          <w:rFonts w:eastAsia="Times New Roman" w:cs="Times New Roman"/>
          <w:color w:val="000000" w:themeColor="text1"/>
          <w:szCs w:val="28"/>
          <w:lang w:eastAsia="ru-RU"/>
        </w:rPr>
        <w:t>заместителя Главы города Жердева А.А.</w:t>
      </w:r>
      <w:r w:rsidR="00847477">
        <w:rPr>
          <w:rFonts w:eastAsia="Times New Roman" w:cs="Times New Roman"/>
          <w:color w:val="000000" w:themeColor="text1"/>
          <w:szCs w:val="28"/>
          <w:lang w:eastAsia="ru-RU"/>
        </w:rPr>
        <w:t>» заменить словами</w:t>
      </w:r>
      <w:r w:rsidR="00847477">
        <w:t xml:space="preserve"> «</w:t>
      </w:r>
      <w:r w:rsidR="00847477" w:rsidRPr="00C90D75">
        <w:rPr>
          <w:szCs w:val="28"/>
        </w:rPr>
        <w:t>заместителя Главы города, курирующего сферу обеспечения безопасности городского округа</w:t>
      </w:r>
      <w:r w:rsidR="00847477">
        <w:rPr>
          <w:szCs w:val="28"/>
        </w:rPr>
        <w:t>»</w:t>
      </w:r>
      <w:r w:rsidR="00847477" w:rsidRPr="00C90D75">
        <w:rPr>
          <w:szCs w:val="28"/>
        </w:rPr>
        <w:t>.</w:t>
      </w:r>
    </w:p>
    <w:p w14:paraId="5504AD2B" w14:textId="3BC409C0" w:rsidR="0095510D" w:rsidRDefault="00312E93" w:rsidP="00E100FB">
      <w:pPr>
        <w:ind w:firstLine="709"/>
        <w:jc w:val="both"/>
        <w:rPr>
          <w:rFonts w:cs="Times New Roman"/>
          <w:szCs w:val="28"/>
        </w:rPr>
      </w:pPr>
      <w:r w:rsidRPr="000C4A07">
        <w:lastRenderedPageBreak/>
        <w:t>1.</w:t>
      </w:r>
      <w:r w:rsidR="00404FEE">
        <w:t>4.</w:t>
      </w:r>
      <w:r w:rsidR="008000A2" w:rsidRPr="000C4A07">
        <w:t xml:space="preserve"> </w:t>
      </w:r>
      <w:r w:rsidR="00404FEE">
        <w:t>В</w:t>
      </w:r>
      <w:r w:rsidR="0095510D" w:rsidRPr="000C4A07">
        <w:t xml:space="preserve"> приложени</w:t>
      </w:r>
      <w:r w:rsidR="00404FEE">
        <w:t>и</w:t>
      </w:r>
      <w:r w:rsidR="0095510D" w:rsidRPr="000C4A07">
        <w:t xml:space="preserve"> к постановлению</w:t>
      </w:r>
      <w:r w:rsidR="001762CE">
        <w:t xml:space="preserve"> в наименовании административного регламента </w:t>
      </w:r>
      <w:r w:rsidR="001762CE">
        <w:rPr>
          <w:rFonts w:cs="Times New Roman"/>
          <w:szCs w:val="28"/>
        </w:rPr>
        <w:t>заменить слова «городской округ город Сургут» словами «городской округ Сургут Ханты-Мансийского автономного округа – Югры».</w:t>
      </w:r>
    </w:p>
    <w:p w14:paraId="6AB6EEDA" w14:textId="698E8709" w:rsidR="001762CE" w:rsidRDefault="001762CE" w:rsidP="00E100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В абзаце 2 пункта 1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приложения к постановлению заменить слова «городской округ город Сургут» словами «городской округ Сургут Ханты-Мансийского автономного округа – Югры».</w:t>
      </w:r>
    </w:p>
    <w:p w14:paraId="1BDF4B26" w14:textId="3B803411" w:rsidR="00AA4254" w:rsidRPr="00AA4254" w:rsidRDefault="00AA4254" w:rsidP="00E100FB">
      <w:pPr>
        <w:ind w:firstLine="709"/>
        <w:jc w:val="both"/>
      </w:pPr>
      <w:r>
        <w:rPr>
          <w:rFonts w:cs="Times New Roman"/>
          <w:szCs w:val="28"/>
        </w:rPr>
        <w:t xml:space="preserve">1.6. В абзаце 3 пункта 5.1.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приложения к постановлению заменить слова «городской округ город Сургут» словами «городской округ Сургут Ханты-Мансийского автономного округа – Югры».</w:t>
      </w:r>
    </w:p>
    <w:p w14:paraId="362B0CCE" w14:textId="6110388F" w:rsidR="004D308F" w:rsidRPr="00AA4254" w:rsidRDefault="004D308F" w:rsidP="00312E93">
      <w:pPr>
        <w:ind w:firstLine="709"/>
        <w:jc w:val="both"/>
      </w:pPr>
      <w:r w:rsidRPr="00312E93"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312E93">
        <w:rPr>
          <w:lang w:val="en-US"/>
        </w:rPr>
        <w:t>www</w:t>
      </w:r>
      <w:r w:rsidRPr="00312E93">
        <w:t>.</w:t>
      </w:r>
      <w:r w:rsidRPr="00312E93">
        <w:rPr>
          <w:lang w:val="en-US"/>
        </w:rPr>
        <w:t>admsurgut</w:t>
      </w:r>
      <w:r w:rsidRPr="00312E93">
        <w:t>.</w:t>
      </w:r>
      <w:r w:rsidRPr="00312E93">
        <w:rPr>
          <w:lang w:val="en-US"/>
        </w:rPr>
        <w:t>ru</w:t>
      </w:r>
      <w:r w:rsidR="00AA4254">
        <w:t>.</w:t>
      </w:r>
    </w:p>
    <w:p w14:paraId="2C970A43" w14:textId="1ACF2A23" w:rsidR="004D308F" w:rsidRPr="00312E93" w:rsidRDefault="004D308F" w:rsidP="00312E93">
      <w:pPr>
        <w:ind w:firstLine="709"/>
        <w:jc w:val="both"/>
      </w:pPr>
      <w:r w:rsidRPr="00312E93"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14:paraId="3971747F" w14:textId="72A465A3" w:rsidR="004D308F" w:rsidRDefault="004D308F" w:rsidP="004D308F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C90D7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14:paraId="508F02E7" w14:textId="6E58A6C6" w:rsidR="004D308F" w:rsidRDefault="004D308F" w:rsidP="004D308F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3D48CB">
        <w:rPr>
          <w:szCs w:val="28"/>
        </w:rPr>
        <w:t xml:space="preserve"> </w:t>
      </w:r>
      <w:r w:rsidRPr="00C90D75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14:paraId="196F3ECC" w14:textId="77777777" w:rsidR="004D308F" w:rsidRDefault="004D308F" w:rsidP="004D308F">
      <w:pPr>
        <w:spacing w:line="60" w:lineRule="atLeast"/>
        <w:jc w:val="both"/>
        <w:rPr>
          <w:rFonts w:cs="Times New Roman"/>
          <w:szCs w:val="28"/>
        </w:rPr>
      </w:pPr>
    </w:p>
    <w:p w14:paraId="5BC8DAA5" w14:textId="3EA85554" w:rsidR="004D308F" w:rsidRDefault="004D308F" w:rsidP="004D308F">
      <w:pPr>
        <w:spacing w:line="60" w:lineRule="atLeast"/>
        <w:jc w:val="both"/>
        <w:rPr>
          <w:rFonts w:cs="Times New Roman"/>
          <w:szCs w:val="28"/>
        </w:rPr>
      </w:pPr>
    </w:p>
    <w:p w14:paraId="5ADE3BED" w14:textId="77777777" w:rsidR="00F60E68" w:rsidRDefault="00F60E68" w:rsidP="004D308F">
      <w:pPr>
        <w:spacing w:line="60" w:lineRule="atLeast"/>
        <w:jc w:val="both"/>
        <w:rPr>
          <w:rFonts w:cs="Times New Roman"/>
          <w:szCs w:val="28"/>
        </w:rPr>
      </w:pPr>
    </w:p>
    <w:p w14:paraId="0CFD47AD" w14:textId="0EA12B92" w:rsidR="004D308F" w:rsidRDefault="00494927" w:rsidP="004D308F">
      <w:pPr>
        <w:jc w:val="both"/>
        <w:rPr>
          <w:szCs w:val="28"/>
        </w:rPr>
      </w:pPr>
      <w:r>
        <w:rPr>
          <w:szCs w:val="28"/>
        </w:rPr>
        <w:t>Г</w:t>
      </w:r>
      <w:r w:rsidR="004D308F">
        <w:rPr>
          <w:szCs w:val="28"/>
        </w:rPr>
        <w:t>лав</w:t>
      </w:r>
      <w:r w:rsidR="00FE1EDC">
        <w:rPr>
          <w:szCs w:val="28"/>
        </w:rPr>
        <w:t>а</w:t>
      </w:r>
      <w:r w:rsidR="004D308F">
        <w:rPr>
          <w:szCs w:val="28"/>
        </w:rPr>
        <w:t xml:space="preserve"> города        </w:t>
      </w:r>
      <w:r>
        <w:rPr>
          <w:szCs w:val="28"/>
        </w:rPr>
        <w:t xml:space="preserve"> </w:t>
      </w:r>
      <w:r w:rsidR="004D308F">
        <w:rPr>
          <w:szCs w:val="28"/>
        </w:rPr>
        <w:t xml:space="preserve">                                     </w:t>
      </w:r>
      <w:r w:rsidR="00AA4254">
        <w:rPr>
          <w:szCs w:val="28"/>
        </w:rPr>
        <w:t xml:space="preserve">                  </w:t>
      </w:r>
      <w:r w:rsidR="004D308F">
        <w:rPr>
          <w:szCs w:val="28"/>
        </w:rPr>
        <w:t xml:space="preserve">           </w:t>
      </w:r>
      <w:r w:rsidR="00FE1EDC">
        <w:rPr>
          <w:szCs w:val="28"/>
        </w:rPr>
        <w:t xml:space="preserve">            </w:t>
      </w:r>
      <w:r w:rsidR="00AA4254">
        <w:rPr>
          <w:szCs w:val="28"/>
        </w:rPr>
        <w:t>А.С. Филатов</w:t>
      </w:r>
    </w:p>
    <w:p w14:paraId="6BB35E49" w14:textId="77777777" w:rsidR="004D308F" w:rsidRDefault="004D308F" w:rsidP="004D308F">
      <w:pPr>
        <w:jc w:val="both"/>
        <w:rPr>
          <w:szCs w:val="28"/>
        </w:rPr>
      </w:pPr>
    </w:p>
    <w:p w14:paraId="1A011F12" w14:textId="77777777" w:rsidR="004D308F" w:rsidRDefault="004D308F" w:rsidP="004D308F">
      <w:pPr>
        <w:jc w:val="both"/>
        <w:rPr>
          <w:szCs w:val="28"/>
        </w:rPr>
      </w:pPr>
    </w:p>
    <w:p w14:paraId="188AF042" w14:textId="6344C4A0" w:rsidR="004D308F" w:rsidRDefault="004D308F" w:rsidP="004D308F">
      <w:pPr>
        <w:rPr>
          <w:szCs w:val="28"/>
        </w:rPr>
      </w:pPr>
    </w:p>
    <w:p w14:paraId="2EC1FB9A" w14:textId="77777777" w:rsidR="00FE1EDC" w:rsidRDefault="00FE1EDC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252FCB20" w14:textId="39488924" w:rsidR="004D308F" w:rsidRDefault="004D308F" w:rsidP="004D308F">
      <w:pPr>
        <w:rPr>
          <w:rFonts w:eastAsia="Times New Roman" w:cs="Times New Roman"/>
          <w:sz w:val="24"/>
          <w:szCs w:val="24"/>
          <w:lang w:eastAsia="ru-RU"/>
        </w:rPr>
      </w:pPr>
      <w:r w:rsidRPr="000C77A7">
        <w:rPr>
          <w:rFonts w:eastAsia="Times New Roman" w:cs="Times New Roman"/>
          <w:sz w:val="24"/>
          <w:szCs w:val="24"/>
          <w:lang w:eastAsia="ru-RU"/>
        </w:rPr>
        <w:lastRenderedPageBreak/>
        <w:t>СОГЛАСОВАНО:</w:t>
      </w:r>
    </w:p>
    <w:p w14:paraId="3590587A" w14:textId="1C5B1D65" w:rsidR="004D308F" w:rsidRPr="000C77A7" w:rsidRDefault="00574426" w:rsidP="00574426">
      <w:pPr>
        <w:tabs>
          <w:tab w:val="left" w:pos="3816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268"/>
        <w:gridCol w:w="1843"/>
      </w:tblGrid>
      <w:tr w:rsidR="004D308F" w:rsidRPr="000C77A7" w14:paraId="54B4D65C" w14:textId="77777777" w:rsidTr="00574426">
        <w:trPr>
          <w:cantSplit/>
        </w:trPr>
        <w:tc>
          <w:tcPr>
            <w:tcW w:w="3261" w:type="dxa"/>
          </w:tcPr>
          <w:p w14:paraId="7D9F0F97" w14:textId="77777777" w:rsidR="004D308F" w:rsidRPr="005A786A" w:rsidRDefault="004D308F" w:rsidP="0019160E">
            <w:pPr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14:paraId="5A261ACD" w14:textId="77777777" w:rsidR="004D308F" w:rsidRPr="005A786A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86A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551" w:type="dxa"/>
          </w:tcPr>
          <w:p w14:paraId="02DF099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417E79AF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4111" w:type="dxa"/>
            <w:gridSpan w:val="2"/>
          </w:tcPr>
          <w:p w14:paraId="2C0EF409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4D308F" w:rsidRPr="000C77A7" w14:paraId="52C20098" w14:textId="77777777" w:rsidTr="00574426">
        <w:trPr>
          <w:cantSplit/>
          <w:trHeight w:val="1605"/>
        </w:trPr>
        <w:tc>
          <w:tcPr>
            <w:tcW w:w="3261" w:type="dxa"/>
          </w:tcPr>
          <w:p w14:paraId="38906023" w14:textId="77777777" w:rsidR="004D308F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13D4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</w:p>
          <w:p w14:paraId="15C4FAF4" w14:textId="6A5BB67A" w:rsidR="004D308F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13D4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14:paraId="5B744F98" w14:textId="0E6F8B46" w:rsidR="00147C55" w:rsidRPr="007B13D4" w:rsidRDefault="00147C55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С.В. Горобченко</w:t>
            </w:r>
          </w:p>
          <w:p w14:paraId="40DC2D1F" w14:textId="5459D2E8" w:rsidR="004D308F" w:rsidRPr="007B13D4" w:rsidRDefault="004D308F" w:rsidP="0019160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9BBC6DE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C90CDD" w14:textId="77777777" w:rsidR="004D308F" w:rsidRPr="00DD7D80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Дата вх.</w:t>
            </w:r>
          </w:p>
          <w:p w14:paraId="22FF487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1843" w:type="dxa"/>
          </w:tcPr>
          <w:p w14:paraId="368AB579" w14:textId="77777777" w:rsidR="004D308F" w:rsidRPr="00DD7D80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Дата исх.</w:t>
            </w:r>
          </w:p>
          <w:p w14:paraId="0260B30F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«____.____.____»</w:t>
            </w:r>
          </w:p>
        </w:tc>
      </w:tr>
      <w:tr w:rsidR="004D308F" w:rsidRPr="000C77A7" w14:paraId="1C83582E" w14:textId="77777777" w:rsidTr="00574426">
        <w:trPr>
          <w:cantSplit/>
          <w:trHeight w:val="321"/>
        </w:trPr>
        <w:tc>
          <w:tcPr>
            <w:tcW w:w="3261" w:type="dxa"/>
            <w:vMerge w:val="restart"/>
          </w:tcPr>
          <w:p w14:paraId="779D9F42" w14:textId="107BE75C" w:rsidR="004D308F" w:rsidRDefault="003942E2" w:rsidP="003942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t xml:space="preserve"> социально-</w:t>
            </w:r>
          </w:p>
          <w:p w14:paraId="74F3A83A" w14:textId="77777777" w:rsidR="004D308F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экономического </w:t>
            </w:r>
          </w:p>
          <w:p w14:paraId="42899FA6" w14:textId="77777777" w:rsidR="004D308F" w:rsidRPr="00383E71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E71">
              <w:rPr>
                <w:rFonts w:eastAsia="Times New Roman" w:cs="Times New Roman"/>
                <w:szCs w:val="28"/>
                <w:lang w:eastAsia="ru-RU"/>
              </w:rPr>
              <w:t>прогнозирования</w:t>
            </w:r>
          </w:p>
          <w:p w14:paraId="34BE7068" w14:textId="77777777" w:rsidR="004D308F" w:rsidRPr="007B13D4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E71">
              <w:rPr>
                <w:rFonts w:eastAsia="Times New Roman" w:cs="Times New Roman"/>
                <w:szCs w:val="28"/>
                <w:lang w:eastAsia="ru-RU"/>
              </w:rPr>
              <w:t>С.Г. Мединцева</w:t>
            </w:r>
            <w:r w:rsidRPr="00B253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08EB1C1A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EA1CE83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843" w:type="dxa"/>
          </w:tcPr>
          <w:p w14:paraId="607C52DA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4D308F" w:rsidRPr="000C77A7" w14:paraId="211708D1" w14:textId="77777777" w:rsidTr="00574426">
        <w:trPr>
          <w:cantSplit/>
          <w:trHeight w:val="941"/>
        </w:trPr>
        <w:tc>
          <w:tcPr>
            <w:tcW w:w="3261" w:type="dxa"/>
            <w:vMerge/>
          </w:tcPr>
          <w:p w14:paraId="75DA8E29" w14:textId="77777777" w:rsidR="004D308F" w:rsidRPr="007B13D4" w:rsidRDefault="004D308F" w:rsidP="001916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5C8CB69A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460797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14:paraId="229DF6F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4D308F" w:rsidRPr="000C77A7" w14:paraId="692554EF" w14:textId="77777777" w:rsidTr="00574426">
        <w:trPr>
          <w:cantSplit/>
          <w:trHeight w:val="397"/>
        </w:trPr>
        <w:tc>
          <w:tcPr>
            <w:tcW w:w="3261" w:type="dxa"/>
            <w:vMerge w:val="restart"/>
          </w:tcPr>
          <w:p w14:paraId="0BB9F32D" w14:textId="77777777" w:rsidR="004D308F" w:rsidRPr="00B25305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25305">
              <w:rPr>
                <w:rFonts w:eastAsia="Times New Roman" w:cs="Times New Roman"/>
                <w:szCs w:val="28"/>
                <w:lang w:eastAsia="ru-RU"/>
              </w:rPr>
              <w:t xml:space="preserve">Правовое управление </w:t>
            </w:r>
          </w:p>
          <w:p w14:paraId="77B2B021" w14:textId="7C676E6A" w:rsidR="004D308F" w:rsidRPr="00B25305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D1BD754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20766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843" w:type="dxa"/>
          </w:tcPr>
          <w:p w14:paraId="086A17F2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4D308F" w:rsidRPr="000C77A7" w14:paraId="1EF78E67" w14:textId="77777777" w:rsidTr="00574426">
        <w:trPr>
          <w:cantSplit/>
          <w:trHeight w:val="884"/>
        </w:trPr>
        <w:tc>
          <w:tcPr>
            <w:tcW w:w="3261" w:type="dxa"/>
            <w:vMerge/>
          </w:tcPr>
          <w:p w14:paraId="5838539A" w14:textId="77777777" w:rsidR="004D308F" w:rsidRPr="00B25305" w:rsidRDefault="004D308F" w:rsidP="001916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03EC21AD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D49E73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14:paraId="3BCF68E3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4D308F" w:rsidRPr="000C77A7" w14:paraId="18CC3498" w14:textId="77777777" w:rsidTr="00574426">
        <w:trPr>
          <w:cantSplit/>
          <w:trHeight w:val="361"/>
        </w:trPr>
        <w:tc>
          <w:tcPr>
            <w:tcW w:w="3261" w:type="dxa"/>
            <w:vMerge w:val="restart"/>
          </w:tcPr>
          <w:p w14:paraId="1A1ED944" w14:textId="52ED4DD1" w:rsidR="004D308F" w:rsidRPr="007B13D4" w:rsidRDefault="00AA4254" w:rsidP="0019160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И.о. н</w:t>
            </w:r>
            <w:r w:rsidR="003942E2">
              <w:rPr>
                <w:rFonts w:eastAsia="Times New Roman" w:cs="Times New Roman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3942E2">
              <w:rPr>
                <w:rFonts w:eastAsia="Times New Roman" w:cs="Times New Roman"/>
                <w:szCs w:val="28"/>
                <w:lang w:eastAsia="ru-RU"/>
              </w:rPr>
              <w:t xml:space="preserve"> к</w:t>
            </w:r>
            <w:r w:rsidR="004D308F" w:rsidRPr="007B13D4">
              <w:rPr>
                <w:rFonts w:eastAsia="Times New Roman" w:cs="Times New Roman"/>
                <w:szCs w:val="28"/>
                <w:lang w:eastAsia="ru-RU"/>
              </w:rPr>
              <w:t>онтрольно</w:t>
            </w:r>
            <w:r w:rsidR="003942E2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="004D308F" w:rsidRPr="007B13D4">
              <w:rPr>
                <w:rFonts w:eastAsia="Times New Roman" w:cs="Times New Roman"/>
                <w:szCs w:val="28"/>
                <w:lang w:eastAsia="ru-RU"/>
              </w:rPr>
              <w:t xml:space="preserve"> управлени</w:t>
            </w:r>
            <w:r w:rsidR="003942E2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М.А. Салий</w:t>
            </w:r>
          </w:p>
          <w:p w14:paraId="2C81C2FF" w14:textId="77777777" w:rsidR="004D308F" w:rsidRPr="00B25305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9227A72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C017AC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58D411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4D308F" w:rsidRPr="000C77A7" w14:paraId="5E5CB26A" w14:textId="77777777" w:rsidTr="00574426">
        <w:trPr>
          <w:cantSplit/>
          <w:trHeight w:val="895"/>
        </w:trPr>
        <w:tc>
          <w:tcPr>
            <w:tcW w:w="3261" w:type="dxa"/>
            <w:vMerge/>
          </w:tcPr>
          <w:p w14:paraId="6D0A6955" w14:textId="77777777" w:rsidR="004D308F" w:rsidRPr="007B13D4" w:rsidRDefault="004D308F" w:rsidP="001916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4377D1F9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6BF0D1B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A66A1DF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</w:tbl>
    <w:p w14:paraId="25357483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0EC37D91" w14:textId="77777777" w:rsidR="004D308F" w:rsidRPr="000C77A7" w:rsidRDefault="004D308F" w:rsidP="004D308F">
      <w:pPr>
        <w:ind w:left="-142"/>
        <w:rPr>
          <w:rFonts w:eastAsia="Times New Roman" w:cs="Times New Roman"/>
          <w:szCs w:val="24"/>
          <w:lang w:eastAsia="ru-RU"/>
        </w:rPr>
      </w:pPr>
      <w:r w:rsidRPr="000C77A7">
        <w:rPr>
          <w:rFonts w:eastAsia="Times New Roman" w:cs="Times New Roman"/>
          <w:szCs w:val="24"/>
          <w:lang w:eastAsia="ru-RU"/>
        </w:rPr>
        <w:t>Рассылка:</w:t>
      </w:r>
    </w:p>
    <w:p w14:paraId="7CB4CB16" w14:textId="77777777" w:rsidR="004D308F" w:rsidRPr="000C77A7" w:rsidRDefault="004D308F" w:rsidP="004D308F">
      <w:pPr>
        <w:ind w:left="-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УДиИО</w:t>
      </w:r>
    </w:p>
    <w:p w14:paraId="3EDFF9A9" w14:textId="77777777" w:rsidR="004D308F" w:rsidRPr="000C77A7" w:rsidRDefault="004D308F" w:rsidP="004D308F">
      <w:pPr>
        <w:ind w:left="-142"/>
        <w:rPr>
          <w:rFonts w:eastAsia="Times New Roman" w:cs="Times New Roman"/>
          <w:szCs w:val="24"/>
          <w:lang w:eastAsia="ru-RU"/>
        </w:rPr>
      </w:pPr>
      <w:r w:rsidRPr="00EF102A">
        <w:rPr>
          <w:rFonts w:eastAsia="Times New Roman" w:cs="Times New Roman"/>
          <w:szCs w:val="24"/>
          <w:lang w:eastAsia="ru-RU"/>
        </w:rPr>
        <w:t>ИПС – Гарант, Юрист, Консультант</w:t>
      </w:r>
    </w:p>
    <w:p w14:paraId="3179AD2D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23F55697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16079E06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3D460460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222B98E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9355EE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F8636A8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7AEB9F19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C437AA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3C4C97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F716C37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1B38BDD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0095D81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54C488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9043E6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DA778A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228980F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A5E3E3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4C852581" w14:textId="3418B5B8" w:rsidR="004D308F" w:rsidRPr="000E7D95" w:rsidRDefault="004D308F" w:rsidP="004D30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37C416DC" w14:textId="7174BA15" w:rsidR="00482A15" w:rsidRDefault="004D308F" w:rsidP="0018651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 52-81-88</w:t>
      </w:r>
    </w:p>
    <w:p w14:paraId="59642775" w14:textId="262FFE3F" w:rsidR="00482A15" w:rsidRDefault="00482A15" w:rsidP="00482A15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ПОЯСНИТЕЛЬНАЯ ЗАПИСКА</w:t>
      </w:r>
    </w:p>
    <w:p w14:paraId="724A9FFF" w14:textId="77777777" w:rsidR="00482A15" w:rsidRPr="00332BA2" w:rsidRDefault="00482A15" w:rsidP="00482A15">
      <w:pPr>
        <w:widowControl w:val="0"/>
        <w:tabs>
          <w:tab w:val="left" w:pos="1260"/>
        </w:tabs>
        <w:jc w:val="center"/>
        <w:rPr>
          <w:rFonts w:cs="Times New Roman"/>
          <w:sz w:val="16"/>
          <w:szCs w:val="16"/>
        </w:rPr>
      </w:pPr>
    </w:p>
    <w:p w14:paraId="41D9D9B8" w14:textId="3F81F5A9" w:rsidR="00482A15" w:rsidRPr="00312E93" w:rsidRDefault="00482A15" w:rsidP="00482A15">
      <w:pPr>
        <w:ind w:firstLine="709"/>
        <w:jc w:val="center"/>
      </w:pPr>
      <w:r>
        <w:rPr>
          <w:rFonts w:cs="Times New Roman"/>
          <w:szCs w:val="28"/>
        </w:rPr>
        <w:t>к проекту Постановления Администрации города «</w:t>
      </w:r>
      <w:r>
        <w:rPr>
          <w:rFonts w:eastAsia="Calibri" w:cs="Times New Roman"/>
          <w:szCs w:val="28"/>
        </w:rPr>
        <w:t xml:space="preserve">О внесении изменений в </w:t>
      </w:r>
      <w:r w:rsidRPr="00312E93">
        <w:t xml:space="preserve">постановление Администрации города </w:t>
      </w:r>
      <w:r w:rsidR="001762CE">
        <w:t xml:space="preserve">от </w:t>
      </w:r>
      <w:r w:rsidR="001762CE">
        <w:rPr>
          <w:rFonts w:cs="Times New Roman"/>
          <w:szCs w:val="28"/>
        </w:rPr>
        <w:t>26.07.2012 № 5696</w:t>
      </w:r>
    </w:p>
    <w:p w14:paraId="0BDC7DD2" w14:textId="450180F3" w:rsidR="00482A15" w:rsidRDefault="00482A15" w:rsidP="00482A15">
      <w:pPr>
        <w:tabs>
          <w:tab w:val="left" w:pos="3544"/>
        </w:tabs>
        <w:jc w:val="center"/>
        <w:rPr>
          <w:rFonts w:eastAsiaTheme="majorEastAsia"/>
          <w:bCs/>
          <w:kern w:val="32"/>
        </w:rPr>
      </w:pPr>
      <w:r w:rsidRPr="00312E93">
        <w:t>«</w:t>
      </w:r>
      <w:r w:rsidRPr="00312E93">
        <w:rPr>
          <w:rFonts w:eastAsiaTheme="majorEastAsia"/>
          <w:bCs/>
          <w:kern w:val="32"/>
        </w:rPr>
        <w:t xml:space="preserve">Об утверждении административного регламента «Осуществление муниципального </w:t>
      </w:r>
      <w:r w:rsidR="001762CE">
        <w:rPr>
          <w:rFonts w:eastAsiaTheme="majorEastAsia"/>
          <w:bCs/>
          <w:kern w:val="32"/>
        </w:rPr>
        <w:t>земель</w:t>
      </w:r>
      <w:r w:rsidRPr="00312E93">
        <w:rPr>
          <w:rFonts w:eastAsiaTheme="majorEastAsia"/>
          <w:bCs/>
          <w:kern w:val="32"/>
        </w:rPr>
        <w:t>ного контроля на территории муниципального образования городской округ город Сургут»</w:t>
      </w:r>
    </w:p>
    <w:p w14:paraId="6BF91950" w14:textId="77777777" w:rsidR="00482A15" w:rsidRPr="00DF7769" w:rsidRDefault="00482A15" w:rsidP="00482A15">
      <w:pPr>
        <w:tabs>
          <w:tab w:val="left" w:pos="3544"/>
        </w:tabs>
        <w:jc w:val="center"/>
        <w:rPr>
          <w:rFonts w:eastAsia="Calibri" w:cs="Times New Roman"/>
          <w:szCs w:val="28"/>
        </w:rPr>
      </w:pPr>
    </w:p>
    <w:p w14:paraId="19884968" w14:textId="77777777" w:rsidR="00CA60BB" w:rsidRDefault="00482A15" w:rsidP="00D06BF2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kern w:val="32"/>
        </w:rPr>
      </w:pPr>
      <w:r w:rsidRPr="00090762">
        <w:rPr>
          <w:rFonts w:cs="Times New Roman"/>
          <w:szCs w:val="28"/>
        </w:rPr>
        <w:t xml:space="preserve">Проект подготовлен в </w:t>
      </w:r>
      <w:r w:rsidR="00CA60BB">
        <w:rPr>
          <w:rFonts w:cs="Times New Roman"/>
          <w:szCs w:val="28"/>
        </w:rPr>
        <w:t>связи с изменением наименования муниципального образования н</w:t>
      </w:r>
      <w:r w:rsidRPr="003942E2">
        <w:rPr>
          <w:rFonts w:eastAsiaTheme="majorEastAsia"/>
          <w:bCs/>
          <w:kern w:val="32"/>
        </w:rPr>
        <w:t xml:space="preserve">а основании проведенного правовым управлением мониторинга (письмо от </w:t>
      </w:r>
      <w:r w:rsidR="00CA60BB">
        <w:rPr>
          <w:rFonts w:eastAsiaTheme="majorEastAsia"/>
          <w:bCs/>
          <w:kern w:val="32"/>
        </w:rPr>
        <w:t>25.02</w:t>
      </w:r>
      <w:r w:rsidRPr="003942E2">
        <w:rPr>
          <w:rFonts w:eastAsiaTheme="majorEastAsia"/>
          <w:bCs/>
          <w:kern w:val="32"/>
        </w:rPr>
        <w:t>.202</w:t>
      </w:r>
      <w:r w:rsidR="003942E2" w:rsidRPr="003942E2">
        <w:rPr>
          <w:rFonts w:eastAsiaTheme="majorEastAsia"/>
          <w:bCs/>
          <w:kern w:val="32"/>
        </w:rPr>
        <w:t>1</w:t>
      </w:r>
      <w:r w:rsidRPr="003942E2">
        <w:rPr>
          <w:rFonts w:eastAsiaTheme="majorEastAsia"/>
          <w:bCs/>
          <w:kern w:val="32"/>
        </w:rPr>
        <w:t xml:space="preserve"> №</w:t>
      </w:r>
      <w:r w:rsidR="00CA60BB">
        <w:rPr>
          <w:rFonts w:eastAsiaTheme="majorEastAsia"/>
          <w:bCs/>
          <w:kern w:val="32"/>
        </w:rPr>
        <w:t xml:space="preserve"> </w:t>
      </w:r>
      <w:r w:rsidR="007111F9" w:rsidRPr="003942E2">
        <w:rPr>
          <w:rFonts w:eastAsiaTheme="majorEastAsia"/>
          <w:bCs/>
          <w:kern w:val="32"/>
        </w:rPr>
        <w:t>17-06-</w:t>
      </w:r>
      <w:r w:rsidR="00CA60BB">
        <w:rPr>
          <w:rFonts w:eastAsiaTheme="majorEastAsia"/>
          <w:bCs/>
          <w:kern w:val="32"/>
        </w:rPr>
        <w:t>462</w:t>
      </w:r>
      <w:r w:rsidR="007111F9" w:rsidRPr="003942E2">
        <w:rPr>
          <w:rFonts w:eastAsiaTheme="majorEastAsia"/>
          <w:bCs/>
          <w:kern w:val="32"/>
        </w:rPr>
        <w:t>/</w:t>
      </w:r>
      <w:r w:rsidR="003942E2" w:rsidRPr="003942E2">
        <w:rPr>
          <w:rFonts w:eastAsiaTheme="majorEastAsia"/>
          <w:bCs/>
          <w:kern w:val="32"/>
        </w:rPr>
        <w:t>1</w:t>
      </w:r>
      <w:r w:rsidRPr="003942E2">
        <w:rPr>
          <w:rFonts w:eastAsiaTheme="majorEastAsia"/>
          <w:bCs/>
          <w:kern w:val="32"/>
        </w:rPr>
        <w:t>)</w:t>
      </w:r>
      <w:r w:rsidR="00CA60BB">
        <w:rPr>
          <w:rFonts w:eastAsiaTheme="majorEastAsia"/>
          <w:bCs/>
          <w:kern w:val="32"/>
        </w:rPr>
        <w:t>.</w:t>
      </w:r>
    </w:p>
    <w:p w14:paraId="6748859D" w14:textId="54A3B22B" w:rsidR="000B3EDC" w:rsidRPr="000B3EDC" w:rsidRDefault="00AA4254" w:rsidP="00D06BF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Theme="majorEastAsia"/>
          <w:bCs/>
          <w:kern w:val="32"/>
        </w:rPr>
        <w:t>Редакция проекта постановления от 29.03.2021 подготовлена с учетом замечаний по тексту правового управления</w:t>
      </w:r>
      <w:r w:rsidR="000B3EDC">
        <w:rPr>
          <w:rFonts w:eastAsia="Calibri" w:cs="Times New Roman"/>
          <w:szCs w:val="28"/>
        </w:rPr>
        <w:t>.</w:t>
      </w:r>
    </w:p>
    <w:p w14:paraId="14D3EFC9" w14:textId="6580A779" w:rsidR="0019160E" w:rsidRDefault="006D1726" w:rsidP="00D06B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Дополнительно в текст проекта постановления внесено изменение: исключены слова «</w:t>
      </w:r>
      <w:r w:rsidRPr="00C90D75">
        <w:rPr>
          <w:szCs w:val="28"/>
        </w:rPr>
        <w:t>и деятельности Главы города, Администрации города</w:t>
      </w:r>
      <w:r>
        <w:rPr>
          <w:szCs w:val="28"/>
        </w:rPr>
        <w:t xml:space="preserve">» </w:t>
      </w:r>
      <w:r>
        <w:rPr>
          <w:szCs w:val="28"/>
        </w:rPr>
        <w:br/>
        <w:t>в связи с изменением штатного расписания Администрации города.</w:t>
      </w:r>
    </w:p>
    <w:p w14:paraId="0DF3F1B8" w14:textId="77777777" w:rsidR="006D1726" w:rsidRDefault="006D1726" w:rsidP="00D06B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14:paraId="338D72E2" w14:textId="77777777" w:rsidR="00521056" w:rsidRDefault="00521056" w:rsidP="00D06B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14:paraId="2C164DFA" w14:textId="7181265A" w:rsidR="00C97047" w:rsidRDefault="00AA4254" w:rsidP="00482A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начальни</w:t>
      </w:r>
      <w:r w:rsidR="00543FAC">
        <w:rPr>
          <w:rFonts w:cs="Times New Roman"/>
          <w:szCs w:val="28"/>
        </w:rPr>
        <w:t>ка</w:t>
      </w:r>
      <w:r w:rsidR="00482A15">
        <w:rPr>
          <w:rFonts w:cs="Times New Roman"/>
          <w:szCs w:val="28"/>
        </w:rPr>
        <w:t xml:space="preserve"> контрольного управления                        </w:t>
      </w:r>
      <w:r w:rsidR="00DF7769">
        <w:rPr>
          <w:rFonts w:cs="Times New Roman"/>
          <w:szCs w:val="28"/>
        </w:rPr>
        <w:t xml:space="preserve">   </w:t>
      </w:r>
      <w:r w:rsidR="00482A15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   </w:t>
      </w:r>
      <w:r w:rsidR="00482A15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М</w:t>
      </w:r>
      <w:r w:rsidR="00521056">
        <w:rPr>
          <w:rFonts w:cs="Times New Roman"/>
          <w:szCs w:val="28"/>
        </w:rPr>
        <w:t xml:space="preserve">.А. </w:t>
      </w:r>
      <w:r>
        <w:rPr>
          <w:rFonts w:cs="Times New Roman"/>
          <w:szCs w:val="28"/>
        </w:rPr>
        <w:t>Салий</w:t>
      </w:r>
    </w:p>
    <w:p w14:paraId="7713DED4" w14:textId="50586453" w:rsidR="00C97047" w:rsidRDefault="00C97047" w:rsidP="00482A15">
      <w:pPr>
        <w:jc w:val="both"/>
        <w:rPr>
          <w:rFonts w:cs="Times New Roman"/>
          <w:szCs w:val="28"/>
        </w:rPr>
      </w:pPr>
    </w:p>
    <w:p w14:paraId="6A0DA0FC" w14:textId="27E5E5C6" w:rsidR="00C97047" w:rsidRDefault="00C97047" w:rsidP="00482A15">
      <w:pPr>
        <w:jc w:val="both"/>
        <w:rPr>
          <w:rFonts w:cs="Times New Roman"/>
          <w:szCs w:val="28"/>
        </w:rPr>
      </w:pPr>
    </w:p>
    <w:p w14:paraId="47E523D3" w14:textId="718EAF02" w:rsidR="00C97047" w:rsidRDefault="00C97047" w:rsidP="00482A15">
      <w:pPr>
        <w:jc w:val="both"/>
        <w:rPr>
          <w:rFonts w:cs="Times New Roman"/>
          <w:szCs w:val="28"/>
        </w:rPr>
      </w:pPr>
    </w:p>
    <w:p w14:paraId="09DCD811" w14:textId="7859ACDC" w:rsidR="0052524F" w:rsidRDefault="0052524F" w:rsidP="00482A15">
      <w:pPr>
        <w:jc w:val="both"/>
        <w:rPr>
          <w:rFonts w:cs="Times New Roman"/>
          <w:szCs w:val="28"/>
        </w:rPr>
      </w:pPr>
    </w:p>
    <w:p w14:paraId="1F25EC68" w14:textId="58BF1AC4" w:rsidR="0052524F" w:rsidRDefault="0052524F" w:rsidP="00482A15">
      <w:pPr>
        <w:jc w:val="both"/>
        <w:rPr>
          <w:rFonts w:cs="Times New Roman"/>
          <w:szCs w:val="28"/>
        </w:rPr>
      </w:pPr>
    </w:p>
    <w:p w14:paraId="3672A9FE" w14:textId="67F0587A" w:rsidR="00521056" w:rsidRDefault="00521056" w:rsidP="00482A15">
      <w:pPr>
        <w:jc w:val="both"/>
        <w:rPr>
          <w:rFonts w:cs="Times New Roman"/>
          <w:szCs w:val="28"/>
        </w:rPr>
      </w:pPr>
    </w:p>
    <w:p w14:paraId="0A7F2D0B" w14:textId="4BEFC7FA" w:rsidR="00521056" w:rsidRDefault="00521056" w:rsidP="00482A15">
      <w:pPr>
        <w:jc w:val="both"/>
        <w:rPr>
          <w:rFonts w:cs="Times New Roman"/>
          <w:szCs w:val="28"/>
        </w:rPr>
      </w:pPr>
    </w:p>
    <w:p w14:paraId="48D79883" w14:textId="1202B980" w:rsidR="00521056" w:rsidRDefault="00521056" w:rsidP="00482A15">
      <w:pPr>
        <w:jc w:val="both"/>
        <w:rPr>
          <w:rFonts w:cs="Times New Roman"/>
          <w:szCs w:val="28"/>
        </w:rPr>
      </w:pPr>
    </w:p>
    <w:p w14:paraId="0D932A29" w14:textId="61C52562" w:rsidR="00521056" w:rsidRDefault="00521056" w:rsidP="00482A15">
      <w:pPr>
        <w:jc w:val="both"/>
        <w:rPr>
          <w:rFonts w:cs="Times New Roman"/>
          <w:szCs w:val="28"/>
        </w:rPr>
      </w:pPr>
    </w:p>
    <w:p w14:paraId="63380D2C" w14:textId="785E3263" w:rsidR="00521056" w:rsidRDefault="00521056" w:rsidP="00482A15">
      <w:pPr>
        <w:jc w:val="both"/>
        <w:rPr>
          <w:rFonts w:cs="Times New Roman"/>
          <w:szCs w:val="28"/>
        </w:rPr>
      </w:pPr>
    </w:p>
    <w:p w14:paraId="50C00543" w14:textId="7196BA92" w:rsidR="00521056" w:rsidRDefault="00521056" w:rsidP="00482A15">
      <w:pPr>
        <w:jc w:val="both"/>
        <w:rPr>
          <w:rFonts w:cs="Times New Roman"/>
          <w:szCs w:val="28"/>
        </w:rPr>
      </w:pPr>
    </w:p>
    <w:p w14:paraId="3E806E12" w14:textId="600B8C44" w:rsidR="00521056" w:rsidRDefault="00521056" w:rsidP="00482A15">
      <w:pPr>
        <w:jc w:val="both"/>
        <w:rPr>
          <w:rFonts w:cs="Times New Roman"/>
          <w:szCs w:val="28"/>
        </w:rPr>
      </w:pPr>
    </w:p>
    <w:p w14:paraId="361103D7" w14:textId="45CD219A" w:rsidR="00521056" w:rsidRDefault="00521056" w:rsidP="00482A15">
      <w:pPr>
        <w:jc w:val="both"/>
        <w:rPr>
          <w:rFonts w:cs="Times New Roman"/>
          <w:szCs w:val="28"/>
        </w:rPr>
      </w:pPr>
    </w:p>
    <w:p w14:paraId="698EEA42" w14:textId="2ABDD399" w:rsidR="00521056" w:rsidRDefault="00521056" w:rsidP="00482A15">
      <w:pPr>
        <w:jc w:val="both"/>
        <w:rPr>
          <w:rFonts w:cs="Times New Roman"/>
          <w:szCs w:val="28"/>
        </w:rPr>
      </w:pPr>
    </w:p>
    <w:p w14:paraId="4F6B6474" w14:textId="65F9A81B" w:rsidR="00521056" w:rsidRDefault="00521056" w:rsidP="00482A15">
      <w:pPr>
        <w:jc w:val="both"/>
        <w:rPr>
          <w:rFonts w:cs="Times New Roman"/>
          <w:szCs w:val="28"/>
        </w:rPr>
      </w:pPr>
    </w:p>
    <w:p w14:paraId="35B2F837" w14:textId="2DE918BE" w:rsidR="00521056" w:rsidRDefault="00521056" w:rsidP="00482A15">
      <w:pPr>
        <w:jc w:val="both"/>
        <w:rPr>
          <w:rFonts w:cs="Times New Roman"/>
          <w:szCs w:val="28"/>
        </w:rPr>
      </w:pPr>
    </w:p>
    <w:p w14:paraId="626704CB" w14:textId="252FBC6F" w:rsidR="00521056" w:rsidRDefault="00521056" w:rsidP="00482A15">
      <w:pPr>
        <w:jc w:val="both"/>
        <w:rPr>
          <w:rFonts w:cs="Times New Roman"/>
          <w:szCs w:val="28"/>
        </w:rPr>
      </w:pPr>
    </w:p>
    <w:p w14:paraId="335CBC40" w14:textId="07AEB97F" w:rsidR="00521056" w:rsidRDefault="00521056" w:rsidP="00482A15">
      <w:pPr>
        <w:jc w:val="both"/>
        <w:rPr>
          <w:rFonts w:cs="Times New Roman"/>
          <w:szCs w:val="28"/>
        </w:rPr>
      </w:pPr>
    </w:p>
    <w:p w14:paraId="550EF33C" w14:textId="3996242E" w:rsidR="00521056" w:rsidRDefault="00521056" w:rsidP="00482A15">
      <w:pPr>
        <w:jc w:val="both"/>
        <w:rPr>
          <w:rFonts w:cs="Times New Roman"/>
          <w:szCs w:val="28"/>
        </w:rPr>
      </w:pPr>
    </w:p>
    <w:p w14:paraId="4FF6DB51" w14:textId="4C488DC3" w:rsidR="00521056" w:rsidRDefault="00521056" w:rsidP="00482A15">
      <w:pPr>
        <w:jc w:val="both"/>
        <w:rPr>
          <w:rFonts w:cs="Times New Roman"/>
          <w:szCs w:val="28"/>
        </w:rPr>
      </w:pPr>
    </w:p>
    <w:p w14:paraId="16735BCB" w14:textId="77777777" w:rsidR="00521056" w:rsidRDefault="00521056" w:rsidP="00482A15">
      <w:pPr>
        <w:jc w:val="both"/>
        <w:rPr>
          <w:rFonts w:cs="Times New Roman"/>
          <w:szCs w:val="28"/>
        </w:rPr>
      </w:pPr>
    </w:p>
    <w:p w14:paraId="49A5AB5E" w14:textId="77777777" w:rsidR="006641DB" w:rsidRDefault="006641DB" w:rsidP="00482A15">
      <w:pPr>
        <w:jc w:val="both"/>
        <w:rPr>
          <w:rFonts w:cs="Times New Roman"/>
          <w:szCs w:val="28"/>
        </w:rPr>
      </w:pPr>
    </w:p>
    <w:p w14:paraId="4FB9DC3A" w14:textId="28428A2B" w:rsidR="00C97047" w:rsidRDefault="00C97047" w:rsidP="00482A15">
      <w:pPr>
        <w:jc w:val="both"/>
        <w:rPr>
          <w:rFonts w:cs="Times New Roman"/>
          <w:szCs w:val="28"/>
        </w:rPr>
      </w:pPr>
    </w:p>
    <w:p w14:paraId="1BBB5915" w14:textId="7D553CB6" w:rsidR="00C97047" w:rsidRDefault="00C97047" w:rsidP="00482A15">
      <w:pPr>
        <w:jc w:val="both"/>
        <w:rPr>
          <w:rFonts w:cs="Times New Roman"/>
          <w:szCs w:val="28"/>
        </w:rPr>
      </w:pPr>
    </w:p>
    <w:p w14:paraId="619259F3" w14:textId="77777777" w:rsidR="00C97047" w:rsidRPr="000E7D95" w:rsidRDefault="00C97047" w:rsidP="00C9704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6C6D2F9E" w14:textId="1CE5CDB8" w:rsidR="004D308F" w:rsidRDefault="00C97047" w:rsidP="004D308F">
      <w:pPr>
        <w:rPr>
          <w:szCs w:val="28"/>
        </w:rPr>
      </w:pPr>
      <w:r>
        <w:rPr>
          <w:rFonts w:cs="Times New Roman"/>
          <w:sz w:val="20"/>
          <w:szCs w:val="20"/>
        </w:rPr>
        <w:t>Тел. (3462) 52-81-88</w:t>
      </w:r>
    </w:p>
    <w:sectPr w:rsidR="004D308F" w:rsidSect="006C338C">
      <w:headerReference w:type="default" r:id="rId18"/>
      <w:pgSz w:w="11906" w:h="16838" w:code="9"/>
      <w:pgMar w:top="1135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EE44D" w14:textId="77777777" w:rsidR="00BE5E0C" w:rsidRDefault="00BE5E0C" w:rsidP="00430232">
      <w:r>
        <w:separator/>
      </w:r>
    </w:p>
  </w:endnote>
  <w:endnote w:type="continuationSeparator" w:id="0">
    <w:p w14:paraId="48103775" w14:textId="77777777" w:rsidR="00BE5E0C" w:rsidRDefault="00BE5E0C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1944" w14:textId="77777777" w:rsidR="00BE5E0C" w:rsidRDefault="00BE5E0C" w:rsidP="00430232">
      <w:r>
        <w:separator/>
      </w:r>
    </w:p>
  </w:footnote>
  <w:footnote w:type="continuationSeparator" w:id="0">
    <w:p w14:paraId="0D19C5E2" w14:textId="77777777" w:rsidR="00BE5E0C" w:rsidRDefault="00BE5E0C" w:rsidP="0043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842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DAC1D75" w14:textId="1F5A9FFF" w:rsidR="006C338C" w:rsidRPr="006C338C" w:rsidRDefault="006C338C">
        <w:pPr>
          <w:pStyle w:val="ac"/>
          <w:jc w:val="center"/>
          <w:rPr>
            <w:sz w:val="20"/>
            <w:szCs w:val="20"/>
          </w:rPr>
        </w:pPr>
        <w:r w:rsidRPr="006C338C">
          <w:rPr>
            <w:sz w:val="20"/>
            <w:szCs w:val="20"/>
          </w:rPr>
          <w:fldChar w:fldCharType="begin"/>
        </w:r>
        <w:r w:rsidRPr="006C338C">
          <w:rPr>
            <w:sz w:val="20"/>
            <w:szCs w:val="20"/>
          </w:rPr>
          <w:instrText>PAGE   \* MERGEFORMAT</w:instrText>
        </w:r>
        <w:r w:rsidRPr="006C338C">
          <w:rPr>
            <w:sz w:val="20"/>
            <w:szCs w:val="20"/>
          </w:rPr>
          <w:fldChar w:fldCharType="separate"/>
        </w:r>
        <w:r w:rsidR="004E5013">
          <w:rPr>
            <w:noProof/>
            <w:sz w:val="20"/>
            <w:szCs w:val="20"/>
          </w:rPr>
          <w:t>2</w:t>
        </w:r>
        <w:r w:rsidRPr="006C338C">
          <w:rPr>
            <w:sz w:val="20"/>
            <w:szCs w:val="20"/>
          </w:rPr>
          <w:fldChar w:fldCharType="end"/>
        </w:r>
      </w:p>
    </w:sdtContent>
  </w:sdt>
  <w:p w14:paraId="3AE2B623" w14:textId="77777777" w:rsidR="006C338C" w:rsidRDefault="006C33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7"/>
    <w:rsid w:val="00010877"/>
    <w:rsid w:val="00051882"/>
    <w:rsid w:val="0009604F"/>
    <w:rsid w:val="000B3EDC"/>
    <w:rsid w:val="000C4A07"/>
    <w:rsid w:val="00147C55"/>
    <w:rsid w:val="001762CE"/>
    <w:rsid w:val="00186511"/>
    <w:rsid w:val="0019160E"/>
    <w:rsid w:val="001A1A46"/>
    <w:rsid w:val="001D71DB"/>
    <w:rsid w:val="00210297"/>
    <w:rsid w:val="002362D0"/>
    <w:rsid w:val="00312E93"/>
    <w:rsid w:val="00326206"/>
    <w:rsid w:val="003419EF"/>
    <w:rsid w:val="00351774"/>
    <w:rsid w:val="00360CBC"/>
    <w:rsid w:val="003942E2"/>
    <w:rsid w:val="003D743A"/>
    <w:rsid w:val="00404FEE"/>
    <w:rsid w:val="00430232"/>
    <w:rsid w:val="00443777"/>
    <w:rsid w:val="0046629F"/>
    <w:rsid w:val="00472F67"/>
    <w:rsid w:val="00474317"/>
    <w:rsid w:val="00481E35"/>
    <w:rsid w:val="00482A15"/>
    <w:rsid w:val="004845A0"/>
    <w:rsid w:val="00494927"/>
    <w:rsid w:val="004D308F"/>
    <w:rsid w:val="004E5013"/>
    <w:rsid w:val="00521056"/>
    <w:rsid w:val="0052524F"/>
    <w:rsid w:val="005356F2"/>
    <w:rsid w:val="00540CBF"/>
    <w:rsid w:val="00543FAC"/>
    <w:rsid w:val="00574426"/>
    <w:rsid w:val="00592396"/>
    <w:rsid w:val="005A5882"/>
    <w:rsid w:val="005E4D32"/>
    <w:rsid w:val="006641DB"/>
    <w:rsid w:val="006830C3"/>
    <w:rsid w:val="006C0B77"/>
    <w:rsid w:val="006C338C"/>
    <w:rsid w:val="006D1726"/>
    <w:rsid w:val="006D47C7"/>
    <w:rsid w:val="007111F9"/>
    <w:rsid w:val="007969E6"/>
    <w:rsid w:val="008000A2"/>
    <w:rsid w:val="00816C38"/>
    <w:rsid w:val="008242FF"/>
    <w:rsid w:val="00826100"/>
    <w:rsid w:val="00847477"/>
    <w:rsid w:val="00870751"/>
    <w:rsid w:val="00874C89"/>
    <w:rsid w:val="0089407E"/>
    <w:rsid w:val="008A7BD7"/>
    <w:rsid w:val="00922C48"/>
    <w:rsid w:val="00950F2E"/>
    <w:rsid w:val="0095510D"/>
    <w:rsid w:val="009B33C1"/>
    <w:rsid w:val="009E0C9C"/>
    <w:rsid w:val="00A348D7"/>
    <w:rsid w:val="00AA4254"/>
    <w:rsid w:val="00AA783B"/>
    <w:rsid w:val="00B270FA"/>
    <w:rsid w:val="00B915B7"/>
    <w:rsid w:val="00BA50F6"/>
    <w:rsid w:val="00BD5842"/>
    <w:rsid w:val="00BE5E0C"/>
    <w:rsid w:val="00C50A9B"/>
    <w:rsid w:val="00C97047"/>
    <w:rsid w:val="00CA60BB"/>
    <w:rsid w:val="00CD5660"/>
    <w:rsid w:val="00D02839"/>
    <w:rsid w:val="00D06BF2"/>
    <w:rsid w:val="00D73E49"/>
    <w:rsid w:val="00D902BB"/>
    <w:rsid w:val="00DF7769"/>
    <w:rsid w:val="00E02350"/>
    <w:rsid w:val="00E072C1"/>
    <w:rsid w:val="00E100FB"/>
    <w:rsid w:val="00E4330C"/>
    <w:rsid w:val="00EA59DF"/>
    <w:rsid w:val="00EE11C5"/>
    <w:rsid w:val="00EE3804"/>
    <w:rsid w:val="00EE4070"/>
    <w:rsid w:val="00F12C76"/>
    <w:rsid w:val="00F22E2E"/>
    <w:rsid w:val="00F44082"/>
    <w:rsid w:val="00F60E68"/>
    <w:rsid w:val="00FB13FF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13" Type="http://schemas.openxmlformats.org/officeDocument/2006/relationships/hyperlink" Target="consultantplus://offline/ref=222A6B4515362BA08B064FFF6BE497C73984829D0A1ED70E290DA9CC9892FFEBAFAEBB64EC7238537DA72A21670364C41286BF2A039AFDD0C89970BDa9l0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A6B4515362BA08B064FFF6BE497C73984829D0A18D70A2F05A9CC9892FFEBAFAEBB64EC7238537DA72A21670364C41286BF2A039AFDD0C89970BDa9l0H" TargetMode="External"/><Relationship Id="rId17" Type="http://schemas.openxmlformats.org/officeDocument/2006/relationships/hyperlink" Target="consultantplus://offline/ref=222A6B4515362BA08B064FFF6BE497C73984829D091BD10C2808A9CC9892FFEBAFAEBB64EC7238537DA72A21670364C41286BF2A039AFDD0C89970BDa9l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A6B4515362BA08B064FFF6BE497C73984829D0A12DE092804A9CC9892FFEBAFAEBB64EC7238537DA72A21670364C41286BF2A039AFDD0C89970BDa9l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A6B4515362BA08B064FFF6BE497C73984829D0A1BD608290CA9CC9892FFEBAFAEBB64EC7238537DA72A21670364C41286BF2A039AFDD0C89970BDa9l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A6B4515362BA08B064FFF6BE497C73984829D0A13D1082A0EA9CC9892FFEBAFAEBB64EC7238537DA72A21670364C41286BF2A039AFDD0C89970BDa9l0H" TargetMode="External"/><Relationship Id="rId10" Type="http://schemas.openxmlformats.org/officeDocument/2006/relationships/hyperlink" Target="consultantplus://offline/ref=222A6B4515362BA08B064FFF6BE497C73984829D021AD40D2307F4C690CBF3E9A8A1E473EB3B34527DA72A24695C61D103DEB32E1884FECDD49B72aBl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4FFF6BE497C73984829D031ED1062F07F4C690CBF3E9A8A1E473EB3B34527DA72A24695C61D103DEB32E1884FECDD49B72aBlEH" TargetMode="External"/><Relationship Id="rId14" Type="http://schemas.openxmlformats.org/officeDocument/2006/relationships/hyperlink" Target="consultantplus://offline/ref=222A6B4515362BA08B064FFF6BE497C73984829D0A1CD20C280EA9CC9892FFEBAFAEBB64EC7238537DA72A21670364C41286BF2A039AFDD0C89970BDa9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7296-40CE-4AFB-8C4F-179C6CC6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5411</Characters>
  <Application>Microsoft Office Word</Application>
  <DocSecurity>0</DocSecurity>
  <Lines>169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Шишманцева Эльвира Юрьевна</cp:lastModifiedBy>
  <cp:revision>2</cp:revision>
  <cp:lastPrinted>2021-03-29T12:25:00Z</cp:lastPrinted>
  <dcterms:created xsi:type="dcterms:W3CDTF">2021-05-12T09:46:00Z</dcterms:created>
  <dcterms:modified xsi:type="dcterms:W3CDTF">2021-05-12T09:46:00Z</dcterms:modified>
</cp:coreProperties>
</file>