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0A" w:rsidRPr="002F790A" w:rsidRDefault="002F790A" w:rsidP="00AB3639">
      <w:pPr>
        <w:ind w:right="-143"/>
        <w:jc w:val="center"/>
        <w:rPr>
          <w:sz w:val="28"/>
        </w:rPr>
      </w:pPr>
      <w:r w:rsidRPr="002F790A">
        <w:rPr>
          <w:sz w:val="28"/>
        </w:rPr>
        <w:t xml:space="preserve">МУНИЦИПАЛЬНОЕ ОБРАЗОВАНИЕ </w:t>
      </w:r>
    </w:p>
    <w:p w:rsidR="002F790A" w:rsidRPr="002F790A" w:rsidRDefault="002F790A" w:rsidP="00AB3639">
      <w:pPr>
        <w:ind w:right="-143"/>
        <w:jc w:val="center"/>
        <w:rPr>
          <w:sz w:val="28"/>
        </w:rPr>
      </w:pPr>
      <w:r w:rsidRPr="002F790A">
        <w:rPr>
          <w:sz w:val="28"/>
        </w:rPr>
        <w:t>ГОРОДСКОЙ ОКРУГ ГОРОД СУРГУТ</w:t>
      </w:r>
    </w:p>
    <w:p w:rsidR="002F790A" w:rsidRPr="002F790A" w:rsidRDefault="002F790A" w:rsidP="00AB3639">
      <w:pPr>
        <w:ind w:right="-143"/>
        <w:jc w:val="center"/>
        <w:rPr>
          <w:sz w:val="28"/>
        </w:rPr>
      </w:pPr>
      <w:r w:rsidRPr="002F790A">
        <w:rPr>
          <w:sz w:val="28"/>
        </w:rPr>
        <w:t>МУНИЦИПАЛЬНОЕ КАЗЁННОЕ УЧРЕЖДЕНИЕ «НАШ ГОРОД»</w:t>
      </w:r>
    </w:p>
    <w:p w:rsidR="002F790A" w:rsidRPr="002F790A" w:rsidRDefault="002F790A" w:rsidP="002F790A">
      <w:pPr>
        <w:ind w:right="-284"/>
        <w:jc w:val="center"/>
      </w:pPr>
    </w:p>
    <w:p w:rsidR="009C28BE" w:rsidRDefault="009C28BE" w:rsidP="00DF231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5E157A" w:rsidRPr="00F3793A" w:rsidRDefault="005E157A" w:rsidP="00DF2318">
      <w:pPr>
        <w:jc w:val="center"/>
        <w:rPr>
          <w:sz w:val="28"/>
          <w:szCs w:val="28"/>
        </w:rPr>
      </w:pPr>
      <w:r w:rsidRPr="000B4A9D">
        <w:rPr>
          <w:sz w:val="28"/>
          <w:szCs w:val="28"/>
        </w:rPr>
        <w:t>заседания межведомственного координационного</w:t>
      </w:r>
      <w:r w:rsidRPr="00F3793A">
        <w:rPr>
          <w:sz w:val="28"/>
          <w:szCs w:val="28"/>
        </w:rPr>
        <w:t xml:space="preserve"> совета </w:t>
      </w:r>
    </w:p>
    <w:p w:rsidR="005E157A" w:rsidRPr="00F3793A" w:rsidRDefault="005E157A" w:rsidP="00DF2318">
      <w:pPr>
        <w:jc w:val="center"/>
        <w:rPr>
          <w:sz w:val="28"/>
          <w:szCs w:val="28"/>
        </w:rPr>
      </w:pPr>
      <w:r w:rsidRPr="00F3793A">
        <w:rPr>
          <w:sz w:val="28"/>
          <w:szCs w:val="28"/>
        </w:rPr>
        <w:t>по вопросам территориального общественного самоуправления (ТОС)</w:t>
      </w:r>
    </w:p>
    <w:p w:rsidR="005E157A" w:rsidRDefault="005E157A" w:rsidP="00DF2318">
      <w:pPr>
        <w:rPr>
          <w:sz w:val="28"/>
          <w:szCs w:val="28"/>
        </w:rPr>
      </w:pPr>
    </w:p>
    <w:p w:rsidR="002F790A" w:rsidRPr="00F3793A" w:rsidRDefault="002F790A" w:rsidP="00DF2318">
      <w:pPr>
        <w:rPr>
          <w:sz w:val="28"/>
          <w:szCs w:val="28"/>
        </w:rPr>
      </w:pPr>
    </w:p>
    <w:p w:rsidR="005E157A" w:rsidRPr="00F3793A" w:rsidRDefault="00252E8F" w:rsidP="00AB3639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5E157A" w:rsidRPr="00F3793A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5E157A" w:rsidRPr="00F3793A">
        <w:rPr>
          <w:sz w:val="28"/>
          <w:szCs w:val="28"/>
        </w:rPr>
        <w:t>.</w:t>
      </w:r>
      <w:r w:rsidR="005E157A" w:rsidRPr="000B4A9D">
        <w:rPr>
          <w:sz w:val="28"/>
          <w:szCs w:val="28"/>
        </w:rPr>
        <w:t>201</w:t>
      </w:r>
      <w:r w:rsidRPr="000B4A9D">
        <w:rPr>
          <w:sz w:val="28"/>
          <w:szCs w:val="28"/>
        </w:rPr>
        <w:t>7</w:t>
      </w:r>
      <w:r w:rsidR="005E157A" w:rsidRPr="000B4A9D">
        <w:rPr>
          <w:sz w:val="28"/>
          <w:szCs w:val="28"/>
        </w:rPr>
        <w:t xml:space="preserve">                                                                              </w:t>
      </w:r>
      <w:r w:rsidR="004C5D74" w:rsidRPr="000B4A9D">
        <w:rPr>
          <w:sz w:val="28"/>
          <w:szCs w:val="28"/>
        </w:rPr>
        <w:t xml:space="preserve">                </w:t>
      </w:r>
      <w:r w:rsidR="009C28BE">
        <w:rPr>
          <w:sz w:val="28"/>
          <w:szCs w:val="28"/>
        </w:rPr>
        <w:t xml:space="preserve">     </w:t>
      </w:r>
      <w:r w:rsidR="004C5D74" w:rsidRPr="000B4A9D">
        <w:rPr>
          <w:sz w:val="28"/>
          <w:szCs w:val="28"/>
        </w:rPr>
        <w:t xml:space="preserve">    </w:t>
      </w:r>
      <w:r w:rsidR="009C28BE">
        <w:rPr>
          <w:sz w:val="28"/>
          <w:szCs w:val="28"/>
        </w:rPr>
        <w:t xml:space="preserve">                  </w:t>
      </w:r>
      <w:r w:rsidR="004C5D74" w:rsidRPr="000B4A9D">
        <w:rPr>
          <w:sz w:val="28"/>
          <w:szCs w:val="28"/>
        </w:rPr>
        <w:t xml:space="preserve"> </w:t>
      </w:r>
      <w:r w:rsidR="009C28BE">
        <w:rPr>
          <w:sz w:val="28"/>
          <w:szCs w:val="28"/>
        </w:rPr>
        <w:t xml:space="preserve">№ </w:t>
      </w:r>
      <w:r w:rsidR="0021049A">
        <w:rPr>
          <w:sz w:val="28"/>
          <w:szCs w:val="28"/>
        </w:rPr>
        <w:t>2</w:t>
      </w:r>
    </w:p>
    <w:p w:rsidR="005E157A" w:rsidRDefault="00A0472D" w:rsidP="00AB3639">
      <w:pPr>
        <w:jc w:val="both"/>
        <w:rPr>
          <w:sz w:val="28"/>
          <w:szCs w:val="28"/>
        </w:rPr>
      </w:pPr>
      <w:r w:rsidRPr="00F3793A">
        <w:rPr>
          <w:sz w:val="28"/>
          <w:szCs w:val="28"/>
        </w:rPr>
        <w:t>1</w:t>
      </w:r>
      <w:r w:rsidR="00252E8F">
        <w:rPr>
          <w:sz w:val="28"/>
          <w:szCs w:val="28"/>
        </w:rPr>
        <w:t>0</w:t>
      </w:r>
      <w:r w:rsidR="005E157A" w:rsidRPr="00F3793A">
        <w:rPr>
          <w:sz w:val="28"/>
          <w:szCs w:val="28"/>
        </w:rPr>
        <w:t>.</w:t>
      </w:r>
      <w:r w:rsidR="00252E8F">
        <w:rPr>
          <w:sz w:val="28"/>
          <w:szCs w:val="28"/>
        </w:rPr>
        <w:t>0</w:t>
      </w:r>
      <w:r w:rsidR="005E157A" w:rsidRPr="00F3793A">
        <w:rPr>
          <w:sz w:val="28"/>
          <w:szCs w:val="28"/>
        </w:rPr>
        <w:t>0 час</w:t>
      </w:r>
      <w:r w:rsidR="009C28BE">
        <w:rPr>
          <w:sz w:val="28"/>
          <w:szCs w:val="28"/>
        </w:rPr>
        <w:t>ов</w:t>
      </w:r>
      <w:r w:rsidR="005E157A" w:rsidRPr="00F3793A">
        <w:rPr>
          <w:sz w:val="28"/>
          <w:szCs w:val="28"/>
        </w:rPr>
        <w:t xml:space="preserve">                                                                                               ул.</w:t>
      </w:r>
      <w:r w:rsidR="004C5D74" w:rsidRPr="00F3793A">
        <w:rPr>
          <w:sz w:val="28"/>
          <w:szCs w:val="28"/>
        </w:rPr>
        <w:t xml:space="preserve"> Декабристов</w:t>
      </w:r>
      <w:r w:rsidR="005E157A" w:rsidRPr="00F3793A">
        <w:rPr>
          <w:sz w:val="28"/>
          <w:szCs w:val="28"/>
        </w:rPr>
        <w:t xml:space="preserve">, </w:t>
      </w:r>
      <w:r w:rsidR="004C5D74" w:rsidRPr="00F3793A">
        <w:rPr>
          <w:sz w:val="28"/>
          <w:szCs w:val="28"/>
        </w:rPr>
        <w:t>5</w:t>
      </w:r>
    </w:p>
    <w:p w:rsidR="009C28BE" w:rsidRPr="00F3793A" w:rsidRDefault="009C28BE" w:rsidP="009C28BE">
      <w:pPr>
        <w:jc w:val="right"/>
        <w:rPr>
          <w:sz w:val="28"/>
          <w:szCs w:val="28"/>
        </w:rPr>
      </w:pPr>
      <w:r w:rsidRPr="000B4A9D">
        <w:rPr>
          <w:sz w:val="28"/>
          <w:szCs w:val="28"/>
        </w:rPr>
        <w:t>конференц-зал</w:t>
      </w:r>
    </w:p>
    <w:p w:rsidR="005E157A" w:rsidRDefault="005E157A" w:rsidP="00AB3639">
      <w:pPr>
        <w:rPr>
          <w:sz w:val="28"/>
          <w:szCs w:val="28"/>
        </w:rPr>
      </w:pPr>
    </w:p>
    <w:p w:rsidR="000B4A9D" w:rsidRPr="00F3793A" w:rsidRDefault="00AB3639" w:rsidP="00AB3639">
      <w:pPr>
        <w:ind w:left="708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="000B4A9D" w:rsidRPr="00A403FB">
        <w:rPr>
          <w:i/>
          <w:iCs/>
          <w:sz w:val="28"/>
          <w:szCs w:val="28"/>
        </w:rPr>
        <w:t>(велась аудиозапись</w:t>
      </w:r>
      <w:r w:rsidR="000B4A9D" w:rsidRPr="00A403FB">
        <w:rPr>
          <w:sz w:val="28"/>
          <w:szCs w:val="28"/>
        </w:rPr>
        <w:t>)</w:t>
      </w:r>
    </w:p>
    <w:p w:rsidR="000B4A9D" w:rsidRDefault="004C5D74" w:rsidP="00DF2318">
      <w:pPr>
        <w:jc w:val="center"/>
        <w:rPr>
          <w:sz w:val="28"/>
          <w:szCs w:val="28"/>
        </w:rPr>
      </w:pP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  <w:t xml:space="preserve">     </w:t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</w:p>
    <w:tbl>
      <w:tblPr>
        <w:tblW w:w="1034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552"/>
        <w:gridCol w:w="425"/>
        <w:gridCol w:w="7344"/>
        <w:gridCol w:w="27"/>
      </w:tblGrid>
      <w:tr w:rsidR="000B4A9D" w:rsidRPr="002B7DBB" w:rsidTr="00DC725A">
        <w:trPr>
          <w:gridAfter w:val="1"/>
          <w:wAfter w:w="27" w:type="dxa"/>
        </w:trPr>
        <w:tc>
          <w:tcPr>
            <w:tcW w:w="2552" w:type="dxa"/>
          </w:tcPr>
          <w:p w:rsidR="000B4A9D" w:rsidRDefault="000B4A9D" w:rsidP="00AB3639">
            <w:pPr>
              <w:ind w:left="-74"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Карпеткин К.Ю.</w:t>
            </w:r>
          </w:p>
          <w:p w:rsidR="000B4A9D" w:rsidRDefault="000B4A9D" w:rsidP="00AB3639">
            <w:pPr>
              <w:ind w:left="-74" w:right="-130"/>
              <w:rPr>
                <w:sz w:val="28"/>
                <w:szCs w:val="28"/>
              </w:rPr>
            </w:pPr>
          </w:p>
          <w:p w:rsidR="009C28BE" w:rsidRDefault="009C28BE" w:rsidP="009C28BE">
            <w:pPr>
              <w:ind w:left="-74" w:right="-130"/>
              <w:rPr>
                <w:sz w:val="28"/>
                <w:szCs w:val="28"/>
              </w:rPr>
            </w:pPr>
          </w:p>
          <w:p w:rsidR="000B4A9D" w:rsidRPr="002B7DBB" w:rsidRDefault="000B4A9D" w:rsidP="009C28BE">
            <w:pPr>
              <w:ind w:left="-74"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Ахметжанова Э.Р.</w:t>
            </w:r>
          </w:p>
        </w:tc>
        <w:tc>
          <w:tcPr>
            <w:tcW w:w="425" w:type="dxa"/>
          </w:tcPr>
          <w:p w:rsidR="000B4A9D" w:rsidRDefault="000B4A9D" w:rsidP="00503045">
            <w:pPr>
              <w:ind w:left="33" w:right="-130"/>
              <w:rPr>
                <w:sz w:val="28"/>
                <w:szCs w:val="28"/>
              </w:rPr>
            </w:pPr>
            <w:r w:rsidRPr="002B7DBB">
              <w:rPr>
                <w:sz w:val="28"/>
                <w:szCs w:val="28"/>
              </w:rPr>
              <w:t>-</w:t>
            </w:r>
          </w:p>
          <w:p w:rsidR="000B4A9D" w:rsidRDefault="000B4A9D" w:rsidP="00503045">
            <w:pPr>
              <w:ind w:left="33" w:right="-130"/>
              <w:rPr>
                <w:sz w:val="28"/>
                <w:szCs w:val="28"/>
              </w:rPr>
            </w:pPr>
          </w:p>
          <w:p w:rsidR="009C28BE" w:rsidRDefault="009C28BE" w:rsidP="00503045">
            <w:pPr>
              <w:ind w:left="33" w:right="-130"/>
              <w:rPr>
                <w:sz w:val="28"/>
                <w:szCs w:val="28"/>
              </w:rPr>
            </w:pPr>
          </w:p>
          <w:p w:rsidR="000B4A9D" w:rsidRPr="002B7DBB" w:rsidRDefault="000B4A9D" w:rsidP="00503045">
            <w:pPr>
              <w:ind w:left="33"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0B4A9D" w:rsidRPr="00CF150A" w:rsidRDefault="000B4A9D" w:rsidP="00DC725A">
            <w:pPr>
              <w:ind w:left="34"/>
              <w:jc w:val="both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>директор департамента городского хозяйства Администрации города</w:t>
            </w:r>
            <w:r>
              <w:rPr>
                <w:sz w:val="28"/>
                <w:szCs w:val="28"/>
              </w:rPr>
              <w:t xml:space="preserve">, председательствующий </w:t>
            </w:r>
            <w:r w:rsidR="009C28BE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заседани</w:t>
            </w:r>
            <w:r w:rsidR="009C28BE">
              <w:rPr>
                <w:sz w:val="28"/>
                <w:szCs w:val="28"/>
              </w:rPr>
              <w:t>и</w:t>
            </w:r>
          </w:p>
          <w:p w:rsidR="000B4A9D" w:rsidRPr="002B7DBB" w:rsidRDefault="000B4A9D" w:rsidP="00DC725A">
            <w:pPr>
              <w:ind w:left="34"/>
              <w:jc w:val="both"/>
              <w:rPr>
                <w:sz w:val="28"/>
                <w:szCs w:val="28"/>
              </w:rPr>
            </w:pPr>
            <w:r w:rsidRPr="00A5535A">
              <w:rPr>
                <w:sz w:val="28"/>
                <w:szCs w:val="28"/>
              </w:rPr>
              <w:t>заместитель начальника отдела</w:t>
            </w:r>
            <w:r>
              <w:rPr>
                <w:sz w:val="28"/>
                <w:szCs w:val="28"/>
              </w:rPr>
              <w:t xml:space="preserve"> организационной работ</w:t>
            </w:r>
            <w:r w:rsidR="009C28BE">
              <w:rPr>
                <w:sz w:val="28"/>
                <w:szCs w:val="28"/>
              </w:rPr>
              <w:t>ы</w:t>
            </w:r>
            <w:r w:rsidRPr="00A553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методического обеспечения </w:t>
            </w:r>
            <w:r w:rsidRPr="00A5535A">
              <w:rPr>
                <w:sz w:val="28"/>
                <w:szCs w:val="28"/>
              </w:rPr>
              <w:t xml:space="preserve">муниципального казенного учреждения </w:t>
            </w:r>
            <w:r w:rsidR="009C28BE">
              <w:rPr>
                <w:sz w:val="28"/>
                <w:szCs w:val="28"/>
              </w:rPr>
              <w:t>«</w:t>
            </w:r>
            <w:r w:rsidRPr="00A5535A">
              <w:rPr>
                <w:sz w:val="28"/>
                <w:szCs w:val="28"/>
              </w:rPr>
              <w:t>Наш город</w:t>
            </w:r>
            <w:r w:rsidR="009C28BE">
              <w:rPr>
                <w:sz w:val="28"/>
                <w:szCs w:val="28"/>
              </w:rPr>
              <w:t>»</w:t>
            </w:r>
            <w:r w:rsidRPr="00A5535A">
              <w:rPr>
                <w:sz w:val="28"/>
                <w:szCs w:val="28"/>
              </w:rPr>
              <w:t>, секретарь координационного совета</w:t>
            </w:r>
          </w:p>
        </w:tc>
      </w:tr>
      <w:tr w:rsidR="005E157A" w:rsidRPr="00F3793A" w:rsidTr="00DC725A">
        <w:tc>
          <w:tcPr>
            <w:tcW w:w="10348" w:type="dxa"/>
            <w:gridSpan w:val="4"/>
          </w:tcPr>
          <w:p w:rsidR="000631A8" w:rsidRDefault="000631A8" w:rsidP="00AB3639">
            <w:pPr>
              <w:ind w:left="-74" w:right="-130"/>
              <w:rPr>
                <w:sz w:val="28"/>
                <w:szCs w:val="28"/>
                <w:u w:val="single"/>
              </w:rPr>
            </w:pPr>
          </w:p>
          <w:p w:rsidR="005E157A" w:rsidRPr="002B7DBB" w:rsidRDefault="005E157A" w:rsidP="00AB3639">
            <w:pPr>
              <w:ind w:left="-74" w:right="-130"/>
              <w:rPr>
                <w:sz w:val="28"/>
                <w:szCs w:val="28"/>
              </w:rPr>
            </w:pPr>
            <w:r w:rsidRPr="002B7DBB">
              <w:rPr>
                <w:sz w:val="28"/>
                <w:szCs w:val="28"/>
                <w:u w:val="single"/>
              </w:rPr>
              <w:t>Присутствовали:</w:t>
            </w:r>
          </w:p>
        </w:tc>
      </w:tr>
      <w:tr w:rsidR="005E157A" w:rsidRPr="00ED0BBD" w:rsidTr="00DC725A">
        <w:tc>
          <w:tcPr>
            <w:tcW w:w="10348" w:type="dxa"/>
            <w:gridSpan w:val="4"/>
          </w:tcPr>
          <w:p w:rsidR="005E157A" w:rsidRPr="002B7DBB" w:rsidRDefault="005E157A" w:rsidP="00AB3639">
            <w:pPr>
              <w:ind w:left="-74" w:right="-130"/>
              <w:rPr>
                <w:sz w:val="28"/>
                <w:szCs w:val="28"/>
                <w:u w:val="single"/>
              </w:rPr>
            </w:pPr>
            <w:r w:rsidRPr="002B7DBB">
              <w:rPr>
                <w:sz w:val="28"/>
                <w:szCs w:val="28"/>
              </w:rPr>
              <w:t xml:space="preserve">Члены </w:t>
            </w:r>
            <w:r w:rsidR="000B4A9D">
              <w:rPr>
                <w:sz w:val="28"/>
                <w:szCs w:val="28"/>
              </w:rPr>
              <w:t xml:space="preserve">межведомственного </w:t>
            </w:r>
            <w:r w:rsidRPr="002B7DBB">
              <w:rPr>
                <w:sz w:val="28"/>
                <w:szCs w:val="28"/>
              </w:rPr>
              <w:t>координационного совета</w:t>
            </w:r>
            <w:r w:rsidR="000B4A9D">
              <w:rPr>
                <w:sz w:val="28"/>
                <w:szCs w:val="28"/>
              </w:rPr>
              <w:t xml:space="preserve"> по вопросам </w:t>
            </w:r>
            <w:r w:rsidR="000B4A9D" w:rsidRPr="00F3793A">
              <w:rPr>
                <w:sz w:val="28"/>
                <w:szCs w:val="28"/>
              </w:rPr>
              <w:t>территориального общественного самоуправления (ТОС)</w:t>
            </w:r>
            <w:r w:rsidRPr="002B7DBB">
              <w:rPr>
                <w:sz w:val="28"/>
                <w:szCs w:val="28"/>
              </w:rPr>
              <w:t>:</w:t>
            </w:r>
          </w:p>
        </w:tc>
      </w:tr>
      <w:tr w:rsidR="005E157A" w:rsidRPr="00ED0BBD" w:rsidTr="00DC725A">
        <w:tc>
          <w:tcPr>
            <w:tcW w:w="2552" w:type="dxa"/>
          </w:tcPr>
          <w:p w:rsidR="005E157A" w:rsidRPr="00ED0BBD" w:rsidRDefault="005E157A" w:rsidP="00BF1CFC">
            <w:pPr>
              <w:ind w:right="7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</w:tcPr>
          <w:p w:rsidR="005E157A" w:rsidRPr="00ED0BBD" w:rsidRDefault="005E157A" w:rsidP="00BF1CFC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71" w:type="dxa"/>
            <w:gridSpan w:val="2"/>
          </w:tcPr>
          <w:p w:rsidR="005E157A" w:rsidRPr="00ED0BBD" w:rsidRDefault="005E157A" w:rsidP="00DC725A">
            <w:pPr>
              <w:ind w:right="-468"/>
              <w:rPr>
                <w:sz w:val="28"/>
                <w:szCs w:val="28"/>
                <w:highlight w:val="yellow"/>
              </w:rPr>
            </w:pPr>
          </w:p>
        </w:tc>
      </w:tr>
      <w:tr w:rsidR="00C05763" w:rsidRPr="00ED0BBD" w:rsidTr="00DC725A">
        <w:tc>
          <w:tcPr>
            <w:tcW w:w="2552" w:type="dxa"/>
          </w:tcPr>
          <w:p w:rsidR="00C05763" w:rsidRDefault="00C05763" w:rsidP="00C05763">
            <w:pPr>
              <w:ind w:left="-74" w:right="-13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Верченко</w:t>
            </w:r>
            <w:proofErr w:type="spellEnd"/>
            <w:r>
              <w:rPr>
                <w:sz w:val="28"/>
                <w:szCs w:val="28"/>
              </w:rPr>
              <w:t xml:space="preserve"> И.Я.</w:t>
            </w:r>
          </w:p>
          <w:p w:rsidR="00C05763" w:rsidRPr="00ED0BBD" w:rsidRDefault="00C05763" w:rsidP="00BF1CFC">
            <w:pPr>
              <w:ind w:right="7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</w:tcPr>
          <w:p w:rsidR="00C05763" w:rsidRPr="00111B6F" w:rsidRDefault="00C05763" w:rsidP="00BF1CFC">
            <w:pPr>
              <w:jc w:val="both"/>
              <w:rPr>
                <w:sz w:val="28"/>
                <w:szCs w:val="28"/>
              </w:rPr>
            </w:pPr>
            <w:r w:rsidRPr="00111B6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C05763" w:rsidRPr="00111B6F" w:rsidRDefault="00C05763" w:rsidP="00DC725A">
            <w:pPr>
              <w:ind w:right="34"/>
              <w:jc w:val="both"/>
              <w:rPr>
                <w:sz w:val="28"/>
                <w:szCs w:val="28"/>
              </w:rPr>
            </w:pPr>
            <w:r w:rsidRPr="00111B6F">
              <w:rPr>
                <w:sz w:val="28"/>
                <w:szCs w:val="28"/>
              </w:rPr>
              <w:t>заместитель председателя комитета культуры и туризма Администрации города</w:t>
            </w:r>
          </w:p>
        </w:tc>
      </w:tr>
      <w:tr w:rsidR="00C05763" w:rsidRPr="00ED0BBD" w:rsidTr="00DC725A">
        <w:tc>
          <w:tcPr>
            <w:tcW w:w="2552" w:type="dxa"/>
          </w:tcPr>
          <w:p w:rsidR="00C05763" w:rsidRPr="00CF150A" w:rsidRDefault="00C05763" w:rsidP="00C05763">
            <w:pPr>
              <w:ind w:left="-74"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М.</w:t>
            </w:r>
            <w:r w:rsidRPr="00CF150A">
              <w:rPr>
                <w:sz w:val="28"/>
                <w:szCs w:val="28"/>
              </w:rPr>
              <w:t>А.</w:t>
            </w:r>
          </w:p>
          <w:p w:rsidR="00C05763" w:rsidRPr="00ED0BBD" w:rsidRDefault="00C05763" w:rsidP="00BF1CFC">
            <w:pPr>
              <w:ind w:right="7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</w:tcPr>
          <w:p w:rsidR="00C05763" w:rsidRPr="00111B6F" w:rsidRDefault="00C05763" w:rsidP="00BF1CFC">
            <w:pPr>
              <w:jc w:val="both"/>
              <w:rPr>
                <w:sz w:val="28"/>
                <w:szCs w:val="28"/>
              </w:rPr>
            </w:pPr>
            <w:r w:rsidRPr="00111B6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C05763" w:rsidRPr="00111B6F" w:rsidRDefault="00C05763" w:rsidP="00DC725A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111B6F">
              <w:rPr>
                <w:sz w:val="28"/>
                <w:szCs w:val="28"/>
              </w:rPr>
              <w:t xml:space="preserve">начальник управления бюджетного учёта и отчётности </w:t>
            </w:r>
            <w:r w:rsidR="006538B7">
              <w:rPr>
                <w:sz w:val="28"/>
                <w:szCs w:val="28"/>
              </w:rPr>
              <w:t>–</w:t>
            </w:r>
            <w:r w:rsidRPr="00111B6F">
              <w:rPr>
                <w:sz w:val="28"/>
                <w:szCs w:val="28"/>
              </w:rPr>
              <w:t xml:space="preserve"> главный бухгалтер Администрации города</w:t>
            </w:r>
          </w:p>
        </w:tc>
      </w:tr>
      <w:tr w:rsidR="00C05763" w:rsidRPr="00ED0BBD" w:rsidTr="00DC725A">
        <w:tc>
          <w:tcPr>
            <w:tcW w:w="2552" w:type="dxa"/>
          </w:tcPr>
          <w:p w:rsidR="00C05763" w:rsidRDefault="00C05763" w:rsidP="00C05763">
            <w:pPr>
              <w:ind w:left="-74" w:right="-13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Пухтеев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C05763" w:rsidRPr="00ED0BBD" w:rsidRDefault="00C05763" w:rsidP="00BF1CFC">
            <w:pPr>
              <w:ind w:right="7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</w:tcPr>
          <w:p w:rsidR="00C05763" w:rsidRPr="00111B6F" w:rsidRDefault="00C05763" w:rsidP="00BF1CFC">
            <w:pPr>
              <w:jc w:val="both"/>
              <w:rPr>
                <w:sz w:val="28"/>
                <w:szCs w:val="28"/>
              </w:rPr>
            </w:pPr>
            <w:r w:rsidRPr="00111B6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C05763" w:rsidRPr="00111B6F" w:rsidRDefault="00C05763" w:rsidP="00DC725A">
            <w:pPr>
              <w:ind w:right="34"/>
              <w:jc w:val="both"/>
              <w:rPr>
                <w:sz w:val="28"/>
                <w:szCs w:val="28"/>
              </w:rPr>
            </w:pPr>
            <w:r w:rsidRPr="00111B6F">
              <w:rPr>
                <w:sz w:val="28"/>
                <w:szCs w:val="28"/>
              </w:rPr>
              <w:t>заместитель начальника управления по делам гражданской обороны и чрезвычайным ситуациям</w:t>
            </w:r>
            <w:r w:rsidR="000A69BB"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C05763" w:rsidRPr="00ED0BBD" w:rsidTr="00DC725A">
        <w:tc>
          <w:tcPr>
            <w:tcW w:w="2552" w:type="dxa"/>
          </w:tcPr>
          <w:p w:rsidR="00C05763" w:rsidRPr="00300087" w:rsidRDefault="00C05763" w:rsidP="00C05763">
            <w:pPr>
              <w:widowControl w:val="0"/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  <w:r w:rsidRPr="00300087">
              <w:rPr>
                <w:sz w:val="28"/>
                <w:szCs w:val="28"/>
              </w:rPr>
              <w:t>Захаров А.А.</w:t>
            </w:r>
          </w:p>
          <w:p w:rsidR="00C05763" w:rsidRPr="00300087" w:rsidRDefault="00C05763" w:rsidP="00BF1CFC">
            <w:pPr>
              <w:ind w:right="72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5763" w:rsidRPr="00300087" w:rsidRDefault="00C05763" w:rsidP="00BF1CFC">
            <w:pPr>
              <w:jc w:val="both"/>
              <w:rPr>
                <w:sz w:val="28"/>
                <w:szCs w:val="28"/>
              </w:rPr>
            </w:pPr>
            <w:r w:rsidRPr="00300087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C05763" w:rsidRPr="00300087" w:rsidRDefault="00C05763" w:rsidP="00DC725A">
            <w:pPr>
              <w:ind w:right="34"/>
              <w:jc w:val="both"/>
              <w:rPr>
                <w:sz w:val="28"/>
                <w:szCs w:val="28"/>
              </w:rPr>
            </w:pPr>
            <w:r w:rsidRPr="00300087">
              <w:rPr>
                <w:sz w:val="28"/>
                <w:szCs w:val="28"/>
              </w:rPr>
              <w:t>начальник аналитического отдела правового управления Администрации города</w:t>
            </w:r>
          </w:p>
        </w:tc>
      </w:tr>
      <w:tr w:rsidR="00C05763" w:rsidRPr="00ED0BBD" w:rsidTr="00DC725A">
        <w:tc>
          <w:tcPr>
            <w:tcW w:w="2552" w:type="dxa"/>
          </w:tcPr>
          <w:p w:rsidR="00C05763" w:rsidRPr="00300087" w:rsidRDefault="00C05763" w:rsidP="00C05763">
            <w:pPr>
              <w:ind w:left="-74" w:right="-130"/>
              <w:rPr>
                <w:sz w:val="28"/>
                <w:szCs w:val="28"/>
              </w:rPr>
            </w:pPr>
            <w:proofErr w:type="spellStart"/>
            <w:r w:rsidRPr="00300087">
              <w:rPr>
                <w:sz w:val="28"/>
                <w:szCs w:val="28"/>
              </w:rPr>
              <w:t>Ронжина</w:t>
            </w:r>
            <w:proofErr w:type="spellEnd"/>
            <w:r w:rsidRPr="00300087">
              <w:rPr>
                <w:sz w:val="28"/>
                <w:szCs w:val="28"/>
              </w:rPr>
              <w:t xml:space="preserve"> Г.Ф.</w:t>
            </w:r>
          </w:p>
          <w:p w:rsidR="00C05763" w:rsidRPr="00300087" w:rsidRDefault="00C05763" w:rsidP="00C05763">
            <w:pPr>
              <w:widowControl w:val="0"/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5763" w:rsidRPr="00300087" w:rsidRDefault="00C05763" w:rsidP="00BF1CFC">
            <w:pPr>
              <w:jc w:val="both"/>
              <w:rPr>
                <w:sz w:val="28"/>
                <w:szCs w:val="28"/>
              </w:rPr>
            </w:pPr>
            <w:r w:rsidRPr="00300087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C05763" w:rsidRPr="00300087" w:rsidRDefault="00C05763" w:rsidP="00DC725A">
            <w:pPr>
              <w:ind w:right="34"/>
              <w:jc w:val="both"/>
              <w:rPr>
                <w:sz w:val="28"/>
                <w:szCs w:val="28"/>
              </w:rPr>
            </w:pPr>
            <w:r w:rsidRPr="00300087">
              <w:rPr>
                <w:sz w:val="28"/>
                <w:szCs w:val="28"/>
              </w:rPr>
              <w:t xml:space="preserve">заместитель директора бюджетного учреждения Ханты-Мансийского автономного округа </w:t>
            </w:r>
            <w:r w:rsidR="006538B7">
              <w:rPr>
                <w:sz w:val="28"/>
                <w:szCs w:val="28"/>
              </w:rPr>
              <w:t>–</w:t>
            </w:r>
            <w:r w:rsidRPr="00300087">
              <w:rPr>
                <w:sz w:val="28"/>
                <w:szCs w:val="28"/>
              </w:rPr>
              <w:t xml:space="preserve"> Югры </w:t>
            </w:r>
            <w:r w:rsidR="006538B7">
              <w:rPr>
                <w:sz w:val="28"/>
                <w:szCs w:val="28"/>
              </w:rPr>
              <w:t>«</w:t>
            </w:r>
            <w:r w:rsidRPr="00300087">
              <w:rPr>
                <w:sz w:val="28"/>
                <w:szCs w:val="28"/>
              </w:rPr>
              <w:t xml:space="preserve">Центр социальной помощи семье и детям </w:t>
            </w:r>
            <w:r w:rsidR="006538B7">
              <w:rPr>
                <w:sz w:val="28"/>
                <w:szCs w:val="28"/>
              </w:rPr>
              <w:t>«</w:t>
            </w:r>
            <w:r w:rsidRPr="00300087">
              <w:rPr>
                <w:sz w:val="28"/>
                <w:szCs w:val="28"/>
              </w:rPr>
              <w:t>Зазеркалье</w:t>
            </w:r>
            <w:r w:rsidR="006538B7">
              <w:rPr>
                <w:sz w:val="28"/>
                <w:szCs w:val="28"/>
              </w:rPr>
              <w:t>»</w:t>
            </w:r>
            <w:r w:rsidRPr="00300087">
              <w:rPr>
                <w:sz w:val="28"/>
                <w:szCs w:val="28"/>
              </w:rPr>
              <w:t xml:space="preserve"> (по согласованию)</w:t>
            </w:r>
          </w:p>
        </w:tc>
      </w:tr>
      <w:tr w:rsidR="00C05763" w:rsidRPr="00ED0BBD" w:rsidTr="00DC725A">
        <w:tc>
          <w:tcPr>
            <w:tcW w:w="2552" w:type="dxa"/>
          </w:tcPr>
          <w:p w:rsidR="00C05763" w:rsidRPr="00CF150A" w:rsidRDefault="00C05763" w:rsidP="00C05763">
            <w:pPr>
              <w:ind w:left="-74" w:right="-130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>Бабушкин В.А.</w:t>
            </w:r>
          </w:p>
          <w:p w:rsidR="00C05763" w:rsidRDefault="00C05763" w:rsidP="00C05763">
            <w:pPr>
              <w:widowControl w:val="0"/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5763" w:rsidRPr="00111B6F" w:rsidRDefault="00C05763" w:rsidP="00BF1CFC">
            <w:pPr>
              <w:jc w:val="both"/>
              <w:rPr>
                <w:sz w:val="28"/>
                <w:szCs w:val="28"/>
              </w:rPr>
            </w:pPr>
            <w:r w:rsidRPr="00111B6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C05763" w:rsidRPr="00111B6F" w:rsidRDefault="00C05763" w:rsidP="00DC725A">
            <w:pPr>
              <w:ind w:right="34"/>
              <w:jc w:val="both"/>
              <w:rPr>
                <w:sz w:val="28"/>
                <w:szCs w:val="28"/>
              </w:rPr>
            </w:pPr>
            <w:r w:rsidRPr="00111B6F">
              <w:rPr>
                <w:sz w:val="28"/>
                <w:szCs w:val="28"/>
              </w:rPr>
              <w:t>заместител</w:t>
            </w:r>
            <w:r w:rsidR="006538B7">
              <w:rPr>
                <w:sz w:val="28"/>
                <w:szCs w:val="28"/>
              </w:rPr>
              <w:t>ь</w:t>
            </w:r>
            <w:r w:rsidRPr="00111B6F">
              <w:rPr>
                <w:sz w:val="28"/>
                <w:szCs w:val="28"/>
              </w:rPr>
              <w:t xml:space="preserve"> начальника Управления Министерства внутренних дел России по городу Сургуту (по согласованию)</w:t>
            </w:r>
          </w:p>
        </w:tc>
      </w:tr>
      <w:tr w:rsidR="00C05763" w:rsidRPr="00ED0BBD" w:rsidTr="00DC725A">
        <w:tc>
          <w:tcPr>
            <w:tcW w:w="2552" w:type="dxa"/>
          </w:tcPr>
          <w:p w:rsidR="00C05763" w:rsidRDefault="00C05763" w:rsidP="00C05763">
            <w:pPr>
              <w:ind w:left="-74"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Леснова О.В.</w:t>
            </w:r>
          </w:p>
        </w:tc>
        <w:tc>
          <w:tcPr>
            <w:tcW w:w="425" w:type="dxa"/>
          </w:tcPr>
          <w:p w:rsidR="00C05763" w:rsidRPr="00111B6F" w:rsidRDefault="00111B6F" w:rsidP="00BF1CFC">
            <w:pPr>
              <w:jc w:val="both"/>
              <w:rPr>
                <w:sz w:val="28"/>
                <w:szCs w:val="28"/>
              </w:rPr>
            </w:pPr>
            <w:r w:rsidRPr="00111B6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C05763" w:rsidRPr="00111B6F" w:rsidRDefault="00C05763" w:rsidP="00DC725A">
            <w:pPr>
              <w:ind w:right="34"/>
              <w:rPr>
                <w:sz w:val="28"/>
                <w:szCs w:val="28"/>
              </w:rPr>
            </w:pPr>
            <w:r w:rsidRPr="00111B6F">
              <w:rPr>
                <w:sz w:val="28"/>
                <w:szCs w:val="28"/>
              </w:rPr>
              <w:t>депутат Думы города Сургута (по согласованию)</w:t>
            </w:r>
          </w:p>
        </w:tc>
      </w:tr>
      <w:tr w:rsidR="00C05763" w:rsidRPr="00ED0BBD" w:rsidTr="00DC725A">
        <w:tc>
          <w:tcPr>
            <w:tcW w:w="2552" w:type="dxa"/>
          </w:tcPr>
          <w:p w:rsidR="00C05763" w:rsidRDefault="00C05763" w:rsidP="00C05763">
            <w:pPr>
              <w:ind w:left="-74"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 С. Ф.</w:t>
            </w:r>
          </w:p>
        </w:tc>
        <w:tc>
          <w:tcPr>
            <w:tcW w:w="425" w:type="dxa"/>
          </w:tcPr>
          <w:p w:rsidR="00C05763" w:rsidRPr="00111B6F" w:rsidRDefault="00111B6F" w:rsidP="00BF1CFC">
            <w:pPr>
              <w:jc w:val="both"/>
              <w:rPr>
                <w:sz w:val="28"/>
                <w:szCs w:val="28"/>
              </w:rPr>
            </w:pPr>
            <w:r w:rsidRPr="00111B6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C05763" w:rsidRPr="00111B6F" w:rsidRDefault="00C05763" w:rsidP="00DC725A">
            <w:pPr>
              <w:ind w:right="34"/>
              <w:jc w:val="both"/>
              <w:rPr>
                <w:sz w:val="28"/>
                <w:szCs w:val="28"/>
              </w:rPr>
            </w:pPr>
            <w:r w:rsidRPr="00111B6F">
              <w:rPr>
                <w:sz w:val="28"/>
                <w:szCs w:val="28"/>
              </w:rPr>
              <w:t>депутат Думы города Сургута (по согласованию)</w:t>
            </w:r>
          </w:p>
        </w:tc>
      </w:tr>
      <w:tr w:rsidR="00C05763" w:rsidRPr="00ED0BBD" w:rsidTr="00DC725A">
        <w:tc>
          <w:tcPr>
            <w:tcW w:w="2552" w:type="dxa"/>
          </w:tcPr>
          <w:p w:rsidR="00C05763" w:rsidRDefault="00C05763" w:rsidP="00C05763">
            <w:pPr>
              <w:ind w:left="-74"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Е.В.</w:t>
            </w:r>
          </w:p>
        </w:tc>
        <w:tc>
          <w:tcPr>
            <w:tcW w:w="425" w:type="dxa"/>
          </w:tcPr>
          <w:p w:rsidR="00C05763" w:rsidRPr="00111B6F" w:rsidRDefault="00111B6F" w:rsidP="00BF1CFC">
            <w:pPr>
              <w:jc w:val="both"/>
              <w:rPr>
                <w:sz w:val="28"/>
                <w:szCs w:val="28"/>
              </w:rPr>
            </w:pPr>
            <w:r w:rsidRPr="00111B6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C05763" w:rsidRPr="00111B6F" w:rsidRDefault="00C05763" w:rsidP="00DC725A">
            <w:pPr>
              <w:ind w:right="34"/>
              <w:jc w:val="both"/>
              <w:rPr>
                <w:sz w:val="28"/>
                <w:szCs w:val="28"/>
              </w:rPr>
            </w:pPr>
            <w:r w:rsidRPr="00111B6F">
              <w:rPr>
                <w:sz w:val="28"/>
                <w:szCs w:val="28"/>
              </w:rPr>
              <w:t>депутат Думы города Сургута (по согласованию)</w:t>
            </w:r>
          </w:p>
        </w:tc>
      </w:tr>
      <w:tr w:rsidR="00C05763" w:rsidRPr="00ED0BBD" w:rsidTr="00DC725A">
        <w:tc>
          <w:tcPr>
            <w:tcW w:w="2552" w:type="dxa"/>
          </w:tcPr>
          <w:p w:rsidR="00C05763" w:rsidRDefault="00C05763" w:rsidP="00C05763">
            <w:pPr>
              <w:ind w:left="-74" w:right="-130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lastRenderedPageBreak/>
              <w:t>Нечепуренко Д.С.</w:t>
            </w:r>
          </w:p>
        </w:tc>
        <w:tc>
          <w:tcPr>
            <w:tcW w:w="425" w:type="dxa"/>
          </w:tcPr>
          <w:p w:rsidR="00C05763" w:rsidRPr="00111B6F" w:rsidRDefault="00111B6F" w:rsidP="00BF1CFC">
            <w:pPr>
              <w:jc w:val="both"/>
              <w:rPr>
                <w:sz w:val="28"/>
                <w:szCs w:val="28"/>
              </w:rPr>
            </w:pPr>
            <w:r w:rsidRPr="00111B6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C05763" w:rsidRPr="00111B6F" w:rsidRDefault="00111B6F" w:rsidP="00DC725A">
            <w:pPr>
              <w:ind w:right="34"/>
              <w:jc w:val="both"/>
              <w:rPr>
                <w:sz w:val="28"/>
                <w:szCs w:val="28"/>
              </w:rPr>
            </w:pPr>
            <w:r w:rsidRPr="00111B6F">
              <w:rPr>
                <w:sz w:val="28"/>
                <w:szCs w:val="28"/>
              </w:rPr>
              <w:t xml:space="preserve">председатель Региональной Ассоциации территориальных общественных самоуправлений Ханты-Мансийского автономного округа </w:t>
            </w:r>
            <w:r w:rsidR="006538B7">
              <w:rPr>
                <w:sz w:val="28"/>
                <w:szCs w:val="28"/>
              </w:rPr>
              <w:t>–</w:t>
            </w:r>
            <w:r w:rsidRPr="00111B6F">
              <w:rPr>
                <w:sz w:val="28"/>
                <w:szCs w:val="28"/>
              </w:rPr>
              <w:t xml:space="preserve"> Югры (по согласованию)</w:t>
            </w:r>
          </w:p>
        </w:tc>
      </w:tr>
      <w:tr w:rsidR="00C05763" w:rsidRPr="00ED0BBD" w:rsidTr="00DC725A">
        <w:tc>
          <w:tcPr>
            <w:tcW w:w="2552" w:type="dxa"/>
          </w:tcPr>
          <w:p w:rsidR="00C05763" w:rsidRPr="00CF150A" w:rsidRDefault="00111B6F" w:rsidP="00111B6F">
            <w:pPr>
              <w:ind w:left="-74"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Даянов С.С.</w:t>
            </w:r>
          </w:p>
        </w:tc>
        <w:tc>
          <w:tcPr>
            <w:tcW w:w="425" w:type="dxa"/>
          </w:tcPr>
          <w:p w:rsidR="00C05763" w:rsidRPr="00111B6F" w:rsidRDefault="00111B6F" w:rsidP="00BF1CFC">
            <w:pPr>
              <w:jc w:val="both"/>
              <w:rPr>
                <w:sz w:val="28"/>
                <w:szCs w:val="28"/>
              </w:rPr>
            </w:pPr>
            <w:r w:rsidRPr="00111B6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C05763" w:rsidRPr="00111B6F" w:rsidRDefault="00111B6F" w:rsidP="00DC725A">
            <w:pPr>
              <w:ind w:right="34"/>
              <w:jc w:val="both"/>
              <w:rPr>
                <w:sz w:val="28"/>
                <w:szCs w:val="28"/>
              </w:rPr>
            </w:pPr>
            <w:r w:rsidRPr="00111B6F">
              <w:rPr>
                <w:sz w:val="28"/>
                <w:szCs w:val="28"/>
              </w:rPr>
              <w:t>председатель совета ТОС № 16 (по согласованию)</w:t>
            </w:r>
          </w:p>
        </w:tc>
      </w:tr>
      <w:tr w:rsidR="00C05763" w:rsidRPr="00ED0BBD" w:rsidTr="00DC725A">
        <w:tc>
          <w:tcPr>
            <w:tcW w:w="2552" w:type="dxa"/>
          </w:tcPr>
          <w:p w:rsidR="00111B6F" w:rsidRPr="00CF150A" w:rsidRDefault="00111B6F" w:rsidP="00C05763">
            <w:pPr>
              <w:ind w:left="-74" w:right="-130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>Нургатина Л.А.</w:t>
            </w:r>
          </w:p>
        </w:tc>
        <w:tc>
          <w:tcPr>
            <w:tcW w:w="425" w:type="dxa"/>
          </w:tcPr>
          <w:p w:rsidR="00C05763" w:rsidRPr="00111B6F" w:rsidRDefault="00111B6F" w:rsidP="00BF1CFC">
            <w:pPr>
              <w:jc w:val="both"/>
              <w:rPr>
                <w:sz w:val="28"/>
                <w:szCs w:val="28"/>
              </w:rPr>
            </w:pPr>
            <w:r w:rsidRPr="00111B6F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C05763" w:rsidRPr="00111B6F" w:rsidRDefault="00111B6F" w:rsidP="00DC725A">
            <w:pPr>
              <w:ind w:right="34"/>
              <w:rPr>
                <w:sz w:val="28"/>
                <w:szCs w:val="28"/>
              </w:rPr>
            </w:pPr>
            <w:r w:rsidRPr="00111B6F">
              <w:rPr>
                <w:sz w:val="28"/>
                <w:szCs w:val="28"/>
              </w:rPr>
              <w:t>председатель совета ТОС № 28 (по согласованию)</w:t>
            </w:r>
          </w:p>
        </w:tc>
      </w:tr>
    </w:tbl>
    <w:p w:rsidR="00AB3639" w:rsidRDefault="00AB3639" w:rsidP="00F719BF">
      <w:pPr>
        <w:jc w:val="both"/>
        <w:rPr>
          <w:sz w:val="28"/>
          <w:szCs w:val="28"/>
        </w:rPr>
      </w:pPr>
    </w:p>
    <w:p w:rsidR="00F719BF" w:rsidRPr="00CF150A" w:rsidRDefault="00F719BF" w:rsidP="00F719BF">
      <w:pPr>
        <w:jc w:val="both"/>
        <w:rPr>
          <w:sz w:val="28"/>
          <w:szCs w:val="28"/>
        </w:rPr>
      </w:pPr>
      <w:r w:rsidRPr="00CF150A">
        <w:rPr>
          <w:sz w:val="28"/>
          <w:szCs w:val="28"/>
        </w:rPr>
        <w:t xml:space="preserve">Приглашенные: </w:t>
      </w:r>
    </w:p>
    <w:tbl>
      <w:tblPr>
        <w:tblW w:w="102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547"/>
        <w:gridCol w:w="421"/>
        <w:gridCol w:w="7272"/>
      </w:tblGrid>
      <w:tr w:rsidR="00794950" w:rsidRPr="00ED0BBD" w:rsidTr="00111B6F">
        <w:tc>
          <w:tcPr>
            <w:tcW w:w="2547" w:type="dxa"/>
          </w:tcPr>
          <w:p w:rsidR="00794950" w:rsidRPr="00ED0BBD" w:rsidRDefault="00794950" w:rsidP="009C28BE">
            <w:pPr>
              <w:ind w:left="-79" w:right="72"/>
              <w:jc w:val="both"/>
              <w:rPr>
                <w:sz w:val="28"/>
                <w:szCs w:val="28"/>
                <w:highlight w:val="yellow"/>
              </w:rPr>
            </w:pPr>
            <w:r w:rsidRPr="00695A73">
              <w:rPr>
                <w:sz w:val="28"/>
                <w:szCs w:val="28"/>
              </w:rPr>
              <w:t>Павлов Н.С.</w:t>
            </w:r>
          </w:p>
        </w:tc>
        <w:tc>
          <w:tcPr>
            <w:tcW w:w="421" w:type="dxa"/>
          </w:tcPr>
          <w:p w:rsidR="00794950" w:rsidRPr="007D3CCE" w:rsidRDefault="007D3CCE" w:rsidP="00503045">
            <w:pPr>
              <w:jc w:val="both"/>
              <w:rPr>
                <w:sz w:val="28"/>
                <w:szCs w:val="28"/>
              </w:rPr>
            </w:pPr>
            <w:r w:rsidRPr="007D3CCE">
              <w:rPr>
                <w:sz w:val="28"/>
                <w:szCs w:val="28"/>
              </w:rPr>
              <w:t>-</w:t>
            </w:r>
          </w:p>
        </w:tc>
        <w:tc>
          <w:tcPr>
            <w:tcW w:w="7272" w:type="dxa"/>
          </w:tcPr>
          <w:p w:rsidR="00794950" w:rsidRPr="00ED0BBD" w:rsidRDefault="00794950" w:rsidP="00DC725A">
            <w:pPr>
              <w:ind w:left="77" w:right="-468"/>
              <w:rPr>
                <w:sz w:val="28"/>
                <w:szCs w:val="28"/>
                <w:highlight w:val="yellow"/>
              </w:rPr>
            </w:pPr>
            <w:r w:rsidRPr="00695A73">
              <w:rPr>
                <w:sz w:val="28"/>
                <w:szCs w:val="28"/>
              </w:rPr>
              <w:t>советник Главы города Сургута</w:t>
            </w:r>
          </w:p>
        </w:tc>
      </w:tr>
      <w:tr w:rsidR="00794950" w:rsidRPr="00ED0BBD" w:rsidTr="00111B6F">
        <w:tc>
          <w:tcPr>
            <w:tcW w:w="2547" w:type="dxa"/>
          </w:tcPr>
          <w:p w:rsidR="00794950" w:rsidRPr="00ED0BBD" w:rsidRDefault="00794950" w:rsidP="009C28BE">
            <w:pPr>
              <w:ind w:left="-79" w:right="72"/>
              <w:jc w:val="both"/>
              <w:rPr>
                <w:sz w:val="28"/>
                <w:szCs w:val="28"/>
                <w:highlight w:val="yellow"/>
              </w:rPr>
            </w:pPr>
            <w:r w:rsidRPr="00695A73">
              <w:rPr>
                <w:sz w:val="28"/>
                <w:szCs w:val="28"/>
              </w:rPr>
              <w:t>Кириленко А.М.</w:t>
            </w:r>
          </w:p>
        </w:tc>
        <w:tc>
          <w:tcPr>
            <w:tcW w:w="421" w:type="dxa"/>
          </w:tcPr>
          <w:p w:rsidR="00794950" w:rsidRPr="007D3CCE" w:rsidRDefault="007D3CCE" w:rsidP="00503045">
            <w:pPr>
              <w:jc w:val="both"/>
              <w:rPr>
                <w:sz w:val="28"/>
                <w:szCs w:val="28"/>
              </w:rPr>
            </w:pPr>
            <w:r w:rsidRPr="007D3CCE">
              <w:rPr>
                <w:sz w:val="28"/>
                <w:szCs w:val="28"/>
              </w:rPr>
              <w:t>-</w:t>
            </w:r>
          </w:p>
        </w:tc>
        <w:tc>
          <w:tcPr>
            <w:tcW w:w="7272" w:type="dxa"/>
          </w:tcPr>
          <w:p w:rsidR="00794950" w:rsidRPr="00ED0BBD" w:rsidRDefault="00794950" w:rsidP="00DC725A">
            <w:pPr>
              <w:ind w:left="77" w:right="-468"/>
              <w:rPr>
                <w:sz w:val="28"/>
                <w:szCs w:val="28"/>
                <w:highlight w:val="yellow"/>
              </w:rPr>
            </w:pPr>
            <w:r w:rsidRPr="00695A73">
              <w:rPr>
                <w:sz w:val="28"/>
                <w:szCs w:val="28"/>
              </w:rPr>
              <w:t>заместитель Председателя Думы города Сургута</w:t>
            </w:r>
          </w:p>
        </w:tc>
      </w:tr>
      <w:tr w:rsidR="00794950" w:rsidRPr="00ED0BBD" w:rsidTr="00111B6F">
        <w:trPr>
          <w:trHeight w:val="898"/>
        </w:trPr>
        <w:tc>
          <w:tcPr>
            <w:tcW w:w="2547" w:type="dxa"/>
          </w:tcPr>
          <w:p w:rsidR="00794950" w:rsidRPr="00ED0BBD" w:rsidRDefault="00794950" w:rsidP="009C28BE">
            <w:pPr>
              <w:ind w:left="-79" w:right="72"/>
              <w:jc w:val="both"/>
              <w:rPr>
                <w:sz w:val="28"/>
                <w:szCs w:val="28"/>
                <w:highlight w:val="yellow"/>
              </w:rPr>
            </w:pPr>
            <w:r w:rsidRPr="00695A73">
              <w:rPr>
                <w:sz w:val="28"/>
                <w:szCs w:val="28"/>
              </w:rPr>
              <w:t>Коркунова Е.В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1" w:type="dxa"/>
          </w:tcPr>
          <w:p w:rsidR="00794950" w:rsidRPr="007D3CCE" w:rsidRDefault="007D3CCE" w:rsidP="00503045">
            <w:pPr>
              <w:jc w:val="both"/>
              <w:rPr>
                <w:sz w:val="28"/>
                <w:szCs w:val="28"/>
              </w:rPr>
            </w:pPr>
            <w:r w:rsidRPr="007D3CCE">
              <w:rPr>
                <w:sz w:val="28"/>
                <w:szCs w:val="28"/>
              </w:rPr>
              <w:t>-</w:t>
            </w:r>
          </w:p>
        </w:tc>
        <w:tc>
          <w:tcPr>
            <w:tcW w:w="7272" w:type="dxa"/>
          </w:tcPr>
          <w:p w:rsidR="00794950" w:rsidRPr="00ED0BBD" w:rsidRDefault="00794950" w:rsidP="00DC725A">
            <w:pPr>
              <w:ind w:left="77" w:right="-108"/>
              <w:jc w:val="both"/>
              <w:rPr>
                <w:sz w:val="28"/>
                <w:szCs w:val="28"/>
                <w:highlight w:val="yellow"/>
              </w:rPr>
            </w:pPr>
            <w:r w:rsidRPr="00695A73">
              <w:rPr>
                <w:sz w:val="28"/>
                <w:szCs w:val="28"/>
              </w:rPr>
              <w:t>начальник отде</w:t>
            </w:r>
            <w:r>
              <w:rPr>
                <w:sz w:val="28"/>
                <w:szCs w:val="28"/>
              </w:rPr>
              <w:t xml:space="preserve">ла воспитания и дополнительного </w:t>
            </w:r>
            <w:r w:rsidRPr="00695A73">
              <w:rPr>
                <w:sz w:val="28"/>
                <w:szCs w:val="28"/>
              </w:rPr>
              <w:t>образования департамента образования Администрации города</w:t>
            </w:r>
          </w:p>
        </w:tc>
      </w:tr>
      <w:tr w:rsidR="00794950" w:rsidRPr="00ED0BBD" w:rsidTr="00111B6F">
        <w:tc>
          <w:tcPr>
            <w:tcW w:w="2547" w:type="dxa"/>
          </w:tcPr>
          <w:p w:rsidR="00794950" w:rsidRPr="00ED0BBD" w:rsidRDefault="00794950" w:rsidP="009C28BE">
            <w:pPr>
              <w:ind w:left="-79" w:right="72"/>
              <w:jc w:val="both"/>
              <w:rPr>
                <w:sz w:val="28"/>
                <w:szCs w:val="28"/>
                <w:highlight w:val="yellow"/>
              </w:rPr>
            </w:pPr>
            <w:r w:rsidRPr="00695A73">
              <w:rPr>
                <w:sz w:val="28"/>
                <w:szCs w:val="28"/>
              </w:rPr>
              <w:t>Чернышева О.Ф.</w:t>
            </w:r>
            <w:r>
              <w:rPr>
                <w:sz w:val="28"/>
                <w:szCs w:val="28"/>
              </w:rPr>
              <w:t xml:space="preserve"> </w:t>
            </w:r>
            <w:r w:rsidRPr="00695A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" w:type="dxa"/>
          </w:tcPr>
          <w:p w:rsidR="00794950" w:rsidRPr="007D3CCE" w:rsidRDefault="007D3CCE" w:rsidP="00503045">
            <w:pPr>
              <w:jc w:val="both"/>
              <w:rPr>
                <w:sz w:val="28"/>
                <w:szCs w:val="28"/>
              </w:rPr>
            </w:pPr>
            <w:r w:rsidRPr="007D3CCE">
              <w:rPr>
                <w:sz w:val="28"/>
                <w:szCs w:val="28"/>
              </w:rPr>
              <w:t>-</w:t>
            </w:r>
          </w:p>
        </w:tc>
        <w:tc>
          <w:tcPr>
            <w:tcW w:w="7272" w:type="dxa"/>
          </w:tcPr>
          <w:p w:rsidR="00794950" w:rsidRPr="00794950" w:rsidRDefault="00794950" w:rsidP="00DC725A">
            <w:pPr>
              <w:ind w:left="77" w:right="-108"/>
              <w:jc w:val="both"/>
              <w:rPr>
                <w:sz w:val="28"/>
                <w:szCs w:val="28"/>
              </w:rPr>
            </w:pPr>
            <w:r w:rsidRPr="00695A73">
              <w:rPr>
                <w:sz w:val="28"/>
                <w:szCs w:val="28"/>
              </w:rPr>
              <w:t>заместитель директора по эксплуатации ООО «УК ДЕЗ ВЖР»</w:t>
            </w:r>
          </w:p>
        </w:tc>
      </w:tr>
      <w:tr w:rsidR="00794950" w:rsidRPr="00ED0BBD" w:rsidTr="00111B6F">
        <w:tc>
          <w:tcPr>
            <w:tcW w:w="2547" w:type="dxa"/>
          </w:tcPr>
          <w:p w:rsidR="00794950" w:rsidRPr="00ED0BBD" w:rsidRDefault="00794950" w:rsidP="009C28BE">
            <w:pPr>
              <w:ind w:left="-79" w:right="72"/>
              <w:jc w:val="both"/>
              <w:rPr>
                <w:sz w:val="28"/>
                <w:szCs w:val="28"/>
                <w:highlight w:val="yellow"/>
              </w:rPr>
            </w:pPr>
            <w:r w:rsidRPr="00695A73">
              <w:rPr>
                <w:sz w:val="28"/>
                <w:szCs w:val="28"/>
              </w:rPr>
              <w:t>Мукова А.С.</w:t>
            </w:r>
          </w:p>
        </w:tc>
        <w:tc>
          <w:tcPr>
            <w:tcW w:w="421" w:type="dxa"/>
          </w:tcPr>
          <w:p w:rsidR="00794950" w:rsidRPr="007D3CCE" w:rsidRDefault="007D3CCE" w:rsidP="00503045">
            <w:pPr>
              <w:jc w:val="both"/>
              <w:rPr>
                <w:sz w:val="28"/>
                <w:szCs w:val="28"/>
              </w:rPr>
            </w:pPr>
            <w:r w:rsidRPr="007D3CCE">
              <w:rPr>
                <w:sz w:val="28"/>
                <w:szCs w:val="28"/>
              </w:rPr>
              <w:t>-</w:t>
            </w:r>
          </w:p>
        </w:tc>
        <w:tc>
          <w:tcPr>
            <w:tcW w:w="7272" w:type="dxa"/>
          </w:tcPr>
          <w:p w:rsidR="00794950" w:rsidRPr="00794950" w:rsidRDefault="00794950" w:rsidP="00DC725A">
            <w:pPr>
              <w:ind w:left="77"/>
              <w:rPr>
                <w:sz w:val="28"/>
                <w:szCs w:val="28"/>
              </w:rPr>
            </w:pPr>
            <w:r w:rsidRPr="00695A73">
              <w:rPr>
                <w:sz w:val="28"/>
                <w:szCs w:val="28"/>
              </w:rPr>
              <w:t>ведущий экономист МКУ «ЦООД»</w:t>
            </w:r>
          </w:p>
        </w:tc>
      </w:tr>
      <w:tr w:rsidR="007D3CCE" w:rsidRPr="00ED0BBD" w:rsidTr="00111B6F">
        <w:trPr>
          <w:trHeight w:val="291"/>
        </w:trPr>
        <w:tc>
          <w:tcPr>
            <w:tcW w:w="2547" w:type="dxa"/>
          </w:tcPr>
          <w:p w:rsidR="007D3CCE" w:rsidRPr="00695A73" w:rsidRDefault="007D3CCE" w:rsidP="009C28BE">
            <w:pPr>
              <w:ind w:left="-79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Прикуп К.Ю.</w:t>
            </w:r>
          </w:p>
        </w:tc>
        <w:tc>
          <w:tcPr>
            <w:tcW w:w="421" w:type="dxa"/>
          </w:tcPr>
          <w:p w:rsidR="007D3CCE" w:rsidRPr="007D3CCE" w:rsidRDefault="007D3CCE" w:rsidP="00503045">
            <w:pPr>
              <w:jc w:val="both"/>
              <w:rPr>
                <w:sz w:val="28"/>
                <w:szCs w:val="28"/>
              </w:rPr>
            </w:pPr>
            <w:r w:rsidRPr="007D3CCE">
              <w:rPr>
                <w:sz w:val="28"/>
                <w:szCs w:val="28"/>
              </w:rPr>
              <w:t>-</w:t>
            </w:r>
          </w:p>
        </w:tc>
        <w:tc>
          <w:tcPr>
            <w:tcW w:w="7272" w:type="dxa"/>
          </w:tcPr>
          <w:p w:rsidR="007D3CCE" w:rsidRPr="00695A73" w:rsidRDefault="007D3CCE" w:rsidP="00DC725A">
            <w:pPr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депутата Думы города Сургута </w:t>
            </w:r>
            <w:proofErr w:type="spellStart"/>
            <w:r w:rsidR="00780160">
              <w:rPr>
                <w:sz w:val="28"/>
                <w:szCs w:val="28"/>
              </w:rPr>
              <w:t>Гужвы</w:t>
            </w:r>
            <w:proofErr w:type="spellEnd"/>
            <w:r w:rsidR="00780160">
              <w:rPr>
                <w:sz w:val="28"/>
                <w:szCs w:val="28"/>
              </w:rPr>
              <w:t xml:space="preserve"> Б.Н.</w:t>
            </w:r>
          </w:p>
        </w:tc>
      </w:tr>
      <w:tr w:rsidR="00794950" w:rsidRPr="00ED0BBD" w:rsidTr="00111B6F">
        <w:tc>
          <w:tcPr>
            <w:tcW w:w="2547" w:type="dxa"/>
          </w:tcPr>
          <w:p w:rsidR="00794950" w:rsidRPr="00ED0BBD" w:rsidRDefault="00794950" w:rsidP="009C28BE">
            <w:pPr>
              <w:ind w:left="-79" w:right="72"/>
              <w:jc w:val="both"/>
              <w:rPr>
                <w:sz w:val="28"/>
                <w:szCs w:val="28"/>
                <w:highlight w:val="yellow"/>
              </w:rPr>
            </w:pPr>
            <w:r w:rsidRPr="00695A73">
              <w:rPr>
                <w:sz w:val="28"/>
                <w:szCs w:val="28"/>
              </w:rPr>
              <w:t>Мишина А.Е.</w:t>
            </w:r>
          </w:p>
        </w:tc>
        <w:tc>
          <w:tcPr>
            <w:tcW w:w="421" w:type="dxa"/>
          </w:tcPr>
          <w:p w:rsidR="00794950" w:rsidRPr="007D3CCE" w:rsidRDefault="007D3CCE" w:rsidP="00503045">
            <w:pPr>
              <w:jc w:val="both"/>
              <w:rPr>
                <w:sz w:val="28"/>
                <w:szCs w:val="28"/>
              </w:rPr>
            </w:pPr>
            <w:r w:rsidRPr="007D3CCE">
              <w:rPr>
                <w:sz w:val="28"/>
                <w:szCs w:val="28"/>
              </w:rPr>
              <w:t>-</w:t>
            </w:r>
          </w:p>
        </w:tc>
        <w:tc>
          <w:tcPr>
            <w:tcW w:w="7272" w:type="dxa"/>
          </w:tcPr>
          <w:p w:rsidR="00794950" w:rsidRPr="00794950" w:rsidRDefault="007D3CCE" w:rsidP="00DC725A">
            <w:pPr>
              <w:ind w:left="77"/>
              <w:rPr>
                <w:sz w:val="28"/>
                <w:szCs w:val="28"/>
              </w:rPr>
            </w:pPr>
            <w:r w:rsidRPr="00695A73">
              <w:rPr>
                <w:sz w:val="28"/>
                <w:szCs w:val="28"/>
              </w:rPr>
              <w:t>председатель совета ТОС № 21</w:t>
            </w:r>
          </w:p>
        </w:tc>
      </w:tr>
      <w:tr w:rsidR="00794950" w:rsidRPr="00ED0BBD" w:rsidTr="00111B6F">
        <w:tc>
          <w:tcPr>
            <w:tcW w:w="2547" w:type="dxa"/>
          </w:tcPr>
          <w:p w:rsidR="00794950" w:rsidRPr="00ED0BBD" w:rsidRDefault="00794950" w:rsidP="009C28BE">
            <w:pPr>
              <w:ind w:left="-79" w:right="72"/>
              <w:jc w:val="both"/>
              <w:rPr>
                <w:sz w:val="28"/>
                <w:szCs w:val="28"/>
                <w:highlight w:val="yellow"/>
              </w:rPr>
            </w:pPr>
            <w:r w:rsidRPr="00695A73">
              <w:rPr>
                <w:sz w:val="28"/>
                <w:szCs w:val="28"/>
              </w:rPr>
              <w:t>Миногина В.Ф</w:t>
            </w:r>
          </w:p>
        </w:tc>
        <w:tc>
          <w:tcPr>
            <w:tcW w:w="421" w:type="dxa"/>
          </w:tcPr>
          <w:p w:rsidR="00794950" w:rsidRPr="007D3CCE" w:rsidRDefault="007D3CCE" w:rsidP="00503045">
            <w:pPr>
              <w:jc w:val="both"/>
              <w:rPr>
                <w:sz w:val="28"/>
                <w:szCs w:val="28"/>
              </w:rPr>
            </w:pPr>
            <w:r w:rsidRPr="007D3CCE">
              <w:rPr>
                <w:sz w:val="28"/>
                <w:szCs w:val="28"/>
              </w:rPr>
              <w:t>-</w:t>
            </w:r>
          </w:p>
        </w:tc>
        <w:tc>
          <w:tcPr>
            <w:tcW w:w="7272" w:type="dxa"/>
          </w:tcPr>
          <w:p w:rsidR="00794950" w:rsidRPr="00794950" w:rsidRDefault="007D3CCE" w:rsidP="00DC725A">
            <w:pPr>
              <w:ind w:left="77"/>
              <w:rPr>
                <w:sz w:val="28"/>
                <w:szCs w:val="28"/>
              </w:rPr>
            </w:pPr>
            <w:r w:rsidRPr="00695A73">
              <w:rPr>
                <w:sz w:val="28"/>
                <w:szCs w:val="28"/>
              </w:rPr>
              <w:t>председатель совета ТОС № 23</w:t>
            </w:r>
          </w:p>
        </w:tc>
      </w:tr>
      <w:tr w:rsidR="00794950" w:rsidRPr="00ED0BBD" w:rsidTr="00111B6F">
        <w:tc>
          <w:tcPr>
            <w:tcW w:w="2547" w:type="dxa"/>
          </w:tcPr>
          <w:p w:rsidR="00794950" w:rsidRPr="00ED0BBD" w:rsidRDefault="00794950" w:rsidP="009C28BE">
            <w:pPr>
              <w:ind w:left="-79" w:right="72"/>
              <w:jc w:val="both"/>
              <w:rPr>
                <w:sz w:val="28"/>
                <w:szCs w:val="28"/>
                <w:highlight w:val="yellow"/>
              </w:rPr>
            </w:pPr>
            <w:r w:rsidRPr="00695A73">
              <w:rPr>
                <w:sz w:val="28"/>
                <w:szCs w:val="28"/>
              </w:rPr>
              <w:t>Леонова Г.Е.</w:t>
            </w:r>
          </w:p>
        </w:tc>
        <w:tc>
          <w:tcPr>
            <w:tcW w:w="421" w:type="dxa"/>
          </w:tcPr>
          <w:p w:rsidR="00794950" w:rsidRPr="007D3CCE" w:rsidRDefault="007D3CCE" w:rsidP="00503045">
            <w:pPr>
              <w:jc w:val="both"/>
              <w:rPr>
                <w:sz w:val="28"/>
                <w:szCs w:val="28"/>
              </w:rPr>
            </w:pPr>
            <w:r w:rsidRPr="007D3CCE">
              <w:rPr>
                <w:sz w:val="28"/>
                <w:szCs w:val="28"/>
              </w:rPr>
              <w:t>-</w:t>
            </w:r>
          </w:p>
        </w:tc>
        <w:tc>
          <w:tcPr>
            <w:tcW w:w="7272" w:type="dxa"/>
          </w:tcPr>
          <w:p w:rsidR="00794950" w:rsidRPr="00794950" w:rsidRDefault="007D3CCE" w:rsidP="00DC725A">
            <w:pPr>
              <w:ind w:left="77"/>
              <w:rPr>
                <w:sz w:val="28"/>
                <w:szCs w:val="28"/>
              </w:rPr>
            </w:pPr>
            <w:r w:rsidRPr="00695A73">
              <w:rPr>
                <w:sz w:val="28"/>
                <w:szCs w:val="28"/>
              </w:rPr>
              <w:t>председатель совета ТОС № 25</w:t>
            </w:r>
          </w:p>
        </w:tc>
      </w:tr>
      <w:tr w:rsidR="00794950" w:rsidRPr="00ED0BBD" w:rsidTr="00111B6F">
        <w:tc>
          <w:tcPr>
            <w:tcW w:w="2547" w:type="dxa"/>
          </w:tcPr>
          <w:p w:rsidR="00794950" w:rsidRPr="00ED0BBD" w:rsidRDefault="00794950" w:rsidP="009C28BE">
            <w:pPr>
              <w:ind w:left="-79" w:right="72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Бельских В.А.</w:t>
            </w:r>
          </w:p>
        </w:tc>
        <w:tc>
          <w:tcPr>
            <w:tcW w:w="421" w:type="dxa"/>
          </w:tcPr>
          <w:p w:rsidR="00794950" w:rsidRPr="007D3CCE" w:rsidRDefault="007D3CCE" w:rsidP="00503045">
            <w:pPr>
              <w:jc w:val="both"/>
              <w:rPr>
                <w:sz w:val="28"/>
                <w:szCs w:val="28"/>
              </w:rPr>
            </w:pPr>
            <w:r w:rsidRPr="007D3CCE">
              <w:rPr>
                <w:sz w:val="28"/>
                <w:szCs w:val="28"/>
              </w:rPr>
              <w:t>-</w:t>
            </w:r>
          </w:p>
        </w:tc>
        <w:tc>
          <w:tcPr>
            <w:tcW w:w="7272" w:type="dxa"/>
          </w:tcPr>
          <w:p w:rsidR="00794950" w:rsidRPr="00794950" w:rsidRDefault="007D3CCE" w:rsidP="00DC725A">
            <w:pPr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ТОС № 26 «Надежда»</w:t>
            </w:r>
          </w:p>
        </w:tc>
      </w:tr>
      <w:tr w:rsidR="00794950" w:rsidRPr="00ED0BBD" w:rsidTr="00111B6F">
        <w:tc>
          <w:tcPr>
            <w:tcW w:w="2547" w:type="dxa"/>
          </w:tcPr>
          <w:p w:rsidR="00794950" w:rsidRPr="00ED0BBD" w:rsidRDefault="00794950" w:rsidP="009C28BE">
            <w:pPr>
              <w:ind w:left="-79" w:right="72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Полищук К.П.</w:t>
            </w:r>
          </w:p>
        </w:tc>
        <w:tc>
          <w:tcPr>
            <w:tcW w:w="421" w:type="dxa"/>
          </w:tcPr>
          <w:p w:rsidR="00794950" w:rsidRPr="007D3CCE" w:rsidRDefault="007D3CCE" w:rsidP="00503045">
            <w:pPr>
              <w:jc w:val="both"/>
              <w:rPr>
                <w:sz w:val="28"/>
                <w:szCs w:val="28"/>
              </w:rPr>
            </w:pPr>
            <w:r w:rsidRPr="007D3CCE">
              <w:rPr>
                <w:sz w:val="28"/>
                <w:szCs w:val="28"/>
              </w:rPr>
              <w:t>-</w:t>
            </w:r>
          </w:p>
        </w:tc>
        <w:tc>
          <w:tcPr>
            <w:tcW w:w="7272" w:type="dxa"/>
          </w:tcPr>
          <w:p w:rsidR="00794950" w:rsidRPr="00794950" w:rsidRDefault="007D3CCE" w:rsidP="00DC725A">
            <w:pPr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ТОС № 30</w:t>
            </w:r>
          </w:p>
        </w:tc>
      </w:tr>
      <w:tr w:rsidR="00111B6F" w:rsidRPr="00ED0BBD" w:rsidTr="00111B6F">
        <w:tc>
          <w:tcPr>
            <w:tcW w:w="2547" w:type="dxa"/>
          </w:tcPr>
          <w:p w:rsidR="00111B6F" w:rsidRPr="00ED0BBD" w:rsidRDefault="00111B6F" w:rsidP="006538B7">
            <w:pPr>
              <w:ind w:left="-79" w:right="72"/>
              <w:jc w:val="both"/>
              <w:rPr>
                <w:sz w:val="28"/>
                <w:szCs w:val="28"/>
                <w:highlight w:val="yellow"/>
              </w:rPr>
            </w:pPr>
            <w:r w:rsidRPr="00695A73">
              <w:rPr>
                <w:sz w:val="28"/>
                <w:szCs w:val="28"/>
              </w:rPr>
              <w:t>Сем</w:t>
            </w:r>
            <w:r w:rsidR="006538B7">
              <w:rPr>
                <w:sz w:val="28"/>
                <w:szCs w:val="28"/>
              </w:rPr>
              <w:t>е</w:t>
            </w:r>
            <w:r w:rsidRPr="00695A73">
              <w:rPr>
                <w:sz w:val="28"/>
                <w:szCs w:val="28"/>
              </w:rPr>
              <w:t>нова О.В.</w:t>
            </w:r>
          </w:p>
        </w:tc>
        <w:tc>
          <w:tcPr>
            <w:tcW w:w="421" w:type="dxa"/>
          </w:tcPr>
          <w:p w:rsidR="00111B6F" w:rsidRPr="007D3CCE" w:rsidRDefault="00111B6F" w:rsidP="00111B6F">
            <w:pPr>
              <w:jc w:val="both"/>
              <w:rPr>
                <w:sz w:val="28"/>
                <w:szCs w:val="28"/>
              </w:rPr>
            </w:pPr>
            <w:r w:rsidRPr="007D3CCE">
              <w:rPr>
                <w:sz w:val="28"/>
                <w:szCs w:val="28"/>
              </w:rPr>
              <w:t>-</w:t>
            </w:r>
          </w:p>
        </w:tc>
        <w:tc>
          <w:tcPr>
            <w:tcW w:w="7272" w:type="dxa"/>
          </w:tcPr>
          <w:p w:rsidR="00111B6F" w:rsidRPr="00794950" w:rsidRDefault="00111B6F" w:rsidP="00DC725A">
            <w:pPr>
              <w:ind w:left="77"/>
              <w:rPr>
                <w:sz w:val="28"/>
                <w:szCs w:val="28"/>
              </w:rPr>
            </w:pPr>
            <w:r w:rsidRPr="00695A73">
              <w:rPr>
                <w:sz w:val="28"/>
                <w:szCs w:val="28"/>
              </w:rPr>
              <w:t>директор МКУ «Наш город»</w:t>
            </w:r>
          </w:p>
        </w:tc>
      </w:tr>
      <w:tr w:rsidR="00111B6F" w:rsidRPr="00ED0BBD" w:rsidTr="00111B6F">
        <w:tc>
          <w:tcPr>
            <w:tcW w:w="2547" w:type="dxa"/>
          </w:tcPr>
          <w:p w:rsidR="00111B6F" w:rsidRPr="00ED0BBD" w:rsidRDefault="00111B6F" w:rsidP="00111B6F">
            <w:pPr>
              <w:ind w:left="-79" w:right="72"/>
              <w:jc w:val="both"/>
              <w:rPr>
                <w:sz w:val="28"/>
                <w:szCs w:val="28"/>
                <w:highlight w:val="yellow"/>
              </w:rPr>
            </w:pPr>
            <w:r w:rsidRPr="00695A73">
              <w:rPr>
                <w:sz w:val="28"/>
                <w:szCs w:val="28"/>
              </w:rPr>
              <w:t>Гречухина А.В.</w:t>
            </w:r>
          </w:p>
        </w:tc>
        <w:tc>
          <w:tcPr>
            <w:tcW w:w="421" w:type="dxa"/>
          </w:tcPr>
          <w:p w:rsidR="00111B6F" w:rsidRPr="007D3CCE" w:rsidRDefault="00111B6F" w:rsidP="00111B6F">
            <w:pPr>
              <w:jc w:val="both"/>
              <w:rPr>
                <w:sz w:val="28"/>
                <w:szCs w:val="28"/>
              </w:rPr>
            </w:pPr>
            <w:r w:rsidRPr="007D3CCE">
              <w:rPr>
                <w:sz w:val="28"/>
                <w:szCs w:val="28"/>
              </w:rPr>
              <w:t>-</w:t>
            </w:r>
          </w:p>
        </w:tc>
        <w:tc>
          <w:tcPr>
            <w:tcW w:w="7272" w:type="dxa"/>
          </w:tcPr>
          <w:p w:rsidR="00111B6F" w:rsidRPr="00794950" w:rsidRDefault="00111B6F" w:rsidP="00DC725A">
            <w:pPr>
              <w:ind w:left="77"/>
              <w:rPr>
                <w:sz w:val="28"/>
                <w:szCs w:val="28"/>
              </w:rPr>
            </w:pPr>
            <w:r w:rsidRPr="00695A73">
              <w:rPr>
                <w:sz w:val="28"/>
                <w:szCs w:val="28"/>
              </w:rPr>
              <w:t>заместитель директора МКУ «Наш город»</w:t>
            </w:r>
          </w:p>
        </w:tc>
      </w:tr>
      <w:tr w:rsidR="00111B6F" w:rsidRPr="00ED0BBD" w:rsidTr="00111B6F">
        <w:tc>
          <w:tcPr>
            <w:tcW w:w="2547" w:type="dxa"/>
          </w:tcPr>
          <w:p w:rsidR="00111B6F" w:rsidRPr="00ED0BBD" w:rsidRDefault="00111B6F" w:rsidP="00111B6F">
            <w:pPr>
              <w:ind w:left="-79"/>
              <w:jc w:val="both"/>
              <w:rPr>
                <w:sz w:val="28"/>
                <w:szCs w:val="28"/>
                <w:highlight w:val="yellow"/>
              </w:rPr>
            </w:pPr>
            <w:r w:rsidRPr="00695A73">
              <w:rPr>
                <w:sz w:val="28"/>
                <w:szCs w:val="28"/>
              </w:rPr>
              <w:t>Адыгезалова Н.Ш.</w:t>
            </w:r>
          </w:p>
        </w:tc>
        <w:tc>
          <w:tcPr>
            <w:tcW w:w="421" w:type="dxa"/>
          </w:tcPr>
          <w:p w:rsidR="00111B6F" w:rsidRPr="007D3CCE" w:rsidRDefault="00111B6F" w:rsidP="00111B6F">
            <w:pPr>
              <w:jc w:val="both"/>
              <w:rPr>
                <w:sz w:val="28"/>
                <w:szCs w:val="28"/>
              </w:rPr>
            </w:pPr>
            <w:r w:rsidRPr="007D3CCE">
              <w:rPr>
                <w:sz w:val="28"/>
                <w:szCs w:val="28"/>
              </w:rPr>
              <w:t>-</w:t>
            </w:r>
          </w:p>
        </w:tc>
        <w:tc>
          <w:tcPr>
            <w:tcW w:w="7272" w:type="dxa"/>
          </w:tcPr>
          <w:p w:rsidR="00111B6F" w:rsidRPr="00794950" w:rsidRDefault="00111B6F" w:rsidP="00DC725A">
            <w:pPr>
              <w:ind w:left="77"/>
              <w:rPr>
                <w:sz w:val="28"/>
                <w:szCs w:val="28"/>
              </w:rPr>
            </w:pPr>
            <w:r w:rsidRPr="00695A73">
              <w:rPr>
                <w:sz w:val="28"/>
                <w:szCs w:val="28"/>
              </w:rPr>
              <w:t xml:space="preserve">методист </w:t>
            </w:r>
            <w:proofErr w:type="spellStart"/>
            <w:r w:rsidRPr="00695A73">
              <w:rPr>
                <w:sz w:val="28"/>
                <w:szCs w:val="28"/>
              </w:rPr>
              <w:t>ООРиМО</w:t>
            </w:r>
            <w:proofErr w:type="spellEnd"/>
            <w:r w:rsidRPr="00695A73">
              <w:rPr>
                <w:sz w:val="28"/>
                <w:szCs w:val="28"/>
              </w:rPr>
              <w:t xml:space="preserve"> МКУ «Наш город»</w:t>
            </w:r>
          </w:p>
        </w:tc>
      </w:tr>
      <w:tr w:rsidR="00111B6F" w:rsidRPr="00ED0BBD" w:rsidTr="00111B6F">
        <w:tc>
          <w:tcPr>
            <w:tcW w:w="2547" w:type="dxa"/>
          </w:tcPr>
          <w:p w:rsidR="00111B6F" w:rsidRPr="00ED0BBD" w:rsidRDefault="00111B6F" w:rsidP="00111B6F">
            <w:pPr>
              <w:ind w:left="-79" w:right="72"/>
              <w:jc w:val="both"/>
              <w:rPr>
                <w:sz w:val="28"/>
                <w:szCs w:val="28"/>
                <w:highlight w:val="yellow"/>
              </w:rPr>
            </w:pPr>
            <w:r w:rsidRPr="00695A73">
              <w:rPr>
                <w:sz w:val="28"/>
                <w:szCs w:val="28"/>
              </w:rPr>
              <w:t>Гнатюк А.В.</w:t>
            </w:r>
          </w:p>
        </w:tc>
        <w:tc>
          <w:tcPr>
            <w:tcW w:w="421" w:type="dxa"/>
          </w:tcPr>
          <w:p w:rsidR="00111B6F" w:rsidRPr="007D3CCE" w:rsidRDefault="00111B6F" w:rsidP="00111B6F">
            <w:pPr>
              <w:jc w:val="both"/>
              <w:rPr>
                <w:sz w:val="28"/>
                <w:szCs w:val="28"/>
              </w:rPr>
            </w:pPr>
            <w:r w:rsidRPr="007D3CCE">
              <w:rPr>
                <w:sz w:val="28"/>
                <w:szCs w:val="28"/>
              </w:rPr>
              <w:t>-</w:t>
            </w:r>
          </w:p>
        </w:tc>
        <w:tc>
          <w:tcPr>
            <w:tcW w:w="7272" w:type="dxa"/>
          </w:tcPr>
          <w:p w:rsidR="00111B6F" w:rsidRPr="00794950" w:rsidRDefault="00111B6F" w:rsidP="00DC725A">
            <w:pPr>
              <w:ind w:left="77"/>
              <w:rPr>
                <w:sz w:val="28"/>
                <w:szCs w:val="28"/>
              </w:rPr>
            </w:pPr>
            <w:r w:rsidRPr="00695A73">
              <w:rPr>
                <w:sz w:val="28"/>
                <w:szCs w:val="28"/>
              </w:rPr>
              <w:t xml:space="preserve">методист </w:t>
            </w:r>
            <w:proofErr w:type="spellStart"/>
            <w:r w:rsidRPr="00695A73">
              <w:rPr>
                <w:sz w:val="28"/>
                <w:szCs w:val="28"/>
              </w:rPr>
              <w:t>ООРиМО</w:t>
            </w:r>
            <w:proofErr w:type="spellEnd"/>
            <w:r w:rsidRPr="00695A73">
              <w:rPr>
                <w:sz w:val="28"/>
                <w:szCs w:val="28"/>
              </w:rPr>
              <w:t xml:space="preserve"> МКУ «Наш город»</w:t>
            </w:r>
          </w:p>
        </w:tc>
      </w:tr>
    </w:tbl>
    <w:p w:rsidR="00695A73" w:rsidRDefault="00695A73" w:rsidP="006007ED">
      <w:pPr>
        <w:rPr>
          <w:sz w:val="28"/>
          <w:szCs w:val="28"/>
        </w:rPr>
      </w:pPr>
    </w:p>
    <w:p w:rsidR="005E157A" w:rsidRPr="00CF150A" w:rsidRDefault="005E157A" w:rsidP="00DF2318">
      <w:pPr>
        <w:rPr>
          <w:sz w:val="28"/>
          <w:szCs w:val="28"/>
        </w:rPr>
      </w:pPr>
      <w:r w:rsidRPr="00CF150A">
        <w:rPr>
          <w:sz w:val="28"/>
          <w:szCs w:val="28"/>
        </w:rPr>
        <w:t xml:space="preserve">ПОВЕСТКА ДНЯ: </w:t>
      </w:r>
    </w:p>
    <w:p w:rsidR="002E2A40" w:rsidRPr="006538B7" w:rsidRDefault="0036410C" w:rsidP="006538B7">
      <w:pPr>
        <w:numPr>
          <w:ilvl w:val="0"/>
          <w:numId w:val="4"/>
        </w:numPr>
        <w:tabs>
          <w:tab w:val="left" w:pos="426"/>
          <w:tab w:val="left" w:pos="567"/>
        </w:tabs>
        <w:ind w:left="0" w:firstLine="0"/>
        <w:jc w:val="both"/>
        <w:rPr>
          <w:bCs/>
          <w:i/>
          <w:sz w:val="28"/>
          <w:szCs w:val="28"/>
        </w:rPr>
      </w:pPr>
      <w:r w:rsidRPr="006538B7">
        <w:rPr>
          <w:sz w:val="28"/>
        </w:rPr>
        <w:t xml:space="preserve">О реализации мероприятий в IV квартале 2016 года в рамках предоставления субсидии ТОС в целях финансирования расходов на осуществление собственных инициатив по вопросам местного значения. </w:t>
      </w:r>
    </w:p>
    <w:p w:rsidR="0036410C" w:rsidRPr="0036410C" w:rsidRDefault="0036410C" w:rsidP="006538B7">
      <w:pPr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i/>
          <w:sz w:val="32"/>
        </w:rPr>
      </w:pPr>
      <w:r w:rsidRPr="0036410C">
        <w:rPr>
          <w:sz w:val="28"/>
        </w:rPr>
        <w:t xml:space="preserve">О проведении экспертизы представленных документов ТОС с целью предоставления средств субсидии на осуществление собственных инициатив по вопросам местного значения во </w:t>
      </w:r>
      <w:r w:rsidRPr="0036410C">
        <w:rPr>
          <w:sz w:val="28"/>
          <w:lang w:val="en-US"/>
        </w:rPr>
        <w:t>II</w:t>
      </w:r>
      <w:r w:rsidRPr="0036410C">
        <w:rPr>
          <w:sz w:val="28"/>
        </w:rPr>
        <w:t xml:space="preserve"> квартале 2017 года.  </w:t>
      </w:r>
    </w:p>
    <w:p w:rsidR="000C6A5A" w:rsidRPr="00CF150A" w:rsidRDefault="000C6A5A" w:rsidP="00DF2318">
      <w:pPr>
        <w:ind w:firstLine="567"/>
        <w:jc w:val="both"/>
        <w:rPr>
          <w:sz w:val="28"/>
          <w:szCs w:val="28"/>
        </w:rPr>
      </w:pPr>
    </w:p>
    <w:p w:rsidR="00672D8D" w:rsidRDefault="00672D8D" w:rsidP="00707E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695A73" w:rsidRPr="00CF150A" w:rsidRDefault="0036410C" w:rsidP="001375AA">
      <w:pPr>
        <w:ind w:left="33" w:right="70" w:firstLine="5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Карпеткин</w:t>
      </w:r>
      <w:r w:rsidR="00672D8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К.Ю. </w:t>
      </w:r>
    </w:p>
    <w:p w:rsidR="00701000" w:rsidRPr="00CF150A" w:rsidRDefault="00502DB3" w:rsidP="00701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Объявил всем присутствующим, что </w:t>
      </w:r>
      <w:r w:rsidR="00701000" w:rsidRPr="00CF150A">
        <w:rPr>
          <w:sz w:val="28"/>
          <w:szCs w:val="28"/>
        </w:rPr>
        <w:t xml:space="preserve">на заседании координационного совета </w:t>
      </w:r>
      <w:r w:rsidR="00701000" w:rsidRPr="0037635D">
        <w:rPr>
          <w:sz w:val="28"/>
          <w:szCs w:val="28"/>
        </w:rPr>
        <w:t xml:space="preserve">присутствуют </w:t>
      </w:r>
      <w:r w:rsidR="004662D0" w:rsidRPr="0037635D">
        <w:rPr>
          <w:sz w:val="28"/>
          <w:szCs w:val="28"/>
        </w:rPr>
        <w:t>14</w:t>
      </w:r>
      <w:r w:rsidR="00D3638E" w:rsidRPr="0037635D">
        <w:rPr>
          <w:sz w:val="28"/>
          <w:szCs w:val="28"/>
        </w:rPr>
        <w:t xml:space="preserve"> </w:t>
      </w:r>
      <w:r w:rsidR="00701000" w:rsidRPr="0037635D">
        <w:rPr>
          <w:sz w:val="28"/>
          <w:szCs w:val="28"/>
        </w:rPr>
        <w:t>членов</w:t>
      </w:r>
      <w:r w:rsidR="00701000" w:rsidRPr="00CF150A">
        <w:rPr>
          <w:sz w:val="28"/>
          <w:szCs w:val="28"/>
        </w:rPr>
        <w:t xml:space="preserve"> совета из </w:t>
      </w:r>
      <w:r w:rsidR="00300087">
        <w:rPr>
          <w:sz w:val="28"/>
          <w:szCs w:val="28"/>
        </w:rPr>
        <w:t>девятнадцати</w:t>
      </w:r>
      <w:r w:rsidR="00701000" w:rsidRPr="00CF150A">
        <w:rPr>
          <w:sz w:val="28"/>
          <w:szCs w:val="28"/>
        </w:rPr>
        <w:t xml:space="preserve">, </w:t>
      </w:r>
      <w:r w:rsidR="00D3638E">
        <w:rPr>
          <w:sz w:val="28"/>
          <w:szCs w:val="28"/>
        </w:rPr>
        <w:t>помощник депутата Думы города Сургута,</w:t>
      </w:r>
      <w:r w:rsidR="00701000" w:rsidRPr="00CF150A">
        <w:rPr>
          <w:sz w:val="28"/>
          <w:szCs w:val="28"/>
        </w:rPr>
        <w:t xml:space="preserve"> </w:t>
      </w:r>
      <w:r w:rsidR="00D3638E">
        <w:rPr>
          <w:sz w:val="28"/>
          <w:szCs w:val="28"/>
        </w:rPr>
        <w:t xml:space="preserve">представитель управляющей компании, </w:t>
      </w:r>
      <w:r w:rsidR="00701000" w:rsidRPr="00CF150A">
        <w:rPr>
          <w:sz w:val="28"/>
          <w:szCs w:val="28"/>
        </w:rPr>
        <w:t>председатели советов ТОС, работник МКУ «ЦООД». Легитимность принятия решений обеспечена.</w:t>
      </w:r>
    </w:p>
    <w:p w:rsidR="0036410C" w:rsidRDefault="00502DB3" w:rsidP="00707E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299B">
        <w:rPr>
          <w:sz w:val="28"/>
          <w:szCs w:val="28"/>
        </w:rPr>
        <w:t>редл</w:t>
      </w:r>
      <w:r>
        <w:rPr>
          <w:sz w:val="28"/>
          <w:szCs w:val="28"/>
        </w:rPr>
        <w:t>ожил</w:t>
      </w:r>
      <w:r w:rsidR="0040299B">
        <w:rPr>
          <w:sz w:val="28"/>
          <w:szCs w:val="28"/>
        </w:rPr>
        <w:t xml:space="preserve"> начать заседание межведомственного координационного совета по вопросам ТОС (далее – КС).</w:t>
      </w:r>
    </w:p>
    <w:p w:rsidR="0036410C" w:rsidRDefault="00502DB3" w:rsidP="00707E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Предложил, в</w:t>
      </w:r>
      <w:r w:rsidR="00672D8D">
        <w:rPr>
          <w:sz w:val="28"/>
          <w:szCs w:val="28"/>
        </w:rPr>
        <w:t xml:space="preserve"> случае, если в процессе работы возникнут </w:t>
      </w:r>
      <w:r>
        <w:rPr>
          <w:sz w:val="28"/>
          <w:szCs w:val="28"/>
        </w:rPr>
        <w:t>вопросы,</w:t>
      </w:r>
      <w:r w:rsidR="00672D8D">
        <w:rPr>
          <w:sz w:val="28"/>
          <w:szCs w:val="28"/>
        </w:rPr>
        <w:t xml:space="preserve"> требующие </w:t>
      </w:r>
      <w:r w:rsidR="000311D2">
        <w:rPr>
          <w:sz w:val="28"/>
          <w:szCs w:val="28"/>
        </w:rPr>
        <w:t>дополнительного обсуждения,</w:t>
      </w:r>
      <w:r w:rsidR="00672D8D">
        <w:rPr>
          <w:sz w:val="28"/>
          <w:szCs w:val="28"/>
        </w:rPr>
        <w:t xml:space="preserve"> </w:t>
      </w:r>
      <w:r w:rsidR="000311D2">
        <w:rPr>
          <w:sz w:val="28"/>
          <w:szCs w:val="28"/>
        </w:rPr>
        <w:t xml:space="preserve">обсудить их в рамках вопроса </w:t>
      </w:r>
      <w:r w:rsidR="00300087">
        <w:rPr>
          <w:sz w:val="28"/>
          <w:szCs w:val="28"/>
        </w:rPr>
        <w:t>«Р</w:t>
      </w:r>
      <w:r w:rsidR="000311D2">
        <w:rPr>
          <w:sz w:val="28"/>
          <w:szCs w:val="28"/>
        </w:rPr>
        <w:t>азное</w:t>
      </w:r>
      <w:r w:rsidR="00300087">
        <w:rPr>
          <w:sz w:val="28"/>
          <w:szCs w:val="28"/>
        </w:rPr>
        <w:t>»</w:t>
      </w:r>
      <w:r w:rsidR="000311D2">
        <w:rPr>
          <w:sz w:val="28"/>
          <w:szCs w:val="28"/>
        </w:rPr>
        <w:t>.</w:t>
      </w:r>
    </w:p>
    <w:p w:rsidR="000311D2" w:rsidRPr="00CF150A" w:rsidRDefault="000311D2" w:rsidP="000311D2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 xml:space="preserve">Прошу голосовать за </w:t>
      </w:r>
      <w:r w:rsidR="00300087">
        <w:rPr>
          <w:sz w:val="28"/>
          <w:szCs w:val="28"/>
        </w:rPr>
        <w:t>утверждение</w:t>
      </w:r>
      <w:r w:rsidRPr="00CF150A">
        <w:rPr>
          <w:sz w:val="28"/>
          <w:szCs w:val="28"/>
        </w:rPr>
        <w:t xml:space="preserve"> повестк</w:t>
      </w:r>
      <w:r w:rsidR="00300087">
        <w:rPr>
          <w:sz w:val="28"/>
          <w:szCs w:val="28"/>
        </w:rPr>
        <w:t>и</w:t>
      </w:r>
      <w:r w:rsidRPr="00CF150A">
        <w:rPr>
          <w:sz w:val="28"/>
          <w:szCs w:val="28"/>
        </w:rPr>
        <w:t xml:space="preserve"> дня.</w:t>
      </w:r>
    </w:p>
    <w:p w:rsidR="00C27996" w:rsidRPr="005B4672" w:rsidRDefault="00C27996" w:rsidP="00C27996">
      <w:pPr>
        <w:ind w:firstLine="567"/>
        <w:jc w:val="both"/>
        <w:rPr>
          <w:b/>
          <w:bCs/>
          <w:sz w:val="28"/>
          <w:szCs w:val="28"/>
        </w:rPr>
      </w:pPr>
      <w:r w:rsidRPr="00103904">
        <w:rPr>
          <w:sz w:val="28"/>
          <w:szCs w:val="28"/>
        </w:rPr>
        <w:lastRenderedPageBreak/>
        <w:t xml:space="preserve">ГОЛОСОВАЛИ: </w:t>
      </w:r>
    </w:p>
    <w:p w:rsidR="00C27996" w:rsidRPr="009344B6" w:rsidRDefault="00C27996" w:rsidP="00C2799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44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9344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14 человек;</w:t>
      </w:r>
    </w:p>
    <w:p w:rsidR="00C27996" w:rsidRPr="00103904" w:rsidRDefault="00C27996" w:rsidP="00C2799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3904">
        <w:rPr>
          <w:rFonts w:ascii="Times New Roman" w:hAnsi="Times New Roman" w:cs="Times New Roman"/>
          <w:b w:val="0"/>
          <w:bCs w:val="0"/>
          <w:sz w:val="28"/>
          <w:szCs w:val="28"/>
        </w:rPr>
        <w:t>«Против» – 0;</w:t>
      </w:r>
    </w:p>
    <w:p w:rsidR="00C27996" w:rsidRDefault="00C27996" w:rsidP="00C2799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3904">
        <w:rPr>
          <w:rFonts w:ascii="Times New Roman" w:hAnsi="Times New Roman" w:cs="Times New Roman"/>
          <w:b w:val="0"/>
          <w:bCs w:val="0"/>
          <w:sz w:val="28"/>
          <w:szCs w:val="28"/>
        </w:rPr>
        <w:t>«Воздержались» – 0.</w:t>
      </w:r>
    </w:p>
    <w:p w:rsidR="000311D2" w:rsidRPr="00CF150A" w:rsidRDefault="000311D2" w:rsidP="000311D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11D2" w:rsidRPr="00300087" w:rsidRDefault="000311D2" w:rsidP="000311D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0087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5E157A" w:rsidRDefault="0037635D" w:rsidP="00695A73">
      <w:pPr>
        <w:ind w:left="567"/>
        <w:jc w:val="both"/>
        <w:rPr>
          <w:sz w:val="28"/>
          <w:szCs w:val="28"/>
        </w:rPr>
      </w:pPr>
      <w:r w:rsidRPr="00300087">
        <w:rPr>
          <w:sz w:val="28"/>
          <w:szCs w:val="28"/>
        </w:rPr>
        <w:t>Утвердить предложенную повестку дня.</w:t>
      </w:r>
      <w:r>
        <w:rPr>
          <w:sz w:val="28"/>
          <w:szCs w:val="28"/>
        </w:rPr>
        <w:t xml:space="preserve"> </w:t>
      </w:r>
    </w:p>
    <w:p w:rsidR="00C27996" w:rsidRPr="00CF150A" w:rsidRDefault="00C27996" w:rsidP="00695A73">
      <w:pPr>
        <w:ind w:left="567"/>
        <w:jc w:val="both"/>
        <w:rPr>
          <w:sz w:val="28"/>
          <w:szCs w:val="28"/>
        </w:rPr>
      </w:pPr>
    </w:p>
    <w:p w:rsidR="005E157A" w:rsidRPr="00CF150A" w:rsidRDefault="00B44596" w:rsidP="0061654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По первому вопросу</w:t>
      </w:r>
      <w:r w:rsidR="00300087">
        <w:rPr>
          <w:sz w:val="28"/>
          <w:szCs w:val="28"/>
        </w:rPr>
        <w:t xml:space="preserve"> повестки дня</w:t>
      </w:r>
    </w:p>
    <w:p w:rsidR="00B44596" w:rsidRPr="00CF150A" w:rsidRDefault="00B44596" w:rsidP="0061654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СЛУШАЛИ:</w:t>
      </w:r>
    </w:p>
    <w:p w:rsidR="00A94895" w:rsidRDefault="00D3638E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Ахметжанову Э.Р.</w:t>
      </w:r>
      <w:r w:rsidR="00A94895">
        <w:rPr>
          <w:sz w:val="28"/>
          <w:szCs w:val="28"/>
        </w:rPr>
        <w:t xml:space="preserve"> </w:t>
      </w:r>
    </w:p>
    <w:p w:rsidR="0037635D" w:rsidRDefault="00502DB3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Озвучила</w:t>
      </w:r>
      <w:r w:rsidR="00E164CD">
        <w:rPr>
          <w:sz w:val="28"/>
          <w:szCs w:val="28"/>
        </w:rPr>
        <w:t xml:space="preserve"> следующую информацию</w:t>
      </w:r>
      <w:r w:rsidR="0037635D">
        <w:rPr>
          <w:sz w:val="28"/>
          <w:szCs w:val="28"/>
        </w:rPr>
        <w:t>:</w:t>
      </w:r>
    </w:p>
    <w:p w:rsidR="000311D2" w:rsidRPr="00A07DC0" w:rsidRDefault="0037635D" w:rsidP="0073183E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</w:t>
      </w:r>
      <w:r w:rsidR="000311D2" w:rsidRPr="000311D2">
        <w:rPr>
          <w:sz w:val="28"/>
          <w:szCs w:val="28"/>
        </w:rPr>
        <w:t xml:space="preserve">о исполнение решений координационного совета от 10.02.2016, 18.04.2016, 01.07.2016 пятнадцати территориальным общественным самоуправлениям (далее – ТОС) города Сургута с </w:t>
      </w:r>
      <w:r w:rsidR="006E55D5">
        <w:rPr>
          <w:sz w:val="28"/>
          <w:szCs w:val="28"/>
          <w:lang w:val="en-US"/>
        </w:rPr>
        <w:t>I</w:t>
      </w:r>
      <w:r w:rsidR="000311D2" w:rsidRPr="000311D2">
        <w:rPr>
          <w:sz w:val="28"/>
          <w:szCs w:val="28"/>
        </w:rPr>
        <w:t xml:space="preserve"> по </w:t>
      </w:r>
      <w:r w:rsidR="006E55D5">
        <w:rPr>
          <w:sz w:val="28"/>
          <w:szCs w:val="28"/>
          <w:lang w:val="en-US"/>
        </w:rPr>
        <w:t>III</w:t>
      </w:r>
      <w:r w:rsidR="000311D2" w:rsidRPr="000311D2">
        <w:rPr>
          <w:sz w:val="28"/>
          <w:szCs w:val="28"/>
        </w:rPr>
        <w:t xml:space="preserve"> </w:t>
      </w:r>
      <w:r w:rsidR="000311D2" w:rsidRPr="00A07DC0">
        <w:rPr>
          <w:sz w:val="28"/>
          <w:szCs w:val="28"/>
        </w:rPr>
        <w:t>квартал 2016 г</w:t>
      </w:r>
      <w:r w:rsidR="006E55D5">
        <w:rPr>
          <w:sz w:val="28"/>
          <w:szCs w:val="28"/>
        </w:rPr>
        <w:t>ода</w:t>
      </w:r>
      <w:r w:rsidR="000311D2" w:rsidRPr="00A07DC0">
        <w:rPr>
          <w:sz w:val="28"/>
          <w:szCs w:val="28"/>
        </w:rPr>
        <w:t xml:space="preserve"> были предоставлены субсидии в целях финансирования расходов на осуществление собственных инициатив по вопросам местного значения на общую сумму 18 668 484 рубля 06 копеек.</w:t>
      </w:r>
    </w:p>
    <w:p w:rsidR="000311D2" w:rsidRPr="000311D2" w:rsidRDefault="000311D2" w:rsidP="0073183E">
      <w:pPr>
        <w:ind w:firstLine="567"/>
        <w:jc w:val="both"/>
        <w:rPr>
          <w:sz w:val="28"/>
          <w:szCs w:val="28"/>
        </w:rPr>
      </w:pPr>
      <w:r w:rsidRPr="00A07DC0">
        <w:rPr>
          <w:sz w:val="28"/>
          <w:szCs w:val="28"/>
        </w:rPr>
        <w:t xml:space="preserve">В соответствии с постановлением Администрации города </w:t>
      </w:r>
      <w:r w:rsidR="006E55D5" w:rsidRPr="00A07DC0">
        <w:rPr>
          <w:sz w:val="28"/>
          <w:szCs w:val="28"/>
        </w:rPr>
        <w:t xml:space="preserve">от 29.02.2016 </w:t>
      </w:r>
      <w:r w:rsidRPr="00A07DC0">
        <w:rPr>
          <w:sz w:val="28"/>
          <w:szCs w:val="28"/>
        </w:rPr>
        <w:t>№ 1432 «О предоставлении субсидий территориальным общественным самоуправлениям города Сургута на осуществление собственных инициатив по вопросам местного значения в рамках реализации муниципальной программы «</w:t>
      </w:r>
      <w:r w:rsidRPr="000311D2">
        <w:rPr>
          <w:sz w:val="28"/>
          <w:szCs w:val="28"/>
        </w:rPr>
        <w:t xml:space="preserve">Развитие гражданского общества в городе Сургуте на 2014-2030 годы» (от 16.05.2016 </w:t>
      </w:r>
      <w:r w:rsidR="006E55D5">
        <w:rPr>
          <w:sz w:val="28"/>
          <w:szCs w:val="28"/>
        </w:rPr>
        <w:t xml:space="preserve">№ 3576, от 22.07.2016 </w:t>
      </w:r>
      <w:r w:rsidRPr="000311D2">
        <w:rPr>
          <w:sz w:val="28"/>
          <w:szCs w:val="28"/>
        </w:rPr>
        <w:t>№</w:t>
      </w:r>
      <w:r w:rsidR="006E55D5">
        <w:rPr>
          <w:sz w:val="28"/>
          <w:szCs w:val="28"/>
        </w:rPr>
        <w:t> </w:t>
      </w:r>
      <w:r w:rsidRPr="000311D2">
        <w:rPr>
          <w:sz w:val="28"/>
          <w:szCs w:val="28"/>
        </w:rPr>
        <w:t xml:space="preserve">5553) ТОС были перечислены субсидии в объёме 97,23 % от плановой суммы </w:t>
      </w:r>
      <w:r w:rsidR="006E55D5">
        <w:rPr>
          <w:sz w:val="28"/>
          <w:szCs w:val="28"/>
          <w:lang w:val="en-US"/>
        </w:rPr>
        <w:t>IV</w:t>
      </w:r>
      <w:r w:rsidR="00C27996">
        <w:rPr>
          <w:sz w:val="28"/>
          <w:szCs w:val="28"/>
        </w:rPr>
        <w:t> </w:t>
      </w:r>
      <w:r w:rsidRPr="000311D2">
        <w:rPr>
          <w:sz w:val="28"/>
          <w:szCs w:val="28"/>
        </w:rPr>
        <w:t>квартала 2016 года, размер которых составил  2 555 751 рубл</w:t>
      </w:r>
      <w:r w:rsidR="006E55D5">
        <w:rPr>
          <w:sz w:val="28"/>
          <w:szCs w:val="28"/>
        </w:rPr>
        <w:t>ь</w:t>
      </w:r>
      <w:r w:rsidRPr="000311D2">
        <w:rPr>
          <w:sz w:val="28"/>
          <w:szCs w:val="28"/>
        </w:rPr>
        <w:t xml:space="preserve"> 58 копеек. </w:t>
      </w:r>
    </w:p>
    <w:p w:rsidR="000311D2" w:rsidRPr="000311D2" w:rsidRDefault="000311D2" w:rsidP="0073183E">
      <w:pPr>
        <w:ind w:firstLine="567"/>
        <w:jc w:val="both"/>
        <w:rPr>
          <w:sz w:val="28"/>
          <w:szCs w:val="28"/>
        </w:rPr>
      </w:pPr>
      <w:r w:rsidRPr="000311D2">
        <w:rPr>
          <w:sz w:val="28"/>
          <w:szCs w:val="28"/>
        </w:rPr>
        <w:t>В период с 16.01.2017 по 03.02.2017 специалистами МКУ «Наш город» и МКУ</w:t>
      </w:r>
      <w:r w:rsidR="006E55D5">
        <w:rPr>
          <w:sz w:val="28"/>
          <w:szCs w:val="28"/>
        </w:rPr>
        <w:t> </w:t>
      </w:r>
      <w:r w:rsidRPr="000311D2">
        <w:rPr>
          <w:sz w:val="28"/>
          <w:szCs w:val="28"/>
        </w:rPr>
        <w:t>«ЦООД</w:t>
      </w:r>
      <w:r w:rsidR="006E55D5">
        <w:rPr>
          <w:sz w:val="28"/>
          <w:szCs w:val="28"/>
        </w:rPr>
        <w:t>»</w:t>
      </w:r>
      <w:r w:rsidRPr="000311D2">
        <w:rPr>
          <w:sz w:val="28"/>
          <w:szCs w:val="28"/>
        </w:rPr>
        <w:t xml:space="preserve"> была проведена комплексная проверка отчётной документации ТОС об использовании средств субсидий за I</w:t>
      </w:r>
      <w:r w:rsidRPr="000311D2">
        <w:rPr>
          <w:sz w:val="28"/>
          <w:szCs w:val="28"/>
          <w:lang w:val="en-US"/>
        </w:rPr>
        <w:t>V</w:t>
      </w:r>
      <w:r w:rsidRPr="000311D2">
        <w:rPr>
          <w:sz w:val="28"/>
          <w:szCs w:val="28"/>
        </w:rPr>
        <w:t xml:space="preserve"> квартал 2016 года.</w:t>
      </w:r>
    </w:p>
    <w:p w:rsidR="000311D2" w:rsidRPr="000311D2" w:rsidRDefault="000311D2" w:rsidP="0073183E">
      <w:pPr>
        <w:ind w:firstLine="567"/>
        <w:jc w:val="both"/>
        <w:rPr>
          <w:sz w:val="28"/>
          <w:szCs w:val="28"/>
        </w:rPr>
      </w:pPr>
      <w:r w:rsidRPr="000311D2">
        <w:rPr>
          <w:sz w:val="28"/>
          <w:szCs w:val="28"/>
        </w:rPr>
        <w:t>Отчеты всех ТОС за декабрь 2016 года проверены и утверждены Главой города.</w:t>
      </w:r>
    </w:p>
    <w:p w:rsidR="000311D2" w:rsidRPr="000311D2" w:rsidRDefault="000311D2" w:rsidP="0073183E">
      <w:pPr>
        <w:ind w:firstLine="567"/>
        <w:jc w:val="both"/>
        <w:rPr>
          <w:sz w:val="28"/>
          <w:szCs w:val="28"/>
        </w:rPr>
      </w:pPr>
      <w:r w:rsidRPr="000311D2">
        <w:rPr>
          <w:sz w:val="28"/>
          <w:szCs w:val="28"/>
        </w:rPr>
        <w:t>Типичными ошибками, допускаемыми ТОС при составлении финансовых ежеквартальных отчетов, являются:</w:t>
      </w:r>
    </w:p>
    <w:p w:rsidR="000311D2" w:rsidRPr="000311D2" w:rsidRDefault="000311D2" w:rsidP="0073183E">
      <w:pPr>
        <w:ind w:firstLine="567"/>
        <w:jc w:val="both"/>
        <w:rPr>
          <w:sz w:val="28"/>
          <w:szCs w:val="28"/>
        </w:rPr>
      </w:pPr>
      <w:r w:rsidRPr="000311D2">
        <w:rPr>
          <w:sz w:val="28"/>
          <w:szCs w:val="28"/>
        </w:rPr>
        <w:t>-</w:t>
      </w:r>
      <w:r w:rsidR="00912500">
        <w:rPr>
          <w:sz w:val="28"/>
          <w:szCs w:val="28"/>
        </w:rPr>
        <w:t> </w:t>
      </w:r>
      <w:r w:rsidRPr="000311D2">
        <w:rPr>
          <w:sz w:val="28"/>
          <w:szCs w:val="28"/>
        </w:rPr>
        <w:t xml:space="preserve">отсутствие актов на списание материальных ценностей; </w:t>
      </w:r>
    </w:p>
    <w:p w:rsidR="000311D2" w:rsidRPr="000311D2" w:rsidRDefault="000311D2" w:rsidP="0073183E">
      <w:pPr>
        <w:ind w:firstLine="567"/>
        <w:jc w:val="both"/>
        <w:rPr>
          <w:sz w:val="28"/>
          <w:szCs w:val="28"/>
        </w:rPr>
      </w:pPr>
      <w:r w:rsidRPr="000311D2">
        <w:rPr>
          <w:sz w:val="28"/>
          <w:szCs w:val="28"/>
        </w:rPr>
        <w:t>-</w:t>
      </w:r>
      <w:r w:rsidR="00912500">
        <w:rPr>
          <w:sz w:val="28"/>
          <w:szCs w:val="28"/>
        </w:rPr>
        <w:t> </w:t>
      </w:r>
      <w:r w:rsidRPr="000311D2">
        <w:rPr>
          <w:sz w:val="28"/>
          <w:szCs w:val="28"/>
        </w:rPr>
        <w:t xml:space="preserve">наличие счетных ошибок в отчетах об использовании субсидии, в первичных учетных документах, подтверждающих произведенную оплату расходов (кассовые чеки и товарные чеки, счета, счета-фактуры, расходные </w:t>
      </w:r>
      <w:proofErr w:type="spellStart"/>
      <w:proofErr w:type="gramStart"/>
      <w:r w:rsidRPr="000311D2">
        <w:rPr>
          <w:sz w:val="28"/>
          <w:szCs w:val="28"/>
        </w:rPr>
        <w:t>ордера</w:t>
      </w:r>
      <w:r w:rsidR="006E55D5">
        <w:rPr>
          <w:sz w:val="28"/>
          <w:szCs w:val="28"/>
        </w:rPr>
        <w:t>,</w:t>
      </w:r>
      <w:r w:rsidRPr="000311D2">
        <w:rPr>
          <w:sz w:val="28"/>
          <w:szCs w:val="28"/>
        </w:rPr>
        <w:t>в</w:t>
      </w:r>
      <w:proofErr w:type="spellEnd"/>
      <w:proofErr w:type="gramEnd"/>
      <w:r w:rsidRPr="000311D2">
        <w:rPr>
          <w:sz w:val="28"/>
          <w:szCs w:val="28"/>
        </w:rPr>
        <w:t xml:space="preserve"> актах на списание;</w:t>
      </w:r>
    </w:p>
    <w:p w:rsidR="000311D2" w:rsidRPr="000311D2" w:rsidRDefault="000311D2" w:rsidP="0073183E">
      <w:pPr>
        <w:ind w:firstLine="567"/>
        <w:jc w:val="both"/>
        <w:rPr>
          <w:sz w:val="28"/>
          <w:szCs w:val="28"/>
        </w:rPr>
      </w:pPr>
      <w:r w:rsidRPr="000311D2">
        <w:rPr>
          <w:sz w:val="28"/>
          <w:szCs w:val="28"/>
        </w:rPr>
        <w:t>-</w:t>
      </w:r>
      <w:r w:rsidR="00912500">
        <w:rPr>
          <w:sz w:val="28"/>
          <w:szCs w:val="28"/>
        </w:rPr>
        <w:t> </w:t>
      </w:r>
      <w:r w:rsidRPr="000311D2">
        <w:rPr>
          <w:sz w:val="28"/>
          <w:szCs w:val="28"/>
        </w:rPr>
        <w:t>отсутствие ведомостей на награждение;</w:t>
      </w:r>
    </w:p>
    <w:p w:rsidR="000311D2" w:rsidRPr="000311D2" w:rsidRDefault="000311D2" w:rsidP="0073183E">
      <w:pPr>
        <w:ind w:firstLine="567"/>
        <w:jc w:val="both"/>
        <w:rPr>
          <w:sz w:val="28"/>
          <w:szCs w:val="28"/>
        </w:rPr>
      </w:pPr>
      <w:r w:rsidRPr="000311D2">
        <w:rPr>
          <w:sz w:val="28"/>
          <w:szCs w:val="28"/>
        </w:rPr>
        <w:t>-</w:t>
      </w:r>
      <w:r w:rsidR="00912500">
        <w:rPr>
          <w:sz w:val="28"/>
          <w:szCs w:val="28"/>
        </w:rPr>
        <w:t> </w:t>
      </w:r>
      <w:r w:rsidRPr="000311D2">
        <w:rPr>
          <w:sz w:val="28"/>
          <w:szCs w:val="28"/>
        </w:rPr>
        <w:t>списание основных средств сроком эксплуатации более года без указания причины списания.</w:t>
      </w:r>
    </w:p>
    <w:p w:rsidR="000311D2" w:rsidRPr="000311D2" w:rsidRDefault="0037635D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11D2" w:rsidRPr="000311D2">
        <w:rPr>
          <w:sz w:val="28"/>
          <w:szCs w:val="28"/>
        </w:rPr>
        <w:t xml:space="preserve"> ходе ознакомления с экспертными заключениями по результатам проверки отчетов и проведения консультаций, все рекомендации и замечания председателями совета ТОС были учтены и исправлены. </w:t>
      </w:r>
    </w:p>
    <w:p w:rsidR="000311D2" w:rsidRPr="000311D2" w:rsidRDefault="000311D2" w:rsidP="0073183E">
      <w:pPr>
        <w:ind w:firstLine="567"/>
        <w:jc w:val="both"/>
        <w:rPr>
          <w:sz w:val="28"/>
          <w:szCs w:val="28"/>
        </w:rPr>
      </w:pPr>
      <w:r w:rsidRPr="000311D2">
        <w:rPr>
          <w:sz w:val="28"/>
          <w:szCs w:val="28"/>
        </w:rPr>
        <w:t>По результатам проверки итоговых аналитических отчётов ТОС за 2016 г</w:t>
      </w:r>
      <w:r w:rsidR="006E55D5">
        <w:rPr>
          <w:sz w:val="28"/>
          <w:szCs w:val="28"/>
        </w:rPr>
        <w:t>од</w:t>
      </w:r>
      <w:r w:rsidRPr="000311D2">
        <w:rPr>
          <w:sz w:val="28"/>
          <w:szCs w:val="28"/>
        </w:rPr>
        <w:t xml:space="preserve"> выявлено следующее: </w:t>
      </w:r>
    </w:p>
    <w:p w:rsidR="000311D2" w:rsidRPr="000311D2" w:rsidRDefault="000311D2" w:rsidP="0073183E">
      <w:pPr>
        <w:ind w:firstLine="567"/>
        <w:jc w:val="both"/>
        <w:rPr>
          <w:sz w:val="28"/>
          <w:szCs w:val="28"/>
        </w:rPr>
      </w:pPr>
      <w:r w:rsidRPr="000311D2">
        <w:rPr>
          <w:sz w:val="28"/>
          <w:szCs w:val="28"/>
        </w:rPr>
        <w:t>- не полностью достигнуты плановые количественные показатели в ходе фактической реализации ряда мероприятий ТОС</w:t>
      </w:r>
      <w:r w:rsidR="006E55D5">
        <w:rPr>
          <w:sz w:val="28"/>
          <w:szCs w:val="28"/>
        </w:rPr>
        <w:t>;</w:t>
      </w:r>
    </w:p>
    <w:p w:rsidR="000311D2" w:rsidRPr="000311D2" w:rsidRDefault="000311D2" w:rsidP="0073183E">
      <w:pPr>
        <w:ind w:firstLine="567"/>
        <w:jc w:val="both"/>
        <w:rPr>
          <w:sz w:val="28"/>
          <w:szCs w:val="28"/>
        </w:rPr>
      </w:pPr>
      <w:r w:rsidRPr="000311D2">
        <w:rPr>
          <w:sz w:val="28"/>
          <w:szCs w:val="28"/>
        </w:rPr>
        <w:lastRenderedPageBreak/>
        <w:t>- у ряда ТОС не по всем мероприятиям указан</w:t>
      </w:r>
      <w:r w:rsidR="006E55D5">
        <w:rPr>
          <w:sz w:val="28"/>
          <w:szCs w:val="28"/>
        </w:rPr>
        <w:t>ы</w:t>
      </w:r>
      <w:r w:rsidRPr="000311D2">
        <w:rPr>
          <w:sz w:val="28"/>
          <w:szCs w:val="28"/>
        </w:rPr>
        <w:t xml:space="preserve"> дата, время и/или место проведения; </w:t>
      </w:r>
    </w:p>
    <w:p w:rsidR="000311D2" w:rsidRPr="000311D2" w:rsidRDefault="000311D2" w:rsidP="0073183E">
      <w:pPr>
        <w:ind w:firstLine="567"/>
        <w:jc w:val="both"/>
        <w:rPr>
          <w:sz w:val="28"/>
          <w:szCs w:val="28"/>
        </w:rPr>
      </w:pPr>
      <w:r w:rsidRPr="000311D2">
        <w:rPr>
          <w:sz w:val="28"/>
          <w:szCs w:val="28"/>
        </w:rPr>
        <w:t>- у ряда ТОС не указана содержательная часть мероприятий;</w:t>
      </w:r>
    </w:p>
    <w:p w:rsidR="000311D2" w:rsidRPr="000311D2" w:rsidRDefault="000311D2" w:rsidP="0073183E">
      <w:pPr>
        <w:ind w:firstLine="567"/>
        <w:jc w:val="both"/>
        <w:rPr>
          <w:sz w:val="28"/>
          <w:szCs w:val="28"/>
        </w:rPr>
      </w:pPr>
      <w:r w:rsidRPr="000311D2">
        <w:rPr>
          <w:sz w:val="28"/>
          <w:szCs w:val="28"/>
        </w:rPr>
        <w:t>- у большинства ТОС не по всем мероприятиям указаны количественные показатели;</w:t>
      </w:r>
    </w:p>
    <w:p w:rsidR="000311D2" w:rsidRPr="000311D2" w:rsidRDefault="000311D2" w:rsidP="0073183E">
      <w:pPr>
        <w:ind w:firstLine="567"/>
        <w:jc w:val="both"/>
        <w:rPr>
          <w:sz w:val="28"/>
          <w:szCs w:val="28"/>
        </w:rPr>
      </w:pPr>
      <w:r w:rsidRPr="000311D2">
        <w:rPr>
          <w:sz w:val="28"/>
          <w:szCs w:val="28"/>
        </w:rPr>
        <w:t xml:space="preserve">- в отчёте большинства ТОС аналитическая оценка результатов, достигнутых как по каждому из направлений, так и по проекту в целом, отражена не в полной степени. </w:t>
      </w:r>
    </w:p>
    <w:p w:rsidR="000311D2" w:rsidRPr="000311D2" w:rsidRDefault="000311D2" w:rsidP="0073183E">
      <w:pPr>
        <w:ind w:firstLine="567"/>
        <w:jc w:val="both"/>
        <w:rPr>
          <w:bCs/>
          <w:sz w:val="28"/>
          <w:szCs w:val="28"/>
        </w:rPr>
      </w:pPr>
      <w:r w:rsidRPr="000311D2">
        <w:rPr>
          <w:sz w:val="28"/>
          <w:szCs w:val="28"/>
        </w:rPr>
        <w:t xml:space="preserve">Дополнительно, во исполнение решения, принятого на заседании </w:t>
      </w:r>
      <w:r w:rsidR="004252A2">
        <w:rPr>
          <w:sz w:val="28"/>
          <w:szCs w:val="28"/>
        </w:rPr>
        <w:t>КС</w:t>
      </w:r>
      <w:r w:rsidRPr="000311D2">
        <w:rPr>
          <w:sz w:val="28"/>
          <w:szCs w:val="28"/>
        </w:rPr>
        <w:t xml:space="preserve"> от 10.02.2016</w:t>
      </w:r>
      <w:r w:rsidR="006E55D5">
        <w:rPr>
          <w:sz w:val="28"/>
          <w:szCs w:val="28"/>
        </w:rPr>
        <w:t>,</w:t>
      </w:r>
      <w:r w:rsidRPr="000311D2">
        <w:rPr>
          <w:sz w:val="28"/>
          <w:szCs w:val="28"/>
        </w:rPr>
        <w:t xml:space="preserve"> специалистами </w:t>
      </w:r>
      <w:r w:rsidRPr="000311D2">
        <w:rPr>
          <w:bCs/>
          <w:sz w:val="28"/>
          <w:szCs w:val="28"/>
        </w:rPr>
        <w:t>МКУ «Наш город» осуществлен контроль за фактической реализацией мероприятий ТОС, проводимых за счет средств субсидии по направлениям</w:t>
      </w:r>
      <w:r w:rsidR="00912500">
        <w:rPr>
          <w:bCs/>
          <w:sz w:val="28"/>
          <w:szCs w:val="28"/>
        </w:rPr>
        <w:t>:</w:t>
      </w:r>
      <w:r w:rsidRPr="000311D2">
        <w:rPr>
          <w:bCs/>
          <w:sz w:val="28"/>
          <w:szCs w:val="28"/>
        </w:rPr>
        <w:t xml:space="preserve"> содействие населению в организации досуга граждан пожилого возраста, детей и </w:t>
      </w:r>
      <w:proofErr w:type="gramStart"/>
      <w:r w:rsidRPr="000311D2">
        <w:rPr>
          <w:bCs/>
          <w:sz w:val="28"/>
          <w:szCs w:val="28"/>
        </w:rPr>
        <w:t>подростков</w:t>
      </w:r>
      <w:proofErr w:type="gramEnd"/>
      <w:r w:rsidRPr="000311D2">
        <w:rPr>
          <w:bCs/>
          <w:sz w:val="28"/>
          <w:szCs w:val="28"/>
        </w:rPr>
        <w:t xml:space="preserve"> и привлечение общественности к благоустройству придомовых территорий.</w:t>
      </w:r>
    </w:p>
    <w:p w:rsidR="000311D2" w:rsidRPr="000311D2" w:rsidRDefault="000311D2" w:rsidP="0073183E">
      <w:pPr>
        <w:ind w:firstLine="567"/>
        <w:jc w:val="both"/>
        <w:rPr>
          <w:bCs/>
          <w:sz w:val="28"/>
          <w:szCs w:val="28"/>
        </w:rPr>
      </w:pPr>
      <w:r w:rsidRPr="000311D2">
        <w:rPr>
          <w:bCs/>
          <w:sz w:val="28"/>
          <w:szCs w:val="28"/>
        </w:rPr>
        <w:t>В период с октября по декабрь 2016 г</w:t>
      </w:r>
      <w:r w:rsidR="006E55D5">
        <w:rPr>
          <w:bCs/>
          <w:sz w:val="28"/>
          <w:szCs w:val="28"/>
        </w:rPr>
        <w:t>ода</w:t>
      </w:r>
      <w:r w:rsidRPr="000311D2">
        <w:rPr>
          <w:bCs/>
          <w:sz w:val="28"/>
          <w:szCs w:val="28"/>
        </w:rPr>
        <w:t xml:space="preserve"> сотрудниками МКУ «Наш город», с учетом информации, указанной в планах работы ТОС, осуществлено 25 выездных проверок по контролю за фактической реализацией мероприятий ТОС, по результатам которых были составлены краткие отчёты, произведена </w:t>
      </w:r>
      <w:proofErr w:type="spellStart"/>
      <w:r w:rsidRPr="000311D2">
        <w:rPr>
          <w:bCs/>
          <w:sz w:val="28"/>
          <w:szCs w:val="28"/>
        </w:rPr>
        <w:t>фотофиксация</w:t>
      </w:r>
      <w:proofErr w:type="spellEnd"/>
      <w:r w:rsidRPr="000311D2">
        <w:rPr>
          <w:bCs/>
          <w:sz w:val="28"/>
          <w:szCs w:val="28"/>
        </w:rPr>
        <w:t xml:space="preserve"> участников и места проведения мероприятия, проведен выборочный опрос участников мероприятия.</w:t>
      </w:r>
    </w:p>
    <w:p w:rsidR="000311D2" w:rsidRPr="000311D2" w:rsidRDefault="000311D2" w:rsidP="0073183E">
      <w:pPr>
        <w:ind w:firstLine="567"/>
        <w:jc w:val="both"/>
        <w:rPr>
          <w:sz w:val="28"/>
          <w:szCs w:val="28"/>
        </w:rPr>
      </w:pPr>
      <w:r w:rsidRPr="000311D2">
        <w:rPr>
          <w:bCs/>
          <w:sz w:val="28"/>
          <w:szCs w:val="28"/>
        </w:rPr>
        <w:t>По итогам проверок важно отметить следующее:</w:t>
      </w:r>
      <w:r w:rsidR="006E55D5">
        <w:rPr>
          <w:bCs/>
          <w:sz w:val="28"/>
          <w:szCs w:val="28"/>
        </w:rPr>
        <w:t xml:space="preserve"> </w:t>
      </w:r>
      <w:r w:rsidRPr="000311D2">
        <w:rPr>
          <w:bCs/>
          <w:sz w:val="28"/>
          <w:szCs w:val="28"/>
        </w:rPr>
        <w:t>количественные показатели, в основном по показателю «количество участников мероприятия»</w:t>
      </w:r>
      <w:r w:rsidR="006E55D5">
        <w:rPr>
          <w:bCs/>
          <w:sz w:val="28"/>
          <w:szCs w:val="28"/>
        </w:rPr>
        <w:t>,</w:t>
      </w:r>
      <w:r w:rsidRPr="000311D2">
        <w:rPr>
          <w:bCs/>
          <w:sz w:val="28"/>
          <w:szCs w:val="28"/>
        </w:rPr>
        <w:t xml:space="preserve"> не были достигнуты по некоторым мероприятиям в рамках направлений содействие населению в организации досуга детей и подростков и содействие населению в организации досуга граждан пожилого возраста по месту жительства </w:t>
      </w:r>
      <w:r w:rsidR="006E55D5">
        <w:rPr>
          <w:sz w:val="28"/>
          <w:szCs w:val="28"/>
        </w:rPr>
        <w:t>(ТОС №</w:t>
      </w:r>
      <w:r w:rsidRPr="000311D2">
        <w:rPr>
          <w:sz w:val="28"/>
          <w:szCs w:val="28"/>
        </w:rPr>
        <w:t xml:space="preserve"> 3, 8, 10, 16, 22). </w:t>
      </w:r>
    </w:p>
    <w:p w:rsidR="000311D2" w:rsidRPr="000311D2" w:rsidRDefault="000311D2" w:rsidP="006E55D5">
      <w:pPr>
        <w:ind w:firstLine="567"/>
        <w:jc w:val="both"/>
        <w:rPr>
          <w:bCs/>
          <w:sz w:val="28"/>
          <w:szCs w:val="28"/>
        </w:rPr>
      </w:pPr>
      <w:r w:rsidRPr="000311D2">
        <w:rPr>
          <w:bCs/>
          <w:sz w:val="28"/>
          <w:szCs w:val="28"/>
        </w:rPr>
        <w:t>Также имели место: перенос даты, времени начала мероприятия без предварительного уведомления специалистов учреждения (ТОС № 16, 26 «Надежда», 28</w:t>
      </w:r>
      <w:r w:rsidR="006E55D5">
        <w:rPr>
          <w:bCs/>
          <w:sz w:val="28"/>
          <w:szCs w:val="28"/>
        </w:rPr>
        <w:t xml:space="preserve">, </w:t>
      </w:r>
      <w:r w:rsidR="006E55D5" w:rsidRPr="000311D2">
        <w:rPr>
          <w:bCs/>
          <w:sz w:val="28"/>
          <w:szCs w:val="28"/>
        </w:rPr>
        <w:t>«Содружество»</w:t>
      </w:r>
      <w:r w:rsidRPr="000311D2">
        <w:rPr>
          <w:bCs/>
          <w:sz w:val="28"/>
          <w:szCs w:val="28"/>
        </w:rPr>
        <w:t>), что не позволило специалистам учреждения обеспечить контроль за проведением части мероприятий.</w:t>
      </w:r>
    </w:p>
    <w:p w:rsidR="000311D2" w:rsidRPr="000311D2" w:rsidRDefault="000311D2" w:rsidP="0073183E">
      <w:pPr>
        <w:ind w:firstLine="567"/>
        <w:jc w:val="both"/>
        <w:rPr>
          <w:bCs/>
          <w:sz w:val="28"/>
          <w:szCs w:val="28"/>
        </w:rPr>
      </w:pPr>
      <w:r w:rsidRPr="000311D2">
        <w:rPr>
          <w:bCs/>
          <w:sz w:val="28"/>
          <w:szCs w:val="28"/>
        </w:rPr>
        <w:t>Дополнительно сообщаем, что за 2016 г</w:t>
      </w:r>
      <w:r w:rsidR="009E0E03">
        <w:rPr>
          <w:bCs/>
          <w:sz w:val="28"/>
          <w:szCs w:val="28"/>
        </w:rPr>
        <w:t>од</w:t>
      </w:r>
      <w:r w:rsidRPr="000311D2">
        <w:rPr>
          <w:bCs/>
          <w:sz w:val="28"/>
          <w:szCs w:val="28"/>
        </w:rPr>
        <w:t xml:space="preserve"> сотрудниками МКУ «Наш город» осуществлено 65 выездных проверок по контролю за фактической реализацией мероприятий ТОС.</w:t>
      </w:r>
    </w:p>
    <w:p w:rsidR="000311D2" w:rsidRPr="000311D2" w:rsidRDefault="000311D2" w:rsidP="0073183E">
      <w:pPr>
        <w:ind w:firstLine="567"/>
        <w:jc w:val="both"/>
        <w:rPr>
          <w:bCs/>
          <w:sz w:val="28"/>
          <w:szCs w:val="28"/>
        </w:rPr>
      </w:pPr>
      <w:r w:rsidRPr="000311D2">
        <w:rPr>
          <w:bCs/>
          <w:sz w:val="28"/>
          <w:szCs w:val="28"/>
        </w:rPr>
        <w:t>За октябрь, ноябрь и декабрь 2016 г</w:t>
      </w:r>
      <w:r w:rsidR="009E0E03">
        <w:rPr>
          <w:bCs/>
          <w:sz w:val="28"/>
          <w:szCs w:val="28"/>
        </w:rPr>
        <w:t>ода</w:t>
      </w:r>
      <w:r w:rsidRPr="000311D2">
        <w:rPr>
          <w:bCs/>
          <w:sz w:val="28"/>
          <w:szCs w:val="28"/>
        </w:rPr>
        <w:t xml:space="preserve"> план-график мероприятий ТОС, реализуемых за счёт средств субсидии, предоставлен всеми 15-</w:t>
      </w:r>
      <w:r w:rsidR="009E0E03">
        <w:rPr>
          <w:bCs/>
          <w:sz w:val="28"/>
          <w:szCs w:val="28"/>
        </w:rPr>
        <w:t>ю</w:t>
      </w:r>
      <w:r w:rsidRPr="000311D2">
        <w:rPr>
          <w:bCs/>
          <w:sz w:val="28"/>
          <w:szCs w:val="28"/>
        </w:rPr>
        <w:t xml:space="preserve"> ТОС, однако следует обратить внимание, что не всеми ТОС соблюдается рекомендованная форма заполнения план-графика, в том числе указываются названия мероприятий не в соответствии со сметой проекта. Вместе с тем следует отметить повышение уровня ответственности ТОС в этом вопросе. </w:t>
      </w:r>
    </w:p>
    <w:p w:rsidR="000311D2" w:rsidRPr="000311D2" w:rsidRDefault="000311D2" w:rsidP="0073183E">
      <w:pPr>
        <w:ind w:firstLine="567"/>
        <w:jc w:val="both"/>
        <w:rPr>
          <w:sz w:val="28"/>
          <w:szCs w:val="28"/>
        </w:rPr>
      </w:pPr>
      <w:r w:rsidRPr="000311D2">
        <w:rPr>
          <w:sz w:val="28"/>
          <w:szCs w:val="28"/>
        </w:rPr>
        <w:t xml:space="preserve">По результатам проверки ежеквартальных отчетов об использовании средств субсидии на развитие ТОС за </w:t>
      </w:r>
      <w:r w:rsidRPr="000311D2">
        <w:rPr>
          <w:sz w:val="28"/>
          <w:szCs w:val="28"/>
          <w:lang w:val="en-US"/>
        </w:rPr>
        <w:t>IV</w:t>
      </w:r>
      <w:r w:rsidRPr="000311D2">
        <w:rPr>
          <w:sz w:val="28"/>
          <w:szCs w:val="28"/>
        </w:rPr>
        <w:t xml:space="preserve"> квартал 2016 года можно выделить следующие направления расходования средств:</w:t>
      </w:r>
    </w:p>
    <w:p w:rsidR="000311D2" w:rsidRPr="000311D2" w:rsidRDefault="000311D2" w:rsidP="0073183E">
      <w:pPr>
        <w:ind w:firstLine="567"/>
        <w:jc w:val="both"/>
        <w:rPr>
          <w:sz w:val="28"/>
          <w:szCs w:val="28"/>
        </w:rPr>
      </w:pPr>
      <w:r w:rsidRPr="000311D2">
        <w:rPr>
          <w:sz w:val="28"/>
          <w:szCs w:val="28"/>
        </w:rPr>
        <w:t>1.</w:t>
      </w:r>
      <w:r w:rsidR="009E0E03">
        <w:rPr>
          <w:sz w:val="28"/>
          <w:szCs w:val="28"/>
        </w:rPr>
        <w:t> </w:t>
      </w:r>
      <w:r w:rsidRPr="000311D2">
        <w:rPr>
          <w:sz w:val="28"/>
          <w:szCs w:val="28"/>
        </w:rPr>
        <w:t>В полном объеме на вознаграждение председателю совета ТОС средства субсидии на развитие расходовались следующими ТОС: № 3, 10; 16, 25, 28, 29, 30, «Согласие».</w:t>
      </w:r>
    </w:p>
    <w:p w:rsidR="000311D2" w:rsidRPr="000311D2" w:rsidRDefault="000311D2" w:rsidP="0073183E">
      <w:pPr>
        <w:ind w:firstLine="567"/>
        <w:jc w:val="both"/>
        <w:rPr>
          <w:sz w:val="28"/>
          <w:szCs w:val="28"/>
        </w:rPr>
      </w:pPr>
      <w:r w:rsidRPr="000311D2">
        <w:rPr>
          <w:sz w:val="28"/>
          <w:szCs w:val="28"/>
        </w:rPr>
        <w:t>2.</w:t>
      </w:r>
      <w:r w:rsidR="009E0E03">
        <w:rPr>
          <w:sz w:val="28"/>
          <w:szCs w:val="28"/>
        </w:rPr>
        <w:t> </w:t>
      </w:r>
      <w:r w:rsidRPr="000311D2">
        <w:rPr>
          <w:sz w:val="28"/>
          <w:szCs w:val="28"/>
        </w:rPr>
        <w:t xml:space="preserve">Среди иных направлений расходования средств на развитие ТОС председателями указаны: </w:t>
      </w:r>
    </w:p>
    <w:p w:rsidR="000311D2" w:rsidRPr="000311D2" w:rsidRDefault="000311D2" w:rsidP="0073183E">
      <w:pPr>
        <w:ind w:firstLine="567"/>
        <w:jc w:val="both"/>
        <w:rPr>
          <w:sz w:val="28"/>
          <w:szCs w:val="28"/>
        </w:rPr>
      </w:pPr>
      <w:r w:rsidRPr="000311D2">
        <w:rPr>
          <w:sz w:val="28"/>
          <w:szCs w:val="28"/>
        </w:rPr>
        <w:lastRenderedPageBreak/>
        <w:t xml:space="preserve">- оплата услуг по ведению бухгалтерского учета и отчетности (ТОС № 8, «ПИКС», «Союз»); </w:t>
      </w:r>
    </w:p>
    <w:p w:rsidR="000311D2" w:rsidRPr="000311D2" w:rsidRDefault="000311D2" w:rsidP="0073183E">
      <w:pPr>
        <w:ind w:firstLine="567"/>
        <w:jc w:val="both"/>
        <w:rPr>
          <w:sz w:val="28"/>
          <w:szCs w:val="28"/>
        </w:rPr>
      </w:pPr>
      <w:r w:rsidRPr="000311D2">
        <w:rPr>
          <w:sz w:val="28"/>
          <w:szCs w:val="28"/>
        </w:rPr>
        <w:t>- вознаграждение активистам ТОС (ТОС № 22, 23, «Союз»);</w:t>
      </w:r>
    </w:p>
    <w:p w:rsidR="000311D2" w:rsidRPr="000311D2" w:rsidRDefault="000311D2" w:rsidP="0073183E">
      <w:pPr>
        <w:ind w:firstLine="567"/>
        <w:jc w:val="both"/>
        <w:rPr>
          <w:i/>
          <w:sz w:val="28"/>
          <w:szCs w:val="28"/>
        </w:rPr>
      </w:pPr>
      <w:r w:rsidRPr="000311D2">
        <w:rPr>
          <w:sz w:val="28"/>
          <w:szCs w:val="28"/>
        </w:rPr>
        <w:t>- оплата банковских услуг (ТОС № 8, 23,</w:t>
      </w:r>
      <w:r w:rsidRPr="000311D2">
        <w:rPr>
          <w:i/>
          <w:sz w:val="28"/>
          <w:szCs w:val="28"/>
        </w:rPr>
        <w:t xml:space="preserve"> </w:t>
      </w:r>
      <w:r w:rsidRPr="000311D2">
        <w:rPr>
          <w:sz w:val="28"/>
          <w:szCs w:val="28"/>
        </w:rPr>
        <w:t>26 «Надежда», «ПИКC»,</w:t>
      </w:r>
      <w:r w:rsidRPr="000311D2">
        <w:rPr>
          <w:i/>
          <w:sz w:val="28"/>
          <w:szCs w:val="28"/>
        </w:rPr>
        <w:t xml:space="preserve"> </w:t>
      </w:r>
      <w:r w:rsidRPr="000311D2">
        <w:rPr>
          <w:sz w:val="28"/>
          <w:szCs w:val="28"/>
        </w:rPr>
        <w:t>«Содружество», «Союз»)</w:t>
      </w:r>
      <w:r w:rsidR="009E0E03">
        <w:rPr>
          <w:sz w:val="28"/>
          <w:szCs w:val="28"/>
        </w:rPr>
        <w:t>;</w:t>
      </w:r>
    </w:p>
    <w:p w:rsidR="000311D2" w:rsidRPr="000311D2" w:rsidRDefault="000311D2" w:rsidP="0073183E">
      <w:pPr>
        <w:ind w:firstLine="567"/>
        <w:jc w:val="both"/>
        <w:rPr>
          <w:sz w:val="28"/>
          <w:szCs w:val="28"/>
        </w:rPr>
      </w:pPr>
      <w:r w:rsidRPr="000311D2">
        <w:rPr>
          <w:sz w:val="28"/>
          <w:szCs w:val="28"/>
        </w:rPr>
        <w:t>- прочие расходы на нужды ТОС (ТОС № 26 «Надежда», ТОС «Содружество»);</w:t>
      </w:r>
    </w:p>
    <w:p w:rsidR="000311D2" w:rsidRPr="000311D2" w:rsidRDefault="000311D2" w:rsidP="0073183E">
      <w:pPr>
        <w:ind w:firstLine="567"/>
        <w:jc w:val="both"/>
        <w:rPr>
          <w:sz w:val="28"/>
          <w:szCs w:val="28"/>
        </w:rPr>
      </w:pPr>
      <w:r w:rsidRPr="000311D2">
        <w:rPr>
          <w:sz w:val="28"/>
          <w:szCs w:val="28"/>
        </w:rPr>
        <w:t>- фотоуслуги и приобретение сопутствующих товаров (ТОС № 22);</w:t>
      </w:r>
    </w:p>
    <w:p w:rsidR="000311D2" w:rsidRPr="000311D2" w:rsidRDefault="000311D2" w:rsidP="0073183E">
      <w:pPr>
        <w:ind w:firstLine="567"/>
        <w:jc w:val="both"/>
        <w:rPr>
          <w:sz w:val="28"/>
          <w:szCs w:val="28"/>
        </w:rPr>
      </w:pPr>
      <w:r w:rsidRPr="000311D2">
        <w:rPr>
          <w:sz w:val="28"/>
          <w:szCs w:val="28"/>
        </w:rPr>
        <w:t>- приобретение хозяйственного инвентаря (ТОС № 22)</w:t>
      </w:r>
      <w:r w:rsidR="009E0E03">
        <w:rPr>
          <w:sz w:val="28"/>
          <w:szCs w:val="28"/>
        </w:rPr>
        <w:t>.</w:t>
      </w:r>
    </w:p>
    <w:p w:rsidR="000311D2" w:rsidRPr="000311D2" w:rsidRDefault="000311D2" w:rsidP="0073183E">
      <w:pPr>
        <w:ind w:firstLine="567"/>
        <w:jc w:val="both"/>
        <w:rPr>
          <w:sz w:val="28"/>
          <w:szCs w:val="28"/>
        </w:rPr>
      </w:pPr>
      <w:r w:rsidRPr="000311D2">
        <w:rPr>
          <w:sz w:val="28"/>
          <w:szCs w:val="28"/>
        </w:rPr>
        <w:t xml:space="preserve">Всего фактические расходы ТОС по отчетам за </w:t>
      </w:r>
      <w:r w:rsidRPr="000311D2">
        <w:rPr>
          <w:sz w:val="28"/>
          <w:szCs w:val="28"/>
          <w:lang w:val="en-US"/>
        </w:rPr>
        <w:t>IV</w:t>
      </w:r>
      <w:r w:rsidRPr="000311D2">
        <w:rPr>
          <w:sz w:val="28"/>
          <w:szCs w:val="28"/>
        </w:rPr>
        <w:t xml:space="preserve"> квартал 2016 г</w:t>
      </w:r>
      <w:r w:rsidR="009E0E03">
        <w:rPr>
          <w:sz w:val="28"/>
          <w:szCs w:val="28"/>
        </w:rPr>
        <w:t>ода</w:t>
      </w:r>
      <w:r w:rsidRPr="000311D2">
        <w:rPr>
          <w:sz w:val="28"/>
          <w:szCs w:val="28"/>
        </w:rPr>
        <w:t xml:space="preserve"> составили 2 557 370</w:t>
      </w:r>
      <w:r w:rsidRPr="000311D2">
        <w:rPr>
          <w:color w:val="FF0000"/>
          <w:sz w:val="28"/>
          <w:szCs w:val="28"/>
        </w:rPr>
        <w:t xml:space="preserve"> </w:t>
      </w:r>
      <w:r w:rsidRPr="000311D2">
        <w:rPr>
          <w:sz w:val="28"/>
          <w:szCs w:val="28"/>
        </w:rPr>
        <w:t xml:space="preserve">рублей 12 копеек из запланированных 2 628 547 рублей 16 копеек.  Неиспользованный остаток средств субсидии в </w:t>
      </w:r>
      <w:r w:rsidRPr="000311D2">
        <w:rPr>
          <w:sz w:val="28"/>
          <w:szCs w:val="28"/>
          <w:lang w:val="en-US"/>
        </w:rPr>
        <w:t>IV</w:t>
      </w:r>
      <w:r w:rsidRPr="000311D2">
        <w:rPr>
          <w:sz w:val="28"/>
          <w:szCs w:val="28"/>
        </w:rPr>
        <w:t xml:space="preserve"> квартале составил 71 177 рублей 04 копейки.</w:t>
      </w:r>
      <w:r w:rsidRPr="000311D2">
        <w:rPr>
          <w:color w:val="FF0000"/>
          <w:sz w:val="28"/>
          <w:szCs w:val="28"/>
        </w:rPr>
        <w:t xml:space="preserve"> </w:t>
      </w:r>
    </w:p>
    <w:p w:rsidR="000311D2" w:rsidRPr="000311D2" w:rsidRDefault="000311D2" w:rsidP="0073183E">
      <w:pPr>
        <w:ind w:firstLine="567"/>
        <w:jc w:val="both"/>
        <w:rPr>
          <w:sz w:val="28"/>
          <w:szCs w:val="28"/>
        </w:rPr>
      </w:pPr>
      <w:r w:rsidRPr="000311D2">
        <w:rPr>
          <w:sz w:val="28"/>
          <w:szCs w:val="28"/>
        </w:rPr>
        <w:t>Таким образом, в 2016 году были предоставлены субсидии пятнадцати</w:t>
      </w:r>
      <w:r w:rsidR="009E0E03">
        <w:rPr>
          <w:sz w:val="28"/>
          <w:szCs w:val="28"/>
        </w:rPr>
        <w:t xml:space="preserve"> ТОС </w:t>
      </w:r>
      <w:r w:rsidRPr="000311D2">
        <w:rPr>
          <w:sz w:val="28"/>
          <w:szCs w:val="28"/>
        </w:rPr>
        <w:t>города Сургута на общую сумму 18 668 484 рубля 06 копеек. Из них перечислено и фактически израсходовано – 18 591 163 рубля 12 копеек. Неиспользованный остаток средств субсидии в 2016 году составил 77 320 рублей 94 копейки.</w:t>
      </w:r>
    </w:p>
    <w:p w:rsidR="000311D2" w:rsidRDefault="00C32A11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Предложила</w:t>
      </w:r>
      <w:r w:rsidR="000311D2" w:rsidRPr="000311D2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>ому</w:t>
      </w:r>
      <w:r w:rsidR="000311D2" w:rsidRPr="000311D2">
        <w:rPr>
          <w:sz w:val="28"/>
          <w:szCs w:val="28"/>
        </w:rPr>
        <w:t xml:space="preserve"> координационн</w:t>
      </w:r>
      <w:r>
        <w:rPr>
          <w:sz w:val="28"/>
          <w:szCs w:val="28"/>
        </w:rPr>
        <w:t>ому</w:t>
      </w:r>
      <w:r w:rsidR="000311D2" w:rsidRPr="000311D2">
        <w:rPr>
          <w:sz w:val="28"/>
          <w:szCs w:val="28"/>
        </w:rPr>
        <w:t xml:space="preserve"> совет</w:t>
      </w:r>
      <w:r>
        <w:rPr>
          <w:sz w:val="28"/>
          <w:szCs w:val="28"/>
        </w:rPr>
        <w:t>у</w:t>
      </w:r>
      <w:r w:rsidR="000311D2" w:rsidRPr="000311D2">
        <w:rPr>
          <w:sz w:val="28"/>
          <w:szCs w:val="28"/>
        </w:rPr>
        <w:t xml:space="preserve"> принять к сведению представленную информацию и рекомендовать ТОС повысить уровень ответственности при планировании мероприятий, реализуемых за счет средств субсидии, предоставлении ежемесячных план-графиков мероприятий и проведении мероприятий. </w:t>
      </w:r>
    </w:p>
    <w:p w:rsidR="0010036B" w:rsidRDefault="0010036B" w:rsidP="0073183E">
      <w:pPr>
        <w:ind w:firstLine="567"/>
        <w:jc w:val="both"/>
        <w:rPr>
          <w:sz w:val="28"/>
          <w:szCs w:val="28"/>
        </w:rPr>
      </w:pPr>
    </w:p>
    <w:p w:rsidR="00FD3A2C" w:rsidRDefault="00FD3A2C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190BEB" w:rsidRDefault="00F06723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Карпеткин К.Ю. </w:t>
      </w:r>
    </w:p>
    <w:p w:rsidR="00FD3A2C" w:rsidRDefault="00F06723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Отметил, что </w:t>
      </w:r>
      <w:r w:rsidR="002D0FCC">
        <w:rPr>
          <w:sz w:val="28"/>
          <w:szCs w:val="28"/>
        </w:rPr>
        <w:t>ошибки, допускаемые ТОС, не требуют особого обсуждения</w:t>
      </w:r>
      <w:r w:rsidR="009130A8">
        <w:rPr>
          <w:sz w:val="28"/>
          <w:szCs w:val="28"/>
        </w:rPr>
        <w:t>,</w:t>
      </w:r>
      <w:r w:rsidR="002D0FCC">
        <w:rPr>
          <w:sz w:val="28"/>
          <w:szCs w:val="28"/>
        </w:rPr>
        <w:t xml:space="preserve"> так как являются типичными и повторяются с регулярной периодичностью. Предложил </w:t>
      </w:r>
      <w:r w:rsidR="00190BEB">
        <w:rPr>
          <w:sz w:val="28"/>
          <w:szCs w:val="28"/>
        </w:rPr>
        <w:t xml:space="preserve">в </w:t>
      </w:r>
      <w:r w:rsidR="0073183E">
        <w:rPr>
          <w:sz w:val="28"/>
          <w:szCs w:val="28"/>
        </w:rPr>
        <w:t xml:space="preserve">случае, если замечания по данному вопросу отсутствуют, </w:t>
      </w:r>
      <w:r w:rsidR="002D0FCC">
        <w:rPr>
          <w:sz w:val="28"/>
          <w:szCs w:val="28"/>
        </w:rPr>
        <w:t>принять к сведению озвученную информацию и рекомендовать ТОС повысить уровень ответственности</w:t>
      </w:r>
      <w:r w:rsidR="0073183E">
        <w:rPr>
          <w:sz w:val="28"/>
          <w:szCs w:val="28"/>
        </w:rPr>
        <w:t xml:space="preserve"> при планировании и реализации мероприятий.</w:t>
      </w:r>
    </w:p>
    <w:p w:rsidR="004252A2" w:rsidRDefault="004252A2" w:rsidP="0073183E">
      <w:pPr>
        <w:ind w:firstLine="567"/>
        <w:jc w:val="both"/>
        <w:rPr>
          <w:sz w:val="28"/>
          <w:szCs w:val="28"/>
        </w:rPr>
      </w:pPr>
    </w:p>
    <w:p w:rsidR="00190BEB" w:rsidRDefault="0073183E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Макеев С.Ф.</w:t>
      </w:r>
    </w:p>
    <w:p w:rsidR="0073183E" w:rsidRDefault="0073183E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Уточни</w:t>
      </w:r>
      <w:r w:rsidR="00190BEB">
        <w:rPr>
          <w:sz w:val="28"/>
          <w:szCs w:val="28"/>
        </w:rPr>
        <w:t>л, входит ли контроль за работой ТОС в части реализации мероприятий за счёт средств субсидий, а также предоставления соответствующей отчётности, в функционал инспекторов по контролю за исполнением поручений</w:t>
      </w:r>
      <w:r w:rsidR="002D608A">
        <w:rPr>
          <w:sz w:val="28"/>
          <w:szCs w:val="28"/>
        </w:rPr>
        <w:t xml:space="preserve"> МКУ «Наш город»</w:t>
      </w:r>
      <w:r w:rsidR="00190BEB">
        <w:rPr>
          <w:sz w:val="28"/>
          <w:szCs w:val="28"/>
        </w:rPr>
        <w:t>.</w:t>
      </w:r>
    </w:p>
    <w:p w:rsidR="002D608A" w:rsidRDefault="002D608A" w:rsidP="0073183E">
      <w:pPr>
        <w:ind w:firstLine="567"/>
        <w:jc w:val="both"/>
        <w:rPr>
          <w:sz w:val="28"/>
          <w:szCs w:val="28"/>
        </w:rPr>
      </w:pPr>
    </w:p>
    <w:p w:rsidR="002D608A" w:rsidRDefault="002D608A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Сем</w:t>
      </w:r>
      <w:r w:rsidR="009130A8">
        <w:rPr>
          <w:sz w:val="28"/>
          <w:szCs w:val="28"/>
        </w:rPr>
        <w:t>е</w:t>
      </w:r>
      <w:r>
        <w:rPr>
          <w:sz w:val="28"/>
          <w:szCs w:val="28"/>
        </w:rPr>
        <w:t>нова О.В.</w:t>
      </w:r>
    </w:p>
    <w:p w:rsidR="002D608A" w:rsidRDefault="002D608A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Пояснила, что за каждым пунктом по работе с населением закреплён специалист МКУ «Наш город». В функционал инспектора по контролю за исполнением поручений не входит функция контроля </w:t>
      </w:r>
      <w:r w:rsidR="00E30DFB">
        <w:rPr>
          <w:sz w:val="28"/>
          <w:szCs w:val="28"/>
        </w:rPr>
        <w:t>за подготовкой отчётности ТОС. Однако</w:t>
      </w:r>
      <w:r w:rsidR="00C27996">
        <w:rPr>
          <w:sz w:val="28"/>
          <w:szCs w:val="28"/>
        </w:rPr>
        <w:t>,</w:t>
      </w:r>
      <w:r w:rsidR="00E30DFB">
        <w:rPr>
          <w:sz w:val="28"/>
          <w:szCs w:val="28"/>
        </w:rPr>
        <w:t xml:space="preserve"> </w:t>
      </w:r>
      <w:r w:rsidR="001514DB">
        <w:rPr>
          <w:sz w:val="28"/>
          <w:szCs w:val="28"/>
        </w:rPr>
        <w:t>в функционал данных специалистов</w:t>
      </w:r>
      <w:r w:rsidR="00504CDC">
        <w:rPr>
          <w:sz w:val="28"/>
          <w:szCs w:val="28"/>
        </w:rPr>
        <w:t xml:space="preserve">, помимо их прямых служебных обязанностей, </w:t>
      </w:r>
      <w:r w:rsidR="001514DB">
        <w:rPr>
          <w:sz w:val="28"/>
          <w:szCs w:val="28"/>
        </w:rPr>
        <w:t xml:space="preserve">входит взаимодействие с советами ТОС, в том числе и в части проведения мероприятий ТОС. </w:t>
      </w:r>
      <w:r w:rsidR="004252A2">
        <w:rPr>
          <w:sz w:val="28"/>
          <w:szCs w:val="28"/>
        </w:rPr>
        <w:t>В случае, е</w:t>
      </w:r>
      <w:r w:rsidR="001514DB">
        <w:rPr>
          <w:sz w:val="28"/>
          <w:szCs w:val="28"/>
        </w:rPr>
        <w:t xml:space="preserve">сли председателю совета ТОС необходимо оказание какой-либо помощи </w:t>
      </w:r>
      <w:r w:rsidR="00B96D65">
        <w:rPr>
          <w:sz w:val="28"/>
          <w:szCs w:val="28"/>
        </w:rPr>
        <w:t>в том или ином виде, он может обратиться с соответствующей просьбой, которая будет зафиксирована в специальном журнале</w:t>
      </w:r>
      <w:r w:rsidR="00504CDC">
        <w:rPr>
          <w:sz w:val="28"/>
          <w:szCs w:val="28"/>
        </w:rPr>
        <w:t xml:space="preserve"> заявок</w:t>
      </w:r>
      <w:r w:rsidR="00B96D65">
        <w:rPr>
          <w:sz w:val="28"/>
          <w:szCs w:val="28"/>
        </w:rPr>
        <w:t xml:space="preserve"> и </w:t>
      </w:r>
      <w:r w:rsidR="00504CDC">
        <w:rPr>
          <w:sz w:val="28"/>
          <w:szCs w:val="28"/>
        </w:rPr>
        <w:lastRenderedPageBreak/>
        <w:t>инспектором будет оказано соответствующее содействие</w:t>
      </w:r>
      <w:r w:rsidR="00B96D65">
        <w:rPr>
          <w:sz w:val="28"/>
          <w:szCs w:val="28"/>
        </w:rPr>
        <w:t>.</w:t>
      </w:r>
      <w:r w:rsidR="00504CDC">
        <w:rPr>
          <w:sz w:val="28"/>
          <w:szCs w:val="28"/>
        </w:rPr>
        <w:t xml:space="preserve"> </w:t>
      </w:r>
      <w:r w:rsidR="007D4EF7">
        <w:rPr>
          <w:sz w:val="28"/>
          <w:szCs w:val="28"/>
        </w:rPr>
        <w:t>Взаимодействие специалистов МКУ</w:t>
      </w:r>
      <w:r w:rsidR="00514859">
        <w:rPr>
          <w:sz w:val="28"/>
          <w:szCs w:val="28"/>
        </w:rPr>
        <w:t xml:space="preserve"> «Наш город» и советов ТОС осуществляется на основании соглашений о сотрудничестве и регламента </w:t>
      </w:r>
      <w:r w:rsidR="00C36E7B">
        <w:rPr>
          <w:sz w:val="28"/>
          <w:szCs w:val="28"/>
        </w:rPr>
        <w:t>предоставления</w:t>
      </w:r>
      <w:r w:rsidR="00514859">
        <w:rPr>
          <w:sz w:val="28"/>
          <w:szCs w:val="28"/>
        </w:rPr>
        <w:t xml:space="preserve"> </w:t>
      </w:r>
      <w:r w:rsidR="00C36E7B">
        <w:rPr>
          <w:sz w:val="28"/>
          <w:szCs w:val="28"/>
        </w:rPr>
        <w:t>услуг</w:t>
      </w:r>
      <w:r w:rsidR="00514859">
        <w:rPr>
          <w:sz w:val="28"/>
          <w:szCs w:val="28"/>
        </w:rPr>
        <w:t>.</w:t>
      </w:r>
      <w:r w:rsidR="007D4EF7">
        <w:rPr>
          <w:sz w:val="28"/>
          <w:szCs w:val="28"/>
        </w:rPr>
        <w:t xml:space="preserve"> </w:t>
      </w:r>
    </w:p>
    <w:p w:rsidR="00D17A08" w:rsidRDefault="00D17A08" w:rsidP="0073183E">
      <w:pPr>
        <w:ind w:firstLine="567"/>
        <w:jc w:val="both"/>
        <w:rPr>
          <w:sz w:val="28"/>
          <w:szCs w:val="28"/>
        </w:rPr>
      </w:pPr>
    </w:p>
    <w:p w:rsidR="00D17A08" w:rsidRDefault="00D17A08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Макеев С.Ф.</w:t>
      </w:r>
    </w:p>
    <w:p w:rsidR="00D17A08" w:rsidRDefault="00D17A08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Уточнил, осуществляют ли специалисты МКУ «Наш город» уведомление председателей советов ТОС о своевременной сдаче отчётов по реализации средств субсидий.</w:t>
      </w:r>
    </w:p>
    <w:p w:rsidR="00D17A08" w:rsidRDefault="00D17A08" w:rsidP="0073183E">
      <w:pPr>
        <w:ind w:firstLine="567"/>
        <w:jc w:val="both"/>
        <w:rPr>
          <w:sz w:val="28"/>
          <w:szCs w:val="28"/>
        </w:rPr>
      </w:pPr>
    </w:p>
    <w:p w:rsidR="00D17A08" w:rsidRDefault="00D17A08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Сем</w:t>
      </w:r>
      <w:r w:rsidR="009130A8">
        <w:rPr>
          <w:sz w:val="28"/>
          <w:szCs w:val="28"/>
        </w:rPr>
        <w:t>е</w:t>
      </w:r>
      <w:r>
        <w:rPr>
          <w:sz w:val="28"/>
          <w:szCs w:val="28"/>
        </w:rPr>
        <w:t>нова О.В.</w:t>
      </w:r>
    </w:p>
    <w:p w:rsidR="00D17A08" w:rsidRDefault="00841A1F" w:rsidP="0073183E">
      <w:pPr>
        <w:ind w:firstLine="567"/>
        <w:jc w:val="both"/>
        <w:rPr>
          <w:sz w:val="28"/>
          <w:szCs w:val="28"/>
        </w:rPr>
      </w:pPr>
      <w:r w:rsidRPr="009130A8">
        <w:rPr>
          <w:sz w:val="28"/>
          <w:szCs w:val="28"/>
        </w:rPr>
        <w:t>Пояснила</w:t>
      </w:r>
      <w:r w:rsidR="0081086A" w:rsidRPr="009130A8">
        <w:rPr>
          <w:sz w:val="28"/>
          <w:szCs w:val="28"/>
        </w:rPr>
        <w:t>, что е</w:t>
      </w:r>
      <w:r w:rsidR="00C36E7B" w:rsidRPr="009130A8">
        <w:rPr>
          <w:sz w:val="28"/>
          <w:szCs w:val="28"/>
        </w:rPr>
        <w:t>жеквартально специалистами МКУ «Наш город» подгот</w:t>
      </w:r>
      <w:r w:rsidR="0081086A" w:rsidRPr="009130A8">
        <w:rPr>
          <w:sz w:val="28"/>
          <w:szCs w:val="28"/>
        </w:rPr>
        <w:t>авливается график сдачи отчётов, с которым председатели советов ТОС</w:t>
      </w:r>
      <w:r w:rsidR="00F048A0" w:rsidRPr="009130A8">
        <w:rPr>
          <w:sz w:val="28"/>
          <w:szCs w:val="28"/>
        </w:rPr>
        <w:t xml:space="preserve"> своевременно </w:t>
      </w:r>
      <w:proofErr w:type="spellStart"/>
      <w:r w:rsidR="004D4FC4" w:rsidRPr="009130A8">
        <w:rPr>
          <w:sz w:val="28"/>
          <w:szCs w:val="28"/>
        </w:rPr>
        <w:t>ознак</w:t>
      </w:r>
      <w:r w:rsidR="001F21F8">
        <w:rPr>
          <w:sz w:val="28"/>
          <w:szCs w:val="28"/>
        </w:rPr>
        <w:t>амливаются</w:t>
      </w:r>
      <w:proofErr w:type="spellEnd"/>
      <w:r w:rsidR="0081086A" w:rsidRPr="009130A8"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этого, ведётся контроль со стороны сотрудников МКУ «Наш город» на всех этапах сдачи отчётности ТОС.</w:t>
      </w:r>
    </w:p>
    <w:p w:rsidR="00841A1F" w:rsidRDefault="00841A1F" w:rsidP="0073183E">
      <w:pPr>
        <w:ind w:firstLine="567"/>
        <w:jc w:val="both"/>
        <w:rPr>
          <w:sz w:val="28"/>
          <w:szCs w:val="28"/>
        </w:rPr>
      </w:pPr>
    </w:p>
    <w:p w:rsidR="00841A1F" w:rsidRDefault="00841A1F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Макеев С.Ф.</w:t>
      </w:r>
    </w:p>
    <w:p w:rsidR="00841A1F" w:rsidRDefault="00841A1F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Высказал мнение</w:t>
      </w:r>
      <w:r w:rsidR="001F21F8">
        <w:rPr>
          <w:sz w:val="28"/>
          <w:szCs w:val="28"/>
        </w:rPr>
        <w:t xml:space="preserve"> о </w:t>
      </w:r>
      <w:r w:rsidR="00251E34">
        <w:rPr>
          <w:sz w:val="28"/>
          <w:szCs w:val="28"/>
        </w:rPr>
        <w:t>том,</w:t>
      </w:r>
      <w:r>
        <w:rPr>
          <w:sz w:val="28"/>
          <w:szCs w:val="28"/>
        </w:rPr>
        <w:t xml:space="preserve"> что определённая доля ответственности за ошибки, допускаемые председател</w:t>
      </w:r>
      <w:r w:rsidR="00F048A0">
        <w:rPr>
          <w:sz w:val="28"/>
          <w:szCs w:val="28"/>
        </w:rPr>
        <w:t>ями советов ТОС при сдаче отчётов</w:t>
      </w:r>
      <w:r>
        <w:rPr>
          <w:sz w:val="28"/>
          <w:szCs w:val="28"/>
        </w:rPr>
        <w:t>, ложится и на специалистов МКУ «Наш город».</w:t>
      </w:r>
    </w:p>
    <w:p w:rsidR="000E4E33" w:rsidRDefault="000E4E33" w:rsidP="0073183E">
      <w:pPr>
        <w:ind w:firstLine="567"/>
        <w:jc w:val="both"/>
        <w:rPr>
          <w:sz w:val="28"/>
          <w:szCs w:val="28"/>
        </w:rPr>
      </w:pPr>
    </w:p>
    <w:p w:rsidR="000E4E33" w:rsidRDefault="000E4E33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Леснова О.В. </w:t>
      </w:r>
    </w:p>
    <w:p w:rsidR="000E4E33" w:rsidRDefault="000E4E33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Уточнила, с чем связана не полная реализация средств субсидий рядом советов ТОС. Предложила присутствующи</w:t>
      </w:r>
      <w:r w:rsidR="00B47EF2">
        <w:rPr>
          <w:sz w:val="28"/>
          <w:szCs w:val="28"/>
        </w:rPr>
        <w:t>м</w:t>
      </w:r>
      <w:r>
        <w:rPr>
          <w:sz w:val="28"/>
          <w:szCs w:val="28"/>
        </w:rPr>
        <w:t xml:space="preserve"> в зале председателям советов ТОС, по которым за 2016 г</w:t>
      </w:r>
      <w:r w:rsidR="001F21F8">
        <w:rPr>
          <w:sz w:val="28"/>
          <w:szCs w:val="28"/>
        </w:rPr>
        <w:t>од</w:t>
      </w:r>
      <w:r w:rsidR="00251E34">
        <w:rPr>
          <w:sz w:val="28"/>
          <w:szCs w:val="28"/>
        </w:rPr>
        <w:t xml:space="preserve"> </w:t>
      </w:r>
      <w:r w:rsidR="00B47EF2">
        <w:rPr>
          <w:sz w:val="28"/>
          <w:szCs w:val="28"/>
        </w:rPr>
        <w:t xml:space="preserve">указана не полная реализация </w:t>
      </w:r>
      <w:r w:rsidR="004252A2">
        <w:rPr>
          <w:sz w:val="28"/>
          <w:szCs w:val="28"/>
        </w:rPr>
        <w:t>средств субсидий</w:t>
      </w:r>
      <w:r w:rsidR="00B47EF2">
        <w:rPr>
          <w:sz w:val="28"/>
          <w:szCs w:val="28"/>
        </w:rPr>
        <w:t>, дать соответствующие пояснения.</w:t>
      </w:r>
    </w:p>
    <w:p w:rsidR="00B47EF2" w:rsidRDefault="00B47EF2" w:rsidP="0073183E">
      <w:pPr>
        <w:ind w:firstLine="567"/>
        <w:jc w:val="both"/>
        <w:rPr>
          <w:sz w:val="28"/>
          <w:szCs w:val="28"/>
        </w:rPr>
      </w:pPr>
    </w:p>
    <w:p w:rsidR="00B47EF2" w:rsidRDefault="00B47EF2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Мишина А.Е.</w:t>
      </w:r>
    </w:p>
    <w:p w:rsidR="0072376E" w:rsidRDefault="00B47EF2" w:rsidP="0073183E">
      <w:pPr>
        <w:ind w:firstLine="567"/>
        <w:jc w:val="both"/>
        <w:rPr>
          <w:sz w:val="28"/>
          <w:szCs w:val="28"/>
        </w:rPr>
      </w:pPr>
      <w:r w:rsidRPr="00973197">
        <w:rPr>
          <w:sz w:val="28"/>
          <w:szCs w:val="28"/>
        </w:rPr>
        <w:t>Сообщила, что советом ТОС «Содружество», п</w:t>
      </w:r>
      <w:r w:rsidR="00251E34">
        <w:rPr>
          <w:sz w:val="28"/>
          <w:szCs w:val="28"/>
        </w:rPr>
        <w:t>редседателем которого Мишина А.</w:t>
      </w:r>
      <w:r w:rsidRPr="00973197">
        <w:rPr>
          <w:sz w:val="28"/>
          <w:szCs w:val="28"/>
        </w:rPr>
        <w:t xml:space="preserve">Е. являлась </w:t>
      </w:r>
      <w:r w:rsidR="00251E34">
        <w:rPr>
          <w:sz w:val="28"/>
          <w:szCs w:val="28"/>
        </w:rPr>
        <w:t>до</w:t>
      </w:r>
      <w:r w:rsidRPr="00973197">
        <w:rPr>
          <w:sz w:val="28"/>
          <w:szCs w:val="28"/>
        </w:rPr>
        <w:t xml:space="preserve"> 201</w:t>
      </w:r>
      <w:r w:rsidR="00251E34">
        <w:rPr>
          <w:sz w:val="28"/>
          <w:szCs w:val="28"/>
        </w:rPr>
        <w:t>7</w:t>
      </w:r>
      <w:r w:rsidRPr="00973197">
        <w:rPr>
          <w:sz w:val="28"/>
          <w:szCs w:val="28"/>
        </w:rPr>
        <w:t xml:space="preserve"> г</w:t>
      </w:r>
      <w:r w:rsidR="00251E34">
        <w:rPr>
          <w:sz w:val="28"/>
          <w:szCs w:val="28"/>
        </w:rPr>
        <w:t>ода</w:t>
      </w:r>
      <w:r w:rsidRPr="00973197">
        <w:rPr>
          <w:sz w:val="28"/>
          <w:szCs w:val="28"/>
        </w:rPr>
        <w:t xml:space="preserve">, средства субсидии не были реализованы в полном объёме по причине </w:t>
      </w:r>
      <w:r w:rsidR="007E145C" w:rsidRPr="00973197">
        <w:rPr>
          <w:sz w:val="28"/>
          <w:szCs w:val="28"/>
        </w:rPr>
        <w:t xml:space="preserve">приостановки перечисления средств субсидии. </w:t>
      </w:r>
      <w:r w:rsidR="00BE5881">
        <w:rPr>
          <w:sz w:val="28"/>
          <w:szCs w:val="28"/>
        </w:rPr>
        <w:t>Высказала мнение</w:t>
      </w:r>
      <w:r w:rsidR="00072F8D">
        <w:rPr>
          <w:sz w:val="28"/>
          <w:szCs w:val="28"/>
        </w:rPr>
        <w:t xml:space="preserve">, что данная ситуация возникла по причине халатности работника МКУ «МФЦ г. Сургута». </w:t>
      </w:r>
      <w:r w:rsidR="0072376E">
        <w:rPr>
          <w:sz w:val="28"/>
          <w:szCs w:val="28"/>
        </w:rPr>
        <w:t xml:space="preserve">Также дополнительно сообщила, что на сегодняшний день ведётся судебное разбирательство между МКУ «Наш город» и ТОС </w:t>
      </w:r>
      <w:r w:rsidR="006B6D3B">
        <w:rPr>
          <w:sz w:val="28"/>
          <w:szCs w:val="28"/>
        </w:rPr>
        <w:t>«Содружество»</w:t>
      </w:r>
      <w:r w:rsidR="005E7FD8">
        <w:rPr>
          <w:sz w:val="28"/>
          <w:szCs w:val="28"/>
        </w:rPr>
        <w:t xml:space="preserve"> по данному вопросу. При этом,</w:t>
      </w:r>
      <w:r w:rsidR="00251E34">
        <w:rPr>
          <w:sz w:val="28"/>
          <w:szCs w:val="28"/>
        </w:rPr>
        <w:t xml:space="preserve"> на сегодняшний день,</w:t>
      </w:r>
      <w:r w:rsidR="005E7FD8">
        <w:rPr>
          <w:sz w:val="28"/>
          <w:szCs w:val="28"/>
        </w:rPr>
        <w:t xml:space="preserve"> </w:t>
      </w:r>
      <w:r w:rsidR="00251E34">
        <w:rPr>
          <w:sz w:val="28"/>
          <w:szCs w:val="28"/>
        </w:rPr>
        <w:t xml:space="preserve">подать заявку с </w:t>
      </w:r>
      <w:r w:rsidR="005E7FD8">
        <w:rPr>
          <w:sz w:val="28"/>
          <w:szCs w:val="28"/>
        </w:rPr>
        <w:t xml:space="preserve">целью получения субсидии ТОС «Содружество» не может. </w:t>
      </w:r>
      <w:r w:rsidR="00251E34">
        <w:rPr>
          <w:sz w:val="28"/>
          <w:szCs w:val="28"/>
        </w:rPr>
        <w:t>В настоящее время</w:t>
      </w:r>
      <w:r w:rsidR="005E7FD8">
        <w:rPr>
          <w:sz w:val="28"/>
          <w:szCs w:val="28"/>
        </w:rPr>
        <w:t xml:space="preserve"> </w:t>
      </w:r>
      <w:r w:rsidR="003C7F48">
        <w:rPr>
          <w:sz w:val="28"/>
          <w:szCs w:val="28"/>
        </w:rPr>
        <w:t>вероятен</w:t>
      </w:r>
      <w:r w:rsidR="005E7FD8">
        <w:rPr>
          <w:sz w:val="28"/>
          <w:szCs w:val="28"/>
        </w:rPr>
        <w:t xml:space="preserve"> риск</w:t>
      </w:r>
      <w:r w:rsidR="003C7F48">
        <w:rPr>
          <w:sz w:val="28"/>
          <w:szCs w:val="28"/>
        </w:rPr>
        <w:t xml:space="preserve"> того</w:t>
      </w:r>
      <w:r w:rsidR="005E7FD8">
        <w:rPr>
          <w:sz w:val="28"/>
          <w:szCs w:val="28"/>
        </w:rPr>
        <w:t>, что ТОС «Содружество» прекратит своё существование, как общественная организация.</w:t>
      </w:r>
    </w:p>
    <w:p w:rsidR="004252A2" w:rsidRDefault="004252A2" w:rsidP="0073183E">
      <w:pPr>
        <w:ind w:firstLine="567"/>
        <w:jc w:val="both"/>
        <w:rPr>
          <w:sz w:val="28"/>
          <w:szCs w:val="28"/>
        </w:rPr>
      </w:pPr>
    </w:p>
    <w:p w:rsidR="003C7F48" w:rsidRDefault="003C7F48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Сем</w:t>
      </w:r>
      <w:r w:rsidR="00251E34">
        <w:rPr>
          <w:sz w:val="28"/>
          <w:szCs w:val="28"/>
        </w:rPr>
        <w:t>е</w:t>
      </w:r>
      <w:r>
        <w:rPr>
          <w:sz w:val="28"/>
          <w:szCs w:val="28"/>
        </w:rPr>
        <w:t>нова О.В.</w:t>
      </w:r>
    </w:p>
    <w:p w:rsidR="003C7F48" w:rsidRDefault="003C7F48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Пояснила, что претензионная работа МКУ «Наш город» и ТОС «Содружество» ведётся с 2016 г</w:t>
      </w:r>
      <w:r w:rsidR="00251E34">
        <w:rPr>
          <w:sz w:val="28"/>
          <w:szCs w:val="28"/>
        </w:rPr>
        <w:t>ода</w:t>
      </w:r>
      <w:r>
        <w:rPr>
          <w:sz w:val="28"/>
          <w:szCs w:val="28"/>
        </w:rPr>
        <w:t xml:space="preserve">. </w:t>
      </w:r>
      <w:r w:rsidR="00503C16">
        <w:rPr>
          <w:sz w:val="28"/>
          <w:szCs w:val="28"/>
        </w:rPr>
        <w:t>На момент, пока судом не будет принято соответствующее решение в пользу ТОС «Содружество» или пока ТОС «Содружество» не будет закрыт в полном объёме отчёт по реализации средств субсидий за 2015 г</w:t>
      </w:r>
      <w:r w:rsidR="00251E34">
        <w:rPr>
          <w:sz w:val="28"/>
          <w:szCs w:val="28"/>
        </w:rPr>
        <w:t>од</w:t>
      </w:r>
      <w:r w:rsidR="00503C16">
        <w:rPr>
          <w:sz w:val="28"/>
          <w:szCs w:val="28"/>
        </w:rPr>
        <w:t>, данный ТОС не сможет заявиться с целью получения средств субсидий.</w:t>
      </w:r>
    </w:p>
    <w:p w:rsidR="00503C16" w:rsidRDefault="00503C16" w:rsidP="0073183E">
      <w:pPr>
        <w:ind w:firstLine="567"/>
        <w:jc w:val="both"/>
        <w:rPr>
          <w:sz w:val="28"/>
          <w:szCs w:val="28"/>
        </w:rPr>
      </w:pPr>
    </w:p>
    <w:p w:rsidR="001D4D53" w:rsidRDefault="001D4D53" w:rsidP="0073183E">
      <w:pPr>
        <w:ind w:firstLine="567"/>
        <w:jc w:val="both"/>
        <w:rPr>
          <w:sz w:val="28"/>
          <w:szCs w:val="28"/>
        </w:rPr>
      </w:pPr>
    </w:p>
    <w:p w:rsidR="00503C16" w:rsidRDefault="00503C16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Макеев С.Ф.</w:t>
      </w:r>
    </w:p>
    <w:p w:rsidR="003C7F48" w:rsidRDefault="00503C16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Уточнил, понёс ли кто-либо из сотрудников МКУ «Наш город» и/или </w:t>
      </w:r>
      <w:r w:rsidR="00251E34">
        <w:rPr>
          <w:sz w:val="28"/>
          <w:szCs w:val="28"/>
        </w:rPr>
        <w:t>МКУ «</w:t>
      </w:r>
      <w:r>
        <w:rPr>
          <w:sz w:val="28"/>
          <w:szCs w:val="28"/>
        </w:rPr>
        <w:t>МФЦ г. Сургута</w:t>
      </w:r>
      <w:r w:rsidR="00251E3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53054">
        <w:rPr>
          <w:sz w:val="28"/>
          <w:szCs w:val="28"/>
        </w:rPr>
        <w:t>ответственность по данному вопросу.</w:t>
      </w:r>
    </w:p>
    <w:p w:rsidR="00C53054" w:rsidRDefault="00072F8D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53054">
        <w:rPr>
          <w:sz w:val="28"/>
          <w:szCs w:val="28"/>
        </w:rPr>
        <w:t>ем</w:t>
      </w:r>
      <w:r w:rsidR="00251E34">
        <w:rPr>
          <w:sz w:val="28"/>
          <w:szCs w:val="28"/>
        </w:rPr>
        <w:t>е</w:t>
      </w:r>
      <w:r w:rsidR="00C53054">
        <w:rPr>
          <w:sz w:val="28"/>
          <w:szCs w:val="28"/>
        </w:rPr>
        <w:t>нова О.В.</w:t>
      </w:r>
    </w:p>
    <w:p w:rsidR="00C53054" w:rsidRDefault="00C53054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Пояснила, что как только будет принято решение суда, данный вопрос будет в полном объёме рассмотрен на заседании КС.</w:t>
      </w:r>
    </w:p>
    <w:p w:rsidR="000E4E33" w:rsidRDefault="000E4E33" w:rsidP="0073183E">
      <w:pPr>
        <w:ind w:firstLine="567"/>
        <w:jc w:val="both"/>
        <w:rPr>
          <w:sz w:val="28"/>
          <w:szCs w:val="28"/>
        </w:rPr>
      </w:pPr>
    </w:p>
    <w:p w:rsidR="000E4E33" w:rsidRDefault="00C53054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Мишина А.Е.</w:t>
      </w:r>
    </w:p>
    <w:p w:rsidR="00C53054" w:rsidRDefault="00C53054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Обратила внимание, что на данный момент, пока ведутся судебные тяжбы по данному вопросу, необходимо регулярное участие представителя ТОС «Содружество» в заседания суда, что влечёт за собой определённые финансовые расходы, компенсируемые из личных средств Мишиной А.Е.</w:t>
      </w:r>
    </w:p>
    <w:p w:rsidR="00CF4BB9" w:rsidRDefault="00CF4BB9" w:rsidP="0073183E">
      <w:pPr>
        <w:ind w:firstLine="567"/>
        <w:jc w:val="both"/>
        <w:rPr>
          <w:sz w:val="28"/>
          <w:szCs w:val="28"/>
        </w:rPr>
      </w:pPr>
    </w:p>
    <w:p w:rsidR="00CF4BB9" w:rsidRDefault="00CF4BB9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Карпеткин К.Ю.</w:t>
      </w:r>
    </w:p>
    <w:p w:rsidR="00CF4BB9" w:rsidRDefault="00CF4BB9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Озвучил, что если судом будет принято соответствующее решение в пользу ТОС «Содружество», то ТОС «Содружество» сможет взыскать финансовые расходы с </w:t>
      </w:r>
      <w:r w:rsidR="00D4739F">
        <w:rPr>
          <w:sz w:val="28"/>
          <w:szCs w:val="28"/>
        </w:rPr>
        <w:t>истца</w:t>
      </w:r>
      <w:r>
        <w:rPr>
          <w:sz w:val="28"/>
          <w:szCs w:val="28"/>
        </w:rPr>
        <w:t>, понесённые в рамках судебного разбирательства, при их соответствующем документальном подтверждении.</w:t>
      </w:r>
    </w:p>
    <w:p w:rsidR="00D17A08" w:rsidRDefault="00D17A08" w:rsidP="0073183E">
      <w:pPr>
        <w:ind w:firstLine="567"/>
        <w:jc w:val="both"/>
        <w:rPr>
          <w:sz w:val="28"/>
          <w:szCs w:val="28"/>
        </w:rPr>
      </w:pPr>
    </w:p>
    <w:p w:rsidR="00B71981" w:rsidRDefault="00D4739F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Леснова О</w:t>
      </w:r>
      <w:r w:rsidR="00B71981">
        <w:rPr>
          <w:sz w:val="28"/>
          <w:szCs w:val="28"/>
        </w:rPr>
        <w:t>.В.</w:t>
      </w:r>
    </w:p>
    <w:p w:rsidR="00D4739F" w:rsidRDefault="00B71981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Предложила, в</w:t>
      </w:r>
      <w:r w:rsidR="00633171">
        <w:rPr>
          <w:sz w:val="28"/>
          <w:szCs w:val="28"/>
        </w:rPr>
        <w:t>виду необходимости уточнен</w:t>
      </w:r>
      <w:r w:rsidR="001F25F2">
        <w:rPr>
          <w:sz w:val="28"/>
          <w:szCs w:val="28"/>
        </w:rPr>
        <w:t>ия вопроса по поводу реализации</w:t>
      </w:r>
      <w:r w:rsidR="00707D08">
        <w:rPr>
          <w:sz w:val="28"/>
          <w:szCs w:val="28"/>
        </w:rPr>
        <w:t xml:space="preserve"> средств субсидий</w:t>
      </w:r>
      <w:r w:rsidR="00633171">
        <w:rPr>
          <w:sz w:val="28"/>
          <w:szCs w:val="28"/>
        </w:rPr>
        <w:t xml:space="preserve">, обязать МКУ «Наш город» </w:t>
      </w:r>
      <w:r w:rsidR="00707D08">
        <w:rPr>
          <w:sz w:val="28"/>
          <w:szCs w:val="28"/>
        </w:rPr>
        <w:t xml:space="preserve">впредь </w:t>
      </w:r>
      <w:r w:rsidR="00633171">
        <w:rPr>
          <w:sz w:val="28"/>
          <w:szCs w:val="28"/>
        </w:rPr>
        <w:t>предоставлять</w:t>
      </w:r>
      <w:r w:rsidR="00707D08">
        <w:rPr>
          <w:sz w:val="28"/>
          <w:szCs w:val="28"/>
        </w:rPr>
        <w:t xml:space="preserve"> более подробную </w:t>
      </w:r>
      <w:r w:rsidR="00633171">
        <w:rPr>
          <w:sz w:val="28"/>
          <w:szCs w:val="28"/>
        </w:rPr>
        <w:t xml:space="preserve">информацию </w:t>
      </w:r>
      <w:r w:rsidR="00707D08">
        <w:rPr>
          <w:sz w:val="28"/>
          <w:szCs w:val="28"/>
        </w:rPr>
        <w:t xml:space="preserve">о причинах неисполнения </w:t>
      </w:r>
      <w:r w:rsidR="00C32A11">
        <w:rPr>
          <w:sz w:val="28"/>
          <w:szCs w:val="28"/>
        </w:rPr>
        <w:t xml:space="preserve">в полном объёме </w:t>
      </w:r>
      <w:r w:rsidR="00707D08">
        <w:rPr>
          <w:sz w:val="28"/>
          <w:szCs w:val="28"/>
        </w:rPr>
        <w:t>запланированных к реализации средств субсиди</w:t>
      </w:r>
      <w:r w:rsidR="00C32A11">
        <w:rPr>
          <w:sz w:val="28"/>
          <w:szCs w:val="28"/>
        </w:rPr>
        <w:t>й</w:t>
      </w:r>
      <w:r w:rsidR="00707D08">
        <w:rPr>
          <w:sz w:val="28"/>
          <w:szCs w:val="28"/>
        </w:rPr>
        <w:t>.</w:t>
      </w:r>
    </w:p>
    <w:p w:rsidR="00577946" w:rsidRDefault="00577946" w:rsidP="0073183E">
      <w:pPr>
        <w:ind w:firstLine="567"/>
        <w:jc w:val="both"/>
        <w:rPr>
          <w:sz w:val="28"/>
          <w:szCs w:val="28"/>
        </w:rPr>
      </w:pPr>
    </w:p>
    <w:p w:rsidR="00577946" w:rsidRDefault="00577946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Павлов Н.С.</w:t>
      </w:r>
    </w:p>
    <w:p w:rsidR="00577946" w:rsidRDefault="00577946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Уточнил, по каким причинам и в каком масштабе ТОС не выполняются запланированные количественные показатели при проведении мероприятий, реализуемых за счёт средств субсидий.</w:t>
      </w:r>
    </w:p>
    <w:p w:rsidR="00C32A11" w:rsidRDefault="00C32A11" w:rsidP="0073183E">
      <w:pPr>
        <w:ind w:firstLine="567"/>
        <w:jc w:val="both"/>
        <w:rPr>
          <w:sz w:val="28"/>
          <w:szCs w:val="28"/>
        </w:rPr>
      </w:pPr>
    </w:p>
    <w:p w:rsidR="00577946" w:rsidRDefault="00577946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Ахметжанова Э.Р.</w:t>
      </w:r>
    </w:p>
    <w:p w:rsidR="006C5C57" w:rsidRDefault="004614F3" w:rsidP="006C5C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Сообщила, что с</w:t>
      </w:r>
      <w:r w:rsidR="00577946">
        <w:rPr>
          <w:sz w:val="28"/>
          <w:szCs w:val="28"/>
        </w:rPr>
        <w:t>огласно ограничениям и нормативам выделения</w:t>
      </w:r>
      <w:r w:rsidR="006E25A0">
        <w:rPr>
          <w:sz w:val="28"/>
          <w:szCs w:val="28"/>
        </w:rPr>
        <w:t>,</w:t>
      </w:r>
      <w:r w:rsidR="00577946">
        <w:rPr>
          <w:sz w:val="28"/>
          <w:szCs w:val="28"/>
        </w:rPr>
        <w:t xml:space="preserve"> расходования средств субсиди</w:t>
      </w:r>
      <w:r w:rsidR="006E25A0">
        <w:rPr>
          <w:sz w:val="28"/>
          <w:szCs w:val="28"/>
        </w:rPr>
        <w:t>и</w:t>
      </w:r>
      <w:r w:rsidR="00577946">
        <w:rPr>
          <w:sz w:val="28"/>
          <w:szCs w:val="28"/>
        </w:rPr>
        <w:t xml:space="preserve"> </w:t>
      </w:r>
      <w:r w:rsidR="006E25A0">
        <w:rPr>
          <w:sz w:val="28"/>
          <w:szCs w:val="28"/>
        </w:rPr>
        <w:t>предоставляемых ТОС из бюджета города</w:t>
      </w:r>
      <w:r w:rsidR="001D525E">
        <w:rPr>
          <w:sz w:val="28"/>
          <w:szCs w:val="28"/>
        </w:rPr>
        <w:t xml:space="preserve"> (далее – ограничения)</w:t>
      </w:r>
      <w:r w:rsidR="006E25A0">
        <w:rPr>
          <w:sz w:val="28"/>
          <w:szCs w:val="28"/>
        </w:rPr>
        <w:t>, количество участников культурно-массового мероприятия не может быть менее 50 человек. В случае выделения средств субсидии на музыкально-техническое сопровождение мероприяти</w:t>
      </w:r>
      <w:r w:rsidR="006C5C57">
        <w:rPr>
          <w:sz w:val="28"/>
          <w:szCs w:val="28"/>
        </w:rPr>
        <w:t>я</w:t>
      </w:r>
      <w:r w:rsidR="006E25A0">
        <w:rPr>
          <w:sz w:val="28"/>
          <w:szCs w:val="28"/>
        </w:rPr>
        <w:t xml:space="preserve">, в том числе и услуги ведущего, минимальное количество участников мероприятия составляет 100 человек. </w:t>
      </w:r>
      <w:r w:rsidR="006C5C57">
        <w:rPr>
          <w:sz w:val="28"/>
          <w:szCs w:val="28"/>
        </w:rPr>
        <w:t xml:space="preserve">По результатам проведения проверочных мероприятий, </w:t>
      </w:r>
      <w:r w:rsidR="00723DB5">
        <w:rPr>
          <w:sz w:val="28"/>
          <w:szCs w:val="28"/>
        </w:rPr>
        <w:t>как правило, в большинстве случаев запланированные показатели не достигаются в полном объёме.</w:t>
      </w:r>
    </w:p>
    <w:p w:rsidR="00723DB5" w:rsidRDefault="00723DB5" w:rsidP="006C5C57">
      <w:pPr>
        <w:ind w:firstLine="567"/>
        <w:jc w:val="both"/>
        <w:rPr>
          <w:sz w:val="28"/>
          <w:szCs w:val="28"/>
        </w:rPr>
      </w:pPr>
    </w:p>
    <w:p w:rsidR="00723DB5" w:rsidRDefault="00723DB5" w:rsidP="006C5C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Павлов Н</w:t>
      </w:r>
      <w:r w:rsidR="001D525E">
        <w:rPr>
          <w:sz w:val="28"/>
          <w:szCs w:val="28"/>
        </w:rPr>
        <w:t>.</w:t>
      </w:r>
      <w:r>
        <w:rPr>
          <w:sz w:val="28"/>
          <w:szCs w:val="28"/>
        </w:rPr>
        <w:t>С.</w:t>
      </w:r>
    </w:p>
    <w:p w:rsidR="00723DB5" w:rsidRDefault="00723DB5" w:rsidP="006C5C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Уточнил, какие причины невыполнения данных показателей </w:t>
      </w:r>
      <w:proofErr w:type="spellStart"/>
      <w:r>
        <w:rPr>
          <w:sz w:val="28"/>
          <w:szCs w:val="28"/>
        </w:rPr>
        <w:t>ТОСами</w:t>
      </w:r>
      <w:proofErr w:type="spellEnd"/>
      <w:r>
        <w:rPr>
          <w:sz w:val="28"/>
          <w:szCs w:val="28"/>
        </w:rPr>
        <w:t xml:space="preserve">, учитывая, что среднее количество населения, проживающего в границах осуществления </w:t>
      </w:r>
      <w:r w:rsidR="004614F3">
        <w:rPr>
          <w:sz w:val="28"/>
          <w:szCs w:val="28"/>
        </w:rPr>
        <w:t>большинства ТОС</w:t>
      </w:r>
      <w:r w:rsidR="00251E34">
        <w:rPr>
          <w:sz w:val="28"/>
          <w:szCs w:val="28"/>
        </w:rPr>
        <w:t>,</w:t>
      </w:r>
      <w:r w:rsidR="004614F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более 10 тыс. человек.</w:t>
      </w:r>
    </w:p>
    <w:p w:rsidR="00723DB5" w:rsidRDefault="00723DB5" w:rsidP="006C5C57">
      <w:pPr>
        <w:ind w:firstLine="567"/>
        <w:jc w:val="both"/>
        <w:rPr>
          <w:sz w:val="28"/>
          <w:szCs w:val="28"/>
        </w:rPr>
      </w:pPr>
    </w:p>
    <w:p w:rsidR="00723DB5" w:rsidRDefault="00723DB5" w:rsidP="006C5C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Леонова Г.Е.</w:t>
      </w:r>
    </w:p>
    <w:p w:rsidR="001D525E" w:rsidRDefault="00723DB5" w:rsidP="006C5C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Сообщила, что основной причиной невыполнения данных показателей является малый бюджет культурно-массовых мероприятий</w:t>
      </w:r>
      <w:r w:rsidR="001D525E">
        <w:rPr>
          <w:sz w:val="28"/>
          <w:szCs w:val="28"/>
        </w:rPr>
        <w:t>.</w:t>
      </w:r>
    </w:p>
    <w:p w:rsidR="001D525E" w:rsidRDefault="001D525E" w:rsidP="006C5C57">
      <w:pPr>
        <w:ind w:firstLine="567"/>
        <w:jc w:val="both"/>
        <w:rPr>
          <w:sz w:val="28"/>
          <w:szCs w:val="28"/>
        </w:rPr>
      </w:pPr>
    </w:p>
    <w:p w:rsidR="00723DB5" w:rsidRDefault="001D525E" w:rsidP="006C5C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Кирилленко А.М. </w:t>
      </w:r>
    </w:p>
    <w:p w:rsidR="001D525E" w:rsidRDefault="001D525E" w:rsidP="006C5C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Отметил, что ТОС являются формой самоорганизации граждан и реализуют собственные инициативы населения, поэтому малый размер бюджета мероприятия не может являться причиной невыполнения плановых показателей.</w:t>
      </w:r>
    </w:p>
    <w:p w:rsidR="001D525E" w:rsidRDefault="001D525E" w:rsidP="006C5C57">
      <w:pPr>
        <w:ind w:firstLine="567"/>
        <w:jc w:val="both"/>
        <w:rPr>
          <w:sz w:val="28"/>
          <w:szCs w:val="28"/>
        </w:rPr>
      </w:pPr>
    </w:p>
    <w:p w:rsidR="001D525E" w:rsidRDefault="00803A1E" w:rsidP="006C5C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Нургатина Л.</w:t>
      </w:r>
      <w:r w:rsidR="001D525E">
        <w:rPr>
          <w:sz w:val="28"/>
          <w:szCs w:val="28"/>
        </w:rPr>
        <w:t>А.</w:t>
      </w:r>
    </w:p>
    <w:p w:rsidR="00577946" w:rsidRDefault="00803A1E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Высказала мнени</w:t>
      </w:r>
      <w:r w:rsidR="00251E34">
        <w:rPr>
          <w:sz w:val="28"/>
          <w:szCs w:val="28"/>
        </w:rPr>
        <w:t>е</w:t>
      </w:r>
      <w:r>
        <w:rPr>
          <w:sz w:val="28"/>
          <w:szCs w:val="28"/>
        </w:rPr>
        <w:t>, что у большинства ТОС при проведении уличных мероприятий плановый показатель в 100 человек достигается в полной степени. При реализации мероприятий, проводимых в закрытых помещениях, эти показатели не могут быть достигнуты в силу объективных причин, связанных с вместимостью помещений и нормами безопасности.</w:t>
      </w:r>
    </w:p>
    <w:p w:rsidR="00803A1E" w:rsidRDefault="00803A1E" w:rsidP="0073183E">
      <w:pPr>
        <w:ind w:firstLine="567"/>
        <w:jc w:val="both"/>
        <w:rPr>
          <w:sz w:val="28"/>
          <w:szCs w:val="28"/>
        </w:rPr>
      </w:pPr>
    </w:p>
    <w:p w:rsidR="00803A1E" w:rsidRDefault="00803A1E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Павлов Н.С.</w:t>
      </w:r>
    </w:p>
    <w:p w:rsidR="00803A1E" w:rsidRDefault="00803A1E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Предложил </w:t>
      </w:r>
      <w:r w:rsidR="000F30F4">
        <w:rPr>
          <w:sz w:val="28"/>
          <w:szCs w:val="28"/>
        </w:rPr>
        <w:t>МКУ «Наш город» и председателям советов ТОС обсудить внесение корректив в</w:t>
      </w:r>
      <w:r>
        <w:rPr>
          <w:sz w:val="28"/>
          <w:szCs w:val="28"/>
        </w:rPr>
        <w:t xml:space="preserve"> </w:t>
      </w:r>
      <w:r w:rsidR="000F30F4">
        <w:rPr>
          <w:sz w:val="28"/>
          <w:szCs w:val="28"/>
        </w:rPr>
        <w:t>ограничения</w:t>
      </w:r>
      <w:r w:rsidR="000F30F4" w:rsidRPr="000F30F4">
        <w:rPr>
          <w:sz w:val="28"/>
          <w:szCs w:val="28"/>
        </w:rPr>
        <w:t xml:space="preserve"> </w:t>
      </w:r>
      <w:r w:rsidR="000F30F4">
        <w:rPr>
          <w:sz w:val="28"/>
          <w:szCs w:val="28"/>
        </w:rPr>
        <w:t>и нормативы выделения, расходования средств субсидии предоставляемых ТОС из бюджета города.</w:t>
      </w:r>
    </w:p>
    <w:p w:rsidR="000F30F4" w:rsidRDefault="000F30F4" w:rsidP="0073183E">
      <w:pPr>
        <w:ind w:firstLine="567"/>
        <w:jc w:val="both"/>
        <w:rPr>
          <w:sz w:val="28"/>
          <w:szCs w:val="28"/>
        </w:rPr>
      </w:pPr>
    </w:p>
    <w:p w:rsidR="00D17A08" w:rsidRDefault="00841A1F" w:rsidP="0073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обсуждения вопроса приняли участие:</w:t>
      </w:r>
    </w:p>
    <w:p w:rsidR="009344B6" w:rsidRPr="000311D2" w:rsidRDefault="00251E34" w:rsidP="00934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Ахметжанова Э.Р., </w:t>
      </w:r>
      <w:r w:rsidR="009344B6">
        <w:rPr>
          <w:sz w:val="28"/>
          <w:szCs w:val="28"/>
        </w:rPr>
        <w:t>Карпеткин К.Ю., Коркунова Е.В.,</w:t>
      </w:r>
      <w:r w:rsidR="009344B6" w:rsidRPr="009344B6">
        <w:rPr>
          <w:sz w:val="28"/>
          <w:szCs w:val="28"/>
        </w:rPr>
        <w:t xml:space="preserve"> </w:t>
      </w:r>
      <w:r w:rsidR="009344B6">
        <w:rPr>
          <w:sz w:val="28"/>
          <w:szCs w:val="28"/>
        </w:rPr>
        <w:t>Леонова Г.Е., Леснова О.В., Мишина А.Е.,</w:t>
      </w:r>
      <w:r w:rsidR="009344B6" w:rsidRPr="00D4739F">
        <w:rPr>
          <w:sz w:val="28"/>
          <w:szCs w:val="28"/>
        </w:rPr>
        <w:t xml:space="preserve"> </w:t>
      </w:r>
      <w:r w:rsidR="009344B6">
        <w:rPr>
          <w:sz w:val="28"/>
          <w:szCs w:val="28"/>
        </w:rPr>
        <w:t>Полищук К.П., Семенова О.В.,</w:t>
      </w:r>
      <w:r w:rsidR="009344B6" w:rsidRPr="009344B6">
        <w:rPr>
          <w:sz w:val="28"/>
          <w:szCs w:val="28"/>
        </w:rPr>
        <w:t xml:space="preserve"> </w:t>
      </w:r>
      <w:r w:rsidR="009344B6">
        <w:rPr>
          <w:sz w:val="28"/>
          <w:szCs w:val="28"/>
        </w:rPr>
        <w:t xml:space="preserve">Фадеев С.Ф. </w:t>
      </w:r>
    </w:p>
    <w:p w:rsidR="009344B6" w:rsidRPr="000311D2" w:rsidRDefault="009344B6" w:rsidP="009344B6">
      <w:pPr>
        <w:ind w:firstLine="567"/>
        <w:jc w:val="both"/>
        <w:rPr>
          <w:sz w:val="28"/>
          <w:szCs w:val="28"/>
        </w:rPr>
      </w:pPr>
    </w:p>
    <w:p w:rsidR="009344B6" w:rsidRDefault="009344B6" w:rsidP="0061654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Карпеткин К.Ю.</w:t>
      </w:r>
    </w:p>
    <w:p w:rsidR="009344B6" w:rsidRPr="00103904" w:rsidRDefault="009344B6" w:rsidP="0061654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Предложил голосовать за озвученные предложения.</w:t>
      </w:r>
    </w:p>
    <w:p w:rsidR="0010036B" w:rsidRDefault="0010036B" w:rsidP="0061654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44B6" w:rsidRPr="005B4672" w:rsidRDefault="009344B6" w:rsidP="009344B6">
      <w:pPr>
        <w:ind w:firstLine="567"/>
        <w:jc w:val="both"/>
        <w:rPr>
          <w:b/>
          <w:bCs/>
          <w:sz w:val="28"/>
          <w:szCs w:val="28"/>
        </w:rPr>
      </w:pPr>
      <w:r w:rsidRPr="00103904">
        <w:rPr>
          <w:sz w:val="28"/>
          <w:szCs w:val="28"/>
        </w:rPr>
        <w:t xml:space="preserve">ГОЛОСОВАЛИ: </w:t>
      </w:r>
    </w:p>
    <w:p w:rsidR="009344B6" w:rsidRPr="009344B6" w:rsidRDefault="009344B6" w:rsidP="009344B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44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9344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14 человек;</w:t>
      </w:r>
    </w:p>
    <w:p w:rsidR="009344B6" w:rsidRPr="00103904" w:rsidRDefault="009344B6" w:rsidP="009344B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3904">
        <w:rPr>
          <w:rFonts w:ascii="Times New Roman" w:hAnsi="Times New Roman" w:cs="Times New Roman"/>
          <w:b w:val="0"/>
          <w:bCs w:val="0"/>
          <w:sz w:val="28"/>
          <w:szCs w:val="28"/>
        </w:rPr>
        <w:t>«Против» – 0;</w:t>
      </w:r>
    </w:p>
    <w:p w:rsidR="009344B6" w:rsidRDefault="009344B6" w:rsidP="009344B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3904">
        <w:rPr>
          <w:rFonts w:ascii="Times New Roman" w:hAnsi="Times New Roman" w:cs="Times New Roman"/>
          <w:b w:val="0"/>
          <w:bCs w:val="0"/>
          <w:sz w:val="28"/>
          <w:szCs w:val="28"/>
        </w:rPr>
        <w:t>«Воздержались» – 0.</w:t>
      </w:r>
    </w:p>
    <w:p w:rsidR="009344B6" w:rsidRDefault="009344B6" w:rsidP="0061654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1F9D" w:rsidRPr="00577946" w:rsidRDefault="00801F9D" w:rsidP="0061654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3904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5728EA" w:rsidRPr="00577946" w:rsidRDefault="00171595" w:rsidP="00577946">
      <w:pPr>
        <w:ind w:left="567" w:hanging="567"/>
        <w:jc w:val="both"/>
        <w:rPr>
          <w:sz w:val="28"/>
          <w:szCs w:val="28"/>
        </w:rPr>
      </w:pPr>
      <w:r w:rsidRPr="00577946">
        <w:rPr>
          <w:sz w:val="28"/>
          <w:szCs w:val="28"/>
        </w:rPr>
        <w:t>1.1. </w:t>
      </w:r>
      <w:r w:rsidR="00577946" w:rsidRPr="00577946">
        <w:rPr>
          <w:sz w:val="28"/>
          <w:szCs w:val="28"/>
        </w:rPr>
        <w:t> </w:t>
      </w:r>
      <w:r w:rsidR="00EA49C3">
        <w:rPr>
          <w:sz w:val="28"/>
          <w:szCs w:val="28"/>
        </w:rPr>
        <w:t xml:space="preserve">Принять к сведению информацию о реализации мероприятий в </w:t>
      </w:r>
      <w:r w:rsidR="00EA49C3">
        <w:rPr>
          <w:sz w:val="28"/>
          <w:szCs w:val="28"/>
          <w:lang w:val="en-US"/>
        </w:rPr>
        <w:t>IV</w:t>
      </w:r>
      <w:r w:rsidR="00EA49C3">
        <w:rPr>
          <w:sz w:val="28"/>
          <w:szCs w:val="28"/>
        </w:rPr>
        <w:t xml:space="preserve"> квартале 2016 года в рамках предоставления субсидий ТОС в целях финансирования расходов на осуществление </w:t>
      </w:r>
      <w:r w:rsidR="00CA5D6E">
        <w:rPr>
          <w:sz w:val="28"/>
          <w:szCs w:val="28"/>
        </w:rPr>
        <w:t>собственных</w:t>
      </w:r>
      <w:r w:rsidR="00EA49C3">
        <w:rPr>
          <w:sz w:val="28"/>
          <w:szCs w:val="28"/>
        </w:rPr>
        <w:t xml:space="preserve"> инициатив по вопросам местного значения</w:t>
      </w:r>
      <w:r w:rsidR="009344B6">
        <w:rPr>
          <w:sz w:val="28"/>
          <w:szCs w:val="28"/>
        </w:rPr>
        <w:t>.</w:t>
      </w:r>
    </w:p>
    <w:p w:rsidR="00C32A11" w:rsidRDefault="0008056E" w:rsidP="00577946">
      <w:pPr>
        <w:ind w:left="567" w:hanging="567"/>
        <w:jc w:val="both"/>
        <w:rPr>
          <w:sz w:val="28"/>
          <w:szCs w:val="28"/>
        </w:rPr>
      </w:pPr>
      <w:r w:rsidRPr="00577946">
        <w:rPr>
          <w:sz w:val="28"/>
          <w:szCs w:val="28"/>
        </w:rPr>
        <w:t>1.2</w:t>
      </w:r>
      <w:r w:rsidR="00171595" w:rsidRPr="00577946">
        <w:rPr>
          <w:sz w:val="28"/>
          <w:szCs w:val="28"/>
        </w:rPr>
        <w:t>. </w:t>
      </w:r>
      <w:r w:rsidR="00577946" w:rsidRPr="00577946">
        <w:rPr>
          <w:sz w:val="28"/>
          <w:szCs w:val="28"/>
        </w:rPr>
        <w:t> </w:t>
      </w:r>
      <w:r w:rsidR="00C32A11" w:rsidRPr="00577946">
        <w:rPr>
          <w:sz w:val="28"/>
          <w:szCs w:val="28"/>
        </w:rPr>
        <w:t>Рекомендовать ТОС повысить уровень ответственности при планировании мероприятий, реализуемых за счет средств субсидии, предоставлении ежемесячных план-графиков мероп</w:t>
      </w:r>
      <w:r w:rsidR="001375AA">
        <w:rPr>
          <w:sz w:val="28"/>
          <w:szCs w:val="28"/>
        </w:rPr>
        <w:t>риятий и проведении мероприятий</w:t>
      </w:r>
      <w:r w:rsidR="009344B6">
        <w:rPr>
          <w:sz w:val="28"/>
          <w:szCs w:val="28"/>
        </w:rPr>
        <w:t>.</w:t>
      </w:r>
      <w:r w:rsidR="00C32A11" w:rsidRPr="00577946">
        <w:rPr>
          <w:sz w:val="28"/>
          <w:szCs w:val="28"/>
        </w:rPr>
        <w:t xml:space="preserve"> </w:t>
      </w:r>
    </w:p>
    <w:p w:rsidR="00577946" w:rsidRDefault="006E25A0" w:rsidP="00577946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1.3.  </w:t>
      </w:r>
      <w:r w:rsidR="00577946" w:rsidRPr="00577946">
        <w:rPr>
          <w:sz w:val="28"/>
          <w:szCs w:val="28"/>
        </w:rPr>
        <w:t>МКУ «Наш город» предоставлять более подробную информацию в части реализации средств субсидий ТОС, с указанием причин неисполнения в полном объёме запланированны</w:t>
      </w:r>
      <w:r w:rsidR="001375AA">
        <w:rPr>
          <w:sz w:val="28"/>
          <w:szCs w:val="28"/>
        </w:rPr>
        <w:t>х к реализации средств субсидий</w:t>
      </w:r>
      <w:r w:rsidR="009344B6">
        <w:rPr>
          <w:sz w:val="28"/>
          <w:szCs w:val="28"/>
        </w:rPr>
        <w:t>.</w:t>
      </w:r>
    </w:p>
    <w:p w:rsidR="00103904" w:rsidRDefault="00103904" w:rsidP="00577946">
      <w:pPr>
        <w:ind w:left="567" w:hanging="567"/>
        <w:jc w:val="both"/>
        <w:rPr>
          <w:sz w:val="28"/>
          <w:szCs w:val="28"/>
        </w:rPr>
      </w:pPr>
      <w:r w:rsidRPr="004614F3">
        <w:rPr>
          <w:sz w:val="28"/>
          <w:szCs w:val="28"/>
        </w:rPr>
        <w:lastRenderedPageBreak/>
        <w:t>1.4.  МКУ «Наш город», по завершению ведения претензионной работы с ТОС «Содружество», вынести итоги данной работы на рассмотрение заседания межведомственного координа</w:t>
      </w:r>
      <w:r w:rsidR="001375AA">
        <w:rPr>
          <w:sz w:val="28"/>
          <w:szCs w:val="28"/>
        </w:rPr>
        <w:t>ционного совета по вопросам ТОС</w:t>
      </w:r>
      <w:r w:rsidR="009344B6">
        <w:rPr>
          <w:sz w:val="28"/>
          <w:szCs w:val="28"/>
        </w:rPr>
        <w:t>.</w:t>
      </w:r>
    </w:p>
    <w:p w:rsidR="004614F3" w:rsidRDefault="004614F3" w:rsidP="00577946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1.5.  МКУ «Наш город» проработать с председателями советов ТОС вопрос о внесении изменений в ограничения и нормативы выделения, расходования средств субсидий из бюджета города.</w:t>
      </w:r>
    </w:p>
    <w:p w:rsidR="009344B6" w:rsidRDefault="009344B6" w:rsidP="00103904">
      <w:pPr>
        <w:ind w:firstLine="567"/>
        <w:jc w:val="both"/>
        <w:rPr>
          <w:sz w:val="28"/>
          <w:szCs w:val="28"/>
        </w:rPr>
      </w:pPr>
    </w:p>
    <w:p w:rsidR="00103904" w:rsidRDefault="00103904" w:rsidP="001039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</w:t>
      </w:r>
      <w:r w:rsidR="009344B6">
        <w:rPr>
          <w:sz w:val="28"/>
          <w:szCs w:val="28"/>
        </w:rPr>
        <w:t xml:space="preserve"> повестки дня</w:t>
      </w:r>
    </w:p>
    <w:p w:rsidR="00103904" w:rsidRDefault="00103904" w:rsidP="001039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:rsidR="009344B6" w:rsidRDefault="00103904" w:rsidP="00CA5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Ахметжанову Э.</w:t>
      </w:r>
      <w:r w:rsidR="009344B6">
        <w:rPr>
          <w:sz w:val="28"/>
          <w:szCs w:val="28"/>
        </w:rPr>
        <w:t xml:space="preserve">Р. </w:t>
      </w:r>
    </w:p>
    <w:p w:rsidR="00B53F49" w:rsidRPr="00B53F49" w:rsidRDefault="00B53F49" w:rsidP="00CA5D6E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Сообщила, что п</w:t>
      </w:r>
      <w:r w:rsidRPr="00B53F49">
        <w:rPr>
          <w:rFonts w:eastAsia="Calibri"/>
          <w:sz w:val="28"/>
          <w:szCs w:val="28"/>
          <w:lang w:eastAsia="en-US"/>
        </w:rPr>
        <w:t>ри подготовке экспертного заключения учреждение руководствовалось постановлением Администрации города от 03.09.2014 № 6086 «О порядке определения объема и предоставления субсидий территориальным общественным самоуправлениям города Сургута в целях финансирования расходов на осуществление собственных инициатив по вопросам местного значения» (с</w:t>
      </w:r>
      <w:r>
        <w:rPr>
          <w:rFonts w:eastAsia="Calibri"/>
          <w:sz w:val="28"/>
          <w:szCs w:val="28"/>
          <w:lang w:eastAsia="en-US"/>
        </w:rPr>
        <w:t> </w:t>
      </w:r>
      <w:r w:rsidRPr="00B53F49">
        <w:rPr>
          <w:rFonts w:eastAsia="Calibri"/>
          <w:sz w:val="28"/>
          <w:szCs w:val="28"/>
          <w:lang w:eastAsia="en-US"/>
        </w:rPr>
        <w:t>последующими изменениями</w:t>
      </w:r>
      <w:r w:rsidRPr="00B53F49">
        <w:rPr>
          <w:rFonts w:eastAsia="Calibri"/>
          <w:bCs/>
          <w:sz w:val="28"/>
          <w:szCs w:val="28"/>
          <w:lang w:eastAsia="en-US"/>
        </w:rPr>
        <w:t>)</w:t>
      </w:r>
      <w:r w:rsidRPr="00B53F49">
        <w:rPr>
          <w:rFonts w:eastAsia="Calibri"/>
          <w:sz w:val="28"/>
          <w:szCs w:val="28"/>
          <w:lang w:eastAsia="en-US"/>
        </w:rPr>
        <w:t xml:space="preserve"> (далее – Порядок)</w:t>
      </w:r>
      <w:r w:rsidRPr="00B53F49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B53F49" w:rsidRPr="00B53F49" w:rsidRDefault="009344B6" w:rsidP="00CA5D6E">
      <w:pPr>
        <w:ind w:firstLine="567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Проинформировала о том, что в</w:t>
      </w:r>
      <w:r w:rsidR="00B53F49" w:rsidRPr="00B53F49">
        <w:rPr>
          <w:rFonts w:eastAsia="Calibri"/>
          <w:sz w:val="28"/>
          <w:szCs w:val="28"/>
          <w:lang w:eastAsia="en-US"/>
        </w:rPr>
        <w:t xml:space="preserve"> срок до 15 февраля в целях получения субсидии на осуществление своей деятельности, начиная со II квартала текущего финансового года, была представлена проектно-сметная документация ТОС № 21, 25, 28. Также, с учетом решения межведомственного координационного совета от 15.02.2017, после дополнительной проработки вопросов, связанных с запланированной установкой спортивных сооружений, заявки на дополнительное финансирование мероприятий представили ТОС</w:t>
      </w:r>
      <w:r w:rsidR="00B53F49">
        <w:rPr>
          <w:rFonts w:eastAsia="Calibri"/>
          <w:sz w:val="28"/>
          <w:szCs w:val="28"/>
          <w:lang w:eastAsia="en-US"/>
        </w:rPr>
        <w:t> </w:t>
      </w:r>
      <w:r w:rsidR="00B53F49" w:rsidRPr="00B53F49">
        <w:rPr>
          <w:rFonts w:eastAsia="Calibri"/>
          <w:sz w:val="28"/>
          <w:szCs w:val="28"/>
          <w:lang w:eastAsia="en-US"/>
        </w:rPr>
        <w:t>№</w:t>
      </w:r>
      <w:r w:rsidR="00B53F49">
        <w:rPr>
          <w:rFonts w:eastAsia="Calibri"/>
          <w:sz w:val="28"/>
          <w:szCs w:val="28"/>
          <w:lang w:eastAsia="en-US"/>
        </w:rPr>
        <w:t> </w:t>
      </w:r>
      <w:r w:rsidR="00B53F49" w:rsidRPr="00B53F49">
        <w:rPr>
          <w:rFonts w:eastAsia="Calibri"/>
          <w:sz w:val="28"/>
          <w:szCs w:val="28"/>
          <w:lang w:eastAsia="en-US"/>
        </w:rPr>
        <w:t>10,</w:t>
      </w:r>
      <w:r w:rsidR="00B53F49">
        <w:rPr>
          <w:rFonts w:eastAsia="Calibri"/>
          <w:sz w:val="28"/>
          <w:szCs w:val="28"/>
          <w:lang w:eastAsia="en-US"/>
        </w:rPr>
        <w:t> </w:t>
      </w:r>
      <w:r w:rsidR="00B53F49" w:rsidRPr="00B53F49">
        <w:rPr>
          <w:rFonts w:eastAsia="Calibri"/>
          <w:sz w:val="28"/>
          <w:szCs w:val="28"/>
          <w:lang w:eastAsia="en-US"/>
        </w:rPr>
        <w:t>16,</w:t>
      </w:r>
      <w:r w:rsidR="00B53F49">
        <w:rPr>
          <w:rFonts w:eastAsia="Calibri"/>
          <w:sz w:val="28"/>
          <w:szCs w:val="28"/>
          <w:lang w:eastAsia="en-US"/>
        </w:rPr>
        <w:t> </w:t>
      </w:r>
      <w:r w:rsidR="00B53F49" w:rsidRPr="00B53F49">
        <w:rPr>
          <w:rFonts w:eastAsia="Calibri"/>
          <w:sz w:val="28"/>
          <w:szCs w:val="28"/>
          <w:lang w:eastAsia="en-US"/>
        </w:rPr>
        <w:t>23,</w:t>
      </w:r>
      <w:r w:rsidR="00B53F49">
        <w:rPr>
          <w:rFonts w:eastAsia="Calibri"/>
          <w:sz w:val="28"/>
          <w:szCs w:val="28"/>
          <w:lang w:eastAsia="en-US"/>
        </w:rPr>
        <w:t> </w:t>
      </w:r>
      <w:r w:rsidR="00B53F49" w:rsidRPr="00B53F49">
        <w:rPr>
          <w:rFonts w:eastAsia="Calibri"/>
          <w:sz w:val="28"/>
          <w:szCs w:val="28"/>
          <w:lang w:eastAsia="en-US"/>
        </w:rPr>
        <w:t>26</w:t>
      </w:r>
      <w:r w:rsidR="00B53F49">
        <w:rPr>
          <w:rFonts w:eastAsia="Calibri"/>
          <w:sz w:val="28"/>
          <w:szCs w:val="28"/>
          <w:lang w:eastAsia="en-US"/>
        </w:rPr>
        <w:t> </w:t>
      </w:r>
      <w:r w:rsidR="00B53F49" w:rsidRPr="00B53F49">
        <w:rPr>
          <w:rFonts w:eastAsia="Calibri"/>
          <w:sz w:val="28"/>
          <w:szCs w:val="28"/>
          <w:lang w:eastAsia="en-US"/>
        </w:rPr>
        <w:t>«Надежда»,</w:t>
      </w:r>
      <w:r w:rsidR="00B53F49">
        <w:rPr>
          <w:rFonts w:eastAsia="Calibri"/>
          <w:sz w:val="28"/>
          <w:szCs w:val="28"/>
          <w:lang w:eastAsia="en-US"/>
        </w:rPr>
        <w:t> </w:t>
      </w:r>
      <w:r w:rsidR="00B53F49" w:rsidRPr="00B53F49">
        <w:rPr>
          <w:rFonts w:eastAsia="Calibri"/>
          <w:sz w:val="28"/>
          <w:szCs w:val="28"/>
          <w:lang w:eastAsia="en-US"/>
        </w:rPr>
        <w:t>30. В соответствии с изменениями в Порядок от</w:t>
      </w:r>
      <w:r w:rsidR="00B53F49">
        <w:rPr>
          <w:rFonts w:eastAsia="Calibri"/>
          <w:sz w:val="28"/>
          <w:szCs w:val="28"/>
          <w:lang w:eastAsia="en-US"/>
        </w:rPr>
        <w:t> </w:t>
      </w:r>
      <w:r w:rsidR="00B53F49" w:rsidRPr="00B53F49">
        <w:rPr>
          <w:rFonts w:eastAsia="Calibri"/>
          <w:sz w:val="28"/>
          <w:szCs w:val="28"/>
          <w:lang w:eastAsia="en-US"/>
        </w:rPr>
        <w:t>06.03.2017</w:t>
      </w:r>
      <w:r w:rsidR="00B53F49">
        <w:rPr>
          <w:rFonts w:eastAsia="Calibri"/>
          <w:sz w:val="28"/>
          <w:szCs w:val="28"/>
          <w:lang w:eastAsia="en-US"/>
        </w:rPr>
        <w:t> </w:t>
      </w:r>
      <w:r w:rsidR="00B53F49" w:rsidRPr="00B53F49">
        <w:rPr>
          <w:rFonts w:eastAsia="Calibri"/>
          <w:sz w:val="28"/>
          <w:szCs w:val="28"/>
          <w:lang w:eastAsia="en-US"/>
        </w:rPr>
        <w:t>№</w:t>
      </w:r>
      <w:r w:rsidR="00B53F49">
        <w:rPr>
          <w:rFonts w:eastAsia="Calibri"/>
          <w:sz w:val="28"/>
          <w:szCs w:val="28"/>
          <w:lang w:eastAsia="en-US"/>
        </w:rPr>
        <w:t> </w:t>
      </w:r>
      <w:r w:rsidR="00B53F49" w:rsidRPr="00B53F49">
        <w:rPr>
          <w:rFonts w:eastAsia="Calibri"/>
          <w:sz w:val="28"/>
          <w:szCs w:val="28"/>
          <w:lang w:eastAsia="en-US"/>
        </w:rPr>
        <w:t>1401, при включении в проект ТОС мероприятий по установке спортивного сооружения, документы в целях получения субсидии, начиная со</w:t>
      </w:r>
      <w:r w:rsidR="00B53F49">
        <w:rPr>
          <w:rFonts w:eastAsia="Calibri"/>
          <w:sz w:val="28"/>
          <w:szCs w:val="28"/>
          <w:lang w:eastAsia="en-US"/>
        </w:rPr>
        <w:t> </w:t>
      </w:r>
      <w:r w:rsidR="00B53F49" w:rsidRPr="00B53F49">
        <w:rPr>
          <w:rFonts w:eastAsia="Calibri"/>
          <w:sz w:val="28"/>
          <w:szCs w:val="28"/>
          <w:lang w:eastAsia="en-US"/>
        </w:rPr>
        <w:t>II</w:t>
      </w:r>
      <w:r w:rsidR="00B53F49">
        <w:rPr>
          <w:rFonts w:eastAsia="Calibri"/>
          <w:sz w:val="28"/>
          <w:szCs w:val="28"/>
          <w:lang w:eastAsia="en-US"/>
        </w:rPr>
        <w:t> </w:t>
      </w:r>
      <w:r w:rsidR="00B53F49" w:rsidRPr="00B53F49">
        <w:rPr>
          <w:rFonts w:eastAsia="Calibri"/>
          <w:sz w:val="28"/>
          <w:szCs w:val="28"/>
          <w:lang w:eastAsia="en-US"/>
        </w:rPr>
        <w:t>квартала текущего финансового года, представляются до 13 марта текущего финансового года.</w:t>
      </w:r>
    </w:p>
    <w:p w:rsidR="00B53F49" w:rsidRPr="00B53F49" w:rsidRDefault="00B53F49" w:rsidP="00CA5D6E">
      <w:pPr>
        <w:ind w:firstLine="567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B53F49">
        <w:rPr>
          <w:rFonts w:eastAsia="Calibri"/>
          <w:sz w:val="28"/>
          <w:szCs w:val="28"/>
          <w:lang w:eastAsia="en-US"/>
        </w:rPr>
        <w:t xml:space="preserve">С целью устранения замечаний, выявленных на заседании </w:t>
      </w:r>
      <w:r w:rsidR="004614F3">
        <w:rPr>
          <w:rFonts w:eastAsia="Calibri"/>
          <w:sz w:val="28"/>
          <w:szCs w:val="28"/>
          <w:lang w:eastAsia="en-US"/>
        </w:rPr>
        <w:t>КС</w:t>
      </w:r>
      <w:r w:rsidRPr="00B53F49">
        <w:rPr>
          <w:rFonts w:eastAsia="Calibri"/>
          <w:sz w:val="28"/>
          <w:szCs w:val="28"/>
          <w:lang w:eastAsia="en-US"/>
        </w:rPr>
        <w:t xml:space="preserve"> от 15.02.2017, 28</w:t>
      </w:r>
      <w:r w:rsidR="004614F3">
        <w:rPr>
          <w:rFonts w:eastAsia="Calibri"/>
          <w:sz w:val="28"/>
          <w:szCs w:val="28"/>
          <w:lang w:eastAsia="en-US"/>
        </w:rPr>
        <w:t> </w:t>
      </w:r>
      <w:r w:rsidRPr="00B53F49">
        <w:rPr>
          <w:rFonts w:eastAsia="Calibri"/>
          <w:sz w:val="28"/>
          <w:szCs w:val="28"/>
          <w:lang w:eastAsia="en-US"/>
        </w:rPr>
        <w:t xml:space="preserve">февраля состоялась рабочая встреча с участием представителей </w:t>
      </w:r>
      <w:r w:rsidR="00E7716E">
        <w:rPr>
          <w:rFonts w:eastAsia="Calibri"/>
          <w:sz w:val="28"/>
          <w:szCs w:val="28"/>
          <w:lang w:eastAsia="en-US"/>
        </w:rPr>
        <w:t>д</w:t>
      </w:r>
      <w:r w:rsidRPr="00B53F49">
        <w:rPr>
          <w:rFonts w:eastAsia="Calibri"/>
          <w:sz w:val="28"/>
          <w:szCs w:val="28"/>
          <w:lang w:eastAsia="en-US"/>
        </w:rPr>
        <w:t>епартамента городского хозяйства, МКУ «Наш</w:t>
      </w:r>
      <w:r>
        <w:rPr>
          <w:rFonts w:eastAsia="Calibri"/>
          <w:sz w:val="28"/>
          <w:szCs w:val="28"/>
          <w:lang w:eastAsia="en-US"/>
        </w:rPr>
        <w:t> </w:t>
      </w:r>
      <w:r w:rsidRPr="00B53F49">
        <w:rPr>
          <w:rFonts w:eastAsia="Calibri"/>
          <w:sz w:val="28"/>
          <w:szCs w:val="28"/>
          <w:lang w:eastAsia="en-US"/>
        </w:rPr>
        <w:t>город», управляющих компаний ООО «УК ДЕЗ ВЖР», ООО «УК ДЕЗ ЦЖР», ООО «Уют», получена информация от</w:t>
      </w:r>
      <w:r w:rsidR="00502BF7">
        <w:rPr>
          <w:rFonts w:eastAsia="Calibri"/>
          <w:sz w:val="28"/>
          <w:szCs w:val="28"/>
          <w:lang w:eastAsia="en-US"/>
        </w:rPr>
        <w:t xml:space="preserve"> </w:t>
      </w:r>
      <w:r w:rsidRPr="00B53F49">
        <w:rPr>
          <w:rFonts w:eastAsia="Calibri"/>
          <w:sz w:val="28"/>
          <w:szCs w:val="28"/>
          <w:lang w:eastAsia="en-US"/>
        </w:rPr>
        <w:t>ТОС</w:t>
      </w:r>
      <w:r w:rsidR="00502BF7">
        <w:rPr>
          <w:rFonts w:eastAsia="Calibri"/>
          <w:sz w:val="28"/>
          <w:szCs w:val="28"/>
          <w:lang w:eastAsia="en-US"/>
        </w:rPr>
        <w:t xml:space="preserve"> </w:t>
      </w:r>
      <w:r w:rsidRPr="00B53F49">
        <w:rPr>
          <w:rFonts w:eastAsia="Calibri"/>
          <w:sz w:val="28"/>
          <w:szCs w:val="28"/>
          <w:lang w:eastAsia="en-US"/>
        </w:rPr>
        <w:t>и</w:t>
      </w:r>
      <w:r w:rsidR="00502BF7">
        <w:rPr>
          <w:rFonts w:eastAsia="Calibri"/>
          <w:sz w:val="28"/>
          <w:szCs w:val="28"/>
          <w:lang w:eastAsia="en-US"/>
        </w:rPr>
        <w:t xml:space="preserve"> </w:t>
      </w:r>
      <w:r w:rsidRPr="00B53F49">
        <w:rPr>
          <w:rFonts w:eastAsia="Calibri"/>
          <w:sz w:val="28"/>
          <w:szCs w:val="28"/>
          <w:lang w:eastAsia="en-US"/>
        </w:rPr>
        <w:t>управляющих компаний в части запланированной установки спортивных сооружений. Было установлено, что 12</w:t>
      </w:r>
      <w:r w:rsidR="00502BF7">
        <w:rPr>
          <w:rFonts w:eastAsia="Calibri"/>
          <w:sz w:val="28"/>
          <w:szCs w:val="28"/>
          <w:lang w:eastAsia="en-US"/>
        </w:rPr>
        <w:t> </w:t>
      </w:r>
      <w:r w:rsidRPr="00B53F49">
        <w:rPr>
          <w:rFonts w:eastAsia="Calibri"/>
          <w:sz w:val="28"/>
          <w:szCs w:val="28"/>
          <w:lang w:eastAsia="en-US"/>
        </w:rPr>
        <w:t>спортивных сооружений, установленных в</w:t>
      </w:r>
      <w:r>
        <w:rPr>
          <w:rFonts w:eastAsia="Calibri"/>
          <w:sz w:val="28"/>
          <w:szCs w:val="28"/>
          <w:lang w:eastAsia="en-US"/>
        </w:rPr>
        <w:t> </w:t>
      </w:r>
      <w:r w:rsidRPr="00B53F49">
        <w:rPr>
          <w:rFonts w:eastAsia="Calibri"/>
          <w:sz w:val="28"/>
          <w:szCs w:val="28"/>
          <w:lang w:eastAsia="en-US"/>
        </w:rPr>
        <w:t xml:space="preserve">предыдущие годы, </w:t>
      </w:r>
      <w:r w:rsidRPr="00B53F49">
        <w:rPr>
          <w:rFonts w:eastAsia="Calibri"/>
          <w:sz w:val="28"/>
          <w:szCs w:val="26"/>
          <w:lang w:eastAsia="en-US"/>
        </w:rPr>
        <w:t>переданы в</w:t>
      </w:r>
      <w:r w:rsidR="00502BF7">
        <w:rPr>
          <w:rFonts w:eastAsia="Calibri"/>
          <w:sz w:val="28"/>
          <w:szCs w:val="26"/>
          <w:lang w:eastAsia="en-US"/>
        </w:rPr>
        <w:t> </w:t>
      </w:r>
      <w:r w:rsidRPr="00B53F49">
        <w:rPr>
          <w:rFonts w:eastAsia="Calibri"/>
          <w:sz w:val="28"/>
          <w:szCs w:val="26"/>
          <w:lang w:eastAsia="en-US"/>
        </w:rPr>
        <w:t>совместную частную собственность собственникам многоквартирного дома и</w:t>
      </w:r>
      <w:r w:rsidR="00502BF7">
        <w:rPr>
          <w:rFonts w:eastAsia="Calibri"/>
          <w:sz w:val="28"/>
          <w:szCs w:val="26"/>
          <w:lang w:eastAsia="en-US"/>
        </w:rPr>
        <w:t> </w:t>
      </w:r>
      <w:r w:rsidRPr="00B53F49">
        <w:rPr>
          <w:rFonts w:eastAsia="Calibri"/>
          <w:sz w:val="28"/>
          <w:szCs w:val="26"/>
          <w:lang w:eastAsia="en-US"/>
        </w:rPr>
        <w:t>на</w:t>
      </w:r>
      <w:r w:rsidR="00502BF7">
        <w:rPr>
          <w:rFonts w:eastAsia="Calibri"/>
          <w:sz w:val="28"/>
          <w:szCs w:val="26"/>
          <w:lang w:eastAsia="en-US"/>
        </w:rPr>
        <w:t> </w:t>
      </w:r>
      <w:r w:rsidRPr="00B53F49">
        <w:rPr>
          <w:rFonts w:eastAsia="Calibri"/>
          <w:sz w:val="28"/>
          <w:szCs w:val="26"/>
          <w:lang w:eastAsia="en-US"/>
        </w:rPr>
        <w:t xml:space="preserve">обслуживание управляющих компаний. </w:t>
      </w:r>
      <w:proofErr w:type="spellStart"/>
      <w:r w:rsidRPr="00B53F49">
        <w:rPr>
          <w:rFonts w:eastAsia="Calibri"/>
          <w:sz w:val="28"/>
          <w:szCs w:val="26"/>
          <w:lang w:eastAsia="en-US"/>
        </w:rPr>
        <w:t>Воркауты</w:t>
      </w:r>
      <w:proofErr w:type="spellEnd"/>
      <w:r w:rsidRPr="00B53F49">
        <w:rPr>
          <w:rFonts w:eastAsia="Calibri"/>
          <w:sz w:val="28"/>
          <w:szCs w:val="26"/>
          <w:lang w:eastAsia="en-US"/>
        </w:rPr>
        <w:t>, установленные ТОС №16 и</w:t>
      </w:r>
      <w:r w:rsidR="00502BF7">
        <w:rPr>
          <w:rFonts w:eastAsia="Calibri"/>
          <w:sz w:val="28"/>
          <w:szCs w:val="26"/>
          <w:lang w:eastAsia="en-US"/>
        </w:rPr>
        <w:t> </w:t>
      </w:r>
      <w:r w:rsidRPr="00B53F49">
        <w:rPr>
          <w:rFonts w:eastAsia="Calibri"/>
          <w:sz w:val="28"/>
          <w:szCs w:val="26"/>
          <w:lang w:eastAsia="en-US"/>
        </w:rPr>
        <w:t>ТОС № 28, являются собственностью ТОС. В связи с этим важно сообщить, что правовым управлением были даны разъяснения, согласно которым, если после установки спортивного сооружения ТОС не были оформлены акты приема-передачи в собственность и техническое обслуживание, собственником сооружения является ТОС и обслуживанием также должен заниматься ТОС. Данная информация была доведена до сведения председателей советов ТОС на рабочем совещании 10.03.2017, направлена им в письменном виде.</w:t>
      </w:r>
      <w:r w:rsidRPr="00B53F49">
        <w:rPr>
          <w:rFonts w:eastAsia="Calibri"/>
          <w:sz w:val="28"/>
          <w:szCs w:val="28"/>
          <w:lang w:eastAsia="en-US"/>
        </w:rPr>
        <w:t xml:space="preserve"> Устройство ударопоглощающего слоя для спортивных сооружений, планируемых к установке в</w:t>
      </w:r>
      <w:r>
        <w:rPr>
          <w:rFonts w:eastAsia="Calibri"/>
          <w:sz w:val="28"/>
          <w:szCs w:val="28"/>
          <w:lang w:eastAsia="en-US"/>
        </w:rPr>
        <w:t> </w:t>
      </w:r>
      <w:r w:rsidRPr="00B53F49">
        <w:rPr>
          <w:rFonts w:eastAsia="Calibri"/>
          <w:sz w:val="28"/>
          <w:szCs w:val="28"/>
          <w:lang w:eastAsia="en-US"/>
        </w:rPr>
        <w:t>2017 году, ТОС №</w:t>
      </w:r>
      <w:r w:rsidR="00E7716E">
        <w:rPr>
          <w:rFonts w:eastAsia="Calibri"/>
          <w:sz w:val="28"/>
          <w:szCs w:val="28"/>
          <w:lang w:eastAsia="en-US"/>
        </w:rPr>
        <w:t xml:space="preserve"> </w:t>
      </w:r>
      <w:r w:rsidRPr="00B53F49">
        <w:rPr>
          <w:rFonts w:eastAsia="Calibri"/>
          <w:sz w:val="28"/>
          <w:szCs w:val="28"/>
          <w:lang w:eastAsia="en-US"/>
        </w:rPr>
        <w:t>16 и</w:t>
      </w:r>
      <w:r w:rsidR="00502BF7">
        <w:rPr>
          <w:rFonts w:eastAsia="Calibri"/>
          <w:sz w:val="28"/>
          <w:szCs w:val="28"/>
          <w:lang w:eastAsia="en-US"/>
        </w:rPr>
        <w:t> </w:t>
      </w:r>
      <w:r w:rsidRPr="00B53F49">
        <w:rPr>
          <w:rFonts w:eastAsia="Calibri"/>
          <w:sz w:val="28"/>
          <w:szCs w:val="28"/>
          <w:lang w:eastAsia="en-US"/>
        </w:rPr>
        <w:t>ТОС</w:t>
      </w:r>
      <w:r w:rsidR="00502BF7">
        <w:rPr>
          <w:rFonts w:eastAsia="Calibri"/>
          <w:sz w:val="28"/>
          <w:szCs w:val="28"/>
          <w:lang w:eastAsia="en-US"/>
        </w:rPr>
        <w:t> </w:t>
      </w:r>
      <w:r w:rsidRPr="00B53F49">
        <w:rPr>
          <w:rFonts w:eastAsia="Calibri"/>
          <w:sz w:val="28"/>
          <w:szCs w:val="28"/>
          <w:lang w:eastAsia="en-US"/>
        </w:rPr>
        <w:t>№</w:t>
      </w:r>
      <w:r w:rsidR="00502BF7">
        <w:rPr>
          <w:rFonts w:eastAsia="Calibri"/>
          <w:sz w:val="28"/>
          <w:szCs w:val="28"/>
          <w:lang w:eastAsia="en-US"/>
        </w:rPr>
        <w:t> </w:t>
      </w:r>
      <w:r w:rsidRPr="00B53F49">
        <w:rPr>
          <w:rFonts w:eastAsia="Calibri"/>
          <w:sz w:val="28"/>
          <w:szCs w:val="28"/>
          <w:lang w:eastAsia="en-US"/>
        </w:rPr>
        <w:t>26</w:t>
      </w:r>
      <w:r w:rsidR="00502BF7">
        <w:rPr>
          <w:rFonts w:eastAsia="Calibri"/>
          <w:sz w:val="28"/>
          <w:szCs w:val="28"/>
          <w:lang w:eastAsia="en-US"/>
        </w:rPr>
        <w:t> </w:t>
      </w:r>
      <w:r w:rsidRPr="00B53F49">
        <w:rPr>
          <w:rFonts w:eastAsia="Calibri"/>
          <w:sz w:val="28"/>
          <w:szCs w:val="28"/>
          <w:lang w:eastAsia="en-US"/>
        </w:rPr>
        <w:t xml:space="preserve">«Надежда» осуществляют за счет спонсорских средств, ТОС № 23, 25 </w:t>
      </w:r>
      <w:r w:rsidR="00E7716E">
        <w:rPr>
          <w:rFonts w:eastAsia="Calibri"/>
          <w:sz w:val="28"/>
          <w:szCs w:val="28"/>
          <w:lang w:eastAsia="en-US"/>
        </w:rPr>
        <w:t>–</w:t>
      </w:r>
      <w:r w:rsidRPr="00B53F49">
        <w:rPr>
          <w:rFonts w:eastAsia="Calibri"/>
          <w:sz w:val="28"/>
          <w:szCs w:val="28"/>
          <w:lang w:eastAsia="en-US"/>
        </w:rPr>
        <w:t xml:space="preserve"> за счет средств субсидии. </w:t>
      </w:r>
      <w:r w:rsidRPr="00B53F49">
        <w:rPr>
          <w:rFonts w:eastAsia="Calibri"/>
          <w:sz w:val="28"/>
          <w:szCs w:val="26"/>
          <w:lang w:eastAsia="en-US"/>
        </w:rPr>
        <w:t xml:space="preserve">По информации управляющих </w:t>
      </w:r>
      <w:r w:rsidRPr="00B53F49">
        <w:rPr>
          <w:rFonts w:eastAsia="Calibri"/>
          <w:sz w:val="28"/>
          <w:szCs w:val="26"/>
          <w:lang w:eastAsia="en-US"/>
        </w:rPr>
        <w:lastRenderedPageBreak/>
        <w:t xml:space="preserve">компаний в части взаимодействия с ТОС в установке </w:t>
      </w:r>
      <w:proofErr w:type="spellStart"/>
      <w:r w:rsidRPr="00B53F49">
        <w:rPr>
          <w:rFonts w:eastAsia="Calibri"/>
          <w:sz w:val="28"/>
          <w:szCs w:val="26"/>
          <w:lang w:eastAsia="en-US"/>
        </w:rPr>
        <w:t>воркаутов</w:t>
      </w:r>
      <w:proofErr w:type="spellEnd"/>
      <w:r w:rsidRPr="00B53F49">
        <w:rPr>
          <w:rFonts w:eastAsia="Calibri"/>
          <w:sz w:val="28"/>
          <w:szCs w:val="26"/>
          <w:lang w:eastAsia="en-US"/>
        </w:rPr>
        <w:t xml:space="preserve"> было выяснено, </w:t>
      </w:r>
      <w:r w:rsidRPr="00B53F49">
        <w:rPr>
          <w:rFonts w:eastAsia="Calibri"/>
          <w:sz w:val="28"/>
          <w:szCs w:val="28"/>
          <w:lang w:eastAsia="en-US"/>
        </w:rPr>
        <w:t xml:space="preserve">что придомовые территории, на которых заявившиеся ТОС планируют установку спортивных сооружений, не включены в список благоустройства в 2017 году; возможностью частичного финансирования для установки спортивного сооружения обладают только ООО РЭУ № 6 в объеме 10% (управляющая компания территории ТОС № 23). </w:t>
      </w:r>
    </w:p>
    <w:p w:rsidR="00B53F49" w:rsidRPr="00B53F49" w:rsidRDefault="00B53F49" w:rsidP="00CA5D6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3F49">
        <w:rPr>
          <w:rFonts w:eastAsia="Calibri"/>
          <w:sz w:val="28"/>
          <w:szCs w:val="28"/>
          <w:lang w:eastAsia="en-US"/>
        </w:rPr>
        <w:t xml:space="preserve">С учетом изложенного, принимая во внимание представленные </w:t>
      </w:r>
      <w:proofErr w:type="spellStart"/>
      <w:r w:rsidRPr="00B53F49">
        <w:rPr>
          <w:rFonts w:eastAsia="Calibri"/>
          <w:sz w:val="28"/>
          <w:szCs w:val="28"/>
          <w:lang w:eastAsia="en-US"/>
        </w:rPr>
        <w:t>ТОС</w:t>
      </w:r>
      <w:r w:rsidR="00E7716E">
        <w:rPr>
          <w:rFonts w:eastAsia="Calibri"/>
          <w:sz w:val="28"/>
          <w:szCs w:val="28"/>
          <w:lang w:eastAsia="en-US"/>
        </w:rPr>
        <w:t>ами</w:t>
      </w:r>
      <w:proofErr w:type="spellEnd"/>
      <w:r w:rsidRPr="00B53F49">
        <w:rPr>
          <w:rFonts w:eastAsia="Calibri"/>
          <w:sz w:val="28"/>
          <w:szCs w:val="28"/>
          <w:lang w:eastAsia="en-US"/>
        </w:rPr>
        <w:t xml:space="preserve"> документы, </w:t>
      </w:r>
      <w:r w:rsidR="00502BF7">
        <w:rPr>
          <w:rFonts w:eastAsia="Calibri"/>
          <w:sz w:val="28"/>
          <w:szCs w:val="28"/>
          <w:lang w:eastAsia="en-US"/>
        </w:rPr>
        <w:t>отмечено</w:t>
      </w:r>
      <w:r w:rsidRPr="00B53F49">
        <w:rPr>
          <w:rFonts w:eastAsia="Calibri"/>
          <w:sz w:val="28"/>
          <w:szCs w:val="28"/>
          <w:lang w:eastAsia="en-US"/>
        </w:rPr>
        <w:t xml:space="preserve">, что по итогам проверки по направлению «Содействие населению в создании условий для развития физической культуры и массового спорта на территории осуществления ТОС», предлагаются к исключению мероприятия по установке спортивных сооружений для следующих ТОС: </w:t>
      </w:r>
    </w:p>
    <w:p w:rsidR="00B53F49" w:rsidRPr="00B53F49" w:rsidRDefault="00B53F49" w:rsidP="00CA5D6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3F49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 </w:t>
      </w:r>
      <w:r w:rsidRPr="00B53F49">
        <w:rPr>
          <w:rFonts w:eastAsia="Calibri"/>
          <w:sz w:val="28"/>
          <w:szCs w:val="28"/>
          <w:lang w:eastAsia="en-US"/>
        </w:rPr>
        <w:t>ТОС № 10, в связи с не предоставлением схемы, согласованной с</w:t>
      </w:r>
      <w:r>
        <w:rPr>
          <w:rFonts w:eastAsia="Calibri"/>
          <w:sz w:val="28"/>
          <w:szCs w:val="28"/>
          <w:lang w:eastAsia="en-US"/>
        </w:rPr>
        <w:t> </w:t>
      </w:r>
      <w:proofErr w:type="spellStart"/>
      <w:r w:rsidRPr="00B53F49">
        <w:rPr>
          <w:rFonts w:eastAsia="Calibri"/>
          <w:sz w:val="28"/>
          <w:szCs w:val="28"/>
          <w:lang w:eastAsia="en-US"/>
        </w:rPr>
        <w:t>ресурсоснабжающими</w:t>
      </w:r>
      <w:proofErr w:type="spellEnd"/>
      <w:r w:rsidRPr="00B53F49">
        <w:rPr>
          <w:rFonts w:eastAsia="Calibri"/>
          <w:sz w:val="28"/>
          <w:szCs w:val="28"/>
          <w:lang w:eastAsia="en-US"/>
        </w:rPr>
        <w:t xml:space="preserve"> организациями; протокол собственников многоквартирного дома оформлен с нарушением требований Министерства строительства и жилищно-коммунального хозяйства Российской Федерации (</w:t>
      </w:r>
      <w:r w:rsidR="00E7716E">
        <w:rPr>
          <w:rFonts w:eastAsia="Calibri"/>
          <w:sz w:val="28"/>
          <w:szCs w:val="28"/>
          <w:lang w:eastAsia="en-US"/>
        </w:rPr>
        <w:t>п</w:t>
      </w:r>
      <w:r w:rsidRPr="00B53F49">
        <w:rPr>
          <w:rFonts w:eastAsia="Calibri"/>
          <w:sz w:val="28"/>
          <w:szCs w:val="28"/>
          <w:lang w:eastAsia="en-US"/>
        </w:rPr>
        <w:t xml:space="preserve">риказ </w:t>
      </w:r>
      <w:r w:rsidR="00E7716E" w:rsidRPr="00B53F49">
        <w:rPr>
          <w:rFonts w:eastAsia="Calibri"/>
          <w:sz w:val="28"/>
          <w:szCs w:val="28"/>
          <w:lang w:eastAsia="en-US"/>
        </w:rPr>
        <w:t>от 31.07.2014</w:t>
      </w:r>
      <w:r w:rsidR="00E7716E">
        <w:rPr>
          <w:rFonts w:eastAsia="Calibri"/>
          <w:sz w:val="28"/>
          <w:szCs w:val="28"/>
          <w:lang w:eastAsia="en-US"/>
        </w:rPr>
        <w:t xml:space="preserve"> </w:t>
      </w:r>
      <w:r w:rsidRPr="00B53F49">
        <w:rPr>
          <w:rFonts w:eastAsia="Calibri"/>
          <w:sz w:val="28"/>
          <w:szCs w:val="28"/>
          <w:lang w:eastAsia="en-US"/>
        </w:rPr>
        <w:t>№ 411/пр.,</w:t>
      </w:r>
      <w:r w:rsidR="007648D2">
        <w:rPr>
          <w:rFonts w:eastAsia="Calibri"/>
          <w:sz w:val="28"/>
          <w:szCs w:val="28"/>
          <w:lang w:eastAsia="en-US"/>
        </w:rPr>
        <w:t xml:space="preserve"> </w:t>
      </w:r>
      <w:r w:rsidR="00E7716E">
        <w:rPr>
          <w:rFonts w:eastAsia="Calibri"/>
          <w:sz w:val="28"/>
          <w:szCs w:val="28"/>
          <w:lang w:eastAsia="en-US"/>
        </w:rPr>
        <w:t>п</w:t>
      </w:r>
      <w:r w:rsidR="00E7716E" w:rsidRPr="00B53F49">
        <w:rPr>
          <w:rFonts w:eastAsia="Calibri"/>
          <w:sz w:val="28"/>
          <w:szCs w:val="28"/>
          <w:lang w:eastAsia="en-US"/>
        </w:rPr>
        <w:t xml:space="preserve">риказ </w:t>
      </w:r>
      <w:r w:rsidR="00E7716E">
        <w:rPr>
          <w:rFonts w:eastAsia="Calibri"/>
          <w:sz w:val="28"/>
          <w:szCs w:val="28"/>
          <w:lang w:eastAsia="en-US"/>
        </w:rPr>
        <w:t xml:space="preserve">от </w:t>
      </w:r>
      <w:r w:rsidR="00E7716E" w:rsidRPr="00B53F49">
        <w:rPr>
          <w:rFonts w:eastAsia="Calibri"/>
          <w:sz w:val="28"/>
          <w:szCs w:val="28"/>
          <w:lang w:eastAsia="en-US"/>
        </w:rPr>
        <w:t>25.12.2016</w:t>
      </w:r>
      <w:r w:rsidRPr="00B53F49">
        <w:rPr>
          <w:rFonts w:eastAsia="Calibri"/>
          <w:sz w:val="28"/>
          <w:szCs w:val="28"/>
          <w:lang w:eastAsia="en-US"/>
        </w:rPr>
        <w:t xml:space="preserve"> № 937/пр.)</w:t>
      </w:r>
      <w:r w:rsidR="007648D2">
        <w:rPr>
          <w:rFonts w:eastAsia="Calibri"/>
          <w:sz w:val="28"/>
          <w:szCs w:val="28"/>
          <w:lang w:eastAsia="en-US"/>
        </w:rPr>
        <w:t>;</w:t>
      </w:r>
    </w:p>
    <w:p w:rsidR="00B53F49" w:rsidRPr="00B53F49" w:rsidRDefault="00B53F49" w:rsidP="00CA5D6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3F49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 </w:t>
      </w:r>
      <w:r w:rsidRPr="00B53F49">
        <w:rPr>
          <w:rFonts w:eastAsia="Calibri"/>
          <w:sz w:val="28"/>
          <w:szCs w:val="28"/>
          <w:lang w:eastAsia="en-US"/>
        </w:rPr>
        <w:t>ТОС № 30 в связи с нарушением требований Министерства строительства и</w:t>
      </w:r>
      <w:r>
        <w:rPr>
          <w:rFonts w:eastAsia="Calibri"/>
          <w:sz w:val="28"/>
          <w:szCs w:val="28"/>
          <w:lang w:eastAsia="en-US"/>
        </w:rPr>
        <w:t> </w:t>
      </w:r>
      <w:r w:rsidRPr="00B53F49">
        <w:rPr>
          <w:rFonts w:eastAsia="Calibri"/>
          <w:sz w:val="28"/>
          <w:szCs w:val="28"/>
          <w:lang w:eastAsia="en-US"/>
        </w:rPr>
        <w:t>жилищно-коммунального хозяйства Российской Федерации (</w:t>
      </w:r>
      <w:r w:rsidR="007648D2">
        <w:rPr>
          <w:rFonts w:eastAsia="Calibri"/>
          <w:sz w:val="28"/>
          <w:szCs w:val="28"/>
          <w:lang w:eastAsia="en-US"/>
        </w:rPr>
        <w:t>п</w:t>
      </w:r>
      <w:r w:rsidRPr="00B53F49">
        <w:rPr>
          <w:rFonts w:eastAsia="Calibri"/>
          <w:sz w:val="28"/>
          <w:szCs w:val="28"/>
          <w:lang w:eastAsia="en-US"/>
        </w:rPr>
        <w:t xml:space="preserve">риказ </w:t>
      </w:r>
      <w:r w:rsidR="00E7716E" w:rsidRPr="00B53F49">
        <w:rPr>
          <w:rFonts w:eastAsia="Calibri"/>
          <w:sz w:val="28"/>
          <w:szCs w:val="28"/>
          <w:lang w:eastAsia="en-US"/>
        </w:rPr>
        <w:t>от</w:t>
      </w:r>
      <w:r w:rsidR="00E7716E">
        <w:rPr>
          <w:rFonts w:eastAsia="Calibri"/>
          <w:sz w:val="28"/>
          <w:szCs w:val="28"/>
          <w:lang w:eastAsia="en-US"/>
        </w:rPr>
        <w:t> </w:t>
      </w:r>
      <w:r w:rsidR="00E7716E" w:rsidRPr="00B53F49">
        <w:rPr>
          <w:rFonts w:eastAsia="Calibri"/>
          <w:sz w:val="28"/>
          <w:szCs w:val="28"/>
          <w:lang w:eastAsia="en-US"/>
        </w:rPr>
        <w:t>31.07.2014</w:t>
      </w:r>
      <w:r w:rsidR="00E7716E">
        <w:rPr>
          <w:rFonts w:eastAsia="Calibri"/>
          <w:sz w:val="28"/>
          <w:szCs w:val="28"/>
          <w:lang w:eastAsia="en-US"/>
        </w:rPr>
        <w:t xml:space="preserve"> </w:t>
      </w:r>
      <w:r w:rsidRPr="00B53F49">
        <w:rPr>
          <w:rFonts w:eastAsia="Calibri"/>
          <w:sz w:val="28"/>
          <w:szCs w:val="28"/>
          <w:lang w:eastAsia="en-US"/>
        </w:rPr>
        <w:t xml:space="preserve">№ 411/пр., </w:t>
      </w:r>
      <w:r w:rsidR="007648D2">
        <w:rPr>
          <w:rFonts w:eastAsia="Calibri"/>
          <w:sz w:val="28"/>
          <w:szCs w:val="28"/>
          <w:lang w:eastAsia="en-US"/>
        </w:rPr>
        <w:t>п</w:t>
      </w:r>
      <w:r w:rsidR="007648D2" w:rsidRPr="00B53F49">
        <w:rPr>
          <w:rFonts w:eastAsia="Calibri"/>
          <w:sz w:val="28"/>
          <w:szCs w:val="28"/>
          <w:lang w:eastAsia="en-US"/>
        </w:rPr>
        <w:t xml:space="preserve">риказ </w:t>
      </w:r>
      <w:r w:rsidR="00E7716E" w:rsidRPr="00B53F49">
        <w:rPr>
          <w:rFonts w:eastAsia="Calibri"/>
          <w:sz w:val="28"/>
          <w:szCs w:val="28"/>
          <w:lang w:eastAsia="en-US"/>
        </w:rPr>
        <w:t>от 25.12.2016</w:t>
      </w:r>
      <w:r w:rsidR="00E7716E">
        <w:rPr>
          <w:rFonts w:eastAsia="Calibri"/>
          <w:sz w:val="28"/>
          <w:szCs w:val="28"/>
          <w:lang w:eastAsia="en-US"/>
        </w:rPr>
        <w:t xml:space="preserve"> </w:t>
      </w:r>
      <w:r w:rsidRPr="00B53F49">
        <w:rPr>
          <w:rFonts w:eastAsia="Calibri"/>
          <w:sz w:val="28"/>
          <w:szCs w:val="28"/>
          <w:lang w:eastAsia="en-US"/>
        </w:rPr>
        <w:t>№ 937/пр.) к оформлению протокола собственников многоквартирного дома</w:t>
      </w:r>
      <w:r w:rsidR="007648D2">
        <w:rPr>
          <w:rFonts w:eastAsia="Calibri"/>
          <w:sz w:val="28"/>
          <w:szCs w:val="28"/>
          <w:lang w:eastAsia="en-US"/>
        </w:rPr>
        <w:t>;</w:t>
      </w:r>
    </w:p>
    <w:p w:rsidR="00B53F49" w:rsidRPr="00B53F49" w:rsidRDefault="00B53F49" w:rsidP="00CA5D6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3F49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 </w:t>
      </w:r>
      <w:r w:rsidRPr="00B53F49">
        <w:rPr>
          <w:rFonts w:eastAsia="Calibri"/>
          <w:sz w:val="28"/>
          <w:szCs w:val="28"/>
          <w:lang w:eastAsia="en-US"/>
        </w:rPr>
        <w:t>ТОС № 16 в связи с нарушением требований Министерства строительства и</w:t>
      </w:r>
      <w:r>
        <w:rPr>
          <w:rFonts w:eastAsia="Calibri"/>
          <w:sz w:val="28"/>
          <w:szCs w:val="28"/>
          <w:lang w:eastAsia="en-US"/>
        </w:rPr>
        <w:t> </w:t>
      </w:r>
      <w:r w:rsidRPr="00B53F49">
        <w:rPr>
          <w:rFonts w:eastAsia="Calibri"/>
          <w:sz w:val="28"/>
          <w:szCs w:val="28"/>
          <w:lang w:eastAsia="en-US"/>
        </w:rPr>
        <w:t>жилищно-коммунального хозяйства Российской Федерации (</w:t>
      </w:r>
      <w:r w:rsidR="007648D2">
        <w:rPr>
          <w:rFonts w:eastAsia="Calibri"/>
          <w:sz w:val="28"/>
          <w:szCs w:val="28"/>
          <w:lang w:eastAsia="en-US"/>
        </w:rPr>
        <w:t>п</w:t>
      </w:r>
      <w:r w:rsidR="007648D2" w:rsidRPr="00B53F49">
        <w:rPr>
          <w:rFonts w:eastAsia="Calibri"/>
          <w:sz w:val="28"/>
          <w:szCs w:val="28"/>
          <w:lang w:eastAsia="en-US"/>
        </w:rPr>
        <w:t>риказ от</w:t>
      </w:r>
      <w:r w:rsidR="007648D2">
        <w:rPr>
          <w:rFonts w:eastAsia="Calibri"/>
          <w:sz w:val="28"/>
          <w:szCs w:val="28"/>
          <w:lang w:eastAsia="en-US"/>
        </w:rPr>
        <w:t xml:space="preserve"> 31.07.2014 </w:t>
      </w:r>
      <w:r w:rsidRPr="00B53F49">
        <w:rPr>
          <w:rFonts w:eastAsia="Calibri"/>
          <w:sz w:val="28"/>
          <w:szCs w:val="28"/>
          <w:lang w:eastAsia="en-US"/>
        </w:rPr>
        <w:t xml:space="preserve">№ 411/пр., </w:t>
      </w:r>
      <w:r w:rsidR="007648D2">
        <w:rPr>
          <w:rFonts w:eastAsia="Calibri"/>
          <w:sz w:val="28"/>
          <w:szCs w:val="28"/>
          <w:lang w:eastAsia="en-US"/>
        </w:rPr>
        <w:t>п</w:t>
      </w:r>
      <w:r w:rsidR="007648D2" w:rsidRPr="00B53F49">
        <w:rPr>
          <w:rFonts w:eastAsia="Calibri"/>
          <w:sz w:val="28"/>
          <w:szCs w:val="28"/>
          <w:lang w:eastAsia="en-US"/>
        </w:rPr>
        <w:t>риказ от 25.12.2016</w:t>
      </w:r>
      <w:r w:rsidR="007648D2">
        <w:rPr>
          <w:rFonts w:eastAsia="Calibri"/>
          <w:sz w:val="28"/>
          <w:szCs w:val="28"/>
          <w:lang w:eastAsia="en-US"/>
        </w:rPr>
        <w:t xml:space="preserve"> </w:t>
      </w:r>
      <w:r w:rsidRPr="00B53F49">
        <w:rPr>
          <w:rFonts w:eastAsia="Calibri"/>
          <w:sz w:val="28"/>
          <w:szCs w:val="28"/>
          <w:lang w:eastAsia="en-US"/>
        </w:rPr>
        <w:t>№ 937/пр.) к оформлению протокола собственников многоквартирного дома.</w:t>
      </w:r>
    </w:p>
    <w:p w:rsidR="00B53F49" w:rsidRPr="00B53F49" w:rsidRDefault="00B53F49" w:rsidP="00CA5D6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3F49">
        <w:rPr>
          <w:rFonts w:eastAsia="Calibri"/>
          <w:sz w:val="28"/>
          <w:szCs w:val="28"/>
          <w:lang w:eastAsia="en-US"/>
        </w:rPr>
        <w:t>Таким образом, средства на установку спортивных сооружений, предл</w:t>
      </w:r>
      <w:r w:rsidR="00502BF7">
        <w:rPr>
          <w:rFonts w:eastAsia="Calibri"/>
          <w:sz w:val="28"/>
          <w:szCs w:val="28"/>
          <w:lang w:eastAsia="en-US"/>
        </w:rPr>
        <w:t>ожено</w:t>
      </w:r>
      <w:r w:rsidRPr="00B53F49">
        <w:rPr>
          <w:rFonts w:eastAsia="Calibri"/>
          <w:sz w:val="28"/>
          <w:szCs w:val="28"/>
          <w:lang w:eastAsia="en-US"/>
        </w:rPr>
        <w:t xml:space="preserve"> выделить ТОС</w:t>
      </w:r>
      <w:r w:rsidR="00502BF7">
        <w:rPr>
          <w:rFonts w:eastAsia="Calibri"/>
          <w:sz w:val="28"/>
          <w:szCs w:val="28"/>
          <w:lang w:eastAsia="en-US"/>
        </w:rPr>
        <w:t xml:space="preserve"> №</w:t>
      </w:r>
      <w:r w:rsidRPr="00B53F49">
        <w:rPr>
          <w:rFonts w:eastAsia="Calibri"/>
          <w:sz w:val="28"/>
          <w:szCs w:val="28"/>
          <w:lang w:eastAsia="en-US"/>
        </w:rPr>
        <w:t xml:space="preserve"> 23, 25, 26 «Надежда».</w:t>
      </w:r>
    </w:p>
    <w:p w:rsidR="00B53F49" w:rsidRPr="00B53F49" w:rsidRDefault="00B53F49" w:rsidP="00CA5D6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3F49">
        <w:rPr>
          <w:rFonts w:eastAsia="Calibri"/>
          <w:sz w:val="28"/>
          <w:szCs w:val="28"/>
          <w:lang w:eastAsia="en-US"/>
        </w:rPr>
        <w:t>В целом, по представленной документации ТОС, планы реализации проектов ТОС № 10, 16, 21, 23, 25, 26 «Надежда», 28, 30 составлены с учетом основных направлений работы согласно указанным в Порядке, обозначены цели проектов, определены ожидаемые результаты. Все заявившиеся ТОС документально подтвердили факт отсутствия просроченной задолженности по страховым взносам и</w:t>
      </w:r>
      <w:r>
        <w:rPr>
          <w:rFonts w:eastAsia="Calibri"/>
          <w:sz w:val="28"/>
          <w:szCs w:val="28"/>
          <w:lang w:eastAsia="en-US"/>
        </w:rPr>
        <w:t> </w:t>
      </w:r>
      <w:r w:rsidRPr="00B53F49">
        <w:rPr>
          <w:rFonts w:eastAsia="Calibri"/>
          <w:sz w:val="28"/>
          <w:szCs w:val="28"/>
          <w:lang w:eastAsia="en-US"/>
        </w:rPr>
        <w:t>налоговым платежам.</w:t>
      </w:r>
    </w:p>
    <w:p w:rsidR="00B53F49" w:rsidRPr="00B53F49" w:rsidRDefault="00B53F49" w:rsidP="00CA5D6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3F49">
        <w:rPr>
          <w:rFonts w:eastAsia="Calibri"/>
          <w:sz w:val="28"/>
          <w:szCs w:val="28"/>
          <w:lang w:eastAsia="en-US"/>
        </w:rPr>
        <w:t xml:space="preserve">Методическое сопровождение в работе по подготовке проекта в части подготовки плана реализации мероприятий, сметы, заявки; оформления документации; проведения консультаций по частным вопросам было оказано всем ТОС, подавшим заявки на </w:t>
      </w:r>
      <w:r w:rsidRPr="00B53F49">
        <w:rPr>
          <w:rFonts w:eastAsia="Calibri"/>
          <w:sz w:val="28"/>
          <w:szCs w:val="28"/>
          <w:lang w:val="en-US" w:eastAsia="en-US"/>
        </w:rPr>
        <w:t>II</w:t>
      </w:r>
      <w:r w:rsidRPr="00B53F49">
        <w:rPr>
          <w:rFonts w:eastAsia="Calibri"/>
          <w:sz w:val="28"/>
          <w:szCs w:val="28"/>
          <w:lang w:eastAsia="en-US"/>
        </w:rPr>
        <w:t xml:space="preserve"> квартал. </w:t>
      </w:r>
    </w:p>
    <w:p w:rsidR="00B53F49" w:rsidRPr="00B53F49" w:rsidRDefault="00B53F49" w:rsidP="00CA5D6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3F49">
        <w:rPr>
          <w:rFonts w:eastAsia="Calibri"/>
          <w:sz w:val="28"/>
          <w:szCs w:val="28"/>
          <w:lang w:eastAsia="en-US"/>
        </w:rPr>
        <w:t>Экспертиза по комплекту проектно-сметной документации ТОС была проведена специалистами МКУ «Наш город»</w:t>
      </w:r>
      <w:r w:rsidR="007648D2">
        <w:rPr>
          <w:rFonts w:eastAsia="Calibri"/>
          <w:sz w:val="28"/>
          <w:szCs w:val="28"/>
          <w:lang w:eastAsia="en-US"/>
        </w:rPr>
        <w:t xml:space="preserve"> и</w:t>
      </w:r>
      <w:r w:rsidRPr="00B53F49">
        <w:rPr>
          <w:rFonts w:eastAsia="Calibri"/>
          <w:sz w:val="28"/>
          <w:szCs w:val="28"/>
          <w:lang w:eastAsia="en-US"/>
        </w:rPr>
        <w:t xml:space="preserve"> МКУ «ЦООД». </w:t>
      </w:r>
    </w:p>
    <w:p w:rsidR="007648D2" w:rsidRDefault="00B53F49" w:rsidP="00CA5D6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3F49">
        <w:rPr>
          <w:rFonts w:eastAsia="Calibri"/>
          <w:sz w:val="28"/>
          <w:szCs w:val="28"/>
          <w:lang w:eastAsia="en-US"/>
        </w:rPr>
        <w:t xml:space="preserve">С учетом решения </w:t>
      </w:r>
      <w:r w:rsidR="00502BF7">
        <w:rPr>
          <w:rFonts w:eastAsia="Calibri"/>
          <w:sz w:val="28"/>
          <w:szCs w:val="28"/>
          <w:lang w:eastAsia="en-US"/>
        </w:rPr>
        <w:t>КС</w:t>
      </w:r>
      <w:r w:rsidRPr="00B53F49">
        <w:rPr>
          <w:rFonts w:eastAsia="Calibri"/>
          <w:sz w:val="28"/>
          <w:szCs w:val="28"/>
          <w:lang w:eastAsia="en-US"/>
        </w:rPr>
        <w:t xml:space="preserve"> от 05.10.2016 о планировании проектов ТОС в объеме не более 720 000 руб</w:t>
      </w:r>
      <w:r w:rsidR="007648D2">
        <w:rPr>
          <w:rFonts w:eastAsia="Calibri"/>
          <w:sz w:val="28"/>
          <w:szCs w:val="28"/>
          <w:lang w:eastAsia="en-US"/>
        </w:rPr>
        <w:t>.,</w:t>
      </w:r>
      <w:r w:rsidRPr="00B53F49">
        <w:rPr>
          <w:rFonts w:eastAsia="Calibri"/>
          <w:sz w:val="28"/>
          <w:szCs w:val="28"/>
          <w:lang w:eastAsia="en-US"/>
        </w:rPr>
        <w:t xml:space="preserve"> в связи с превышением данного объема средств, предл</w:t>
      </w:r>
      <w:r w:rsidR="00502BF7">
        <w:rPr>
          <w:rFonts w:eastAsia="Calibri"/>
          <w:sz w:val="28"/>
          <w:szCs w:val="28"/>
          <w:lang w:eastAsia="en-US"/>
        </w:rPr>
        <w:t>ожены</w:t>
      </w:r>
      <w:r w:rsidRPr="00B53F49">
        <w:rPr>
          <w:rFonts w:eastAsia="Calibri"/>
          <w:sz w:val="28"/>
          <w:szCs w:val="28"/>
          <w:lang w:eastAsia="en-US"/>
        </w:rPr>
        <w:t xml:space="preserve"> к исключению мероприятия</w:t>
      </w:r>
      <w:r w:rsidR="007648D2">
        <w:rPr>
          <w:rFonts w:eastAsia="Calibri"/>
          <w:sz w:val="28"/>
          <w:szCs w:val="28"/>
          <w:lang w:eastAsia="en-US"/>
        </w:rPr>
        <w:t>:</w:t>
      </w:r>
    </w:p>
    <w:p w:rsidR="007648D2" w:rsidRDefault="007648D2" w:rsidP="00CA5D6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у ТОС № 28</w:t>
      </w:r>
      <w:r w:rsidR="00B53F49" w:rsidRPr="00B53F49">
        <w:rPr>
          <w:rFonts w:eastAsia="Calibri"/>
          <w:sz w:val="28"/>
          <w:szCs w:val="28"/>
          <w:lang w:eastAsia="en-US"/>
        </w:rPr>
        <w:t xml:space="preserve"> в рамках направлений «Привлечение общественности к благоустройству придомовых территорий», «Содействие населению в реализации гражданских инициатив», «Содействие населению в организации досуга граждан пожилого</w:t>
      </w:r>
      <w:r>
        <w:rPr>
          <w:rFonts w:eastAsia="Calibri"/>
          <w:sz w:val="28"/>
          <w:szCs w:val="28"/>
          <w:lang w:eastAsia="en-US"/>
        </w:rPr>
        <w:t xml:space="preserve"> возраста по месту жительства»</w:t>
      </w:r>
      <w:r w:rsidR="00B53F49" w:rsidRPr="00B53F49">
        <w:rPr>
          <w:rFonts w:eastAsia="Calibri"/>
          <w:sz w:val="28"/>
          <w:szCs w:val="28"/>
          <w:lang w:eastAsia="en-US"/>
        </w:rPr>
        <w:t xml:space="preserve">;  </w:t>
      </w:r>
    </w:p>
    <w:p w:rsidR="00B53F49" w:rsidRPr="00B53F49" w:rsidRDefault="007648D2" w:rsidP="00CA5D6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– </w:t>
      </w:r>
      <w:r w:rsidR="00B53F49" w:rsidRPr="00B53F49">
        <w:rPr>
          <w:rFonts w:eastAsia="Calibri"/>
          <w:sz w:val="28"/>
          <w:szCs w:val="28"/>
          <w:lang w:eastAsia="en-US"/>
        </w:rPr>
        <w:t>у ТОС № 25 в</w:t>
      </w:r>
      <w:r w:rsidR="007F5846">
        <w:rPr>
          <w:rFonts w:eastAsia="Calibri"/>
          <w:sz w:val="28"/>
          <w:szCs w:val="28"/>
          <w:lang w:eastAsia="en-US"/>
        </w:rPr>
        <w:t> </w:t>
      </w:r>
      <w:r w:rsidR="00B53F49" w:rsidRPr="00B53F49">
        <w:rPr>
          <w:rFonts w:eastAsia="Calibri"/>
          <w:sz w:val="28"/>
          <w:szCs w:val="28"/>
          <w:lang w:eastAsia="en-US"/>
        </w:rPr>
        <w:t>рамках направлений «Привлечение общественности к благоустройству придомовых территорий»</w:t>
      </w:r>
      <w:r w:rsidR="00C27996">
        <w:rPr>
          <w:rFonts w:eastAsia="Calibri"/>
          <w:sz w:val="28"/>
          <w:szCs w:val="28"/>
          <w:lang w:eastAsia="en-US"/>
        </w:rPr>
        <w:t>,</w:t>
      </w:r>
      <w:r w:rsidR="00B53F49" w:rsidRPr="00B53F49">
        <w:rPr>
          <w:rFonts w:eastAsia="Calibri"/>
          <w:sz w:val="28"/>
          <w:szCs w:val="28"/>
          <w:lang w:eastAsia="en-US"/>
        </w:rPr>
        <w:t xml:space="preserve"> «Содействие населению в организации досуга детей и подростков по месту жительства». </w:t>
      </w:r>
    </w:p>
    <w:p w:rsidR="00B53F49" w:rsidRPr="00B53F49" w:rsidRDefault="00B53F49" w:rsidP="00CA5D6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3F49">
        <w:rPr>
          <w:rFonts w:eastAsia="Calibri"/>
          <w:sz w:val="28"/>
          <w:szCs w:val="28"/>
          <w:lang w:eastAsia="en-US"/>
        </w:rPr>
        <w:t>Согласно экспертному заключению первоначальный объем субсидии на</w:t>
      </w:r>
      <w:r w:rsidR="007F5846">
        <w:rPr>
          <w:rFonts w:eastAsia="Calibri"/>
          <w:sz w:val="28"/>
          <w:szCs w:val="28"/>
          <w:lang w:eastAsia="en-US"/>
        </w:rPr>
        <w:t> </w:t>
      </w:r>
      <w:r w:rsidRPr="00B53F49">
        <w:rPr>
          <w:rFonts w:eastAsia="Calibri"/>
          <w:sz w:val="28"/>
          <w:szCs w:val="28"/>
          <w:lang w:eastAsia="en-US"/>
        </w:rPr>
        <w:t>основании предоставленной проектной документации ТОС № 21, 23, 25, 26 «Надежда», 28, 30 составил 1 857 646 рублей 86 копейки.</w:t>
      </w:r>
    </w:p>
    <w:p w:rsidR="00B53F49" w:rsidRPr="00B53F49" w:rsidRDefault="00B53F49" w:rsidP="00CA5D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F49">
        <w:rPr>
          <w:rFonts w:eastAsia="Calibri"/>
          <w:sz w:val="28"/>
          <w:szCs w:val="28"/>
          <w:lang w:eastAsia="en-US"/>
        </w:rPr>
        <w:t xml:space="preserve">При принятии координационным советом решения об объеме </w:t>
      </w:r>
      <w:r w:rsidRPr="00B53F49">
        <w:rPr>
          <w:sz w:val="28"/>
          <w:szCs w:val="28"/>
        </w:rPr>
        <w:t>субсидии на развитие ТОС, необходимо учитывать следующее:</w:t>
      </w:r>
    </w:p>
    <w:p w:rsidR="00B53F49" w:rsidRPr="00B53F49" w:rsidRDefault="00B53F49" w:rsidP="00CA5D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F49">
        <w:rPr>
          <w:sz w:val="28"/>
          <w:szCs w:val="28"/>
        </w:rPr>
        <w:t>- объем субсидии на развитие для каждого ТОС составляет до 50% от объема субсидий на организацию и проведение мероприятий;</w:t>
      </w:r>
    </w:p>
    <w:p w:rsidR="00B53F49" w:rsidRPr="00B53F49" w:rsidRDefault="00B53F49" w:rsidP="00CA5D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F49">
        <w:rPr>
          <w:sz w:val="28"/>
          <w:szCs w:val="28"/>
        </w:rPr>
        <w:t xml:space="preserve">- в адрес учреждения поступили заявки от ТОС «Возрождение» и ТОС № 4 «Лунный» о намерении участвовать в субсидировании, начиная с </w:t>
      </w:r>
      <w:r w:rsidR="007648D2">
        <w:rPr>
          <w:sz w:val="28"/>
          <w:szCs w:val="28"/>
          <w:lang w:val="en-US"/>
        </w:rPr>
        <w:t>III</w:t>
      </w:r>
      <w:r w:rsidRPr="00B53F49">
        <w:rPr>
          <w:sz w:val="28"/>
          <w:szCs w:val="28"/>
        </w:rPr>
        <w:t xml:space="preserve"> квартала текущего года, и необходимо такую возможность для данных ТОС предоставить. </w:t>
      </w:r>
    </w:p>
    <w:p w:rsidR="00B53F49" w:rsidRPr="00B53F49" w:rsidRDefault="00502BF7" w:rsidP="00CA5D6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 учетом изложенного предложено</w:t>
      </w:r>
      <w:r w:rsidR="00B53F49" w:rsidRPr="00B53F49">
        <w:rPr>
          <w:sz w:val="28"/>
          <w:szCs w:val="28"/>
        </w:rPr>
        <w:t xml:space="preserve"> </w:t>
      </w:r>
      <w:r w:rsidR="00B53F49" w:rsidRPr="00B53F49">
        <w:rPr>
          <w:rFonts w:eastAsia="Calibri"/>
          <w:sz w:val="28"/>
          <w:szCs w:val="28"/>
          <w:lang w:eastAsia="en-US"/>
        </w:rPr>
        <w:t xml:space="preserve">членам </w:t>
      </w:r>
      <w:r>
        <w:rPr>
          <w:rFonts w:eastAsia="Calibri"/>
          <w:sz w:val="28"/>
          <w:szCs w:val="28"/>
          <w:lang w:eastAsia="en-US"/>
        </w:rPr>
        <w:t>КС</w:t>
      </w:r>
      <w:r w:rsidR="00B53F49" w:rsidRPr="00B53F49">
        <w:rPr>
          <w:rFonts w:eastAsia="Calibri"/>
          <w:sz w:val="28"/>
          <w:szCs w:val="28"/>
          <w:lang w:eastAsia="en-US"/>
        </w:rPr>
        <w:t xml:space="preserve"> принять решение о выделении средств субсидий ТОС № 21, 23, 25, 26 «Надежда», 28, 30 согласно дополнительным заявкам с учётом средств на развитие ТОС в размере 30% от суммы средств на реализацию проектов ТОС. При этом </w:t>
      </w:r>
      <w:r>
        <w:rPr>
          <w:rFonts w:eastAsia="Calibri"/>
          <w:sz w:val="28"/>
          <w:szCs w:val="28"/>
          <w:lang w:eastAsia="en-US"/>
        </w:rPr>
        <w:t>отмечено</w:t>
      </w:r>
      <w:r w:rsidR="00B53F49" w:rsidRPr="00B53F49">
        <w:rPr>
          <w:rFonts w:eastAsia="Calibri"/>
          <w:sz w:val="28"/>
          <w:szCs w:val="28"/>
          <w:lang w:eastAsia="en-US"/>
        </w:rPr>
        <w:t>, что</w:t>
      </w:r>
      <w:r w:rsidR="007F5846">
        <w:rPr>
          <w:rFonts w:eastAsia="Calibri"/>
          <w:sz w:val="28"/>
          <w:szCs w:val="28"/>
          <w:lang w:eastAsia="en-US"/>
        </w:rPr>
        <w:t> </w:t>
      </w:r>
      <w:r w:rsidR="00B53F49" w:rsidRPr="00B53F49">
        <w:rPr>
          <w:rFonts w:eastAsia="Calibri"/>
          <w:sz w:val="28"/>
          <w:szCs w:val="28"/>
          <w:lang w:eastAsia="en-US"/>
        </w:rPr>
        <w:t>субсидии на установку ударопоглощающего покрытия спортивных сооружений ТОС № 23 и ТОС № 30, установленных ранее, предл</w:t>
      </w:r>
      <w:r>
        <w:rPr>
          <w:rFonts w:eastAsia="Calibri"/>
          <w:sz w:val="28"/>
          <w:szCs w:val="28"/>
          <w:lang w:eastAsia="en-US"/>
        </w:rPr>
        <w:t>ожено</w:t>
      </w:r>
      <w:r w:rsidR="00B53F49" w:rsidRPr="00B53F49">
        <w:rPr>
          <w:rFonts w:eastAsia="Calibri"/>
          <w:sz w:val="28"/>
          <w:szCs w:val="28"/>
          <w:lang w:eastAsia="en-US"/>
        </w:rPr>
        <w:t xml:space="preserve"> выделить без средств на развитие ТОС, поскольку выполнение работ по установке </w:t>
      </w:r>
      <w:proofErr w:type="spellStart"/>
      <w:r w:rsidR="00B53F49" w:rsidRPr="00B53F49">
        <w:rPr>
          <w:rFonts w:eastAsia="Calibri"/>
          <w:sz w:val="28"/>
          <w:szCs w:val="28"/>
          <w:lang w:eastAsia="en-US"/>
        </w:rPr>
        <w:t>воркаутов</w:t>
      </w:r>
      <w:proofErr w:type="spellEnd"/>
      <w:r w:rsidR="00B53F49" w:rsidRPr="00B53F49">
        <w:rPr>
          <w:rFonts w:eastAsia="Calibri"/>
          <w:sz w:val="28"/>
          <w:szCs w:val="28"/>
          <w:lang w:eastAsia="en-US"/>
        </w:rPr>
        <w:t xml:space="preserve"> осуществлялось в 2016 году, и в настоящее время требуется устранение недостатков, выявленных в</w:t>
      </w:r>
      <w:r w:rsidR="007F5846">
        <w:rPr>
          <w:rFonts w:eastAsia="Calibri"/>
          <w:sz w:val="28"/>
          <w:szCs w:val="28"/>
          <w:lang w:eastAsia="en-US"/>
        </w:rPr>
        <w:t> </w:t>
      </w:r>
      <w:r w:rsidR="007648D2">
        <w:rPr>
          <w:rFonts w:eastAsia="Calibri"/>
          <w:sz w:val="28"/>
          <w:szCs w:val="28"/>
          <w:lang w:eastAsia="en-US"/>
        </w:rPr>
        <w:t>ходе проверки Контрольно-</w:t>
      </w:r>
      <w:r w:rsidR="00B53F49" w:rsidRPr="00B53F49">
        <w:rPr>
          <w:rFonts w:eastAsia="Calibri"/>
          <w:sz w:val="28"/>
          <w:szCs w:val="28"/>
          <w:lang w:eastAsia="en-US"/>
        </w:rPr>
        <w:t xml:space="preserve">счетной палаты города Сургута. </w:t>
      </w:r>
    </w:p>
    <w:p w:rsidR="00B53F49" w:rsidRPr="00B53F49" w:rsidRDefault="00B53F49" w:rsidP="00CA5D6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3F49">
        <w:rPr>
          <w:rFonts w:eastAsia="Calibri"/>
          <w:sz w:val="28"/>
          <w:szCs w:val="28"/>
          <w:lang w:eastAsia="en-US"/>
        </w:rPr>
        <w:t xml:space="preserve"> Таким образом, общая сумма средств субсидий составит 2 153 195 рублей 27</w:t>
      </w:r>
      <w:r w:rsidR="007F5846">
        <w:rPr>
          <w:rFonts w:eastAsia="Calibri"/>
          <w:sz w:val="28"/>
          <w:szCs w:val="28"/>
          <w:lang w:eastAsia="en-US"/>
        </w:rPr>
        <w:t> </w:t>
      </w:r>
      <w:r w:rsidRPr="00B53F49">
        <w:rPr>
          <w:rFonts w:eastAsia="Calibri"/>
          <w:sz w:val="28"/>
          <w:szCs w:val="28"/>
          <w:lang w:eastAsia="en-US"/>
        </w:rPr>
        <w:t xml:space="preserve">копеек. </w:t>
      </w:r>
    </w:p>
    <w:p w:rsidR="00B53F49" w:rsidRPr="00B53F49" w:rsidRDefault="00B53F49" w:rsidP="00CA5D6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3F49">
        <w:rPr>
          <w:rFonts w:eastAsia="Calibri"/>
          <w:sz w:val="28"/>
          <w:szCs w:val="28"/>
          <w:lang w:eastAsia="en-US"/>
        </w:rPr>
        <w:t xml:space="preserve">Подводя итог, </w:t>
      </w:r>
      <w:r w:rsidR="00502BF7">
        <w:rPr>
          <w:rFonts w:eastAsia="Calibri"/>
          <w:sz w:val="28"/>
          <w:szCs w:val="28"/>
          <w:lang w:eastAsia="en-US"/>
        </w:rPr>
        <w:t>предложено</w:t>
      </w:r>
      <w:r w:rsidRPr="00B53F49">
        <w:rPr>
          <w:rFonts w:eastAsia="Calibri"/>
          <w:sz w:val="28"/>
          <w:szCs w:val="28"/>
          <w:lang w:eastAsia="en-US"/>
        </w:rPr>
        <w:t xml:space="preserve"> принять решени</w:t>
      </w:r>
      <w:r w:rsidR="00AC2EA7">
        <w:rPr>
          <w:rFonts w:eastAsia="Calibri"/>
          <w:sz w:val="28"/>
          <w:szCs w:val="28"/>
          <w:lang w:eastAsia="en-US"/>
        </w:rPr>
        <w:t>е</w:t>
      </w:r>
      <w:r w:rsidRPr="00B53F49">
        <w:rPr>
          <w:rFonts w:eastAsia="Calibri"/>
          <w:sz w:val="28"/>
          <w:szCs w:val="28"/>
          <w:lang w:eastAsia="en-US"/>
        </w:rPr>
        <w:t>:</w:t>
      </w:r>
      <w:r w:rsidR="00AC2EA7">
        <w:rPr>
          <w:rFonts w:eastAsia="Calibri"/>
          <w:sz w:val="28"/>
          <w:szCs w:val="28"/>
          <w:lang w:eastAsia="en-US"/>
        </w:rPr>
        <w:t xml:space="preserve"> в</w:t>
      </w:r>
      <w:r w:rsidRPr="00B53F49">
        <w:rPr>
          <w:rFonts w:eastAsia="Calibri"/>
          <w:sz w:val="28"/>
          <w:szCs w:val="28"/>
          <w:lang w:eastAsia="en-US"/>
        </w:rPr>
        <w:t>ыделить средства субсидий согласно экспертным заключениям ТОС № 21, 23, 25, 26 «Надежда», 28, 30 на реализацию проектов – 1 857 646 рублей 86 копейки, на развитие ТОС № 21, 23, 25, 26 «Надежда», 28 – 295 548 рублей 41 копейка.</w:t>
      </w:r>
    </w:p>
    <w:p w:rsidR="00973197" w:rsidRDefault="00973197" w:rsidP="00B53F4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3197" w:rsidRDefault="0010036B" w:rsidP="00B53F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ВЫСТУПИЛИ:</w:t>
      </w:r>
    </w:p>
    <w:p w:rsidR="0010036B" w:rsidRDefault="008C0431" w:rsidP="00B53F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Даянов С.С.</w:t>
      </w:r>
    </w:p>
    <w:p w:rsidR="008C0431" w:rsidRDefault="008C0431" w:rsidP="00B53F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Сообщил, что </w:t>
      </w:r>
      <w:r w:rsidR="00386CAC">
        <w:rPr>
          <w:rFonts w:eastAsia="Calibri"/>
          <w:sz w:val="28"/>
          <w:szCs w:val="28"/>
          <w:lang w:eastAsia="en-US"/>
        </w:rPr>
        <w:t xml:space="preserve">направление и размер средств, выделяемых на развитие </w:t>
      </w:r>
      <w:r w:rsidR="00A07DC0">
        <w:rPr>
          <w:rFonts w:eastAsia="Calibri"/>
          <w:sz w:val="28"/>
          <w:szCs w:val="28"/>
          <w:lang w:eastAsia="en-US"/>
        </w:rPr>
        <w:t xml:space="preserve">ТОС, определяются конференцией граждан и обязательны к исполнению председателем и советом ТОС. </w:t>
      </w:r>
    </w:p>
    <w:p w:rsidR="00A07DC0" w:rsidRDefault="00A07DC0" w:rsidP="00B53F4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7DC0" w:rsidRDefault="00A07DC0" w:rsidP="00B53F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Ахметжанова Э.Р.</w:t>
      </w:r>
    </w:p>
    <w:p w:rsidR="00A07DC0" w:rsidRDefault="00A07DC0" w:rsidP="00A07D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Отметила, что </w:t>
      </w:r>
      <w:r w:rsidR="00B71D09">
        <w:rPr>
          <w:rFonts w:eastAsia="Calibri"/>
          <w:sz w:val="28"/>
          <w:szCs w:val="28"/>
          <w:lang w:eastAsia="en-US"/>
        </w:rPr>
        <w:t>объём и н</w:t>
      </w:r>
      <w:r w:rsidR="00A3392F">
        <w:rPr>
          <w:rFonts w:eastAsia="Calibri"/>
          <w:sz w:val="28"/>
          <w:szCs w:val="28"/>
          <w:lang w:eastAsia="en-US"/>
        </w:rPr>
        <w:t xml:space="preserve">аправления расходования средств субсидии определяются конференцией граждан. </w:t>
      </w:r>
      <w:r w:rsidR="00B71D09">
        <w:rPr>
          <w:rFonts w:eastAsia="Calibri"/>
          <w:sz w:val="28"/>
          <w:szCs w:val="28"/>
          <w:lang w:eastAsia="en-US"/>
        </w:rPr>
        <w:t xml:space="preserve">Однако, </w:t>
      </w:r>
      <w:r w:rsidR="0091032B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огласно Порядку, объём субсидии на развитие ТОС </w:t>
      </w:r>
      <w:r w:rsidRPr="00A07DC0">
        <w:rPr>
          <w:rFonts w:eastAsia="Calibri"/>
          <w:sz w:val="28"/>
          <w:szCs w:val="28"/>
          <w:lang w:eastAsia="en-US"/>
        </w:rPr>
        <w:t xml:space="preserve">составляет не более 50% от объема субсидий на организацию и проведение мероприятий </w:t>
      </w:r>
      <w:r w:rsidR="00307CF7">
        <w:rPr>
          <w:rFonts w:eastAsia="Calibri"/>
          <w:sz w:val="28"/>
          <w:szCs w:val="28"/>
          <w:lang w:eastAsia="en-US"/>
        </w:rPr>
        <w:t xml:space="preserve">ТОС </w:t>
      </w:r>
      <w:r w:rsidRPr="00A07DC0">
        <w:rPr>
          <w:rFonts w:eastAsia="Calibri"/>
          <w:sz w:val="28"/>
          <w:szCs w:val="28"/>
          <w:lang w:eastAsia="en-US"/>
        </w:rPr>
        <w:t>с учетом решения координационного совета.</w:t>
      </w:r>
      <w:r>
        <w:rPr>
          <w:rFonts w:eastAsia="Calibri"/>
          <w:sz w:val="28"/>
          <w:szCs w:val="28"/>
          <w:lang w:eastAsia="en-US"/>
        </w:rPr>
        <w:t xml:space="preserve"> Решение о выделении средств субсидий на развитие ТОС, в том числе и объём данных средств определяется членами КС</w:t>
      </w:r>
      <w:r w:rsidR="00307CF7">
        <w:rPr>
          <w:rFonts w:eastAsia="Calibri"/>
          <w:sz w:val="28"/>
          <w:szCs w:val="28"/>
          <w:lang w:eastAsia="en-US"/>
        </w:rPr>
        <w:t>.</w:t>
      </w:r>
      <w:r w:rsidR="00A3392F">
        <w:rPr>
          <w:rFonts w:eastAsia="Calibri"/>
          <w:sz w:val="28"/>
          <w:szCs w:val="28"/>
          <w:lang w:eastAsia="en-US"/>
        </w:rPr>
        <w:t xml:space="preserve"> </w:t>
      </w:r>
    </w:p>
    <w:p w:rsidR="008C0431" w:rsidRDefault="00B71D09" w:rsidP="003819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Дополнительно </w:t>
      </w:r>
      <w:r w:rsidR="00B82080">
        <w:rPr>
          <w:rFonts w:eastAsia="Calibri"/>
          <w:sz w:val="28"/>
          <w:szCs w:val="28"/>
          <w:lang w:eastAsia="en-US"/>
        </w:rPr>
        <w:t>уведомила членов КС</w:t>
      </w:r>
      <w:r>
        <w:rPr>
          <w:rFonts w:eastAsia="Calibri"/>
          <w:sz w:val="28"/>
          <w:szCs w:val="28"/>
          <w:lang w:eastAsia="en-US"/>
        </w:rPr>
        <w:t xml:space="preserve"> о</w:t>
      </w:r>
      <w:r w:rsidR="00B82080"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 xml:space="preserve"> остатках средств субсидий на </w:t>
      </w:r>
      <w:r>
        <w:rPr>
          <w:rFonts w:eastAsia="Calibri"/>
          <w:sz w:val="28"/>
          <w:szCs w:val="28"/>
          <w:lang w:val="en-US" w:eastAsia="en-US"/>
        </w:rPr>
        <w:t>III</w:t>
      </w: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IV</w:t>
      </w:r>
      <w:r>
        <w:rPr>
          <w:rFonts w:eastAsia="Calibri"/>
          <w:sz w:val="28"/>
          <w:szCs w:val="28"/>
          <w:lang w:eastAsia="en-US"/>
        </w:rPr>
        <w:t xml:space="preserve"> квартал</w:t>
      </w:r>
      <w:r w:rsidR="007648D2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при </w:t>
      </w:r>
      <w:r w:rsidR="00B82080">
        <w:rPr>
          <w:rFonts w:eastAsia="Calibri"/>
          <w:sz w:val="28"/>
          <w:szCs w:val="28"/>
          <w:lang w:eastAsia="en-US"/>
        </w:rPr>
        <w:t>выделении средств на развитие в объёме 30%</w:t>
      </w:r>
      <w:r w:rsidR="0091032B">
        <w:rPr>
          <w:rFonts w:eastAsia="Calibri"/>
          <w:sz w:val="28"/>
          <w:szCs w:val="28"/>
          <w:lang w:eastAsia="en-US"/>
        </w:rPr>
        <w:t xml:space="preserve">, </w:t>
      </w:r>
      <w:r w:rsidR="00B82080">
        <w:rPr>
          <w:rFonts w:eastAsia="Calibri"/>
          <w:sz w:val="28"/>
          <w:szCs w:val="28"/>
          <w:lang w:eastAsia="en-US"/>
        </w:rPr>
        <w:t>40%</w:t>
      </w:r>
      <w:r w:rsidR="0091032B">
        <w:rPr>
          <w:rFonts w:eastAsia="Calibri"/>
          <w:sz w:val="28"/>
          <w:szCs w:val="28"/>
          <w:lang w:eastAsia="en-US"/>
        </w:rPr>
        <w:t xml:space="preserve"> и 50% </w:t>
      </w:r>
      <w:r w:rsidR="0038192B">
        <w:rPr>
          <w:rFonts w:eastAsia="Calibri"/>
          <w:sz w:val="28"/>
          <w:szCs w:val="28"/>
          <w:lang w:eastAsia="en-US"/>
        </w:rPr>
        <w:t>соответственно.</w:t>
      </w:r>
    </w:p>
    <w:p w:rsidR="00063CBB" w:rsidRDefault="00063CBB" w:rsidP="003819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Леснова О.В.</w:t>
      </w:r>
    </w:p>
    <w:p w:rsidR="00063CBB" w:rsidRPr="00063CBB" w:rsidRDefault="00063CBB" w:rsidP="003819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Уточнила, количество ТОС</w:t>
      </w:r>
      <w:r w:rsidR="007648D2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планирующих заявиться на получение средств субсидий с </w:t>
      </w:r>
      <w:r>
        <w:rPr>
          <w:rFonts w:eastAsia="Calibri"/>
          <w:sz w:val="28"/>
          <w:szCs w:val="28"/>
          <w:lang w:val="en-US" w:eastAsia="en-US"/>
        </w:rPr>
        <w:t>III</w:t>
      </w:r>
      <w:r>
        <w:rPr>
          <w:rFonts w:eastAsia="Calibri"/>
          <w:sz w:val="28"/>
          <w:szCs w:val="28"/>
          <w:lang w:eastAsia="en-US"/>
        </w:rPr>
        <w:t xml:space="preserve"> квартала 2017 г</w:t>
      </w:r>
      <w:r w:rsidR="007648D2">
        <w:rPr>
          <w:rFonts w:eastAsia="Calibri"/>
          <w:sz w:val="28"/>
          <w:szCs w:val="28"/>
          <w:lang w:eastAsia="en-US"/>
        </w:rPr>
        <w:t>ода</w:t>
      </w:r>
      <w:r>
        <w:rPr>
          <w:rFonts w:eastAsia="Calibri"/>
          <w:sz w:val="28"/>
          <w:szCs w:val="28"/>
          <w:lang w:eastAsia="en-US"/>
        </w:rPr>
        <w:t>.</w:t>
      </w:r>
    </w:p>
    <w:p w:rsidR="00063CBB" w:rsidRDefault="00063CBB" w:rsidP="0038192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63CBB" w:rsidRDefault="00063CBB" w:rsidP="003819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Ахметжанова Э.Р.</w:t>
      </w:r>
    </w:p>
    <w:p w:rsidR="00063CBB" w:rsidRPr="00063CBB" w:rsidRDefault="00AC2EA7" w:rsidP="003819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Сообщила, что с</w:t>
      </w:r>
      <w:r w:rsidR="00063CBB">
        <w:rPr>
          <w:rFonts w:eastAsia="Calibri"/>
          <w:sz w:val="28"/>
          <w:szCs w:val="28"/>
          <w:lang w:eastAsia="en-US"/>
        </w:rPr>
        <w:t xml:space="preserve">о слов председателей советов ТОС, дополнительно заявиться с </w:t>
      </w:r>
      <w:r w:rsidR="00063CBB">
        <w:rPr>
          <w:rFonts w:eastAsia="Calibri"/>
          <w:sz w:val="28"/>
          <w:szCs w:val="28"/>
          <w:lang w:val="en-US" w:eastAsia="en-US"/>
        </w:rPr>
        <w:t>III</w:t>
      </w:r>
      <w:r w:rsidR="00063CBB">
        <w:rPr>
          <w:rFonts w:eastAsia="Calibri"/>
          <w:sz w:val="28"/>
          <w:szCs w:val="28"/>
          <w:lang w:eastAsia="en-US"/>
        </w:rPr>
        <w:t xml:space="preserve"> квартала 2017 г</w:t>
      </w:r>
      <w:r w:rsidR="007648D2">
        <w:rPr>
          <w:rFonts w:eastAsia="Calibri"/>
          <w:sz w:val="28"/>
          <w:szCs w:val="28"/>
          <w:lang w:eastAsia="en-US"/>
        </w:rPr>
        <w:t>ода</w:t>
      </w:r>
      <w:r w:rsidR="00063CBB">
        <w:rPr>
          <w:rFonts w:eastAsia="Calibri"/>
          <w:sz w:val="28"/>
          <w:szCs w:val="28"/>
          <w:lang w:eastAsia="en-US"/>
        </w:rPr>
        <w:t xml:space="preserve"> планируют ТОС № 10, 16, «Возрождение», а также ТОС № 4 «Лунный», который, на данный момент, не зарегистрирован как юридическое лицо. </w:t>
      </w:r>
    </w:p>
    <w:p w:rsidR="00063CBB" w:rsidRDefault="00063CBB" w:rsidP="0038192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A29C9" w:rsidRDefault="002A29C9" w:rsidP="00B2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обсуждения вопроса приняли участие:</w:t>
      </w:r>
    </w:p>
    <w:p w:rsidR="00103904" w:rsidRDefault="00B24AB2" w:rsidP="00B2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Ахметжанова Э.Р., Бельских В.А., Даянов С.С., </w:t>
      </w:r>
      <w:r w:rsidR="0010036B">
        <w:rPr>
          <w:sz w:val="28"/>
          <w:szCs w:val="28"/>
        </w:rPr>
        <w:t>Карпетки</w:t>
      </w:r>
      <w:r>
        <w:rPr>
          <w:sz w:val="28"/>
          <w:szCs w:val="28"/>
        </w:rPr>
        <w:t>н</w:t>
      </w:r>
      <w:r w:rsidR="00B82080">
        <w:rPr>
          <w:sz w:val="28"/>
          <w:szCs w:val="28"/>
        </w:rPr>
        <w:t xml:space="preserve"> К.Ю.</w:t>
      </w:r>
      <w:r w:rsidR="0010036B">
        <w:rPr>
          <w:sz w:val="28"/>
          <w:szCs w:val="28"/>
        </w:rPr>
        <w:t xml:space="preserve">, </w:t>
      </w:r>
      <w:r w:rsidR="003F462B">
        <w:rPr>
          <w:sz w:val="28"/>
          <w:szCs w:val="28"/>
        </w:rPr>
        <w:t>К</w:t>
      </w:r>
      <w:r w:rsidR="0010036B">
        <w:rPr>
          <w:sz w:val="28"/>
          <w:szCs w:val="28"/>
        </w:rPr>
        <w:t>ирилленко</w:t>
      </w:r>
      <w:r w:rsidR="00AD1E1F">
        <w:rPr>
          <w:sz w:val="28"/>
          <w:szCs w:val="28"/>
        </w:rPr>
        <w:t> </w:t>
      </w:r>
      <w:r w:rsidR="00B82080">
        <w:rPr>
          <w:sz w:val="28"/>
          <w:szCs w:val="28"/>
        </w:rPr>
        <w:t>А.М.</w:t>
      </w:r>
      <w:r w:rsidR="0010036B">
        <w:rPr>
          <w:sz w:val="28"/>
          <w:szCs w:val="28"/>
        </w:rPr>
        <w:t>,</w:t>
      </w:r>
      <w:r w:rsidRPr="00B24AB2">
        <w:rPr>
          <w:sz w:val="28"/>
          <w:szCs w:val="28"/>
        </w:rPr>
        <w:t xml:space="preserve"> </w:t>
      </w:r>
      <w:r>
        <w:rPr>
          <w:sz w:val="28"/>
          <w:szCs w:val="28"/>
        </w:rPr>
        <w:t>Леонова Г.Е., Леснова О.В., Макеев С.Ф., Миногина В.Ф., Новикова М.А., Полищук К.П.,</w:t>
      </w:r>
      <w:r w:rsidR="00AD1E1F">
        <w:rPr>
          <w:sz w:val="28"/>
          <w:szCs w:val="28"/>
        </w:rPr>
        <w:t xml:space="preserve"> </w:t>
      </w:r>
      <w:proofErr w:type="spellStart"/>
      <w:r w:rsidR="00AD1E1F">
        <w:rPr>
          <w:sz w:val="28"/>
          <w:szCs w:val="28"/>
        </w:rPr>
        <w:t>Пухтеев</w:t>
      </w:r>
      <w:proofErr w:type="spellEnd"/>
      <w:r w:rsidR="00AD1E1F">
        <w:rPr>
          <w:sz w:val="28"/>
          <w:szCs w:val="28"/>
        </w:rPr>
        <w:t xml:space="preserve"> О.В., </w:t>
      </w:r>
      <w:r w:rsidR="0010036B">
        <w:rPr>
          <w:sz w:val="28"/>
          <w:szCs w:val="28"/>
        </w:rPr>
        <w:t>Сем</w:t>
      </w:r>
      <w:r>
        <w:rPr>
          <w:sz w:val="28"/>
          <w:szCs w:val="28"/>
        </w:rPr>
        <w:t>е</w:t>
      </w:r>
      <w:r w:rsidR="0010036B">
        <w:rPr>
          <w:sz w:val="28"/>
          <w:szCs w:val="28"/>
        </w:rPr>
        <w:t>нова</w:t>
      </w:r>
      <w:r w:rsidR="00B82080">
        <w:rPr>
          <w:sz w:val="28"/>
          <w:szCs w:val="28"/>
        </w:rPr>
        <w:t xml:space="preserve"> О.В</w:t>
      </w:r>
      <w:r>
        <w:rPr>
          <w:sz w:val="28"/>
          <w:szCs w:val="28"/>
        </w:rPr>
        <w:t>.</w:t>
      </w:r>
    </w:p>
    <w:p w:rsidR="000311D2" w:rsidRDefault="000311D2" w:rsidP="00B24AB2">
      <w:pPr>
        <w:ind w:firstLine="709"/>
        <w:jc w:val="both"/>
        <w:rPr>
          <w:sz w:val="28"/>
          <w:szCs w:val="28"/>
        </w:rPr>
      </w:pPr>
    </w:p>
    <w:p w:rsidR="00B24AB2" w:rsidRDefault="00B24AB2" w:rsidP="00B24A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Пухтеев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О.В. </w:t>
      </w:r>
    </w:p>
    <w:p w:rsidR="00B24AB2" w:rsidRDefault="00B24AB2" w:rsidP="00B24A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Предложил определить размер субсидии, выделяемой на развитие ТОС, в объёме 40%.</w:t>
      </w:r>
    </w:p>
    <w:p w:rsidR="00B24AB2" w:rsidRDefault="00B24AB2" w:rsidP="00B24AB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4AB2" w:rsidRDefault="00B24AB2" w:rsidP="00B24A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Карпеткин К.Ю.</w:t>
      </w:r>
    </w:p>
    <w:p w:rsidR="00B24AB2" w:rsidRDefault="00B24AB2" w:rsidP="00B24A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Предложил голосовать за решение о выделении средств субсидии на реализацию проектов ТОС</w:t>
      </w:r>
      <w:r w:rsidRPr="00AC570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Pr="00B53F49">
        <w:rPr>
          <w:rFonts w:eastAsia="Calibri"/>
          <w:sz w:val="28"/>
          <w:szCs w:val="28"/>
          <w:lang w:eastAsia="en-US"/>
        </w:rPr>
        <w:t>21, 23, 25, 26 «Надежда», 28, 30</w:t>
      </w:r>
      <w:r>
        <w:rPr>
          <w:rFonts w:eastAsia="Calibri"/>
          <w:sz w:val="28"/>
          <w:szCs w:val="28"/>
          <w:lang w:eastAsia="en-US"/>
        </w:rPr>
        <w:t xml:space="preserve">, а также за выделение субсидии в размере 40% на развитие ТОС, за исключением мероприятий по установке </w:t>
      </w:r>
      <w:r w:rsidRPr="00B53F49">
        <w:rPr>
          <w:rFonts w:eastAsia="Calibri"/>
          <w:sz w:val="28"/>
          <w:szCs w:val="28"/>
          <w:lang w:eastAsia="en-US"/>
        </w:rPr>
        <w:t>ударопоглощающего покрытия спортивных сооружений ТОС № 23 и ТОС</w:t>
      </w:r>
      <w:r>
        <w:rPr>
          <w:rFonts w:eastAsia="Calibri"/>
          <w:sz w:val="28"/>
          <w:szCs w:val="28"/>
          <w:lang w:eastAsia="en-US"/>
        </w:rPr>
        <w:t xml:space="preserve"> № 30 установленных в 2016 году.</w:t>
      </w:r>
    </w:p>
    <w:p w:rsidR="00B24AB2" w:rsidRDefault="00B24AB2" w:rsidP="00B24AB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4AB2" w:rsidRDefault="00B24AB2" w:rsidP="00B24A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Гнатюк А.В.</w:t>
      </w:r>
    </w:p>
    <w:p w:rsidR="00B24AB2" w:rsidRPr="00503045" w:rsidRDefault="00C27996" w:rsidP="00B24A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Проинформировал</w:t>
      </w:r>
      <w:r w:rsidR="00B24AB2">
        <w:rPr>
          <w:rFonts w:eastAsia="Calibri"/>
          <w:sz w:val="28"/>
          <w:szCs w:val="28"/>
          <w:lang w:eastAsia="en-US"/>
        </w:rPr>
        <w:t xml:space="preserve">, что в соответствии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="00B24AB2">
        <w:rPr>
          <w:rFonts w:eastAsia="Calibri"/>
          <w:sz w:val="28"/>
          <w:szCs w:val="28"/>
          <w:lang w:eastAsia="en-US"/>
        </w:rPr>
        <w:t xml:space="preserve">п. 5.9 </w:t>
      </w:r>
      <w:hyperlink r:id="rId8" w:history="1">
        <w:r w:rsidR="00B24AB2">
          <w:rPr>
            <w:rFonts w:eastAsia="Calibri"/>
            <w:sz w:val="28"/>
            <w:szCs w:val="28"/>
            <w:lang w:eastAsia="en-US"/>
          </w:rPr>
          <w:t>р</w:t>
        </w:r>
        <w:r w:rsidR="00B24AB2" w:rsidRPr="009D3408">
          <w:rPr>
            <w:rFonts w:eastAsia="Calibri"/>
            <w:sz w:val="28"/>
            <w:szCs w:val="28"/>
            <w:lang w:eastAsia="en-US"/>
          </w:rPr>
          <w:t>аспоряжени</w:t>
        </w:r>
        <w:r>
          <w:rPr>
            <w:rFonts w:eastAsia="Calibri"/>
            <w:sz w:val="28"/>
            <w:szCs w:val="28"/>
            <w:lang w:eastAsia="en-US"/>
          </w:rPr>
          <w:t>я</w:t>
        </w:r>
        <w:r w:rsidR="00B24AB2" w:rsidRPr="009D3408">
          <w:rPr>
            <w:rFonts w:eastAsia="Calibri"/>
            <w:sz w:val="28"/>
            <w:szCs w:val="28"/>
            <w:lang w:eastAsia="en-US"/>
          </w:rPr>
          <w:t xml:space="preserve"> Администрации от </w:t>
        </w:r>
        <w:r w:rsidR="00B24AB2">
          <w:rPr>
            <w:rFonts w:eastAsia="Calibri"/>
            <w:sz w:val="28"/>
            <w:szCs w:val="28"/>
            <w:lang w:eastAsia="en-US"/>
          </w:rPr>
          <w:t>04.06.</w:t>
        </w:r>
        <w:r w:rsidR="00B24AB2" w:rsidRPr="009D3408">
          <w:rPr>
            <w:rFonts w:eastAsia="Calibri"/>
            <w:sz w:val="28"/>
            <w:szCs w:val="28"/>
            <w:lang w:eastAsia="en-US"/>
          </w:rPr>
          <w:t xml:space="preserve">2007 </w:t>
        </w:r>
        <w:r w:rsidR="00B24AB2">
          <w:rPr>
            <w:rFonts w:eastAsia="Calibri"/>
            <w:sz w:val="28"/>
            <w:szCs w:val="28"/>
            <w:lang w:eastAsia="en-US"/>
          </w:rPr>
          <w:t xml:space="preserve">№ </w:t>
        </w:r>
        <w:r w:rsidR="00B24AB2" w:rsidRPr="009D3408">
          <w:rPr>
            <w:rFonts w:eastAsia="Calibri"/>
            <w:sz w:val="28"/>
            <w:szCs w:val="28"/>
            <w:lang w:eastAsia="en-US"/>
          </w:rPr>
          <w:t>1057</w:t>
        </w:r>
        <w:r w:rsidR="00B24AB2">
          <w:rPr>
            <w:rFonts w:eastAsia="Calibri"/>
            <w:sz w:val="28"/>
            <w:szCs w:val="28"/>
            <w:lang w:eastAsia="en-US"/>
          </w:rPr>
          <w:t xml:space="preserve"> </w:t>
        </w:r>
        <w:r>
          <w:rPr>
            <w:rFonts w:eastAsia="Calibri"/>
            <w:sz w:val="28"/>
            <w:szCs w:val="28"/>
            <w:lang w:eastAsia="en-US"/>
          </w:rPr>
          <w:t>«</w:t>
        </w:r>
        <w:r w:rsidR="00B24AB2" w:rsidRPr="009D3408">
          <w:rPr>
            <w:rFonts w:eastAsia="Calibri"/>
            <w:sz w:val="28"/>
            <w:szCs w:val="28"/>
            <w:lang w:eastAsia="en-US"/>
          </w:rPr>
          <w:t>О создании межведомственного координационного совета по вопросам</w:t>
        </w:r>
        <w:r w:rsidR="00B24AB2">
          <w:rPr>
            <w:rFonts w:eastAsia="Calibri"/>
            <w:sz w:val="28"/>
            <w:szCs w:val="28"/>
            <w:lang w:eastAsia="en-US"/>
          </w:rPr>
          <w:t xml:space="preserve"> </w:t>
        </w:r>
        <w:r w:rsidR="00B24AB2" w:rsidRPr="009D3408">
          <w:rPr>
            <w:rFonts w:eastAsia="Calibri"/>
            <w:sz w:val="28"/>
            <w:szCs w:val="28"/>
            <w:lang w:eastAsia="en-US"/>
          </w:rPr>
          <w:t>территориального общественного самоуправления</w:t>
        </w:r>
        <w:r>
          <w:rPr>
            <w:rFonts w:eastAsia="Calibri"/>
            <w:sz w:val="28"/>
            <w:szCs w:val="28"/>
            <w:lang w:eastAsia="en-US"/>
          </w:rPr>
          <w:t>»</w:t>
        </w:r>
      </w:hyperlink>
      <w:r w:rsidR="00B24AB2">
        <w:rPr>
          <w:rFonts w:eastAsia="Calibri"/>
          <w:sz w:val="28"/>
          <w:szCs w:val="28"/>
          <w:lang w:eastAsia="en-US"/>
        </w:rPr>
        <w:t xml:space="preserve">, обсуждение вопросов о </w:t>
      </w:r>
      <w:r w:rsidR="00B24AB2" w:rsidRPr="00503045">
        <w:rPr>
          <w:rFonts w:eastAsia="Calibri"/>
          <w:sz w:val="28"/>
          <w:szCs w:val="28"/>
          <w:lang w:eastAsia="en-US"/>
        </w:rPr>
        <w:t>целесообразности выделения субсидии ТОС, сроках предоставления документации ТОС для предоставления субсидии, размерах субсидии ТОС, определении победителей городских конкурсов для ТОС</w:t>
      </w:r>
      <w:r w:rsidR="00B24AB2">
        <w:rPr>
          <w:rFonts w:eastAsia="Calibri"/>
          <w:sz w:val="28"/>
          <w:szCs w:val="28"/>
          <w:lang w:eastAsia="en-US"/>
        </w:rPr>
        <w:t>,</w:t>
      </w:r>
      <w:r w:rsidR="00B24AB2" w:rsidRPr="00503045">
        <w:rPr>
          <w:rFonts w:eastAsia="Calibri"/>
          <w:sz w:val="28"/>
          <w:szCs w:val="28"/>
          <w:lang w:eastAsia="en-US"/>
        </w:rPr>
        <w:t xml:space="preserve"> проходит без участия председателей советов ТОС, являющихся членами координацио</w:t>
      </w:r>
      <w:r w:rsidR="00B24AB2">
        <w:rPr>
          <w:rFonts w:eastAsia="Calibri"/>
          <w:sz w:val="28"/>
          <w:szCs w:val="28"/>
          <w:lang w:eastAsia="en-US"/>
        </w:rPr>
        <w:t>нного совета</w:t>
      </w:r>
      <w:r>
        <w:rPr>
          <w:rFonts w:eastAsia="Calibri"/>
          <w:sz w:val="28"/>
          <w:szCs w:val="28"/>
          <w:lang w:eastAsia="en-US"/>
        </w:rPr>
        <w:t>.</w:t>
      </w:r>
    </w:p>
    <w:p w:rsidR="00B24AB2" w:rsidRDefault="00B24AB2" w:rsidP="007A708E">
      <w:pPr>
        <w:jc w:val="both"/>
        <w:rPr>
          <w:sz w:val="28"/>
          <w:szCs w:val="28"/>
        </w:rPr>
      </w:pPr>
    </w:p>
    <w:p w:rsidR="002E2A40" w:rsidRPr="005B4672" w:rsidRDefault="00AD1E1F" w:rsidP="002E2A40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Г</w:t>
      </w:r>
      <w:r w:rsidR="002E2A40" w:rsidRPr="00103904">
        <w:rPr>
          <w:sz w:val="28"/>
          <w:szCs w:val="28"/>
        </w:rPr>
        <w:t>ОЛОСОВАЛИ:</w:t>
      </w:r>
    </w:p>
    <w:p w:rsidR="002E2A40" w:rsidRPr="00AD1E1F" w:rsidRDefault="002E2A40" w:rsidP="002E2A4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467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5B467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AD1E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AD1E1F" w:rsidRPr="00AD1E1F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AD1E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AD1E1F" w:rsidRPr="00AD1E1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AD1E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человек;</w:t>
      </w:r>
    </w:p>
    <w:p w:rsidR="002E2A40" w:rsidRPr="00103904" w:rsidRDefault="002E2A40" w:rsidP="002E2A4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3904">
        <w:rPr>
          <w:rFonts w:ascii="Times New Roman" w:hAnsi="Times New Roman" w:cs="Times New Roman"/>
          <w:b w:val="0"/>
          <w:bCs w:val="0"/>
          <w:sz w:val="28"/>
          <w:szCs w:val="28"/>
        </w:rPr>
        <w:t>«Против» – 0;</w:t>
      </w:r>
    </w:p>
    <w:p w:rsidR="002E2A40" w:rsidRPr="00103904" w:rsidRDefault="002E2A40" w:rsidP="002E2A4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39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«Воздержались» – </w:t>
      </w:r>
      <w:r w:rsidR="00AD1E1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10390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E2A40" w:rsidRDefault="002E2A40" w:rsidP="007A708E">
      <w:pPr>
        <w:jc w:val="both"/>
        <w:rPr>
          <w:sz w:val="28"/>
          <w:szCs w:val="28"/>
        </w:rPr>
      </w:pPr>
    </w:p>
    <w:p w:rsidR="00047E22" w:rsidRDefault="003F37FD" w:rsidP="002E2A4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РЕШ</w:t>
      </w:r>
      <w:r w:rsidR="000A763F">
        <w:rPr>
          <w:sz w:val="28"/>
          <w:szCs w:val="28"/>
        </w:rPr>
        <w:t>ИЛИ</w:t>
      </w:r>
      <w:r>
        <w:rPr>
          <w:sz w:val="28"/>
          <w:szCs w:val="28"/>
        </w:rPr>
        <w:t>:</w:t>
      </w:r>
    </w:p>
    <w:p w:rsidR="002A29C9" w:rsidRPr="00D727EB" w:rsidRDefault="000A763F" w:rsidP="00EA49C3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Выделить </w:t>
      </w:r>
      <w:r w:rsidRPr="00D727EB">
        <w:rPr>
          <w:sz w:val="28"/>
          <w:szCs w:val="28"/>
        </w:rPr>
        <w:t xml:space="preserve">дополнительные средства субсидии для реализации мероприятия, направленного на </w:t>
      </w:r>
      <w:r w:rsidR="00CC4FF8" w:rsidRPr="00D727EB">
        <w:rPr>
          <w:sz w:val="28"/>
          <w:szCs w:val="28"/>
        </w:rPr>
        <w:t>содействие населению в реализации гражданских инициатив</w:t>
      </w:r>
      <w:r w:rsidRPr="00D727EB">
        <w:rPr>
          <w:sz w:val="28"/>
          <w:szCs w:val="28"/>
        </w:rPr>
        <w:t xml:space="preserve"> в рамках проекта ТОС № 21 «</w:t>
      </w:r>
      <w:r w:rsidR="00CC4FF8" w:rsidRPr="00D727EB">
        <w:rPr>
          <w:sz w:val="28"/>
          <w:szCs w:val="28"/>
        </w:rPr>
        <w:t xml:space="preserve">Комфортное проживание </w:t>
      </w:r>
      <w:r w:rsidR="00BB14B1" w:rsidRPr="00D727EB">
        <w:rPr>
          <w:sz w:val="28"/>
          <w:szCs w:val="28"/>
        </w:rPr>
        <w:t>–</w:t>
      </w:r>
      <w:r w:rsidR="00CC4FF8" w:rsidRPr="00D727EB">
        <w:rPr>
          <w:sz w:val="28"/>
          <w:szCs w:val="28"/>
        </w:rPr>
        <w:t xml:space="preserve"> забота проживающих»</w:t>
      </w:r>
      <w:r w:rsidRPr="00D727EB">
        <w:rPr>
          <w:sz w:val="28"/>
          <w:szCs w:val="28"/>
        </w:rPr>
        <w:t xml:space="preserve"> в сумме</w:t>
      </w:r>
      <w:r w:rsidR="00CC4FF8" w:rsidRPr="00D727EB">
        <w:rPr>
          <w:sz w:val="28"/>
          <w:szCs w:val="28"/>
        </w:rPr>
        <w:t xml:space="preserve"> 22 865 рублей 36 копеек.</w:t>
      </w:r>
      <w:r w:rsidRPr="00D727EB">
        <w:rPr>
          <w:sz w:val="28"/>
          <w:szCs w:val="28"/>
        </w:rPr>
        <w:t xml:space="preserve"> Выделить сумму</w:t>
      </w:r>
      <w:r w:rsidR="00CC4FF8" w:rsidRPr="00D727EB">
        <w:rPr>
          <w:sz w:val="28"/>
          <w:szCs w:val="28"/>
        </w:rPr>
        <w:t xml:space="preserve"> 9 146 рублей 14 копеек</w:t>
      </w:r>
      <w:r w:rsidRPr="00D727EB">
        <w:rPr>
          <w:sz w:val="28"/>
          <w:szCs w:val="28"/>
        </w:rPr>
        <w:t xml:space="preserve"> на развитие ТОС</w:t>
      </w:r>
      <w:r w:rsidR="00AD1E1F" w:rsidRPr="00D727EB">
        <w:rPr>
          <w:sz w:val="28"/>
          <w:szCs w:val="28"/>
        </w:rPr>
        <w:t>.</w:t>
      </w:r>
      <w:r w:rsidR="0021049A" w:rsidRPr="00D727EB">
        <w:rPr>
          <w:sz w:val="28"/>
          <w:szCs w:val="28"/>
        </w:rPr>
        <w:t xml:space="preserve"> Общая сумма средств составит 32 011 рублей 50 копеек.</w:t>
      </w:r>
      <w:r w:rsidR="00C27CE2" w:rsidRPr="00D727EB">
        <w:rPr>
          <w:sz w:val="28"/>
          <w:szCs w:val="28"/>
        </w:rPr>
        <w:t xml:space="preserve"> </w:t>
      </w:r>
      <w:r w:rsidR="00C27CE2" w:rsidRPr="00D727EB">
        <w:rPr>
          <w:sz w:val="28"/>
          <w:szCs w:val="28"/>
        </w:rPr>
        <w:lastRenderedPageBreak/>
        <w:t>Председателю совета ТОС № 21 (Мишина А. Е.) в срок до 15.05.2017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совета.</w:t>
      </w:r>
    </w:p>
    <w:p w:rsidR="000A763F" w:rsidRPr="00D727EB" w:rsidRDefault="000A763F" w:rsidP="0021049A">
      <w:pPr>
        <w:ind w:left="567" w:hanging="567"/>
        <w:jc w:val="both"/>
        <w:rPr>
          <w:sz w:val="28"/>
          <w:szCs w:val="28"/>
        </w:rPr>
      </w:pPr>
      <w:r w:rsidRPr="00D727EB">
        <w:rPr>
          <w:sz w:val="28"/>
          <w:szCs w:val="28"/>
        </w:rPr>
        <w:t>2.</w:t>
      </w:r>
      <w:r w:rsidR="00CC4FF8" w:rsidRPr="00D727EB">
        <w:rPr>
          <w:sz w:val="28"/>
          <w:szCs w:val="28"/>
        </w:rPr>
        <w:t>2</w:t>
      </w:r>
      <w:r w:rsidRPr="00D727EB">
        <w:rPr>
          <w:sz w:val="28"/>
          <w:szCs w:val="28"/>
        </w:rPr>
        <w:t xml:space="preserve">. Выделить дополнительные средства субсидии для реализации мероприятия, направленного на создание условий для развития физической культуры и массового спорта в рамках проекта ТОС № </w:t>
      </w:r>
      <w:r w:rsidR="00D14460" w:rsidRPr="00D727EB">
        <w:rPr>
          <w:sz w:val="28"/>
          <w:szCs w:val="28"/>
        </w:rPr>
        <w:t>23</w:t>
      </w:r>
      <w:r w:rsidRPr="00D727EB">
        <w:rPr>
          <w:sz w:val="28"/>
          <w:szCs w:val="28"/>
        </w:rPr>
        <w:t xml:space="preserve"> «</w:t>
      </w:r>
      <w:r w:rsidR="00D14460" w:rsidRPr="00D727EB">
        <w:rPr>
          <w:sz w:val="28"/>
          <w:szCs w:val="28"/>
        </w:rPr>
        <w:t xml:space="preserve">Жить </w:t>
      </w:r>
      <w:r w:rsidR="001375AA" w:rsidRPr="00D727EB">
        <w:rPr>
          <w:sz w:val="28"/>
          <w:szCs w:val="28"/>
        </w:rPr>
        <w:t>по-хозяйски</w:t>
      </w:r>
      <w:r w:rsidR="00D14460" w:rsidRPr="00D727EB">
        <w:rPr>
          <w:sz w:val="28"/>
          <w:szCs w:val="28"/>
        </w:rPr>
        <w:t xml:space="preserve"> с любовью</w:t>
      </w:r>
      <w:r w:rsidRPr="00D727EB">
        <w:rPr>
          <w:sz w:val="28"/>
          <w:szCs w:val="28"/>
        </w:rPr>
        <w:t>» в сумме</w:t>
      </w:r>
      <w:r w:rsidR="00CC4FF8" w:rsidRPr="00D727EB">
        <w:rPr>
          <w:sz w:val="28"/>
          <w:szCs w:val="28"/>
        </w:rPr>
        <w:t xml:space="preserve"> 761</w:t>
      </w:r>
      <w:r w:rsidR="00D14460" w:rsidRPr="00D727EB">
        <w:rPr>
          <w:sz w:val="28"/>
          <w:szCs w:val="28"/>
        </w:rPr>
        <w:t> </w:t>
      </w:r>
      <w:r w:rsidR="00CC4FF8" w:rsidRPr="00D727EB">
        <w:rPr>
          <w:sz w:val="28"/>
          <w:szCs w:val="28"/>
        </w:rPr>
        <w:t>028</w:t>
      </w:r>
      <w:r w:rsidR="00D14460" w:rsidRPr="00D727EB">
        <w:rPr>
          <w:sz w:val="28"/>
          <w:szCs w:val="28"/>
        </w:rPr>
        <w:t> </w:t>
      </w:r>
      <w:r w:rsidR="00CC4FF8" w:rsidRPr="00D727EB">
        <w:rPr>
          <w:sz w:val="28"/>
          <w:szCs w:val="28"/>
        </w:rPr>
        <w:t>рублей</w:t>
      </w:r>
      <w:r w:rsidRPr="00D727EB">
        <w:rPr>
          <w:sz w:val="28"/>
          <w:szCs w:val="28"/>
        </w:rPr>
        <w:t>. Выделить сумму</w:t>
      </w:r>
      <w:r w:rsidR="00CC4FF8" w:rsidRPr="00D727EB">
        <w:rPr>
          <w:sz w:val="28"/>
          <w:szCs w:val="28"/>
        </w:rPr>
        <w:t xml:space="preserve"> 120 323 рубл</w:t>
      </w:r>
      <w:r w:rsidR="00D14460" w:rsidRPr="00D727EB">
        <w:rPr>
          <w:sz w:val="28"/>
          <w:szCs w:val="28"/>
        </w:rPr>
        <w:t>я</w:t>
      </w:r>
      <w:r w:rsidR="00CC4FF8" w:rsidRPr="00D727EB">
        <w:rPr>
          <w:sz w:val="28"/>
          <w:szCs w:val="28"/>
        </w:rPr>
        <w:t xml:space="preserve"> 20 копеек</w:t>
      </w:r>
      <w:r w:rsidRPr="00D727EB">
        <w:rPr>
          <w:sz w:val="28"/>
          <w:szCs w:val="28"/>
        </w:rPr>
        <w:t xml:space="preserve"> на развитие ТОС</w:t>
      </w:r>
      <w:r w:rsidR="00AD1E1F" w:rsidRPr="00D727EB">
        <w:rPr>
          <w:sz w:val="28"/>
          <w:szCs w:val="28"/>
        </w:rPr>
        <w:t>.</w:t>
      </w:r>
      <w:r w:rsidR="0021049A" w:rsidRPr="00D727EB">
        <w:rPr>
          <w:sz w:val="28"/>
          <w:szCs w:val="28"/>
        </w:rPr>
        <w:t xml:space="preserve"> Общая сумма средств составит 881 351 рубль 20 копеек.</w:t>
      </w:r>
      <w:r w:rsidR="00C27CE2" w:rsidRPr="00D727EB">
        <w:rPr>
          <w:sz w:val="28"/>
          <w:szCs w:val="28"/>
        </w:rPr>
        <w:t xml:space="preserve"> Председателю совета ТОС № 23 (Миногина В. Ф.) в срок до 15.05.2017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совета.</w:t>
      </w:r>
    </w:p>
    <w:p w:rsidR="0021049A" w:rsidRPr="00D727EB" w:rsidRDefault="000A763F" w:rsidP="0021049A">
      <w:pPr>
        <w:ind w:left="567" w:hanging="567"/>
        <w:jc w:val="both"/>
        <w:rPr>
          <w:sz w:val="28"/>
          <w:szCs w:val="28"/>
        </w:rPr>
      </w:pPr>
      <w:r w:rsidRPr="00D727EB">
        <w:rPr>
          <w:sz w:val="28"/>
          <w:szCs w:val="28"/>
        </w:rPr>
        <w:t>2.</w:t>
      </w:r>
      <w:r w:rsidR="00D14460" w:rsidRPr="00D727EB">
        <w:rPr>
          <w:sz w:val="28"/>
          <w:szCs w:val="28"/>
        </w:rPr>
        <w:t>3</w:t>
      </w:r>
      <w:r w:rsidRPr="00D727EB">
        <w:rPr>
          <w:sz w:val="28"/>
          <w:szCs w:val="28"/>
        </w:rPr>
        <w:t xml:space="preserve">. Выделить дополнительные средства субсидии для реализации мероприятия, направленного на создание условий для развития физической культуры и массового спорта в рамках проекта ТОС № </w:t>
      </w:r>
      <w:r w:rsidR="00D14460" w:rsidRPr="00D727EB">
        <w:rPr>
          <w:sz w:val="28"/>
          <w:szCs w:val="28"/>
        </w:rPr>
        <w:t>25</w:t>
      </w:r>
      <w:r w:rsidRPr="00D727EB">
        <w:rPr>
          <w:sz w:val="28"/>
          <w:szCs w:val="28"/>
        </w:rPr>
        <w:t xml:space="preserve"> «</w:t>
      </w:r>
      <w:r w:rsidR="00D14460" w:rsidRPr="00D727EB">
        <w:rPr>
          <w:sz w:val="28"/>
          <w:szCs w:val="28"/>
        </w:rPr>
        <w:t>Наш выбор</w:t>
      </w:r>
      <w:r w:rsidRPr="00D727EB">
        <w:rPr>
          <w:sz w:val="28"/>
          <w:szCs w:val="28"/>
        </w:rPr>
        <w:t>» в сумме</w:t>
      </w:r>
      <w:r w:rsidR="00D14460" w:rsidRPr="00D727EB">
        <w:rPr>
          <w:sz w:val="28"/>
          <w:szCs w:val="28"/>
        </w:rPr>
        <w:t xml:space="preserve"> 291</w:t>
      </w:r>
      <w:r w:rsidR="00D727EB">
        <w:rPr>
          <w:sz w:val="28"/>
          <w:szCs w:val="28"/>
        </w:rPr>
        <w:t> </w:t>
      </w:r>
      <w:r w:rsidR="00D14460" w:rsidRPr="00D727EB">
        <w:rPr>
          <w:sz w:val="28"/>
          <w:szCs w:val="28"/>
        </w:rPr>
        <w:t>808</w:t>
      </w:r>
      <w:r w:rsidR="00D727EB">
        <w:rPr>
          <w:sz w:val="28"/>
          <w:szCs w:val="28"/>
        </w:rPr>
        <w:t> </w:t>
      </w:r>
      <w:r w:rsidR="00D14460" w:rsidRPr="00D727EB">
        <w:rPr>
          <w:sz w:val="28"/>
          <w:szCs w:val="28"/>
        </w:rPr>
        <w:t>рублей</w:t>
      </w:r>
      <w:r w:rsidR="0021049A" w:rsidRPr="00D727EB">
        <w:rPr>
          <w:sz w:val="28"/>
          <w:szCs w:val="28"/>
        </w:rPr>
        <w:t xml:space="preserve"> 00 копеек. Выделить сумму 116 723 рубля 20 копеек на развитие ТОС.</w:t>
      </w:r>
      <w:r w:rsidR="0021049A" w:rsidRPr="00D727EB">
        <w:t xml:space="preserve"> </w:t>
      </w:r>
      <w:r w:rsidR="0021049A" w:rsidRPr="00D727EB">
        <w:rPr>
          <w:sz w:val="28"/>
          <w:szCs w:val="28"/>
        </w:rPr>
        <w:t>Общая сумма средств составит 408 531 рубль 20 копеек.</w:t>
      </w:r>
      <w:r w:rsidR="00C27CE2" w:rsidRPr="00D727EB">
        <w:rPr>
          <w:sz w:val="28"/>
          <w:szCs w:val="28"/>
        </w:rPr>
        <w:t xml:space="preserve"> Председателю совета ТОС № 25 (Леонова Г.Е.) в срок до 15.05.2017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совета.</w:t>
      </w:r>
    </w:p>
    <w:p w:rsidR="0021049A" w:rsidRPr="00D727EB" w:rsidRDefault="000A763F" w:rsidP="0021049A">
      <w:pPr>
        <w:ind w:left="567" w:hanging="567"/>
        <w:jc w:val="both"/>
        <w:rPr>
          <w:sz w:val="28"/>
          <w:szCs w:val="28"/>
        </w:rPr>
      </w:pPr>
      <w:r w:rsidRPr="00D727EB">
        <w:rPr>
          <w:sz w:val="28"/>
          <w:szCs w:val="28"/>
        </w:rPr>
        <w:t>2.</w:t>
      </w:r>
      <w:r w:rsidR="00D14460" w:rsidRPr="00D727EB">
        <w:rPr>
          <w:sz w:val="28"/>
          <w:szCs w:val="28"/>
        </w:rPr>
        <w:t>4</w:t>
      </w:r>
      <w:r w:rsidRPr="00D727EB">
        <w:rPr>
          <w:sz w:val="28"/>
          <w:szCs w:val="28"/>
        </w:rPr>
        <w:t xml:space="preserve">. Выделить дополнительные средства субсидии для реализации мероприятия, направленного на создание условий для развития физической культуры и массового спорта в рамках проекта ТОС № </w:t>
      </w:r>
      <w:r w:rsidR="00D14460" w:rsidRPr="00D727EB">
        <w:rPr>
          <w:sz w:val="28"/>
          <w:szCs w:val="28"/>
        </w:rPr>
        <w:t>26 «Надежда»</w:t>
      </w:r>
      <w:r w:rsidRPr="00D727EB">
        <w:rPr>
          <w:sz w:val="28"/>
          <w:szCs w:val="28"/>
        </w:rPr>
        <w:t xml:space="preserve"> «</w:t>
      </w:r>
      <w:r w:rsidR="00D76DFB" w:rsidRPr="00D727EB">
        <w:rPr>
          <w:sz w:val="28"/>
          <w:szCs w:val="28"/>
        </w:rPr>
        <w:t>Активность жителей</w:t>
      </w:r>
      <w:r w:rsidR="00BB14B1" w:rsidRPr="00D727EB">
        <w:rPr>
          <w:sz w:val="28"/>
          <w:szCs w:val="28"/>
        </w:rPr>
        <w:t xml:space="preserve"> – </w:t>
      </w:r>
      <w:r w:rsidR="00D76DFB" w:rsidRPr="00D727EB">
        <w:rPr>
          <w:sz w:val="28"/>
          <w:szCs w:val="28"/>
        </w:rPr>
        <w:t>залог благополучия и комфортности жизни</w:t>
      </w:r>
      <w:r w:rsidRPr="00D727EB">
        <w:rPr>
          <w:sz w:val="28"/>
          <w:szCs w:val="28"/>
        </w:rPr>
        <w:t>» в сумме</w:t>
      </w:r>
      <w:r w:rsidR="00D76DFB" w:rsidRPr="00D727EB">
        <w:rPr>
          <w:sz w:val="28"/>
          <w:szCs w:val="28"/>
        </w:rPr>
        <w:t xml:space="preserve"> 329 700 рублей</w:t>
      </w:r>
      <w:r w:rsidRPr="00D727EB">
        <w:rPr>
          <w:sz w:val="28"/>
          <w:szCs w:val="28"/>
        </w:rPr>
        <w:t xml:space="preserve">. </w:t>
      </w:r>
      <w:r w:rsidR="0021049A" w:rsidRPr="00D727EB">
        <w:rPr>
          <w:sz w:val="28"/>
          <w:szCs w:val="28"/>
        </w:rPr>
        <w:t>00 копеек. Выделить сумму 131 880 рублей 00 копеек на развитие ТОС.</w:t>
      </w:r>
      <w:r w:rsidR="0021049A" w:rsidRPr="00D727EB">
        <w:t xml:space="preserve"> </w:t>
      </w:r>
      <w:r w:rsidR="0021049A" w:rsidRPr="00D727EB">
        <w:rPr>
          <w:sz w:val="28"/>
          <w:szCs w:val="28"/>
        </w:rPr>
        <w:t>Общая сумма средств составит 461 580 рублей 00 копеек.</w:t>
      </w:r>
      <w:r w:rsidR="00C27CE2" w:rsidRPr="00D727EB">
        <w:rPr>
          <w:sz w:val="28"/>
          <w:szCs w:val="28"/>
        </w:rPr>
        <w:t xml:space="preserve"> Председателю совета ТОС № 26 «Надежда» (Бельских В.А.) в срок до 15.05.2017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совета.</w:t>
      </w:r>
    </w:p>
    <w:p w:rsidR="00C27CE2" w:rsidRPr="00D727EB" w:rsidRDefault="000A763F" w:rsidP="00C27CE2">
      <w:pPr>
        <w:ind w:left="567" w:hanging="567"/>
        <w:jc w:val="both"/>
        <w:rPr>
          <w:sz w:val="28"/>
          <w:szCs w:val="28"/>
        </w:rPr>
      </w:pPr>
      <w:r w:rsidRPr="00D727EB">
        <w:rPr>
          <w:sz w:val="28"/>
          <w:szCs w:val="28"/>
        </w:rPr>
        <w:t>2.</w:t>
      </w:r>
      <w:r w:rsidR="00D14460" w:rsidRPr="00D727EB">
        <w:rPr>
          <w:sz w:val="28"/>
          <w:szCs w:val="28"/>
        </w:rPr>
        <w:t>5</w:t>
      </w:r>
      <w:r w:rsidRPr="00D727EB">
        <w:rPr>
          <w:sz w:val="28"/>
          <w:szCs w:val="28"/>
        </w:rPr>
        <w:t xml:space="preserve">. Выделить дополнительные средства субсидии для реализации мероприятия, направленного </w:t>
      </w:r>
      <w:r w:rsidR="00D76DFB" w:rsidRPr="00D727EB">
        <w:rPr>
          <w:sz w:val="28"/>
          <w:szCs w:val="28"/>
        </w:rPr>
        <w:t>на содействие населению в организации досуга граждан пожилого возраста по месту жительств</w:t>
      </w:r>
      <w:r w:rsidRPr="00D727EB">
        <w:rPr>
          <w:sz w:val="28"/>
          <w:szCs w:val="28"/>
        </w:rPr>
        <w:t xml:space="preserve"> в рамках проекта ТОС № </w:t>
      </w:r>
      <w:r w:rsidR="00D76DFB" w:rsidRPr="00D727EB">
        <w:rPr>
          <w:sz w:val="28"/>
          <w:szCs w:val="28"/>
        </w:rPr>
        <w:t>28</w:t>
      </w:r>
      <w:r w:rsidRPr="00D727EB">
        <w:rPr>
          <w:sz w:val="28"/>
          <w:szCs w:val="28"/>
        </w:rPr>
        <w:t xml:space="preserve"> «</w:t>
      </w:r>
      <w:r w:rsidR="00D76DFB" w:rsidRPr="00D727EB">
        <w:rPr>
          <w:sz w:val="28"/>
          <w:szCs w:val="28"/>
        </w:rPr>
        <w:t>Мы вместе – это сила</w:t>
      </w:r>
      <w:r w:rsidRPr="00D727EB">
        <w:rPr>
          <w:sz w:val="28"/>
          <w:szCs w:val="28"/>
        </w:rPr>
        <w:t>» в сумме</w:t>
      </w:r>
      <w:r w:rsidR="00D76DFB" w:rsidRPr="00D727EB">
        <w:rPr>
          <w:sz w:val="28"/>
          <w:szCs w:val="28"/>
        </w:rPr>
        <w:t xml:space="preserve"> 39 980 рублей</w:t>
      </w:r>
      <w:r w:rsidR="0021049A" w:rsidRPr="00D727EB">
        <w:rPr>
          <w:sz w:val="28"/>
          <w:szCs w:val="28"/>
        </w:rPr>
        <w:t xml:space="preserve"> 00 копеек. Выделить сумму 15 992 рубля 00 копеек на развитие ТОС. Общая сумма средств составит 55 972 рубля 00 копеек.</w:t>
      </w:r>
      <w:r w:rsidR="00C27CE2" w:rsidRPr="00D727EB">
        <w:rPr>
          <w:sz w:val="28"/>
          <w:szCs w:val="28"/>
        </w:rPr>
        <w:t xml:space="preserve"> Председателю совета ТОС № 28 (Нургатина Л.А.) в срок до 15.05.2017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совета.</w:t>
      </w:r>
    </w:p>
    <w:p w:rsidR="000A763F" w:rsidRPr="00D727EB" w:rsidRDefault="000A763F" w:rsidP="00EA49C3">
      <w:pPr>
        <w:ind w:left="567" w:hanging="567"/>
        <w:jc w:val="both"/>
        <w:rPr>
          <w:sz w:val="28"/>
          <w:szCs w:val="28"/>
        </w:rPr>
      </w:pPr>
      <w:r w:rsidRPr="00D727EB">
        <w:rPr>
          <w:sz w:val="28"/>
          <w:szCs w:val="28"/>
        </w:rPr>
        <w:t>2.</w:t>
      </w:r>
      <w:r w:rsidR="00D14460" w:rsidRPr="00D727EB">
        <w:rPr>
          <w:sz w:val="28"/>
          <w:szCs w:val="28"/>
        </w:rPr>
        <w:t>6</w:t>
      </w:r>
      <w:r w:rsidRPr="00D727EB">
        <w:rPr>
          <w:sz w:val="28"/>
          <w:szCs w:val="28"/>
        </w:rPr>
        <w:t xml:space="preserve">. Выделить дополнительные средства субсидии для реализации мероприятия, направленного на создание условий для развития физической культуры и массового спорта в рамках проекта ТОС № </w:t>
      </w:r>
      <w:r w:rsidR="00D76DFB" w:rsidRPr="00D727EB">
        <w:rPr>
          <w:sz w:val="28"/>
          <w:szCs w:val="28"/>
        </w:rPr>
        <w:t>30</w:t>
      </w:r>
      <w:r w:rsidRPr="00D727EB">
        <w:rPr>
          <w:sz w:val="28"/>
          <w:szCs w:val="28"/>
        </w:rPr>
        <w:t xml:space="preserve"> «</w:t>
      </w:r>
      <w:r w:rsidR="00D76DFB" w:rsidRPr="00D727EB">
        <w:rPr>
          <w:sz w:val="28"/>
          <w:szCs w:val="28"/>
        </w:rPr>
        <w:t>Время перемен</w:t>
      </w:r>
      <w:r w:rsidRPr="00D727EB">
        <w:rPr>
          <w:sz w:val="28"/>
          <w:szCs w:val="28"/>
        </w:rPr>
        <w:t>» в сумме</w:t>
      </w:r>
      <w:r w:rsidR="00D76DFB" w:rsidRPr="00D727EB">
        <w:rPr>
          <w:sz w:val="28"/>
          <w:szCs w:val="28"/>
        </w:rPr>
        <w:t xml:space="preserve"> 412</w:t>
      </w:r>
      <w:r w:rsidR="00D727EB">
        <w:rPr>
          <w:sz w:val="28"/>
          <w:szCs w:val="28"/>
        </w:rPr>
        <w:t> </w:t>
      </w:r>
      <w:r w:rsidR="00D76DFB" w:rsidRPr="00D727EB">
        <w:rPr>
          <w:sz w:val="28"/>
          <w:szCs w:val="28"/>
        </w:rPr>
        <w:t>265</w:t>
      </w:r>
      <w:r w:rsidR="00D727EB">
        <w:rPr>
          <w:sz w:val="28"/>
          <w:szCs w:val="28"/>
        </w:rPr>
        <w:t> </w:t>
      </w:r>
      <w:r w:rsidR="00D76DFB" w:rsidRPr="00D727EB">
        <w:rPr>
          <w:sz w:val="28"/>
          <w:szCs w:val="28"/>
        </w:rPr>
        <w:t>рублей 50 копеек</w:t>
      </w:r>
      <w:r w:rsidR="00AD1E1F" w:rsidRPr="00D727EB">
        <w:rPr>
          <w:sz w:val="28"/>
          <w:szCs w:val="28"/>
        </w:rPr>
        <w:t>.</w:t>
      </w:r>
      <w:r w:rsidR="0021049A" w:rsidRPr="00D727EB">
        <w:rPr>
          <w:sz w:val="28"/>
          <w:szCs w:val="28"/>
        </w:rPr>
        <w:t xml:space="preserve"> Общая сумма средств составит 412 265 рублей 50 </w:t>
      </w:r>
      <w:r w:rsidR="0021049A" w:rsidRPr="00D727EB">
        <w:rPr>
          <w:sz w:val="28"/>
          <w:szCs w:val="28"/>
        </w:rPr>
        <w:lastRenderedPageBreak/>
        <w:t xml:space="preserve">копеек. Председателю совета ТОС № 30 (Полищук К.П.) в срок до </w:t>
      </w:r>
      <w:r w:rsidR="00C27CE2" w:rsidRPr="00D727EB">
        <w:rPr>
          <w:sz w:val="28"/>
          <w:szCs w:val="28"/>
        </w:rPr>
        <w:t>15</w:t>
      </w:r>
      <w:r w:rsidR="0021049A" w:rsidRPr="00D727EB">
        <w:rPr>
          <w:sz w:val="28"/>
          <w:szCs w:val="28"/>
        </w:rPr>
        <w:t>.0</w:t>
      </w:r>
      <w:r w:rsidR="00C27CE2" w:rsidRPr="00D727EB">
        <w:rPr>
          <w:sz w:val="28"/>
          <w:szCs w:val="28"/>
        </w:rPr>
        <w:t>5</w:t>
      </w:r>
      <w:r w:rsidR="0021049A" w:rsidRPr="00D727EB">
        <w:rPr>
          <w:sz w:val="28"/>
          <w:szCs w:val="28"/>
        </w:rPr>
        <w:t>.2017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совета.</w:t>
      </w:r>
    </w:p>
    <w:p w:rsidR="00D76DFB" w:rsidRPr="00D727EB" w:rsidRDefault="00D76DFB" w:rsidP="00EA49C3">
      <w:pPr>
        <w:ind w:left="567" w:hanging="567"/>
        <w:jc w:val="both"/>
        <w:rPr>
          <w:rFonts w:eastAsia="Calibri"/>
          <w:bCs/>
          <w:sz w:val="28"/>
          <w:szCs w:val="28"/>
          <w:lang w:eastAsia="en-US"/>
        </w:rPr>
      </w:pPr>
      <w:r w:rsidRPr="00D727EB">
        <w:rPr>
          <w:sz w:val="28"/>
          <w:szCs w:val="28"/>
        </w:rPr>
        <w:t>2.7.</w:t>
      </w:r>
      <w:r w:rsidR="00ED1236" w:rsidRPr="00D727EB">
        <w:rPr>
          <w:sz w:val="28"/>
          <w:szCs w:val="28"/>
        </w:rPr>
        <w:t xml:space="preserve"> Управлению бюджетного учёта и отчётности (Новикова М.А.) подготовить муниципальные правовые акты в соответствии с </w:t>
      </w:r>
      <w:r w:rsidR="00ED1236" w:rsidRPr="00D727EB">
        <w:rPr>
          <w:rFonts w:eastAsia="Calibri"/>
          <w:sz w:val="28"/>
          <w:szCs w:val="28"/>
          <w:lang w:eastAsia="en-US"/>
        </w:rPr>
        <w:t>постановлением Администрации города от 03.09.2014 № 6086 «О порядке определения объема и предоставления субсидий территориальным общественным самоуправлениям города Сургута в целях финансирования расходов на осуществление собственных инициатив по вопросам местного значения» (с последующими изменениями</w:t>
      </w:r>
      <w:r w:rsidR="00ED1236" w:rsidRPr="00D727EB">
        <w:rPr>
          <w:rFonts w:eastAsia="Calibri"/>
          <w:bCs/>
          <w:sz w:val="28"/>
          <w:szCs w:val="28"/>
          <w:lang w:eastAsia="en-US"/>
        </w:rPr>
        <w:t>)</w:t>
      </w:r>
      <w:r w:rsidR="00AD1E1F" w:rsidRPr="00D727EB">
        <w:rPr>
          <w:rFonts w:eastAsia="Calibri"/>
          <w:bCs/>
          <w:sz w:val="28"/>
          <w:szCs w:val="28"/>
          <w:lang w:eastAsia="en-US"/>
        </w:rPr>
        <w:t>.</w:t>
      </w:r>
    </w:p>
    <w:p w:rsidR="00ED1236" w:rsidRDefault="00ED1236" w:rsidP="00EA49C3">
      <w:pPr>
        <w:ind w:left="567" w:hanging="567"/>
        <w:jc w:val="both"/>
        <w:rPr>
          <w:rFonts w:eastAsia="Calibri"/>
          <w:bCs/>
          <w:sz w:val="28"/>
          <w:szCs w:val="28"/>
          <w:lang w:eastAsia="en-US"/>
        </w:rPr>
      </w:pPr>
      <w:r w:rsidRPr="00D727EB">
        <w:rPr>
          <w:rFonts w:eastAsia="Calibri"/>
          <w:bCs/>
          <w:sz w:val="28"/>
          <w:szCs w:val="28"/>
          <w:lang w:eastAsia="en-US"/>
        </w:rPr>
        <w:t>2.8. Муниципальным казённым учреждениям «Наш город» (Семёнова О.В.) и «ЦООД» (</w:t>
      </w:r>
      <w:proofErr w:type="spellStart"/>
      <w:r w:rsidRPr="00D727EB">
        <w:rPr>
          <w:rFonts w:eastAsia="Calibri"/>
          <w:bCs/>
          <w:sz w:val="28"/>
          <w:szCs w:val="28"/>
          <w:lang w:eastAsia="en-US"/>
        </w:rPr>
        <w:t>Михалкина</w:t>
      </w:r>
      <w:proofErr w:type="spellEnd"/>
      <w:r w:rsidRPr="00D727EB">
        <w:rPr>
          <w:rFonts w:eastAsia="Calibri"/>
          <w:bCs/>
          <w:sz w:val="28"/>
          <w:szCs w:val="28"/>
          <w:lang w:eastAsia="en-US"/>
        </w:rPr>
        <w:t xml:space="preserve"> О.П.) подготовить </w:t>
      </w:r>
      <w:r>
        <w:rPr>
          <w:rFonts w:eastAsia="Calibri"/>
          <w:bCs/>
          <w:sz w:val="28"/>
          <w:szCs w:val="28"/>
          <w:lang w:eastAsia="en-US"/>
        </w:rPr>
        <w:t xml:space="preserve">и заключить дополнительные соглашения к соглашениям о предоставлении субсидий ТОС № 21, 23, 25, 26 «Надежда», 28, 30 в соответствии с </w:t>
      </w:r>
      <w:r w:rsidRPr="00B53F49">
        <w:rPr>
          <w:rFonts w:eastAsia="Calibri"/>
          <w:sz w:val="28"/>
          <w:szCs w:val="28"/>
          <w:lang w:eastAsia="en-US"/>
        </w:rPr>
        <w:t>постановлением Администрации города от 03.09.2014 № 6086 «О порядке определения объема и предоставления субсидий территориальным общественным самоуправлениям города Сургута в целях финансирования расходов на осуществление собственных инициатив по вопросам местного значения» (с</w:t>
      </w:r>
      <w:r>
        <w:rPr>
          <w:rFonts w:eastAsia="Calibri"/>
          <w:sz w:val="28"/>
          <w:szCs w:val="28"/>
          <w:lang w:eastAsia="en-US"/>
        </w:rPr>
        <w:t> </w:t>
      </w:r>
      <w:r w:rsidRPr="00B53F49">
        <w:rPr>
          <w:rFonts w:eastAsia="Calibri"/>
          <w:sz w:val="28"/>
          <w:szCs w:val="28"/>
          <w:lang w:eastAsia="en-US"/>
        </w:rPr>
        <w:t>последующими изменениями</w:t>
      </w:r>
      <w:r w:rsidRPr="00B53F49">
        <w:rPr>
          <w:rFonts w:eastAsia="Calibri"/>
          <w:bCs/>
          <w:sz w:val="28"/>
          <w:szCs w:val="28"/>
          <w:lang w:eastAsia="en-US"/>
        </w:rPr>
        <w:t>)</w:t>
      </w:r>
      <w:r w:rsidR="00AD1E1F">
        <w:rPr>
          <w:rFonts w:eastAsia="Calibri"/>
          <w:bCs/>
          <w:sz w:val="28"/>
          <w:szCs w:val="28"/>
          <w:lang w:eastAsia="en-US"/>
        </w:rPr>
        <w:t>.</w:t>
      </w:r>
    </w:p>
    <w:p w:rsidR="000A763F" w:rsidRDefault="00ED1236" w:rsidP="00EA49C3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Муниципальному казённому учреждению «Наш город» (Семёнова О.В.) </w:t>
      </w:r>
      <w:r w:rsidR="001375AA">
        <w:rPr>
          <w:sz w:val="28"/>
          <w:szCs w:val="28"/>
        </w:rPr>
        <w:t>в срок до 15</w:t>
      </w:r>
      <w:r w:rsidR="00EA49C3">
        <w:rPr>
          <w:sz w:val="28"/>
          <w:szCs w:val="28"/>
        </w:rPr>
        <w:t xml:space="preserve">.05.2017 направить информацию для размещения на официальном интернет-сайте Администрации города по результатам предоставления дополнительного объёма субсидий ТОС </w:t>
      </w:r>
      <w:r w:rsidR="00EA49C3">
        <w:rPr>
          <w:rFonts w:eastAsia="Calibri"/>
          <w:bCs/>
          <w:sz w:val="28"/>
          <w:szCs w:val="28"/>
          <w:lang w:eastAsia="en-US"/>
        </w:rPr>
        <w:t>№ 21, 23, 25, 26 «Надежда», 28, 30.</w:t>
      </w:r>
    </w:p>
    <w:p w:rsidR="002E2A40" w:rsidRDefault="002E2A40" w:rsidP="002A29C9">
      <w:pPr>
        <w:ind w:left="33" w:right="70"/>
        <w:jc w:val="both"/>
        <w:rPr>
          <w:sz w:val="28"/>
          <w:szCs w:val="28"/>
        </w:rPr>
      </w:pPr>
    </w:p>
    <w:p w:rsidR="002E2A40" w:rsidRDefault="002E2A40" w:rsidP="002A29C9">
      <w:pPr>
        <w:ind w:left="33" w:right="70"/>
        <w:jc w:val="both"/>
        <w:rPr>
          <w:sz w:val="28"/>
          <w:szCs w:val="28"/>
        </w:rPr>
      </w:pPr>
      <w:bookmarkStart w:id="0" w:name="_GoBack"/>
      <w:bookmarkEnd w:id="0"/>
    </w:p>
    <w:p w:rsidR="002A29C9" w:rsidRDefault="002A29C9" w:rsidP="002A29C9">
      <w:pPr>
        <w:ind w:left="33" w:right="7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F150A">
        <w:rPr>
          <w:sz w:val="28"/>
          <w:szCs w:val="28"/>
        </w:rPr>
        <w:t xml:space="preserve">иректор департамента </w:t>
      </w:r>
    </w:p>
    <w:p w:rsidR="002A29C9" w:rsidRPr="002A29C9" w:rsidRDefault="002A29C9" w:rsidP="002A29C9">
      <w:pPr>
        <w:ind w:left="33" w:right="70"/>
        <w:jc w:val="both"/>
        <w:rPr>
          <w:sz w:val="28"/>
          <w:szCs w:val="28"/>
        </w:rPr>
      </w:pPr>
      <w:r w:rsidRPr="002A29C9">
        <w:rPr>
          <w:sz w:val="28"/>
          <w:szCs w:val="28"/>
        </w:rPr>
        <w:t xml:space="preserve">городского хозяйства </w:t>
      </w:r>
    </w:p>
    <w:p w:rsidR="002A29C9" w:rsidRPr="002A29C9" w:rsidRDefault="002A29C9" w:rsidP="002A29C9">
      <w:pPr>
        <w:ind w:left="33" w:right="70"/>
        <w:jc w:val="both"/>
        <w:rPr>
          <w:sz w:val="28"/>
          <w:szCs w:val="28"/>
        </w:rPr>
      </w:pPr>
      <w:r w:rsidRPr="002A29C9">
        <w:rPr>
          <w:sz w:val="28"/>
          <w:szCs w:val="28"/>
        </w:rPr>
        <w:t xml:space="preserve">Администрации города, </w:t>
      </w:r>
    </w:p>
    <w:p w:rsidR="00047E22" w:rsidRPr="002A29C9" w:rsidRDefault="00C27996" w:rsidP="002A29C9">
      <w:pPr>
        <w:ind w:left="33" w:right="7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29C9" w:rsidRPr="002A29C9">
        <w:rPr>
          <w:sz w:val="28"/>
          <w:szCs w:val="28"/>
        </w:rPr>
        <w:t>редседательствующий</w:t>
      </w:r>
      <w:r w:rsidR="00AD1E1F">
        <w:rPr>
          <w:sz w:val="28"/>
          <w:szCs w:val="28"/>
        </w:rPr>
        <w:t xml:space="preserve"> на </w:t>
      </w:r>
      <w:r w:rsidR="002A29C9" w:rsidRPr="002A29C9">
        <w:rPr>
          <w:sz w:val="28"/>
          <w:szCs w:val="28"/>
        </w:rPr>
        <w:t>заседани</w:t>
      </w:r>
      <w:r w:rsidR="00AD1E1F">
        <w:rPr>
          <w:sz w:val="28"/>
          <w:szCs w:val="28"/>
        </w:rPr>
        <w:t>и</w:t>
      </w:r>
    </w:p>
    <w:p w:rsidR="005E157A" w:rsidRPr="002A29C9" w:rsidRDefault="00523F8D" w:rsidP="00DF2318">
      <w:pPr>
        <w:rPr>
          <w:sz w:val="28"/>
          <w:szCs w:val="28"/>
        </w:rPr>
      </w:pPr>
      <w:r w:rsidRPr="002A29C9">
        <w:rPr>
          <w:sz w:val="28"/>
          <w:szCs w:val="28"/>
        </w:rPr>
        <w:t>координационного совета</w:t>
      </w:r>
      <w:r w:rsidR="005E157A" w:rsidRPr="002A29C9">
        <w:rPr>
          <w:sz w:val="28"/>
          <w:szCs w:val="28"/>
        </w:rPr>
        <w:t xml:space="preserve">   </w:t>
      </w:r>
      <w:r w:rsidRPr="002A29C9">
        <w:rPr>
          <w:sz w:val="28"/>
          <w:szCs w:val="28"/>
        </w:rPr>
        <w:t xml:space="preserve">                           </w:t>
      </w:r>
      <w:r w:rsidR="00047E22" w:rsidRPr="002A29C9">
        <w:rPr>
          <w:sz w:val="28"/>
          <w:szCs w:val="28"/>
        </w:rPr>
        <w:t xml:space="preserve">                                           </w:t>
      </w:r>
      <w:r w:rsidR="002A29C9">
        <w:rPr>
          <w:sz w:val="28"/>
          <w:szCs w:val="28"/>
        </w:rPr>
        <w:t>К.Ю. Карпеткин</w:t>
      </w:r>
    </w:p>
    <w:p w:rsidR="00C13906" w:rsidRPr="002A29C9" w:rsidRDefault="00C13906" w:rsidP="00DF2318">
      <w:pPr>
        <w:rPr>
          <w:sz w:val="28"/>
          <w:szCs w:val="28"/>
        </w:rPr>
      </w:pPr>
    </w:p>
    <w:p w:rsidR="00EA49C3" w:rsidRDefault="00EA49C3" w:rsidP="00DF231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EA49C3" w:rsidRDefault="00EA49C3" w:rsidP="00DF23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ООРиМО</w:t>
      </w:r>
      <w:proofErr w:type="spellEnd"/>
      <w:r>
        <w:rPr>
          <w:sz w:val="28"/>
          <w:szCs w:val="28"/>
        </w:rPr>
        <w:t xml:space="preserve"> МКУ «Наш город», </w:t>
      </w:r>
    </w:p>
    <w:p w:rsidR="00AE1EEB" w:rsidRDefault="00EA49C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5E157A" w:rsidRPr="002A29C9">
        <w:rPr>
          <w:sz w:val="28"/>
          <w:szCs w:val="28"/>
        </w:rPr>
        <w:t xml:space="preserve">екретарь координационного совета                    </w:t>
      </w:r>
      <w:r>
        <w:rPr>
          <w:sz w:val="28"/>
          <w:szCs w:val="28"/>
        </w:rPr>
        <w:t xml:space="preserve"> </w:t>
      </w:r>
      <w:r w:rsidR="005E157A" w:rsidRPr="002A29C9">
        <w:rPr>
          <w:sz w:val="28"/>
          <w:szCs w:val="28"/>
        </w:rPr>
        <w:t xml:space="preserve">    </w:t>
      </w:r>
      <w:r w:rsidR="00171595" w:rsidRPr="002A29C9">
        <w:rPr>
          <w:sz w:val="28"/>
          <w:szCs w:val="28"/>
        </w:rPr>
        <w:t xml:space="preserve">                    </w:t>
      </w:r>
      <w:r w:rsidR="002A29C9">
        <w:rPr>
          <w:sz w:val="28"/>
          <w:szCs w:val="28"/>
        </w:rPr>
        <w:t xml:space="preserve"> </w:t>
      </w:r>
      <w:r w:rsidR="00171595" w:rsidRPr="002A29C9">
        <w:rPr>
          <w:sz w:val="28"/>
          <w:szCs w:val="28"/>
        </w:rPr>
        <w:t xml:space="preserve">      </w:t>
      </w:r>
      <w:r w:rsidR="002A29C9" w:rsidRPr="002A29C9">
        <w:rPr>
          <w:sz w:val="28"/>
          <w:szCs w:val="28"/>
        </w:rPr>
        <w:t>Э.Р. Ахметжанова</w:t>
      </w:r>
    </w:p>
    <w:p w:rsidR="003F462B" w:rsidRDefault="003F462B">
      <w:pPr>
        <w:rPr>
          <w:sz w:val="28"/>
          <w:szCs w:val="28"/>
        </w:rPr>
      </w:pPr>
    </w:p>
    <w:sectPr w:rsidR="003F462B" w:rsidSect="001D4D53">
      <w:headerReference w:type="default" r:id="rId9"/>
      <w:pgSz w:w="11906" w:h="16838"/>
      <w:pgMar w:top="851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71" w:rsidRDefault="00E01971" w:rsidP="00D727EB">
      <w:r>
        <w:separator/>
      </w:r>
    </w:p>
  </w:endnote>
  <w:endnote w:type="continuationSeparator" w:id="0">
    <w:p w:rsidR="00E01971" w:rsidRDefault="00E01971" w:rsidP="00D7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71" w:rsidRDefault="00E01971" w:rsidP="00D727EB">
      <w:r>
        <w:separator/>
      </w:r>
    </w:p>
  </w:footnote>
  <w:footnote w:type="continuationSeparator" w:id="0">
    <w:p w:rsidR="00E01971" w:rsidRDefault="00E01971" w:rsidP="00D72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832634"/>
      <w:docPartObj>
        <w:docPartGallery w:val="Page Numbers (Top of Page)"/>
        <w:docPartUnique/>
      </w:docPartObj>
    </w:sdtPr>
    <w:sdtEndPr/>
    <w:sdtContent>
      <w:p w:rsidR="001D4D53" w:rsidRDefault="001D4D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25A">
          <w:rPr>
            <w:noProof/>
          </w:rPr>
          <w:t>13</w:t>
        </w:r>
        <w:r>
          <w:fldChar w:fldCharType="end"/>
        </w:r>
      </w:p>
    </w:sdtContent>
  </w:sdt>
  <w:p w:rsidR="00D727EB" w:rsidRDefault="00D727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76EC"/>
    <w:multiLevelType w:val="hybridMultilevel"/>
    <w:tmpl w:val="C9F43ACE"/>
    <w:lvl w:ilvl="0" w:tplc="6CD227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C48C5"/>
    <w:multiLevelType w:val="multilevel"/>
    <w:tmpl w:val="09242C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34C35EB"/>
    <w:multiLevelType w:val="hybridMultilevel"/>
    <w:tmpl w:val="391A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80E22"/>
    <w:multiLevelType w:val="hybridMultilevel"/>
    <w:tmpl w:val="26D6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7B75"/>
    <w:multiLevelType w:val="hybridMultilevel"/>
    <w:tmpl w:val="232CAF48"/>
    <w:lvl w:ilvl="0" w:tplc="E2C2C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51EB"/>
    <w:multiLevelType w:val="hybridMultilevel"/>
    <w:tmpl w:val="918419B6"/>
    <w:lvl w:ilvl="0" w:tplc="D18A2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CF2679"/>
    <w:multiLevelType w:val="hybridMultilevel"/>
    <w:tmpl w:val="CB88CEF6"/>
    <w:lvl w:ilvl="0" w:tplc="A3020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87A0CDC"/>
    <w:multiLevelType w:val="hybridMultilevel"/>
    <w:tmpl w:val="3DFEB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2723B"/>
    <w:multiLevelType w:val="hybridMultilevel"/>
    <w:tmpl w:val="AC26B266"/>
    <w:lvl w:ilvl="0" w:tplc="0FE66106">
      <w:start w:val="1"/>
      <w:numFmt w:val="decimal"/>
      <w:lvlText w:val="%1."/>
      <w:lvlJc w:val="left"/>
      <w:pPr>
        <w:ind w:left="939" w:hanging="372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E7104F"/>
    <w:multiLevelType w:val="multilevel"/>
    <w:tmpl w:val="C3BC77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60"/>
    <w:rsid w:val="000018A4"/>
    <w:rsid w:val="00002175"/>
    <w:rsid w:val="00002221"/>
    <w:rsid w:val="0000471E"/>
    <w:rsid w:val="00004826"/>
    <w:rsid w:val="00005AEB"/>
    <w:rsid w:val="00005B02"/>
    <w:rsid w:val="00005BBF"/>
    <w:rsid w:val="00006DED"/>
    <w:rsid w:val="00006E9C"/>
    <w:rsid w:val="00007852"/>
    <w:rsid w:val="000078F2"/>
    <w:rsid w:val="00007CD9"/>
    <w:rsid w:val="00011335"/>
    <w:rsid w:val="000121D3"/>
    <w:rsid w:val="00013531"/>
    <w:rsid w:val="00014FC6"/>
    <w:rsid w:val="0001610B"/>
    <w:rsid w:val="00016834"/>
    <w:rsid w:val="0002348A"/>
    <w:rsid w:val="00026707"/>
    <w:rsid w:val="0002697C"/>
    <w:rsid w:val="00030AC0"/>
    <w:rsid w:val="00030AC6"/>
    <w:rsid w:val="000311D2"/>
    <w:rsid w:val="00031D48"/>
    <w:rsid w:val="000329E2"/>
    <w:rsid w:val="0003346D"/>
    <w:rsid w:val="000368BC"/>
    <w:rsid w:val="000401D8"/>
    <w:rsid w:val="000402C2"/>
    <w:rsid w:val="000439EA"/>
    <w:rsid w:val="00043AA7"/>
    <w:rsid w:val="000441D6"/>
    <w:rsid w:val="00044946"/>
    <w:rsid w:val="00047AB0"/>
    <w:rsid w:val="00047E22"/>
    <w:rsid w:val="00052A77"/>
    <w:rsid w:val="000561B2"/>
    <w:rsid w:val="000563F7"/>
    <w:rsid w:val="000564F7"/>
    <w:rsid w:val="00056DFD"/>
    <w:rsid w:val="00061AC5"/>
    <w:rsid w:val="00061D1F"/>
    <w:rsid w:val="0006243C"/>
    <w:rsid w:val="000631A8"/>
    <w:rsid w:val="00063CBB"/>
    <w:rsid w:val="00066193"/>
    <w:rsid w:val="00066B25"/>
    <w:rsid w:val="0006715A"/>
    <w:rsid w:val="000705EF"/>
    <w:rsid w:val="00070BE1"/>
    <w:rsid w:val="00072F8D"/>
    <w:rsid w:val="000763EC"/>
    <w:rsid w:val="000765C6"/>
    <w:rsid w:val="000768D8"/>
    <w:rsid w:val="0007727A"/>
    <w:rsid w:val="00077298"/>
    <w:rsid w:val="0008047A"/>
    <w:rsid w:val="0008056E"/>
    <w:rsid w:val="00081A33"/>
    <w:rsid w:val="00081BBE"/>
    <w:rsid w:val="000830E7"/>
    <w:rsid w:val="00084033"/>
    <w:rsid w:val="0008743A"/>
    <w:rsid w:val="00087A20"/>
    <w:rsid w:val="00091EFB"/>
    <w:rsid w:val="000953CC"/>
    <w:rsid w:val="000A1DA5"/>
    <w:rsid w:val="000A21D8"/>
    <w:rsid w:val="000A2C6D"/>
    <w:rsid w:val="000A333C"/>
    <w:rsid w:val="000A3CC8"/>
    <w:rsid w:val="000A692C"/>
    <w:rsid w:val="000A69BB"/>
    <w:rsid w:val="000A763F"/>
    <w:rsid w:val="000B4A9D"/>
    <w:rsid w:val="000B4EDC"/>
    <w:rsid w:val="000B7270"/>
    <w:rsid w:val="000B73AE"/>
    <w:rsid w:val="000C03C7"/>
    <w:rsid w:val="000C3051"/>
    <w:rsid w:val="000C4940"/>
    <w:rsid w:val="000C6A5A"/>
    <w:rsid w:val="000C6C8D"/>
    <w:rsid w:val="000D19D7"/>
    <w:rsid w:val="000D1F8E"/>
    <w:rsid w:val="000D2879"/>
    <w:rsid w:val="000D3719"/>
    <w:rsid w:val="000D3861"/>
    <w:rsid w:val="000D52E0"/>
    <w:rsid w:val="000D7CB8"/>
    <w:rsid w:val="000D7D15"/>
    <w:rsid w:val="000E0083"/>
    <w:rsid w:val="000E38FC"/>
    <w:rsid w:val="000E4531"/>
    <w:rsid w:val="000E4E33"/>
    <w:rsid w:val="000E6B66"/>
    <w:rsid w:val="000F04F1"/>
    <w:rsid w:val="000F10F7"/>
    <w:rsid w:val="000F30F4"/>
    <w:rsid w:val="000F495D"/>
    <w:rsid w:val="000F7AE6"/>
    <w:rsid w:val="0010036B"/>
    <w:rsid w:val="001025AA"/>
    <w:rsid w:val="001030CD"/>
    <w:rsid w:val="00103904"/>
    <w:rsid w:val="0010483D"/>
    <w:rsid w:val="00105AD1"/>
    <w:rsid w:val="001062E3"/>
    <w:rsid w:val="00106EB1"/>
    <w:rsid w:val="00110E19"/>
    <w:rsid w:val="00111B6F"/>
    <w:rsid w:val="00114853"/>
    <w:rsid w:val="00115BE4"/>
    <w:rsid w:val="001170A9"/>
    <w:rsid w:val="0012027E"/>
    <w:rsid w:val="00122CD0"/>
    <w:rsid w:val="00123AA6"/>
    <w:rsid w:val="001248C3"/>
    <w:rsid w:val="001302E5"/>
    <w:rsid w:val="001311DA"/>
    <w:rsid w:val="00134EC4"/>
    <w:rsid w:val="00135853"/>
    <w:rsid w:val="001375AA"/>
    <w:rsid w:val="001405D4"/>
    <w:rsid w:val="00140835"/>
    <w:rsid w:val="00141403"/>
    <w:rsid w:val="00143458"/>
    <w:rsid w:val="00143C50"/>
    <w:rsid w:val="0014415C"/>
    <w:rsid w:val="00147713"/>
    <w:rsid w:val="00150B66"/>
    <w:rsid w:val="001514DB"/>
    <w:rsid w:val="001543A8"/>
    <w:rsid w:val="00157D4A"/>
    <w:rsid w:val="00162A7A"/>
    <w:rsid w:val="00164CA8"/>
    <w:rsid w:val="001662A5"/>
    <w:rsid w:val="00167C62"/>
    <w:rsid w:val="00167E06"/>
    <w:rsid w:val="00167E64"/>
    <w:rsid w:val="00171595"/>
    <w:rsid w:val="00175ED4"/>
    <w:rsid w:val="00176629"/>
    <w:rsid w:val="00177381"/>
    <w:rsid w:val="001775AB"/>
    <w:rsid w:val="00180B69"/>
    <w:rsid w:val="00180E5B"/>
    <w:rsid w:val="00182441"/>
    <w:rsid w:val="00182B65"/>
    <w:rsid w:val="001831A6"/>
    <w:rsid w:val="00185631"/>
    <w:rsid w:val="00185C25"/>
    <w:rsid w:val="0018740A"/>
    <w:rsid w:val="00190BEB"/>
    <w:rsid w:val="00192539"/>
    <w:rsid w:val="00193150"/>
    <w:rsid w:val="00193BE2"/>
    <w:rsid w:val="00195E12"/>
    <w:rsid w:val="00196BCE"/>
    <w:rsid w:val="00196DC8"/>
    <w:rsid w:val="00197424"/>
    <w:rsid w:val="001975D7"/>
    <w:rsid w:val="001A0368"/>
    <w:rsid w:val="001A06EA"/>
    <w:rsid w:val="001A1171"/>
    <w:rsid w:val="001A197E"/>
    <w:rsid w:val="001A39D1"/>
    <w:rsid w:val="001A6C27"/>
    <w:rsid w:val="001B1452"/>
    <w:rsid w:val="001B1C17"/>
    <w:rsid w:val="001B3228"/>
    <w:rsid w:val="001B37B3"/>
    <w:rsid w:val="001B5366"/>
    <w:rsid w:val="001B5F7E"/>
    <w:rsid w:val="001B6B69"/>
    <w:rsid w:val="001B6E1E"/>
    <w:rsid w:val="001C075A"/>
    <w:rsid w:val="001C13F5"/>
    <w:rsid w:val="001C3E67"/>
    <w:rsid w:val="001C426F"/>
    <w:rsid w:val="001C5CFD"/>
    <w:rsid w:val="001D0658"/>
    <w:rsid w:val="001D1735"/>
    <w:rsid w:val="001D2B53"/>
    <w:rsid w:val="001D4301"/>
    <w:rsid w:val="001D4D53"/>
    <w:rsid w:val="001D525E"/>
    <w:rsid w:val="001D5598"/>
    <w:rsid w:val="001E2536"/>
    <w:rsid w:val="001E3BEE"/>
    <w:rsid w:val="001E4A3E"/>
    <w:rsid w:val="001E50E4"/>
    <w:rsid w:val="001E5E7F"/>
    <w:rsid w:val="001E60C0"/>
    <w:rsid w:val="001E6B92"/>
    <w:rsid w:val="001E7F57"/>
    <w:rsid w:val="001F10A8"/>
    <w:rsid w:val="001F21F8"/>
    <w:rsid w:val="001F25F2"/>
    <w:rsid w:val="001F3C6A"/>
    <w:rsid w:val="001F46EF"/>
    <w:rsid w:val="001F5DAD"/>
    <w:rsid w:val="00202D7C"/>
    <w:rsid w:val="00203258"/>
    <w:rsid w:val="0020360F"/>
    <w:rsid w:val="00203D51"/>
    <w:rsid w:val="002044DD"/>
    <w:rsid w:val="002067CC"/>
    <w:rsid w:val="00206A53"/>
    <w:rsid w:val="00207352"/>
    <w:rsid w:val="0021049A"/>
    <w:rsid w:val="002132FE"/>
    <w:rsid w:val="00214EF5"/>
    <w:rsid w:val="00215530"/>
    <w:rsid w:val="00215FDD"/>
    <w:rsid w:val="002334B0"/>
    <w:rsid w:val="002341E4"/>
    <w:rsid w:val="00235782"/>
    <w:rsid w:val="00240016"/>
    <w:rsid w:val="002426F7"/>
    <w:rsid w:val="00242A79"/>
    <w:rsid w:val="00242F1D"/>
    <w:rsid w:val="00242F78"/>
    <w:rsid w:val="00247554"/>
    <w:rsid w:val="00251A56"/>
    <w:rsid w:val="00251E34"/>
    <w:rsid w:val="00252E8F"/>
    <w:rsid w:val="00252EDE"/>
    <w:rsid w:val="0025432B"/>
    <w:rsid w:val="00257B05"/>
    <w:rsid w:val="00260E12"/>
    <w:rsid w:val="00264ECD"/>
    <w:rsid w:val="00270211"/>
    <w:rsid w:val="00271BDE"/>
    <w:rsid w:val="00271BFA"/>
    <w:rsid w:val="00273231"/>
    <w:rsid w:val="002743DE"/>
    <w:rsid w:val="00274D56"/>
    <w:rsid w:val="0027557C"/>
    <w:rsid w:val="00276999"/>
    <w:rsid w:val="00277CFE"/>
    <w:rsid w:val="00281DE8"/>
    <w:rsid w:val="00281ECB"/>
    <w:rsid w:val="00282AD0"/>
    <w:rsid w:val="00282E54"/>
    <w:rsid w:val="00284077"/>
    <w:rsid w:val="002854C3"/>
    <w:rsid w:val="00285CF0"/>
    <w:rsid w:val="00290A3C"/>
    <w:rsid w:val="0029241A"/>
    <w:rsid w:val="0029280B"/>
    <w:rsid w:val="00295EAC"/>
    <w:rsid w:val="00296ACE"/>
    <w:rsid w:val="002A11EB"/>
    <w:rsid w:val="002A1924"/>
    <w:rsid w:val="002A27EA"/>
    <w:rsid w:val="002A29C9"/>
    <w:rsid w:val="002A5552"/>
    <w:rsid w:val="002A5D34"/>
    <w:rsid w:val="002A6B28"/>
    <w:rsid w:val="002B0F61"/>
    <w:rsid w:val="002B1486"/>
    <w:rsid w:val="002B1F6A"/>
    <w:rsid w:val="002B2DBB"/>
    <w:rsid w:val="002B4196"/>
    <w:rsid w:val="002B4443"/>
    <w:rsid w:val="002B5978"/>
    <w:rsid w:val="002B7DBB"/>
    <w:rsid w:val="002C1241"/>
    <w:rsid w:val="002C38DA"/>
    <w:rsid w:val="002C4D73"/>
    <w:rsid w:val="002C5061"/>
    <w:rsid w:val="002C5222"/>
    <w:rsid w:val="002C75E7"/>
    <w:rsid w:val="002D0043"/>
    <w:rsid w:val="002D0FCC"/>
    <w:rsid w:val="002D10F3"/>
    <w:rsid w:val="002D5CAB"/>
    <w:rsid w:val="002D608A"/>
    <w:rsid w:val="002D7857"/>
    <w:rsid w:val="002E1C53"/>
    <w:rsid w:val="002E2129"/>
    <w:rsid w:val="002E2134"/>
    <w:rsid w:val="002E2568"/>
    <w:rsid w:val="002E2A40"/>
    <w:rsid w:val="002E3BD5"/>
    <w:rsid w:val="002E3E18"/>
    <w:rsid w:val="002E45A9"/>
    <w:rsid w:val="002E4EA8"/>
    <w:rsid w:val="002E6C0F"/>
    <w:rsid w:val="002E6E37"/>
    <w:rsid w:val="002F03D0"/>
    <w:rsid w:val="002F0D86"/>
    <w:rsid w:val="002F33F8"/>
    <w:rsid w:val="002F34B0"/>
    <w:rsid w:val="002F5BDA"/>
    <w:rsid w:val="002F790A"/>
    <w:rsid w:val="00300087"/>
    <w:rsid w:val="003002BA"/>
    <w:rsid w:val="003013B5"/>
    <w:rsid w:val="003029D8"/>
    <w:rsid w:val="0030504C"/>
    <w:rsid w:val="00307269"/>
    <w:rsid w:val="00307806"/>
    <w:rsid w:val="00307CF7"/>
    <w:rsid w:val="003122B1"/>
    <w:rsid w:val="00313888"/>
    <w:rsid w:val="00314344"/>
    <w:rsid w:val="00314AE1"/>
    <w:rsid w:val="00316C88"/>
    <w:rsid w:val="00322543"/>
    <w:rsid w:val="00323D79"/>
    <w:rsid w:val="0032498C"/>
    <w:rsid w:val="003263D3"/>
    <w:rsid w:val="003265C1"/>
    <w:rsid w:val="003301DF"/>
    <w:rsid w:val="0033068B"/>
    <w:rsid w:val="00332257"/>
    <w:rsid w:val="00332462"/>
    <w:rsid w:val="00333A95"/>
    <w:rsid w:val="0033407D"/>
    <w:rsid w:val="0033501A"/>
    <w:rsid w:val="003402EF"/>
    <w:rsid w:val="003441B7"/>
    <w:rsid w:val="00345C74"/>
    <w:rsid w:val="00345E4D"/>
    <w:rsid w:val="00346D03"/>
    <w:rsid w:val="00347B58"/>
    <w:rsid w:val="00350593"/>
    <w:rsid w:val="00350C0D"/>
    <w:rsid w:val="00350DC4"/>
    <w:rsid w:val="003523CA"/>
    <w:rsid w:val="00353317"/>
    <w:rsid w:val="0035335C"/>
    <w:rsid w:val="0035496A"/>
    <w:rsid w:val="0035701B"/>
    <w:rsid w:val="00357FAB"/>
    <w:rsid w:val="00362417"/>
    <w:rsid w:val="00363F4D"/>
    <w:rsid w:val="0036410C"/>
    <w:rsid w:val="00366A24"/>
    <w:rsid w:val="00370397"/>
    <w:rsid w:val="00370F85"/>
    <w:rsid w:val="003711C1"/>
    <w:rsid w:val="00371808"/>
    <w:rsid w:val="003726B6"/>
    <w:rsid w:val="00374FC6"/>
    <w:rsid w:val="00375C83"/>
    <w:rsid w:val="00375E05"/>
    <w:rsid w:val="0037635D"/>
    <w:rsid w:val="0038192B"/>
    <w:rsid w:val="00382A15"/>
    <w:rsid w:val="00385025"/>
    <w:rsid w:val="00386CAC"/>
    <w:rsid w:val="00387639"/>
    <w:rsid w:val="0039282A"/>
    <w:rsid w:val="00395DF1"/>
    <w:rsid w:val="003A1544"/>
    <w:rsid w:val="003A1F67"/>
    <w:rsid w:val="003A336D"/>
    <w:rsid w:val="003A3D8C"/>
    <w:rsid w:val="003A40E1"/>
    <w:rsid w:val="003A40E5"/>
    <w:rsid w:val="003A450A"/>
    <w:rsid w:val="003A45E7"/>
    <w:rsid w:val="003A475B"/>
    <w:rsid w:val="003A60D7"/>
    <w:rsid w:val="003A7CD9"/>
    <w:rsid w:val="003B4200"/>
    <w:rsid w:val="003B5657"/>
    <w:rsid w:val="003B69D5"/>
    <w:rsid w:val="003B6E46"/>
    <w:rsid w:val="003B7523"/>
    <w:rsid w:val="003C0463"/>
    <w:rsid w:val="003C2F14"/>
    <w:rsid w:val="003C4228"/>
    <w:rsid w:val="003C485D"/>
    <w:rsid w:val="003C568E"/>
    <w:rsid w:val="003C6428"/>
    <w:rsid w:val="003C72AE"/>
    <w:rsid w:val="003C7F48"/>
    <w:rsid w:val="003D0A32"/>
    <w:rsid w:val="003D2DDF"/>
    <w:rsid w:val="003D387F"/>
    <w:rsid w:val="003D4032"/>
    <w:rsid w:val="003D66F1"/>
    <w:rsid w:val="003D741C"/>
    <w:rsid w:val="003E037E"/>
    <w:rsid w:val="003E171F"/>
    <w:rsid w:val="003E22C9"/>
    <w:rsid w:val="003E2F1D"/>
    <w:rsid w:val="003E423F"/>
    <w:rsid w:val="003E4E20"/>
    <w:rsid w:val="003E622D"/>
    <w:rsid w:val="003E6A04"/>
    <w:rsid w:val="003E711B"/>
    <w:rsid w:val="003F1623"/>
    <w:rsid w:val="003F31B9"/>
    <w:rsid w:val="003F37FD"/>
    <w:rsid w:val="003F462B"/>
    <w:rsid w:val="003F4671"/>
    <w:rsid w:val="003F5D76"/>
    <w:rsid w:val="003F5E5E"/>
    <w:rsid w:val="003F6843"/>
    <w:rsid w:val="003F693C"/>
    <w:rsid w:val="003F69DA"/>
    <w:rsid w:val="003F764E"/>
    <w:rsid w:val="0040299B"/>
    <w:rsid w:val="00402C0C"/>
    <w:rsid w:val="0040453F"/>
    <w:rsid w:val="00405A7A"/>
    <w:rsid w:val="00405F2A"/>
    <w:rsid w:val="004068B6"/>
    <w:rsid w:val="00410654"/>
    <w:rsid w:val="00414B9A"/>
    <w:rsid w:val="00416F13"/>
    <w:rsid w:val="0042174F"/>
    <w:rsid w:val="00421F86"/>
    <w:rsid w:val="00423730"/>
    <w:rsid w:val="0042519B"/>
    <w:rsid w:val="004252A2"/>
    <w:rsid w:val="0043091D"/>
    <w:rsid w:val="00431F2B"/>
    <w:rsid w:val="00432060"/>
    <w:rsid w:val="00434528"/>
    <w:rsid w:val="0043540D"/>
    <w:rsid w:val="00436CFA"/>
    <w:rsid w:val="004445B4"/>
    <w:rsid w:val="004447B3"/>
    <w:rsid w:val="004451B6"/>
    <w:rsid w:val="004451F3"/>
    <w:rsid w:val="004453A9"/>
    <w:rsid w:val="0044641C"/>
    <w:rsid w:val="00447514"/>
    <w:rsid w:val="00447584"/>
    <w:rsid w:val="0045288E"/>
    <w:rsid w:val="004530E4"/>
    <w:rsid w:val="004533A3"/>
    <w:rsid w:val="004545A2"/>
    <w:rsid w:val="00454BDE"/>
    <w:rsid w:val="00456470"/>
    <w:rsid w:val="00457390"/>
    <w:rsid w:val="00457405"/>
    <w:rsid w:val="004614F3"/>
    <w:rsid w:val="00461C38"/>
    <w:rsid w:val="004647DF"/>
    <w:rsid w:val="004648E5"/>
    <w:rsid w:val="00465F25"/>
    <w:rsid w:val="004662D0"/>
    <w:rsid w:val="004668D4"/>
    <w:rsid w:val="00472AE9"/>
    <w:rsid w:val="004735A8"/>
    <w:rsid w:val="00474134"/>
    <w:rsid w:val="00474856"/>
    <w:rsid w:val="0047531E"/>
    <w:rsid w:val="00475C60"/>
    <w:rsid w:val="00476854"/>
    <w:rsid w:val="0048218C"/>
    <w:rsid w:val="00482D0E"/>
    <w:rsid w:val="00483DCF"/>
    <w:rsid w:val="004856FE"/>
    <w:rsid w:val="00491F01"/>
    <w:rsid w:val="004928F0"/>
    <w:rsid w:val="004939BB"/>
    <w:rsid w:val="00493AC7"/>
    <w:rsid w:val="004941E3"/>
    <w:rsid w:val="004944D3"/>
    <w:rsid w:val="0049455A"/>
    <w:rsid w:val="004A1B33"/>
    <w:rsid w:val="004A33EC"/>
    <w:rsid w:val="004A3C2A"/>
    <w:rsid w:val="004B0E4C"/>
    <w:rsid w:val="004B111F"/>
    <w:rsid w:val="004B1DD1"/>
    <w:rsid w:val="004B2551"/>
    <w:rsid w:val="004B3470"/>
    <w:rsid w:val="004B529B"/>
    <w:rsid w:val="004B65B1"/>
    <w:rsid w:val="004C1B73"/>
    <w:rsid w:val="004C2FDF"/>
    <w:rsid w:val="004C314E"/>
    <w:rsid w:val="004C5D74"/>
    <w:rsid w:val="004D2F07"/>
    <w:rsid w:val="004D3FC6"/>
    <w:rsid w:val="004D44F1"/>
    <w:rsid w:val="004D4FC4"/>
    <w:rsid w:val="004D7597"/>
    <w:rsid w:val="004E0860"/>
    <w:rsid w:val="004E144E"/>
    <w:rsid w:val="004E257F"/>
    <w:rsid w:val="004E2D66"/>
    <w:rsid w:val="004E3E53"/>
    <w:rsid w:val="004E6096"/>
    <w:rsid w:val="004F2374"/>
    <w:rsid w:val="004F31FD"/>
    <w:rsid w:val="004F7802"/>
    <w:rsid w:val="005022AF"/>
    <w:rsid w:val="00502BF7"/>
    <w:rsid w:val="00502DB3"/>
    <w:rsid w:val="00503045"/>
    <w:rsid w:val="00503C16"/>
    <w:rsid w:val="00504CDC"/>
    <w:rsid w:val="00505436"/>
    <w:rsid w:val="005071CE"/>
    <w:rsid w:val="00507CDB"/>
    <w:rsid w:val="00510DE4"/>
    <w:rsid w:val="005115D1"/>
    <w:rsid w:val="00514859"/>
    <w:rsid w:val="005150F1"/>
    <w:rsid w:val="00515C01"/>
    <w:rsid w:val="00517355"/>
    <w:rsid w:val="005176B2"/>
    <w:rsid w:val="005212D2"/>
    <w:rsid w:val="00521B27"/>
    <w:rsid w:val="0052227C"/>
    <w:rsid w:val="005222FE"/>
    <w:rsid w:val="00522837"/>
    <w:rsid w:val="00523F8D"/>
    <w:rsid w:val="00526496"/>
    <w:rsid w:val="005266A5"/>
    <w:rsid w:val="00526800"/>
    <w:rsid w:val="00526F3E"/>
    <w:rsid w:val="00532E33"/>
    <w:rsid w:val="00533EF3"/>
    <w:rsid w:val="00534D52"/>
    <w:rsid w:val="00536F42"/>
    <w:rsid w:val="00537783"/>
    <w:rsid w:val="0054259C"/>
    <w:rsid w:val="00543747"/>
    <w:rsid w:val="0054464F"/>
    <w:rsid w:val="00545682"/>
    <w:rsid w:val="00547C59"/>
    <w:rsid w:val="0055113D"/>
    <w:rsid w:val="005514D4"/>
    <w:rsid w:val="005542C2"/>
    <w:rsid w:val="00554A72"/>
    <w:rsid w:val="0055548F"/>
    <w:rsid w:val="00557EAF"/>
    <w:rsid w:val="00560109"/>
    <w:rsid w:val="0056340B"/>
    <w:rsid w:val="00563BCA"/>
    <w:rsid w:val="005651F9"/>
    <w:rsid w:val="00566C3A"/>
    <w:rsid w:val="0057129C"/>
    <w:rsid w:val="005713F3"/>
    <w:rsid w:val="00571455"/>
    <w:rsid w:val="005728EA"/>
    <w:rsid w:val="005741E8"/>
    <w:rsid w:val="00575768"/>
    <w:rsid w:val="00577479"/>
    <w:rsid w:val="00577946"/>
    <w:rsid w:val="00577ABA"/>
    <w:rsid w:val="0058116A"/>
    <w:rsid w:val="00581300"/>
    <w:rsid w:val="00581C59"/>
    <w:rsid w:val="00583C45"/>
    <w:rsid w:val="00583D67"/>
    <w:rsid w:val="00583D71"/>
    <w:rsid w:val="00585246"/>
    <w:rsid w:val="00585785"/>
    <w:rsid w:val="00587E5C"/>
    <w:rsid w:val="00590880"/>
    <w:rsid w:val="00594911"/>
    <w:rsid w:val="0059588B"/>
    <w:rsid w:val="005958B2"/>
    <w:rsid w:val="005A0E6A"/>
    <w:rsid w:val="005A1F47"/>
    <w:rsid w:val="005A3B75"/>
    <w:rsid w:val="005A3F29"/>
    <w:rsid w:val="005A45D0"/>
    <w:rsid w:val="005A554E"/>
    <w:rsid w:val="005A6D94"/>
    <w:rsid w:val="005B1C98"/>
    <w:rsid w:val="005B2F55"/>
    <w:rsid w:val="005B3AA7"/>
    <w:rsid w:val="005B4297"/>
    <w:rsid w:val="005B4400"/>
    <w:rsid w:val="005B4672"/>
    <w:rsid w:val="005B5740"/>
    <w:rsid w:val="005B6ED3"/>
    <w:rsid w:val="005C277F"/>
    <w:rsid w:val="005C3A69"/>
    <w:rsid w:val="005C4D44"/>
    <w:rsid w:val="005C5387"/>
    <w:rsid w:val="005C57F6"/>
    <w:rsid w:val="005C5F12"/>
    <w:rsid w:val="005C6BC0"/>
    <w:rsid w:val="005C794E"/>
    <w:rsid w:val="005D3B21"/>
    <w:rsid w:val="005D3C26"/>
    <w:rsid w:val="005D48B8"/>
    <w:rsid w:val="005D563F"/>
    <w:rsid w:val="005D78A4"/>
    <w:rsid w:val="005E06AE"/>
    <w:rsid w:val="005E157A"/>
    <w:rsid w:val="005E184E"/>
    <w:rsid w:val="005E562A"/>
    <w:rsid w:val="005E58D7"/>
    <w:rsid w:val="005E7FD8"/>
    <w:rsid w:val="005F1B07"/>
    <w:rsid w:val="005F3654"/>
    <w:rsid w:val="005F42E5"/>
    <w:rsid w:val="005F45EE"/>
    <w:rsid w:val="005F59F5"/>
    <w:rsid w:val="005F7E58"/>
    <w:rsid w:val="006007ED"/>
    <w:rsid w:val="00600F0A"/>
    <w:rsid w:val="00601990"/>
    <w:rsid w:val="00601BE7"/>
    <w:rsid w:val="00603B26"/>
    <w:rsid w:val="00605592"/>
    <w:rsid w:val="006056A2"/>
    <w:rsid w:val="00607F1B"/>
    <w:rsid w:val="00612715"/>
    <w:rsid w:val="006134BC"/>
    <w:rsid w:val="00615179"/>
    <w:rsid w:val="00616541"/>
    <w:rsid w:val="00616D9C"/>
    <w:rsid w:val="00616FF5"/>
    <w:rsid w:val="006205F9"/>
    <w:rsid w:val="00620829"/>
    <w:rsid w:val="00630FE1"/>
    <w:rsid w:val="006322A2"/>
    <w:rsid w:val="00633171"/>
    <w:rsid w:val="006336AF"/>
    <w:rsid w:val="0063440A"/>
    <w:rsid w:val="0063441F"/>
    <w:rsid w:val="006371F8"/>
    <w:rsid w:val="00637651"/>
    <w:rsid w:val="006377A5"/>
    <w:rsid w:val="00640D75"/>
    <w:rsid w:val="0064265D"/>
    <w:rsid w:val="00644B82"/>
    <w:rsid w:val="00644C85"/>
    <w:rsid w:val="006469A4"/>
    <w:rsid w:val="00646B12"/>
    <w:rsid w:val="00646FD3"/>
    <w:rsid w:val="00652C6D"/>
    <w:rsid w:val="00652FE4"/>
    <w:rsid w:val="006538B7"/>
    <w:rsid w:val="00653A9C"/>
    <w:rsid w:val="0065458F"/>
    <w:rsid w:val="00655ACA"/>
    <w:rsid w:val="00655FC2"/>
    <w:rsid w:val="00660414"/>
    <w:rsid w:val="00663CF8"/>
    <w:rsid w:val="00672D8D"/>
    <w:rsid w:val="00674B99"/>
    <w:rsid w:val="006809DC"/>
    <w:rsid w:val="006815DF"/>
    <w:rsid w:val="00682457"/>
    <w:rsid w:val="006842DE"/>
    <w:rsid w:val="00684753"/>
    <w:rsid w:val="00685AFD"/>
    <w:rsid w:val="00686B8E"/>
    <w:rsid w:val="00687134"/>
    <w:rsid w:val="006905AF"/>
    <w:rsid w:val="00691657"/>
    <w:rsid w:val="00691CF0"/>
    <w:rsid w:val="0069531F"/>
    <w:rsid w:val="00695A73"/>
    <w:rsid w:val="00695B78"/>
    <w:rsid w:val="006A0966"/>
    <w:rsid w:val="006A1C70"/>
    <w:rsid w:val="006A1CF5"/>
    <w:rsid w:val="006A24E2"/>
    <w:rsid w:val="006A28CB"/>
    <w:rsid w:val="006A4DB2"/>
    <w:rsid w:val="006A74AC"/>
    <w:rsid w:val="006A766F"/>
    <w:rsid w:val="006B2F95"/>
    <w:rsid w:val="006B4401"/>
    <w:rsid w:val="006B6D3B"/>
    <w:rsid w:val="006C0752"/>
    <w:rsid w:val="006C52F8"/>
    <w:rsid w:val="006C5494"/>
    <w:rsid w:val="006C5C57"/>
    <w:rsid w:val="006C6EE1"/>
    <w:rsid w:val="006D02F9"/>
    <w:rsid w:val="006D2BC9"/>
    <w:rsid w:val="006D56CD"/>
    <w:rsid w:val="006D694E"/>
    <w:rsid w:val="006D78E0"/>
    <w:rsid w:val="006D79EF"/>
    <w:rsid w:val="006E06E8"/>
    <w:rsid w:val="006E169A"/>
    <w:rsid w:val="006E25A0"/>
    <w:rsid w:val="006E34F9"/>
    <w:rsid w:val="006E3CE6"/>
    <w:rsid w:val="006E55D5"/>
    <w:rsid w:val="006E58DE"/>
    <w:rsid w:val="006F2A08"/>
    <w:rsid w:val="006F2D02"/>
    <w:rsid w:val="006F300B"/>
    <w:rsid w:val="006F3A49"/>
    <w:rsid w:val="006F4173"/>
    <w:rsid w:val="006F73B1"/>
    <w:rsid w:val="006F7F96"/>
    <w:rsid w:val="00701000"/>
    <w:rsid w:val="00705E15"/>
    <w:rsid w:val="00706D0D"/>
    <w:rsid w:val="00707D08"/>
    <w:rsid w:val="00707E43"/>
    <w:rsid w:val="00711C98"/>
    <w:rsid w:val="00713A60"/>
    <w:rsid w:val="00713BC8"/>
    <w:rsid w:val="0071715F"/>
    <w:rsid w:val="007207DD"/>
    <w:rsid w:val="00721B2B"/>
    <w:rsid w:val="007233C5"/>
    <w:rsid w:val="0072376E"/>
    <w:rsid w:val="00723DB5"/>
    <w:rsid w:val="007252F3"/>
    <w:rsid w:val="00726080"/>
    <w:rsid w:val="00726CB0"/>
    <w:rsid w:val="00730F53"/>
    <w:rsid w:val="0073183E"/>
    <w:rsid w:val="00731B60"/>
    <w:rsid w:val="00734133"/>
    <w:rsid w:val="00734A1C"/>
    <w:rsid w:val="007352BD"/>
    <w:rsid w:val="00735823"/>
    <w:rsid w:val="00736169"/>
    <w:rsid w:val="00736552"/>
    <w:rsid w:val="00736B43"/>
    <w:rsid w:val="007401F3"/>
    <w:rsid w:val="00741557"/>
    <w:rsid w:val="0074415C"/>
    <w:rsid w:val="00746A29"/>
    <w:rsid w:val="00746DB6"/>
    <w:rsid w:val="0075229C"/>
    <w:rsid w:val="00753AB2"/>
    <w:rsid w:val="00754004"/>
    <w:rsid w:val="00754BF4"/>
    <w:rsid w:val="00754F7F"/>
    <w:rsid w:val="00755811"/>
    <w:rsid w:val="007602B9"/>
    <w:rsid w:val="0076073C"/>
    <w:rsid w:val="00761443"/>
    <w:rsid w:val="007617C4"/>
    <w:rsid w:val="00764069"/>
    <w:rsid w:val="007648D2"/>
    <w:rsid w:val="00766046"/>
    <w:rsid w:val="0076788E"/>
    <w:rsid w:val="00771093"/>
    <w:rsid w:val="0077252E"/>
    <w:rsid w:val="00775F03"/>
    <w:rsid w:val="00776BCA"/>
    <w:rsid w:val="00776FCF"/>
    <w:rsid w:val="00780131"/>
    <w:rsid w:val="00780160"/>
    <w:rsid w:val="00780E09"/>
    <w:rsid w:val="00782CA1"/>
    <w:rsid w:val="007833FE"/>
    <w:rsid w:val="00785610"/>
    <w:rsid w:val="0078620F"/>
    <w:rsid w:val="00786479"/>
    <w:rsid w:val="00787BA8"/>
    <w:rsid w:val="00791CA5"/>
    <w:rsid w:val="007926D3"/>
    <w:rsid w:val="00793AD9"/>
    <w:rsid w:val="00794950"/>
    <w:rsid w:val="0079586B"/>
    <w:rsid w:val="007A11D2"/>
    <w:rsid w:val="007A1608"/>
    <w:rsid w:val="007A162F"/>
    <w:rsid w:val="007A2D77"/>
    <w:rsid w:val="007A582D"/>
    <w:rsid w:val="007A5C7D"/>
    <w:rsid w:val="007A622D"/>
    <w:rsid w:val="007A708E"/>
    <w:rsid w:val="007B06DE"/>
    <w:rsid w:val="007B3697"/>
    <w:rsid w:val="007B50BB"/>
    <w:rsid w:val="007B5B5B"/>
    <w:rsid w:val="007B6B3A"/>
    <w:rsid w:val="007B7ED8"/>
    <w:rsid w:val="007C301A"/>
    <w:rsid w:val="007C3E96"/>
    <w:rsid w:val="007C4DCA"/>
    <w:rsid w:val="007C7330"/>
    <w:rsid w:val="007C7BF2"/>
    <w:rsid w:val="007D0CBB"/>
    <w:rsid w:val="007D1538"/>
    <w:rsid w:val="007D3CCE"/>
    <w:rsid w:val="007D4EF7"/>
    <w:rsid w:val="007D4FD4"/>
    <w:rsid w:val="007D5AD8"/>
    <w:rsid w:val="007D6F2B"/>
    <w:rsid w:val="007D709D"/>
    <w:rsid w:val="007E145C"/>
    <w:rsid w:val="007E167E"/>
    <w:rsid w:val="007E17B1"/>
    <w:rsid w:val="007E1E69"/>
    <w:rsid w:val="007E4151"/>
    <w:rsid w:val="007E4AB7"/>
    <w:rsid w:val="007E6251"/>
    <w:rsid w:val="007E6D4A"/>
    <w:rsid w:val="007E7942"/>
    <w:rsid w:val="007E7D00"/>
    <w:rsid w:val="007F05A4"/>
    <w:rsid w:val="007F3216"/>
    <w:rsid w:val="007F329F"/>
    <w:rsid w:val="007F3FD3"/>
    <w:rsid w:val="007F5846"/>
    <w:rsid w:val="007F6FC8"/>
    <w:rsid w:val="00801F9D"/>
    <w:rsid w:val="0080368F"/>
    <w:rsid w:val="00803A1E"/>
    <w:rsid w:val="00805DC9"/>
    <w:rsid w:val="00806EBB"/>
    <w:rsid w:val="00806F87"/>
    <w:rsid w:val="0081086A"/>
    <w:rsid w:val="0081252A"/>
    <w:rsid w:val="00812A8D"/>
    <w:rsid w:val="00817029"/>
    <w:rsid w:val="008171AF"/>
    <w:rsid w:val="00817C71"/>
    <w:rsid w:val="00824047"/>
    <w:rsid w:val="008246E6"/>
    <w:rsid w:val="00824B91"/>
    <w:rsid w:val="00825B79"/>
    <w:rsid w:val="00827C42"/>
    <w:rsid w:val="008305D9"/>
    <w:rsid w:val="008316DB"/>
    <w:rsid w:val="00834C11"/>
    <w:rsid w:val="0083796E"/>
    <w:rsid w:val="00840A2B"/>
    <w:rsid w:val="00841A1F"/>
    <w:rsid w:val="00844BF3"/>
    <w:rsid w:val="00846741"/>
    <w:rsid w:val="0085082A"/>
    <w:rsid w:val="008513AB"/>
    <w:rsid w:val="008513FC"/>
    <w:rsid w:val="008524B0"/>
    <w:rsid w:val="00852E43"/>
    <w:rsid w:val="00853F5E"/>
    <w:rsid w:val="00854B53"/>
    <w:rsid w:val="00855A50"/>
    <w:rsid w:val="008564CD"/>
    <w:rsid w:val="008565DD"/>
    <w:rsid w:val="00856AA4"/>
    <w:rsid w:val="00862BFB"/>
    <w:rsid w:val="00862E87"/>
    <w:rsid w:val="00862EB1"/>
    <w:rsid w:val="00864FBF"/>
    <w:rsid w:val="00865028"/>
    <w:rsid w:val="008652DE"/>
    <w:rsid w:val="008654FB"/>
    <w:rsid w:val="008670EF"/>
    <w:rsid w:val="008673AA"/>
    <w:rsid w:val="00872512"/>
    <w:rsid w:val="008732F5"/>
    <w:rsid w:val="00873EFB"/>
    <w:rsid w:val="008757B9"/>
    <w:rsid w:val="008760F3"/>
    <w:rsid w:val="00881C0D"/>
    <w:rsid w:val="008827B8"/>
    <w:rsid w:val="00882818"/>
    <w:rsid w:val="00885950"/>
    <w:rsid w:val="00885DCE"/>
    <w:rsid w:val="00886969"/>
    <w:rsid w:val="00887E2B"/>
    <w:rsid w:val="008907D8"/>
    <w:rsid w:val="008918CC"/>
    <w:rsid w:val="00893EB2"/>
    <w:rsid w:val="008A175B"/>
    <w:rsid w:val="008A1F71"/>
    <w:rsid w:val="008A2803"/>
    <w:rsid w:val="008A4D2D"/>
    <w:rsid w:val="008B09CD"/>
    <w:rsid w:val="008B2CA4"/>
    <w:rsid w:val="008B6341"/>
    <w:rsid w:val="008C0431"/>
    <w:rsid w:val="008C0B37"/>
    <w:rsid w:val="008C2260"/>
    <w:rsid w:val="008C22C8"/>
    <w:rsid w:val="008C26F4"/>
    <w:rsid w:val="008C3600"/>
    <w:rsid w:val="008C3A7C"/>
    <w:rsid w:val="008C6CD5"/>
    <w:rsid w:val="008D7E2B"/>
    <w:rsid w:val="008E4C0C"/>
    <w:rsid w:val="008E7A8C"/>
    <w:rsid w:val="008E7E9D"/>
    <w:rsid w:val="008F004A"/>
    <w:rsid w:val="008F0F15"/>
    <w:rsid w:val="008F229C"/>
    <w:rsid w:val="008F3336"/>
    <w:rsid w:val="008F4C81"/>
    <w:rsid w:val="008F51C2"/>
    <w:rsid w:val="008F525A"/>
    <w:rsid w:val="008F59BB"/>
    <w:rsid w:val="008F680E"/>
    <w:rsid w:val="00903AC4"/>
    <w:rsid w:val="00904719"/>
    <w:rsid w:val="00905788"/>
    <w:rsid w:val="009066BF"/>
    <w:rsid w:val="0091032B"/>
    <w:rsid w:val="00911D3F"/>
    <w:rsid w:val="00912500"/>
    <w:rsid w:val="009130A8"/>
    <w:rsid w:val="009135FF"/>
    <w:rsid w:val="009150DD"/>
    <w:rsid w:val="009161C2"/>
    <w:rsid w:val="00922521"/>
    <w:rsid w:val="00925173"/>
    <w:rsid w:val="00925D80"/>
    <w:rsid w:val="00925D96"/>
    <w:rsid w:val="00926C45"/>
    <w:rsid w:val="00931F70"/>
    <w:rsid w:val="009344B6"/>
    <w:rsid w:val="00936D62"/>
    <w:rsid w:val="0093748B"/>
    <w:rsid w:val="00940A7B"/>
    <w:rsid w:val="00941C4A"/>
    <w:rsid w:val="00943156"/>
    <w:rsid w:val="0094583E"/>
    <w:rsid w:val="0094663F"/>
    <w:rsid w:val="00950570"/>
    <w:rsid w:val="00952C22"/>
    <w:rsid w:val="00952F01"/>
    <w:rsid w:val="0095337D"/>
    <w:rsid w:val="009533E6"/>
    <w:rsid w:val="009549E3"/>
    <w:rsid w:val="009561D8"/>
    <w:rsid w:val="00957F80"/>
    <w:rsid w:val="009621F0"/>
    <w:rsid w:val="009623C7"/>
    <w:rsid w:val="009642C4"/>
    <w:rsid w:val="009725EF"/>
    <w:rsid w:val="00972858"/>
    <w:rsid w:val="00973197"/>
    <w:rsid w:val="009764C5"/>
    <w:rsid w:val="009772CD"/>
    <w:rsid w:val="00983B90"/>
    <w:rsid w:val="00985698"/>
    <w:rsid w:val="00986554"/>
    <w:rsid w:val="00986A8E"/>
    <w:rsid w:val="00986EDC"/>
    <w:rsid w:val="0099300D"/>
    <w:rsid w:val="009941E1"/>
    <w:rsid w:val="009947DE"/>
    <w:rsid w:val="00996999"/>
    <w:rsid w:val="009A0334"/>
    <w:rsid w:val="009A4D24"/>
    <w:rsid w:val="009A510F"/>
    <w:rsid w:val="009A7B94"/>
    <w:rsid w:val="009B0B94"/>
    <w:rsid w:val="009B21BB"/>
    <w:rsid w:val="009B5759"/>
    <w:rsid w:val="009B5E4B"/>
    <w:rsid w:val="009B7117"/>
    <w:rsid w:val="009B7EDB"/>
    <w:rsid w:val="009C054F"/>
    <w:rsid w:val="009C28BE"/>
    <w:rsid w:val="009C3536"/>
    <w:rsid w:val="009C3A7B"/>
    <w:rsid w:val="009C7E7E"/>
    <w:rsid w:val="009D0148"/>
    <w:rsid w:val="009D09C4"/>
    <w:rsid w:val="009D2159"/>
    <w:rsid w:val="009D30C7"/>
    <w:rsid w:val="009D3408"/>
    <w:rsid w:val="009D433D"/>
    <w:rsid w:val="009D45A4"/>
    <w:rsid w:val="009D5EA7"/>
    <w:rsid w:val="009D5F2F"/>
    <w:rsid w:val="009E0E03"/>
    <w:rsid w:val="009E26B5"/>
    <w:rsid w:val="009E2FDC"/>
    <w:rsid w:val="009E5749"/>
    <w:rsid w:val="009E78C3"/>
    <w:rsid w:val="009F1AD8"/>
    <w:rsid w:val="009F3697"/>
    <w:rsid w:val="009F4D99"/>
    <w:rsid w:val="009F7788"/>
    <w:rsid w:val="00A00631"/>
    <w:rsid w:val="00A009E1"/>
    <w:rsid w:val="00A03B7A"/>
    <w:rsid w:val="00A0472D"/>
    <w:rsid w:val="00A05AC7"/>
    <w:rsid w:val="00A07024"/>
    <w:rsid w:val="00A07DC0"/>
    <w:rsid w:val="00A112D1"/>
    <w:rsid w:val="00A11BDF"/>
    <w:rsid w:val="00A12413"/>
    <w:rsid w:val="00A17781"/>
    <w:rsid w:val="00A20569"/>
    <w:rsid w:val="00A20C86"/>
    <w:rsid w:val="00A20E32"/>
    <w:rsid w:val="00A21354"/>
    <w:rsid w:val="00A21FB8"/>
    <w:rsid w:val="00A23490"/>
    <w:rsid w:val="00A2592D"/>
    <w:rsid w:val="00A25E79"/>
    <w:rsid w:val="00A278F1"/>
    <w:rsid w:val="00A27AE9"/>
    <w:rsid w:val="00A27FE7"/>
    <w:rsid w:val="00A30B0D"/>
    <w:rsid w:val="00A318DE"/>
    <w:rsid w:val="00A33016"/>
    <w:rsid w:val="00A3392F"/>
    <w:rsid w:val="00A3703B"/>
    <w:rsid w:val="00A403FB"/>
    <w:rsid w:val="00A4186C"/>
    <w:rsid w:val="00A436C3"/>
    <w:rsid w:val="00A44411"/>
    <w:rsid w:val="00A459A5"/>
    <w:rsid w:val="00A46F6D"/>
    <w:rsid w:val="00A5130D"/>
    <w:rsid w:val="00A513C4"/>
    <w:rsid w:val="00A51CB4"/>
    <w:rsid w:val="00A531A8"/>
    <w:rsid w:val="00A5535A"/>
    <w:rsid w:val="00A60741"/>
    <w:rsid w:val="00A6195C"/>
    <w:rsid w:val="00A64C12"/>
    <w:rsid w:val="00A65326"/>
    <w:rsid w:val="00A65DB7"/>
    <w:rsid w:val="00A6632F"/>
    <w:rsid w:val="00A66376"/>
    <w:rsid w:val="00A6642C"/>
    <w:rsid w:val="00A70BE6"/>
    <w:rsid w:val="00A72C75"/>
    <w:rsid w:val="00A73A1D"/>
    <w:rsid w:val="00A74168"/>
    <w:rsid w:val="00A807B8"/>
    <w:rsid w:val="00A823F3"/>
    <w:rsid w:val="00A82E4C"/>
    <w:rsid w:val="00A8459A"/>
    <w:rsid w:val="00A85487"/>
    <w:rsid w:val="00A85FC0"/>
    <w:rsid w:val="00A87F1C"/>
    <w:rsid w:val="00A907AB"/>
    <w:rsid w:val="00A921F0"/>
    <w:rsid w:val="00A94895"/>
    <w:rsid w:val="00A94F14"/>
    <w:rsid w:val="00A95066"/>
    <w:rsid w:val="00A9671F"/>
    <w:rsid w:val="00A97C39"/>
    <w:rsid w:val="00AA0D8D"/>
    <w:rsid w:val="00AA2BD1"/>
    <w:rsid w:val="00AA335C"/>
    <w:rsid w:val="00AA3AF4"/>
    <w:rsid w:val="00AA7C24"/>
    <w:rsid w:val="00AB0DBE"/>
    <w:rsid w:val="00AB2D02"/>
    <w:rsid w:val="00AB34BE"/>
    <w:rsid w:val="00AB3639"/>
    <w:rsid w:val="00AC1DD5"/>
    <w:rsid w:val="00AC22CB"/>
    <w:rsid w:val="00AC2EA7"/>
    <w:rsid w:val="00AC50CC"/>
    <w:rsid w:val="00AC5700"/>
    <w:rsid w:val="00AC74A4"/>
    <w:rsid w:val="00AD0AC7"/>
    <w:rsid w:val="00AD15A8"/>
    <w:rsid w:val="00AD1D0D"/>
    <w:rsid w:val="00AD1E1F"/>
    <w:rsid w:val="00AD22F4"/>
    <w:rsid w:val="00AD2540"/>
    <w:rsid w:val="00AD4094"/>
    <w:rsid w:val="00AD603C"/>
    <w:rsid w:val="00AD6DD9"/>
    <w:rsid w:val="00AD7819"/>
    <w:rsid w:val="00AD7E35"/>
    <w:rsid w:val="00AE0B79"/>
    <w:rsid w:val="00AE1533"/>
    <w:rsid w:val="00AE1EEB"/>
    <w:rsid w:val="00AE200C"/>
    <w:rsid w:val="00AE2CD6"/>
    <w:rsid w:val="00AE3E14"/>
    <w:rsid w:val="00AE6BAD"/>
    <w:rsid w:val="00AE7A5E"/>
    <w:rsid w:val="00AE7EC3"/>
    <w:rsid w:val="00AF2057"/>
    <w:rsid w:val="00AF23A5"/>
    <w:rsid w:val="00AF327A"/>
    <w:rsid w:val="00AF78B7"/>
    <w:rsid w:val="00B001E9"/>
    <w:rsid w:val="00B00482"/>
    <w:rsid w:val="00B004E7"/>
    <w:rsid w:val="00B01143"/>
    <w:rsid w:val="00B04025"/>
    <w:rsid w:val="00B11A9B"/>
    <w:rsid w:val="00B11CEF"/>
    <w:rsid w:val="00B11EDF"/>
    <w:rsid w:val="00B1303D"/>
    <w:rsid w:val="00B13AE2"/>
    <w:rsid w:val="00B13E0E"/>
    <w:rsid w:val="00B1626B"/>
    <w:rsid w:val="00B165AB"/>
    <w:rsid w:val="00B21081"/>
    <w:rsid w:val="00B21335"/>
    <w:rsid w:val="00B24AB2"/>
    <w:rsid w:val="00B25807"/>
    <w:rsid w:val="00B2632A"/>
    <w:rsid w:val="00B30B3F"/>
    <w:rsid w:val="00B31B3C"/>
    <w:rsid w:val="00B329EB"/>
    <w:rsid w:val="00B336F9"/>
    <w:rsid w:val="00B362D8"/>
    <w:rsid w:val="00B374A5"/>
    <w:rsid w:val="00B37DFC"/>
    <w:rsid w:val="00B43EA1"/>
    <w:rsid w:val="00B44596"/>
    <w:rsid w:val="00B47EF2"/>
    <w:rsid w:val="00B50F8E"/>
    <w:rsid w:val="00B53A94"/>
    <w:rsid w:val="00B53F49"/>
    <w:rsid w:val="00B543D7"/>
    <w:rsid w:val="00B545A0"/>
    <w:rsid w:val="00B559EC"/>
    <w:rsid w:val="00B56BEC"/>
    <w:rsid w:val="00B61C79"/>
    <w:rsid w:val="00B624D4"/>
    <w:rsid w:val="00B629FA"/>
    <w:rsid w:val="00B64864"/>
    <w:rsid w:val="00B7033A"/>
    <w:rsid w:val="00B7069D"/>
    <w:rsid w:val="00B70710"/>
    <w:rsid w:val="00B70964"/>
    <w:rsid w:val="00B71981"/>
    <w:rsid w:val="00B71D09"/>
    <w:rsid w:val="00B72639"/>
    <w:rsid w:val="00B73DEA"/>
    <w:rsid w:val="00B7523C"/>
    <w:rsid w:val="00B7589B"/>
    <w:rsid w:val="00B76B8E"/>
    <w:rsid w:val="00B8010A"/>
    <w:rsid w:val="00B81D35"/>
    <w:rsid w:val="00B82080"/>
    <w:rsid w:val="00B835F1"/>
    <w:rsid w:val="00B83B27"/>
    <w:rsid w:val="00B849AD"/>
    <w:rsid w:val="00B85A03"/>
    <w:rsid w:val="00B86C94"/>
    <w:rsid w:val="00B86F29"/>
    <w:rsid w:val="00B90F08"/>
    <w:rsid w:val="00B91D76"/>
    <w:rsid w:val="00B945B1"/>
    <w:rsid w:val="00B96B6A"/>
    <w:rsid w:val="00B96D65"/>
    <w:rsid w:val="00BA3219"/>
    <w:rsid w:val="00BA4B1D"/>
    <w:rsid w:val="00BA7465"/>
    <w:rsid w:val="00BA7B0C"/>
    <w:rsid w:val="00BB0D41"/>
    <w:rsid w:val="00BB14B1"/>
    <w:rsid w:val="00BB22A6"/>
    <w:rsid w:val="00BB41D4"/>
    <w:rsid w:val="00BB7C55"/>
    <w:rsid w:val="00BC3AA1"/>
    <w:rsid w:val="00BC48BF"/>
    <w:rsid w:val="00BC5A8D"/>
    <w:rsid w:val="00BD0E11"/>
    <w:rsid w:val="00BD17B7"/>
    <w:rsid w:val="00BD1971"/>
    <w:rsid w:val="00BD1A46"/>
    <w:rsid w:val="00BD1FB2"/>
    <w:rsid w:val="00BD294F"/>
    <w:rsid w:val="00BD2C28"/>
    <w:rsid w:val="00BD4851"/>
    <w:rsid w:val="00BD5B87"/>
    <w:rsid w:val="00BE010B"/>
    <w:rsid w:val="00BE0509"/>
    <w:rsid w:val="00BE07F8"/>
    <w:rsid w:val="00BE104A"/>
    <w:rsid w:val="00BE5881"/>
    <w:rsid w:val="00BE5DE2"/>
    <w:rsid w:val="00BF00D5"/>
    <w:rsid w:val="00BF0323"/>
    <w:rsid w:val="00BF0FA7"/>
    <w:rsid w:val="00BF1CFC"/>
    <w:rsid w:val="00BF2159"/>
    <w:rsid w:val="00BF3A6A"/>
    <w:rsid w:val="00BF4440"/>
    <w:rsid w:val="00C0277D"/>
    <w:rsid w:val="00C05763"/>
    <w:rsid w:val="00C06D86"/>
    <w:rsid w:val="00C13906"/>
    <w:rsid w:val="00C16363"/>
    <w:rsid w:val="00C22825"/>
    <w:rsid w:val="00C2287A"/>
    <w:rsid w:val="00C2386A"/>
    <w:rsid w:val="00C2631A"/>
    <w:rsid w:val="00C27996"/>
    <w:rsid w:val="00C27CE2"/>
    <w:rsid w:val="00C30681"/>
    <w:rsid w:val="00C32A11"/>
    <w:rsid w:val="00C343A8"/>
    <w:rsid w:val="00C35B20"/>
    <w:rsid w:val="00C36E7B"/>
    <w:rsid w:val="00C37067"/>
    <w:rsid w:val="00C40374"/>
    <w:rsid w:val="00C40E2C"/>
    <w:rsid w:val="00C4281A"/>
    <w:rsid w:val="00C42D6F"/>
    <w:rsid w:val="00C4387A"/>
    <w:rsid w:val="00C44AB4"/>
    <w:rsid w:val="00C46DC8"/>
    <w:rsid w:val="00C50FDC"/>
    <w:rsid w:val="00C53054"/>
    <w:rsid w:val="00C53636"/>
    <w:rsid w:val="00C53710"/>
    <w:rsid w:val="00C5397F"/>
    <w:rsid w:val="00C53C04"/>
    <w:rsid w:val="00C541CA"/>
    <w:rsid w:val="00C56821"/>
    <w:rsid w:val="00C57619"/>
    <w:rsid w:val="00C6513E"/>
    <w:rsid w:val="00C7045B"/>
    <w:rsid w:val="00C70A46"/>
    <w:rsid w:val="00C71300"/>
    <w:rsid w:val="00C74816"/>
    <w:rsid w:val="00C749CD"/>
    <w:rsid w:val="00C762DF"/>
    <w:rsid w:val="00C77827"/>
    <w:rsid w:val="00C8050C"/>
    <w:rsid w:val="00C80A7F"/>
    <w:rsid w:val="00C819FD"/>
    <w:rsid w:val="00C86DD4"/>
    <w:rsid w:val="00C87B79"/>
    <w:rsid w:val="00C87E0D"/>
    <w:rsid w:val="00C94169"/>
    <w:rsid w:val="00C979AA"/>
    <w:rsid w:val="00CA0AD7"/>
    <w:rsid w:val="00CA13D9"/>
    <w:rsid w:val="00CA2C9A"/>
    <w:rsid w:val="00CA2F00"/>
    <w:rsid w:val="00CA5D6E"/>
    <w:rsid w:val="00CA6B61"/>
    <w:rsid w:val="00CB02DC"/>
    <w:rsid w:val="00CB07BE"/>
    <w:rsid w:val="00CB09F1"/>
    <w:rsid w:val="00CB2B48"/>
    <w:rsid w:val="00CB2DD5"/>
    <w:rsid w:val="00CB4314"/>
    <w:rsid w:val="00CC0513"/>
    <w:rsid w:val="00CC1B41"/>
    <w:rsid w:val="00CC2A1C"/>
    <w:rsid w:val="00CC4FF8"/>
    <w:rsid w:val="00CC6191"/>
    <w:rsid w:val="00CD35DB"/>
    <w:rsid w:val="00CD4CF5"/>
    <w:rsid w:val="00CD54A3"/>
    <w:rsid w:val="00CD7049"/>
    <w:rsid w:val="00CD71C7"/>
    <w:rsid w:val="00CD75A6"/>
    <w:rsid w:val="00CD7CD6"/>
    <w:rsid w:val="00CE01B5"/>
    <w:rsid w:val="00CE18D1"/>
    <w:rsid w:val="00CE1D98"/>
    <w:rsid w:val="00CE30F7"/>
    <w:rsid w:val="00CE392E"/>
    <w:rsid w:val="00CE3C32"/>
    <w:rsid w:val="00CF150A"/>
    <w:rsid w:val="00CF310C"/>
    <w:rsid w:val="00CF3572"/>
    <w:rsid w:val="00CF3702"/>
    <w:rsid w:val="00CF3750"/>
    <w:rsid w:val="00CF4BB9"/>
    <w:rsid w:val="00CF6244"/>
    <w:rsid w:val="00D017A5"/>
    <w:rsid w:val="00D022AC"/>
    <w:rsid w:val="00D04BCE"/>
    <w:rsid w:val="00D04C1E"/>
    <w:rsid w:val="00D11183"/>
    <w:rsid w:val="00D141B6"/>
    <w:rsid w:val="00D141E4"/>
    <w:rsid w:val="00D14460"/>
    <w:rsid w:val="00D14E22"/>
    <w:rsid w:val="00D156F4"/>
    <w:rsid w:val="00D16494"/>
    <w:rsid w:val="00D16C0F"/>
    <w:rsid w:val="00D1769C"/>
    <w:rsid w:val="00D17A08"/>
    <w:rsid w:val="00D20068"/>
    <w:rsid w:val="00D213BC"/>
    <w:rsid w:val="00D21FD4"/>
    <w:rsid w:val="00D227C1"/>
    <w:rsid w:val="00D22929"/>
    <w:rsid w:val="00D2681E"/>
    <w:rsid w:val="00D27933"/>
    <w:rsid w:val="00D27D61"/>
    <w:rsid w:val="00D30687"/>
    <w:rsid w:val="00D3072E"/>
    <w:rsid w:val="00D307D2"/>
    <w:rsid w:val="00D32735"/>
    <w:rsid w:val="00D3638E"/>
    <w:rsid w:val="00D40EE5"/>
    <w:rsid w:val="00D41435"/>
    <w:rsid w:val="00D4458E"/>
    <w:rsid w:val="00D45945"/>
    <w:rsid w:val="00D4739F"/>
    <w:rsid w:val="00D5148A"/>
    <w:rsid w:val="00D5164B"/>
    <w:rsid w:val="00D516F5"/>
    <w:rsid w:val="00D52028"/>
    <w:rsid w:val="00D53FF4"/>
    <w:rsid w:val="00D5710A"/>
    <w:rsid w:val="00D60CE7"/>
    <w:rsid w:val="00D62C3B"/>
    <w:rsid w:val="00D647DB"/>
    <w:rsid w:val="00D71867"/>
    <w:rsid w:val="00D727EB"/>
    <w:rsid w:val="00D7520A"/>
    <w:rsid w:val="00D75862"/>
    <w:rsid w:val="00D763AE"/>
    <w:rsid w:val="00D76DFB"/>
    <w:rsid w:val="00D83772"/>
    <w:rsid w:val="00D856F1"/>
    <w:rsid w:val="00D85A1F"/>
    <w:rsid w:val="00D85F40"/>
    <w:rsid w:val="00D905DC"/>
    <w:rsid w:val="00D90C93"/>
    <w:rsid w:val="00D91286"/>
    <w:rsid w:val="00D91C78"/>
    <w:rsid w:val="00D91CBE"/>
    <w:rsid w:val="00D947F0"/>
    <w:rsid w:val="00DA0B95"/>
    <w:rsid w:val="00DA2360"/>
    <w:rsid w:val="00DA44B3"/>
    <w:rsid w:val="00DA4B9D"/>
    <w:rsid w:val="00DA5258"/>
    <w:rsid w:val="00DB00E7"/>
    <w:rsid w:val="00DB0C85"/>
    <w:rsid w:val="00DB243E"/>
    <w:rsid w:val="00DB39EC"/>
    <w:rsid w:val="00DC053A"/>
    <w:rsid w:val="00DC2599"/>
    <w:rsid w:val="00DC5505"/>
    <w:rsid w:val="00DC725A"/>
    <w:rsid w:val="00DD3796"/>
    <w:rsid w:val="00DD3A63"/>
    <w:rsid w:val="00DD4809"/>
    <w:rsid w:val="00DD5872"/>
    <w:rsid w:val="00DD67DC"/>
    <w:rsid w:val="00DD7DB0"/>
    <w:rsid w:val="00DE121C"/>
    <w:rsid w:val="00DE2796"/>
    <w:rsid w:val="00DE2B40"/>
    <w:rsid w:val="00DE2DC4"/>
    <w:rsid w:val="00DE60B5"/>
    <w:rsid w:val="00DE67A1"/>
    <w:rsid w:val="00DE6A10"/>
    <w:rsid w:val="00DE7326"/>
    <w:rsid w:val="00DF0F0E"/>
    <w:rsid w:val="00DF2318"/>
    <w:rsid w:val="00DF2D19"/>
    <w:rsid w:val="00DF7020"/>
    <w:rsid w:val="00E01971"/>
    <w:rsid w:val="00E019F0"/>
    <w:rsid w:val="00E04A7E"/>
    <w:rsid w:val="00E06A74"/>
    <w:rsid w:val="00E06B4C"/>
    <w:rsid w:val="00E11567"/>
    <w:rsid w:val="00E1548A"/>
    <w:rsid w:val="00E164CD"/>
    <w:rsid w:val="00E1657E"/>
    <w:rsid w:val="00E212E4"/>
    <w:rsid w:val="00E235D1"/>
    <w:rsid w:val="00E24849"/>
    <w:rsid w:val="00E24A5A"/>
    <w:rsid w:val="00E24D59"/>
    <w:rsid w:val="00E27E44"/>
    <w:rsid w:val="00E30DFB"/>
    <w:rsid w:val="00E326E6"/>
    <w:rsid w:val="00E37346"/>
    <w:rsid w:val="00E42150"/>
    <w:rsid w:val="00E452CA"/>
    <w:rsid w:val="00E46EE0"/>
    <w:rsid w:val="00E470D6"/>
    <w:rsid w:val="00E50630"/>
    <w:rsid w:val="00E51D03"/>
    <w:rsid w:val="00E527F7"/>
    <w:rsid w:val="00E54F63"/>
    <w:rsid w:val="00E558BE"/>
    <w:rsid w:val="00E55CF9"/>
    <w:rsid w:val="00E564A0"/>
    <w:rsid w:val="00E60F82"/>
    <w:rsid w:val="00E7204D"/>
    <w:rsid w:val="00E721F8"/>
    <w:rsid w:val="00E7716E"/>
    <w:rsid w:val="00E80B11"/>
    <w:rsid w:val="00E80D80"/>
    <w:rsid w:val="00E83C8F"/>
    <w:rsid w:val="00E83D99"/>
    <w:rsid w:val="00E83EFD"/>
    <w:rsid w:val="00E84582"/>
    <w:rsid w:val="00E85149"/>
    <w:rsid w:val="00E85778"/>
    <w:rsid w:val="00E85842"/>
    <w:rsid w:val="00E86A98"/>
    <w:rsid w:val="00E9172B"/>
    <w:rsid w:val="00E91C18"/>
    <w:rsid w:val="00E929FB"/>
    <w:rsid w:val="00E979FC"/>
    <w:rsid w:val="00EA352F"/>
    <w:rsid w:val="00EA49C3"/>
    <w:rsid w:val="00EA5FEE"/>
    <w:rsid w:val="00EA61AD"/>
    <w:rsid w:val="00EB22AD"/>
    <w:rsid w:val="00EB2A1D"/>
    <w:rsid w:val="00EB4F85"/>
    <w:rsid w:val="00EB520D"/>
    <w:rsid w:val="00EB53CE"/>
    <w:rsid w:val="00EB6997"/>
    <w:rsid w:val="00EC0FA5"/>
    <w:rsid w:val="00EC170F"/>
    <w:rsid w:val="00EC1EFA"/>
    <w:rsid w:val="00EC4483"/>
    <w:rsid w:val="00EC5EA0"/>
    <w:rsid w:val="00EC75DE"/>
    <w:rsid w:val="00ED074E"/>
    <w:rsid w:val="00ED090E"/>
    <w:rsid w:val="00ED0BBD"/>
    <w:rsid w:val="00ED1236"/>
    <w:rsid w:val="00ED37BE"/>
    <w:rsid w:val="00ED6523"/>
    <w:rsid w:val="00ED6A38"/>
    <w:rsid w:val="00ED6C86"/>
    <w:rsid w:val="00EE1C2B"/>
    <w:rsid w:val="00EE2D2D"/>
    <w:rsid w:val="00EE5334"/>
    <w:rsid w:val="00EE69B0"/>
    <w:rsid w:val="00EF0B4F"/>
    <w:rsid w:val="00EF174C"/>
    <w:rsid w:val="00EF2F9F"/>
    <w:rsid w:val="00EF4673"/>
    <w:rsid w:val="00EF4B76"/>
    <w:rsid w:val="00EF676F"/>
    <w:rsid w:val="00F01EF6"/>
    <w:rsid w:val="00F0419D"/>
    <w:rsid w:val="00F048A0"/>
    <w:rsid w:val="00F052F3"/>
    <w:rsid w:val="00F0562B"/>
    <w:rsid w:val="00F0623A"/>
    <w:rsid w:val="00F06723"/>
    <w:rsid w:val="00F07684"/>
    <w:rsid w:val="00F101D5"/>
    <w:rsid w:val="00F12BA5"/>
    <w:rsid w:val="00F1508C"/>
    <w:rsid w:val="00F15092"/>
    <w:rsid w:val="00F15162"/>
    <w:rsid w:val="00F152E5"/>
    <w:rsid w:val="00F15EE4"/>
    <w:rsid w:val="00F17205"/>
    <w:rsid w:val="00F20357"/>
    <w:rsid w:val="00F20D9A"/>
    <w:rsid w:val="00F248F3"/>
    <w:rsid w:val="00F25115"/>
    <w:rsid w:val="00F30AD7"/>
    <w:rsid w:val="00F34B12"/>
    <w:rsid w:val="00F3623E"/>
    <w:rsid w:val="00F36623"/>
    <w:rsid w:val="00F3793A"/>
    <w:rsid w:val="00F433A9"/>
    <w:rsid w:val="00F44911"/>
    <w:rsid w:val="00F45A94"/>
    <w:rsid w:val="00F46183"/>
    <w:rsid w:val="00F54F3D"/>
    <w:rsid w:val="00F5637E"/>
    <w:rsid w:val="00F56A45"/>
    <w:rsid w:val="00F57BA1"/>
    <w:rsid w:val="00F57E19"/>
    <w:rsid w:val="00F626E1"/>
    <w:rsid w:val="00F64850"/>
    <w:rsid w:val="00F648FA"/>
    <w:rsid w:val="00F64BE8"/>
    <w:rsid w:val="00F66EA1"/>
    <w:rsid w:val="00F66FBD"/>
    <w:rsid w:val="00F679D6"/>
    <w:rsid w:val="00F7021D"/>
    <w:rsid w:val="00F71595"/>
    <w:rsid w:val="00F719BF"/>
    <w:rsid w:val="00F742DB"/>
    <w:rsid w:val="00F758BB"/>
    <w:rsid w:val="00F773E7"/>
    <w:rsid w:val="00F7746F"/>
    <w:rsid w:val="00F81C2E"/>
    <w:rsid w:val="00F825C0"/>
    <w:rsid w:val="00F828E9"/>
    <w:rsid w:val="00F8403C"/>
    <w:rsid w:val="00F852D2"/>
    <w:rsid w:val="00F85BE0"/>
    <w:rsid w:val="00F90E67"/>
    <w:rsid w:val="00F93379"/>
    <w:rsid w:val="00F936E3"/>
    <w:rsid w:val="00F93ED9"/>
    <w:rsid w:val="00F94F3F"/>
    <w:rsid w:val="00FA036D"/>
    <w:rsid w:val="00FA2BEC"/>
    <w:rsid w:val="00FA2E21"/>
    <w:rsid w:val="00FA4485"/>
    <w:rsid w:val="00FA4850"/>
    <w:rsid w:val="00FB6EAE"/>
    <w:rsid w:val="00FC0BAE"/>
    <w:rsid w:val="00FC1008"/>
    <w:rsid w:val="00FC28CA"/>
    <w:rsid w:val="00FC469A"/>
    <w:rsid w:val="00FC53E5"/>
    <w:rsid w:val="00FC79F2"/>
    <w:rsid w:val="00FC7B03"/>
    <w:rsid w:val="00FD2C83"/>
    <w:rsid w:val="00FD3A2C"/>
    <w:rsid w:val="00FD3B34"/>
    <w:rsid w:val="00FD4DA0"/>
    <w:rsid w:val="00FD5809"/>
    <w:rsid w:val="00FD597C"/>
    <w:rsid w:val="00FD64E7"/>
    <w:rsid w:val="00FD6D49"/>
    <w:rsid w:val="00FD7256"/>
    <w:rsid w:val="00FD7E6C"/>
    <w:rsid w:val="00FE055D"/>
    <w:rsid w:val="00FE167A"/>
    <w:rsid w:val="00FE34BC"/>
    <w:rsid w:val="00FE4936"/>
    <w:rsid w:val="00FE49F1"/>
    <w:rsid w:val="00FE4DFC"/>
    <w:rsid w:val="00FE5827"/>
    <w:rsid w:val="00FE7BD1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94DB77-F0A6-4505-B869-B0FA846F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3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2318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3E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нак1"/>
    <w:basedOn w:val="a"/>
    <w:uiPriority w:val="99"/>
    <w:rsid w:val="00DF23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DF23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DF2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uiPriority w:val="99"/>
    <w:rsid w:val="00DF231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4C5D7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E3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1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F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C04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462B"/>
  </w:style>
  <w:style w:type="character" w:styleId="a7">
    <w:name w:val="Hyperlink"/>
    <w:basedOn w:val="a0"/>
    <w:uiPriority w:val="99"/>
    <w:semiHidden/>
    <w:unhideWhenUsed/>
    <w:rsid w:val="003F462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727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27E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727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27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22.62/document?id=29012162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0A6A2-574E-4D6C-B283-DE3E8150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14</Pages>
  <Words>4911</Words>
  <Characters>27993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2017-05-12T05:54:00Z</cp:lastPrinted>
  <dcterms:created xsi:type="dcterms:W3CDTF">2017-05-10T13:13:00Z</dcterms:created>
  <dcterms:modified xsi:type="dcterms:W3CDTF">2017-05-12T05:56:00Z</dcterms:modified>
</cp:coreProperties>
</file>