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A" w:rsidRDefault="00BD0ACA" w:rsidP="00005CF5">
      <w:pPr>
        <w:tabs>
          <w:tab w:val="left" w:pos="5954"/>
        </w:tabs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291ADF" w:rsidRDefault="00291ADF" w:rsidP="00BD0ACA">
      <w:pPr>
        <w:ind w:left="5940"/>
      </w:pP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9640CD" w:rsidRDefault="009640CD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640CD" w:rsidRPr="009640CD" w:rsidRDefault="009640CD" w:rsidP="00BD0ACA">
      <w:pPr>
        <w:jc w:val="center"/>
        <w:rPr>
          <w:sz w:val="28"/>
          <w:szCs w:val="28"/>
        </w:rPr>
      </w:pP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A40C6D" w:rsidRPr="00776D3F" w:rsidRDefault="00A40C6D" w:rsidP="00A40C6D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40C6D">
        <w:rPr>
          <w:rFonts w:eastAsiaTheme="minorHAnsi"/>
          <w:bCs/>
          <w:color w:val="26282F"/>
          <w:lang w:eastAsia="en-US"/>
        </w:rPr>
        <w:t xml:space="preserve"> </w:t>
      </w:r>
      <w:r w:rsidRPr="00776D3F">
        <w:rPr>
          <w:rFonts w:eastAsiaTheme="minorHAnsi"/>
          <w:bCs/>
          <w:sz w:val="28"/>
          <w:szCs w:val="28"/>
          <w:lang w:eastAsia="en-US"/>
        </w:rPr>
        <w:t>«</w:t>
      </w:r>
      <w:r w:rsidRPr="00A40C6D">
        <w:rPr>
          <w:rFonts w:eastAsiaTheme="minorHAnsi"/>
          <w:bCs/>
          <w:sz w:val="28"/>
          <w:szCs w:val="28"/>
          <w:lang w:eastAsia="en-US"/>
        </w:rPr>
        <w:t>О внесении изменений в постановление</w:t>
      </w:r>
    </w:p>
    <w:p w:rsidR="00A40C6D" w:rsidRPr="00776D3F" w:rsidRDefault="00A40C6D" w:rsidP="00A40C6D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40C6D">
        <w:rPr>
          <w:rFonts w:eastAsiaTheme="minorHAnsi"/>
          <w:bCs/>
          <w:sz w:val="28"/>
          <w:szCs w:val="28"/>
          <w:lang w:eastAsia="en-US"/>
        </w:rPr>
        <w:t xml:space="preserve"> Администрации города от 22.11.2010 </w:t>
      </w:r>
      <w:r w:rsidRPr="00776D3F">
        <w:rPr>
          <w:rFonts w:eastAsiaTheme="minorHAnsi"/>
          <w:bCs/>
          <w:sz w:val="28"/>
          <w:szCs w:val="28"/>
          <w:lang w:eastAsia="en-US"/>
        </w:rPr>
        <w:t>№</w:t>
      </w:r>
      <w:r w:rsidRPr="00A40C6D">
        <w:rPr>
          <w:rFonts w:eastAsiaTheme="minorHAnsi"/>
          <w:bCs/>
          <w:sz w:val="28"/>
          <w:szCs w:val="28"/>
          <w:lang w:eastAsia="en-US"/>
        </w:rPr>
        <w:t xml:space="preserve"> 6213</w:t>
      </w:r>
    </w:p>
    <w:p w:rsidR="00A40C6D" w:rsidRPr="00776D3F" w:rsidRDefault="00A84A17" w:rsidP="00A40C6D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A40C6D" w:rsidRPr="00A40C6D">
        <w:rPr>
          <w:rFonts w:eastAsiaTheme="minorHAnsi"/>
          <w:bCs/>
          <w:sz w:val="28"/>
          <w:szCs w:val="28"/>
          <w:lang w:eastAsia="en-US"/>
        </w:rPr>
        <w:t>Об установлении системы оплаты труда</w:t>
      </w:r>
    </w:p>
    <w:p w:rsidR="00A40C6D" w:rsidRPr="00776D3F" w:rsidRDefault="00A40C6D" w:rsidP="00A40C6D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40C6D">
        <w:rPr>
          <w:rFonts w:eastAsiaTheme="minorHAnsi"/>
          <w:bCs/>
          <w:sz w:val="28"/>
          <w:szCs w:val="28"/>
          <w:lang w:eastAsia="en-US"/>
        </w:rPr>
        <w:t xml:space="preserve"> работников муниципальных бюджетных, </w:t>
      </w:r>
    </w:p>
    <w:p w:rsidR="00A40C6D" w:rsidRPr="00776D3F" w:rsidRDefault="00A40C6D" w:rsidP="00A40C6D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40C6D">
        <w:rPr>
          <w:rFonts w:eastAsiaTheme="minorHAnsi"/>
          <w:bCs/>
          <w:sz w:val="28"/>
          <w:szCs w:val="28"/>
          <w:lang w:eastAsia="en-US"/>
        </w:rPr>
        <w:t xml:space="preserve">автономных учреждений города Сургута, </w:t>
      </w:r>
    </w:p>
    <w:p w:rsidR="00A40C6D" w:rsidRPr="00776D3F" w:rsidRDefault="00A40C6D" w:rsidP="00A40C6D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40C6D">
        <w:rPr>
          <w:rFonts w:eastAsiaTheme="minorHAnsi"/>
          <w:bCs/>
          <w:sz w:val="28"/>
          <w:szCs w:val="28"/>
          <w:lang w:eastAsia="en-US"/>
        </w:rPr>
        <w:t xml:space="preserve">кроме муниципальных учреждений, </w:t>
      </w:r>
    </w:p>
    <w:p w:rsidR="00A40C6D" w:rsidRPr="00A40C6D" w:rsidRDefault="00A40C6D" w:rsidP="00A40C6D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40C6D">
        <w:rPr>
          <w:rFonts w:eastAsiaTheme="minorHAnsi"/>
          <w:bCs/>
          <w:sz w:val="28"/>
          <w:szCs w:val="28"/>
          <w:lang w:eastAsia="en-US"/>
        </w:rPr>
        <w:t>курируемых департаментом образов</w:t>
      </w:r>
      <w:r w:rsidRPr="00776D3F">
        <w:rPr>
          <w:rFonts w:eastAsiaTheme="minorHAnsi"/>
          <w:bCs/>
          <w:sz w:val="28"/>
          <w:szCs w:val="28"/>
          <w:lang w:eastAsia="en-US"/>
        </w:rPr>
        <w:t>ания»</w:t>
      </w:r>
    </w:p>
    <w:p w:rsidR="00A40C6D" w:rsidRPr="00ED3240" w:rsidRDefault="00A40C6D" w:rsidP="00170DF8">
      <w:pPr>
        <w:jc w:val="both"/>
        <w:rPr>
          <w:sz w:val="28"/>
          <w:szCs w:val="28"/>
        </w:rPr>
      </w:pPr>
    </w:p>
    <w:p w:rsidR="00510030" w:rsidRPr="00ED3240" w:rsidRDefault="00510030" w:rsidP="0051003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3240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AD050A" w:rsidRPr="00AD050A">
        <w:rPr>
          <w:rFonts w:eastAsiaTheme="minorHAnsi"/>
          <w:sz w:val="28"/>
          <w:szCs w:val="28"/>
          <w:lang w:eastAsia="en-US"/>
        </w:rPr>
        <w:t xml:space="preserve">со статьями 135, 144 Трудового кодекса Российской Федерации, пунктом 4 статьи 86 Бюджетного кодекса Российской Федерации, частью 2 статьи 53 Федерального закона от 06.10.2003 </w:t>
      </w:r>
      <w:r w:rsidR="00AD050A">
        <w:rPr>
          <w:rFonts w:eastAsiaTheme="minorHAnsi"/>
          <w:sz w:val="28"/>
          <w:szCs w:val="28"/>
          <w:lang w:eastAsia="en-US"/>
        </w:rPr>
        <w:t>№</w:t>
      </w:r>
      <w:r w:rsidR="00AD050A" w:rsidRPr="00AD050A">
        <w:rPr>
          <w:rFonts w:eastAsiaTheme="minorHAnsi"/>
          <w:sz w:val="28"/>
          <w:szCs w:val="28"/>
          <w:lang w:eastAsia="en-US"/>
        </w:rPr>
        <w:t xml:space="preserve"> 131-ФЗ </w:t>
      </w:r>
      <w:r w:rsidR="00805489">
        <w:rPr>
          <w:rFonts w:eastAsiaTheme="minorHAnsi"/>
          <w:sz w:val="28"/>
          <w:szCs w:val="28"/>
          <w:lang w:eastAsia="en-US"/>
        </w:rPr>
        <w:t>«</w:t>
      </w:r>
      <w:r w:rsidR="00AD050A" w:rsidRPr="00AD050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05489">
        <w:rPr>
          <w:rFonts w:eastAsiaTheme="minorHAnsi"/>
          <w:sz w:val="28"/>
          <w:szCs w:val="28"/>
          <w:lang w:eastAsia="en-US"/>
        </w:rPr>
        <w:t>»</w:t>
      </w:r>
      <w:r w:rsidR="00AD050A" w:rsidRPr="00AD050A">
        <w:rPr>
          <w:rFonts w:eastAsiaTheme="minorHAnsi"/>
          <w:sz w:val="28"/>
          <w:szCs w:val="28"/>
          <w:lang w:eastAsia="en-US"/>
        </w:rPr>
        <w:t>, подпунктом 10 пункта 1 статьи 36 Устава городского округа город Сургут Ханты-Мансийского автономного округа - Югры, в целях совершенствования муниципальных правовых актов по вопросам оплаты труда работников муниципальных бюджетных, авто</w:t>
      </w:r>
      <w:r w:rsidR="00805489">
        <w:rPr>
          <w:rFonts w:eastAsiaTheme="minorHAnsi"/>
          <w:sz w:val="28"/>
          <w:szCs w:val="28"/>
          <w:lang w:eastAsia="en-US"/>
        </w:rPr>
        <w:t>номных учреждений города Сургут</w:t>
      </w:r>
      <w:r w:rsidRPr="00ED3240">
        <w:rPr>
          <w:rFonts w:eastAsiaTheme="minorHAnsi"/>
          <w:sz w:val="28"/>
          <w:szCs w:val="28"/>
          <w:lang w:eastAsia="en-US"/>
        </w:rPr>
        <w:t>:</w:t>
      </w:r>
    </w:p>
    <w:p w:rsidR="00510030" w:rsidRPr="00ED3240" w:rsidRDefault="00510030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3240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8" w:history="1">
        <w:r w:rsidRPr="00ED3240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 Администрации города от 22.11.2010 </w:t>
      </w:r>
      <w:r w:rsidR="001817EC" w:rsidRPr="00ED3240">
        <w:rPr>
          <w:rFonts w:eastAsiaTheme="minorHAnsi"/>
          <w:sz w:val="28"/>
          <w:szCs w:val="28"/>
          <w:lang w:eastAsia="en-US"/>
        </w:rPr>
        <w:t>№</w:t>
      </w:r>
      <w:r w:rsidRPr="00ED3240">
        <w:rPr>
          <w:rFonts w:eastAsiaTheme="minorHAnsi"/>
          <w:sz w:val="28"/>
          <w:szCs w:val="28"/>
          <w:lang w:eastAsia="en-US"/>
        </w:rPr>
        <w:t xml:space="preserve"> 6213 </w:t>
      </w:r>
      <w:r w:rsidR="000B05A4">
        <w:rPr>
          <w:rFonts w:eastAsiaTheme="minorHAnsi"/>
          <w:sz w:val="28"/>
          <w:szCs w:val="28"/>
          <w:lang w:eastAsia="en-US"/>
        </w:rPr>
        <w:t>«</w:t>
      </w:r>
      <w:r w:rsidRPr="00ED3240">
        <w:rPr>
          <w:rFonts w:eastAsiaTheme="minorHAnsi"/>
          <w:sz w:val="28"/>
          <w:szCs w:val="28"/>
          <w:lang w:eastAsia="en-US"/>
        </w:rPr>
        <w:t>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</w:t>
      </w:r>
      <w:r w:rsidR="000B05A4">
        <w:rPr>
          <w:rFonts w:eastAsiaTheme="minorHAnsi"/>
          <w:sz w:val="28"/>
          <w:szCs w:val="28"/>
          <w:lang w:eastAsia="en-US"/>
        </w:rPr>
        <w:t>»</w:t>
      </w:r>
      <w:r w:rsidRPr="00ED3240">
        <w:rPr>
          <w:rFonts w:eastAsiaTheme="minorHAnsi"/>
          <w:sz w:val="28"/>
          <w:szCs w:val="28"/>
          <w:lang w:eastAsia="en-US"/>
        </w:rPr>
        <w:t xml:space="preserve"> (с изменениями </w:t>
      </w:r>
      <w:hyperlink r:id="rId9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от 25.01.2011 </w:t>
        </w:r>
        <w:r w:rsidR="001817EC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269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14.06.2011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3610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35058E" w:rsidRPr="00ED3240">
          <w:rPr>
            <w:rFonts w:eastAsiaTheme="minorHAnsi"/>
            <w:sz w:val="28"/>
            <w:szCs w:val="28"/>
            <w:lang w:eastAsia="en-US"/>
          </w:rPr>
          <w:t>18.10.2011 №</w:t>
        </w:r>
        <w:r w:rsidRPr="00ED3240">
          <w:rPr>
            <w:rFonts w:eastAsiaTheme="minorHAnsi"/>
            <w:sz w:val="28"/>
            <w:szCs w:val="28"/>
            <w:lang w:eastAsia="en-US"/>
          </w:rPr>
          <w:t> 7034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35058E" w:rsidRPr="00ED3240">
          <w:rPr>
            <w:rFonts w:eastAsiaTheme="minorHAnsi"/>
            <w:sz w:val="28"/>
            <w:szCs w:val="28"/>
            <w:lang w:eastAsia="en-US"/>
          </w:rPr>
          <w:t>07.12.2011 №</w:t>
        </w:r>
        <w:r w:rsidRPr="00ED3240">
          <w:rPr>
            <w:rFonts w:eastAsiaTheme="minorHAnsi"/>
            <w:sz w:val="28"/>
            <w:szCs w:val="28"/>
            <w:lang w:eastAsia="en-US"/>
          </w:rPr>
          <w:t> 8439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35058E" w:rsidRPr="00ED3240">
          <w:rPr>
            <w:rFonts w:eastAsiaTheme="minorHAnsi"/>
            <w:sz w:val="28"/>
            <w:szCs w:val="28"/>
            <w:lang w:eastAsia="en-US"/>
          </w:rPr>
          <w:t>24.01.2012 №</w:t>
        </w:r>
        <w:r w:rsidRPr="00ED3240">
          <w:rPr>
            <w:rFonts w:eastAsiaTheme="minorHAnsi"/>
            <w:sz w:val="28"/>
            <w:szCs w:val="28"/>
            <w:lang w:eastAsia="en-US"/>
          </w:rPr>
          <w:t> 212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09.02.2012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671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08.08.2012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6098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="0035058E" w:rsidRPr="00ED3240">
          <w:rPr>
            <w:rFonts w:eastAsiaTheme="minorHAnsi"/>
            <w:sz w:val="28"/>
            <w:szCs w:val="28"/>
            <w:lang w:eastAsia="en-US"/>
          </w:rPr>
          <w:t>29.08.2012 №</w:t>
        </w:r>
        <w:r w:rsidRPr="00ED3240">
          <w:rPr>
            <w:rFonts w:eastAsiaTheme="minorHAnsi"/>
            <w:sz w:val="28"/>
            <w:szCs w:val="28"/>
            <w:lang w:eastAsia="en-US"/>
          </w:rPr>
          <w:t> 6701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15.10.2012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7999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="0035058E" w:rsidRPr="00ED3240">
          <w:rPr>
            <w:rFonts w:eastAsiaTheme="minorHAnsi"/>
            <w:sz w:val="28"/>
            <w:szCs w:val="28"/>
            <w:lang w:eastAsia="en-US"/>
          </w:rPr>
          <w:t>26.12.2012 №</w:t>
        </w:r>
        <w:r w:rsidRPr="00ED3240">
          <w:rPr>
            <w:rFonts w:eastAsiaTheme="minorHAnsi"/>
            <w:sz w:val="28"/>
            <w:szCs w:val="28"/>
            <w:lang w:eastAsia="en-US"/>
          </w:rPr>
          <w:t> 9976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21.11.2013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8481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09.07.2014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4751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01.10.2014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6715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="0035058E" w:rsidRPr="00ED3240">
          <w:rPr>
            <w:rFonts w:eastAsiaTheme="minorHAnsi"/>
            <w:sz w:val="28"/>
            <w:szCs w:val="28"/>
            <w:lang w:eastAsia="en-US"/>
          </w:rPr>
          <w:t>11.11.2014 №</w:t>
        </w:r>
        <w:r w:rsidRPr="00ED3240">
          <w:rPr>
            <w:rFonts w:eastAsiaTheme="minorHAnsi"/>
            <w:sz w:val="28"/>
            <w:szCs w:val="28"/>
            <w:lang w:eastAsia="en-US"/>
          </w:rPr>
          <w:t> 7531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35058E" w:rsidRPr="00ED3240">
          <w:rPr>
            <w:rFonts w:eastAsiaTheme="minorHAnsi"/>
            <w:sz w:val="28"/>
            <w:szCs w:val="28"/>
            <w:lang w:eastAsia="en-US"/>
          </w:rPr>
          <w:t>03.12.2015 №</w:t>
        </w:r>
        <w:r w:rsidRPr="00ED3240">
          <w:rPr>
            <w:rFonts w:eastAsiaTheme="minorHAnsi"/>
            <w:sz w:val="28"/>
            <w:szCs w:val="28"/>
            <w:lang w:eastAsia="en-US"/>
          </w:rPr>
          <w:t> 8354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07.11.2016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8236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25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22.02.2017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1105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26" w:history="1">
        <w:r w:rsidR="0035058E" w:rsidRPr="00ED3240">
          <w:rPr>
            <w:rFonts w:eastAsiaTheme="minorHAnsi"/>
            <w:sz w:val="28"/>
            <w:szCs w:val="28"/>
            <w:lang w:eastAsia="en-US"/>
          </w:rPr>
          <w:t>02.06.2017 №</w:t>
        </w:r>
        <w:r w:rsidRPr="00ED3240">
          <w:rPr>
            <w:rFonts w:eastAsiaTheme="minorHAnsi"/>
            <w:sz w:val="28"/>
            <w:szCs w:val="28"/>
            <w:lang w:eastAsia="en-US"/>
          </w:rPr>
          <w:t> 4556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03.07.2017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5599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13.12.2017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10927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21.12.2017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11407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20.04.2018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2765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23.04.2018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2818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18.06.2018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4503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33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11.10.2018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7735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26.12.2018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10238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28.03.2019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2027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09.12.2019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9222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 w:rsidRPr="00ED3240">
          <w:rPr>
            <w:rFonts w:eastAsiaTheme="minorHAnsi"/>
            <w:sz w:val="28"/>
            <w:szCs w:val="28"/>
            <w:lang w:eastAsia="en-US"/>
          </w:rPr>
          <w:t xml:space="preserve">13.12.2019 </w:t>
        </w:r>
        <w:r w:rsidR="0035058E" w:rsidRPr="00ED3240">
          <w:rPr>
            <w:rFonts w:eastAsiaTheme="minorHAnsi"/>
            <w:sz w:val="28"/>
            <w:szCs w:val="28"/>
            <w:lang w:eastAsia="en-US"/>
          </w:rPr>
          <w:t>№</w:t>
        </w:r>
        <w:r w:rsidRPr="00ED3240">
          <w:rPr>
            <w:rFonts w:eastAsiaTheme="minorHAnsi"/>
            <w:sz w:val="28"/>
            <w:szCs w:val="28"/>
            <w:lang w:eastAsia="en-US"/>
          </w:rPr>
          <w:t> 9382</w:t>
        </w:r>
      </w:hyperlink>
      <w:r w:rsidRPr="00ED3240">
        <w:rPr>
          <w:rFonts w:eastAsiaTheme="minorHAnsi"/>
          <w:sz w:val="28"/>
          <w:szCs w:val="28"/>
          <w:lang w:eastAsia="en-US"/>
        </w:rPr>
        <w:t xml:space="preserve">, </w:t>
      </w:r>
      <w:r w:rsidR="002109E6" w:rsidRPr="00ED3240">
        <w:rPr>
          <w:rFonts w:eastAsiaTheme="minorHAnsi"/>
          <w:sz w:val="28"/>
          <w:szCs w:val="28"/>
          <w:lang w:eastAsia="en-US"/>
        </w:rPr>
        <w:t xml:space="preserve">от </w:t>
      </w:r>
      <w:r w:rsidR="001817EC" w:rsidRPr="00ED3240">
        <w:rPr>
          <w:rFonts w:eastAsiaTheme="minorHAnsi"/>
          <w:sz w:val="28"/>
          <w:szCs w:val="28"/>
          <w:lang w:eastAsia="en-US"/>
        </w:rPr>
        <w:t>18.01.2021</w:t>
      </w:r>
      <w:r w:rsidR="002109E6" w:rsidRPr="00ED3240">
        <w:rPr>
          <w:rFonts w:eastAsiaTheme="minorHAnsi"/>
          <w:sz w:val="28"/>
          <w:szCs w:val="28"/>
          <w:lang w:eastAsia="en-US"/>
        </w:rPr>
        <w:t xml:space="preserve"> № 304</w:t>
      </w:r>
      <w:r w:rsidRPr="00ED3240">
        <w:rPr>
          <w:rFonts w:eastAsiaTheme="minorHAnsi"/>
          <w:sz w:val="28"/>
          <w:szCs w:val="28"/>
          <w:lang w:eastAsia="en-US"/>
        </w:rPr>
        <w:t>) следующие изменения:</w:t>
      </w:r>
    </w:p>
    <w:p w:rsidR="009B3198" w:rsidRPr="00F96F5F" w:rsidRDefault="00AA5F72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>1.</w:t>
      </w:r>
      <w:r w:rsidR="00ED3240" w:rsidRPr="00F96F5F">
        <w:rPr>
          <w:rFonts w:eastAsiaTheme="minorHAnsi"/>
          <w:sz w:val="28"/>
          <w:szCs w:val="28"/>
          <w:lang w:eastAsia="en-US"/>
        </w:rPr>
        <w:t>1.</w:t>
      </w:r>
      <w:r w:rsidRPr="00F96F5F">
        <w:rPr>
          <w:rFonts w:eastAsiaTheme="minorHAnsi"/>
          <w:sz w:val="28"/>
          <w:szCs w:val="28"/>
          <w:lang w:eastAsia="en-US"/>
        </w:rPr>
        <w:t xml:space="preserve"> </w:t>
      </w:r>
      <w:r w:rsidR="00160AF1" w:rsidRPr="00F96F5F">
        <w:rPr>
          <w:rFonts w:eastAsiaTheme="minorHAnsi"/>
          <w:sz w:val="28"/>
          <w:szCs w:val="28"/>
          <w:lang w:eastAsia="en-US"/>
        </w:rPr>
        <w:t xml:space="preserve">В приложении </w:t>
      </w:r>
      <w:r w:rsidR="00A40C6D" w:rsidRPr="00F96F5F">
        <w:rPr>
          <w:rFonts w:eastAsiaTheme="minorHAnsi"/>
          <w:sz w:val="28"/>
          <w:szCs w:val="28"/>
          <w:lang w:eastAsia="en-US"/>
        </w:rPr>
        <w:t xml:space="preserve">2 к постановлению </w:t>
      </w:r>
      <w:r w:rsidR="00160AF1" w:rsidRPr="00F96F5F">
        <w:rPr>
          <w:rFonts w:eastAsiaTheme="minorHAnsi"/>
          <w:sz w:val="28"/>
          <w:szCs w:val="28"/>
          <w:lang w:eastAsia="en-US"/>
        </w:rPr>
        <w:t>п</w:t>
      </w:r>
      <w:r w:rsidR="00496D2A" w:rsidRPr="00F96F5F">
        <w:rPr>
          <w:rFonts w:eastAsiaTheme="minorHAnsi"/>
          <w:sz w:val="28"/>
          <w:szCs w:val="28"/>
          <w:lang w:eastAsia="en-US"/>
        </w:rPr>
        <w:t xml:space="preserve">ункт 2.7 раздела 2 </w:t>
      </w:r>
      <w:r w:rsidR="00A40C6D" w:rsidRPr="00F96F5F">
        <w:rPr>
          <w:rFonts w:eastAsiaTheme="minorHAnsi"/>
          <w:sz w:val="28"/>
          <w:szCs w:val="28"/>
          <w:lang w:eastAsia="en-US"/>
        </w:rPr>
        <w:t>дополнить подпунктом 2.7.</w:t>
      </w:r>
      <w:r w:rsidR="009B3198" w:rsidRPr="00F96F5F">
        <w:rPr>
          <w:rFonts w:eastAsiaTheme="minorHAnsi"/>
          <w:sz w:val="28"/>
          <w:szCs w:val="28"/>
          <w:lang w:eastAsia="en-US"/>
        </w:rPr>
        <w:t>6 следующего содержания:</w:t>
      </w:r>
    </w:p>
    <w:p w:rsidR="009B3198" w:rsidRPr="00F96F5F" w:rsidRDefault="00A40C6D" w:rsidP="00ED324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 xml:space="preserve"> </w:t>
      </w:r>
      <w:r w:rsidR="009B3198" w:rsidRPr="00F96F5F">
        <w:rPr>
          <w:rFonts w:eastAsiaTheme="minorHAnsi"/>
          <w:sz w:val="28"/>
          <w:szCs w:val="28"/>
          <w:lang w:eastAsia="en-US"/>
        </w:rPr>
        <w:t>«2.7.</w:t>
      </w:r>
      <w:r w:rsidR="00160AF1" w:rsidRPr="00F96F5F">
        <w:rPr>
          <w:rFonts w:eastAsiaTheme="minorHAnsi"/>
          <w:sz w:val="28"/>
          <w:szCs w:val="28"/>
          <w:lang w:eastAsia="en-US"/>
        </w:rPr>
        <w:t>6</w:t>
      </w:r>
      <w:r w:rsidR="009B3198" w:rsidRPr="00F96F5F">
        <w:rPr>
          <w:rFonts w:eastAsiaTheme="minorHAnsi"/>
          <w:sz w:val="28"/>
          <w:szCs w:val="28"/>
          <w:lang w:eastAsia="en-US"/>
        </w:rPr>
        <w:t>. Повышающий коэффициент к минимальному должностному окладу (окладу) за специфику работы в размере 0,15.</w:t>
      </w:r>
    </w:p>
    <w:p w:rsidR="009B3198" w:rsidRPr="00F96F5F" w:rsidRDefault="009B3198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lastRenderedPageBreak/>
        <w:t>Выплаты с применением повышающего коэффициента к минимальному должностному окладу (окладу) за специфику работы устанавливаются в случае принятия управлением физической культуры и спорта Администрации города решения о расчете установленного должностного оклада (оклада) тренеров</w:t>
      </w:r>
      <w:r w:rsidR="00914155">
        <w:rPr>
          <w:rFonts w:eastAsiaTheme="minorHAnsi"/>
          <w:sz w:val="28"/>
          <w:szCs w:val="28"/>
          <w:lang w:eastAsia="en-US"/>
        </w:rPr>
        <w:t xml:space="preserve"> (тренеров-преподавателей)</w:t>
      </w:r>
      <w:r w:rsidRPr="00F96F5F">
        <w:rPr>
          <w:rFonts w:eastAsiaTheme="minorHAnsi"/>
          <w:sz w:val="28"/>
          <w:szCs w:val="28"/>
          <w:lang w:eastAsia="en-US"/>
        </w:rPr>
        <w:t xml:space="preserve">, тренеров-преподавателей по адаптивной физической культуре и специалистов, осуществляющих спортивную подготовку, с учетом системы нормирования труда, установленной в соответствии с </w:t>
      </w:r>
      <w:hyperlink w:anchor="sub_5021" w:history="1">
        <w:r w:rsidRPr="00F96F5F">
          <w:rPr>
            <w:rFonts w:eastAsiaTheme="minorHAnsi"/>
            <w:sz w:val="28"/>
            <w:szCs w:val="28"/>
            <w:lang w:eastAsia="en-US"/>
          </w:rPr>
          <w:t>подпунктом 2.1 пункта 2</w:t>
        </w:r>
      </w:hyperlink>
      <w:r w:rsidRPr="00F96F5F">
        <w:rPr>
          <w:rFonts w:eastAsiaTheme="minorHAnsi"/>
          <w:sz w:val="28"/>
          <w:szCs w:val="28"/>
          <w:lang w:eastAsia="en-US"/>
        </w:rPr>
        <w:t xml:space="preserve"> приложения 5 к постановлению.»</w:t>
      </w:r>
    </w:p>
    <w:p w:rsidR="004B610B" w:rsidRPr="00F96F5F" w:rsidRDefault="00ED3240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>1.</w:t>
      </w:r>
      <w:r w:rsidR="004B610B" w:rsidRPr="00F96F5F">
        <w:rPr>
          <w:rFonts w:eastAsiaTheme="minorHAnsi"/>
          <w:sz w:val="28"/>
          <w:szCs w:val="28"/>
          <w:lang w:eastAsia="en-US"/>
        </w:rPr>
        <w:t>2. В приложении 5 к постановлению</w:t>
      </w:r>
      <w:r w:rsidR="005A2CBF" w:rsidRPr="00F96F5F">
        <w:rPr>
          <w:rFonts w:eastAsiaTheme="minorHAnsi"/>
          <w:sz w:val="28"/>
          <w:szCs w:val="28"/>
          <w:lang w:eastAsia="en-US"/>
        </w:rPr>
        <w:t>:</w:t>
      </w:r>
    </w:p>
    <w:p w:rsidR="005A2CBF" w:rsidRPr="00F96F5F" w:rsidRDefault="00ED3240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>1.</w:t>
      </w:r>
      <w:r w:rsidR="005A2CBF" w:rsidRPr="00F96F5F">
        <w:rPr>
          <w:rFonts w:eastAsiaTheme="minorHAnsi"/>
          <w:sz w:val="28"/>
          <w:szCs w:val="28"/>
          <w:lang w:eastAsia="en-US"/>
        </w:rPr>
        <w:t xml:space="preserve">2.1. </w:t>
      </w:r>
      <w:bookmarkStart w:id="0" w:name="sub_1122"/>
      <w:r w:rsidR="005A2CBF" w:rsidRPr="00F96F5F">
        <w:rPr>
          <w:rFonts w:eastAsiaTheme="minorHAnsi"/>
          <w:sz w:val="28"/>
          <w:szCs w:val="28"/>
          <w:lang w:eastAsia="en-US"/>
        </w:rPr>
        <w:fldChar w:fldCharType="begin"/>
      </w:r>
      <w:r w:rsidR="005A2CBF" w:rsidRPr="00F96F5F">
        <w:rPr>
          <w:rFonts w:eastAsiaTheme="minorHAnsi"/>
          <w:sz w:val="28"/>
          <w:szCs w:val="28"/>
          <w:lang w:eastAsia="en-US"/>
        </w:rPr>
        <w:instrText>HYPERLINK "garantF1://29020005.114"</w:instrText>
      </w:r>
      <w:r w:rsidR="005A2CBF" w:rsidRPr="00F96F5F">
        <w:rPr>
          <w:rFonts w:eastAsiaTheme="minorHAnsi"/>
          <w:sz w:val="28"/>
          <w:szCs w:val="28"/>
          <w:lang w:eastAsia="en-US"/>
        </w:rPr>
        <w:fldChar w:fldCharType="separate"/>
      </w:r>
      <w:r w:rsidR="005A2CBF" w:rsidRPr="00F96F5F">
        <w:rPr>
          <w:rFonts w:eastAsiaTheme="minorHAnsi"/>
          <w:sz w:val="28"/>
          <w:szCs w:val="28"/>
          <w:lang w:eastAsia="en-US"/>
        </w:rPr>
        <w:t>Подпункт 1.1.4 пункта 1</w:t>
      </w:r>
      <w:r w:rsidR="005A2CBF" w:rsidRPr="00F96F5F">
        <w:rPr>
          <w:rFonts w:eastAsiaTheme="minorHAnsi"/>
          <w:sz w:val="28"/>
          <w:szCs w:val="28"/>
          <w:lang w:eastAsia="en-US"/>
        </w:rPr>
        <w:fldChar w:fldCharType="end"/>
      </w:r>
      <w:r w:rsidR="005A2CBF" w:rsidRPr="00F96F5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bookmarkEnd w:id="0"/>
    <w:p w:rsidR="00F45045" w:rsidRPr="00F96F5F" w:rsidRDefault="00E348C3" w:rsidP="00ED324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>«</w:t>
      </w:r>
      <w:r w:rsidR="005A2CBF" w:rsidRPr="00F96F5F">
        <w:rPr>
          <w:rFonts w:eastAsiaTheme="minorHAnsi"/>
          <w:sz w:val="28"/>
          <w:szCs w:val="28"/>
          <w:lang w:eastAsia="en-US"/>
        </w:rPr>
        <w:t xml:space="preserve">1.1.4. </w:t>
      </w:r>
      <w:r w:rsidR="00F45045" w:rsidRPr="00F96F5F">
        <w:rPr>
          <w:rFonts w:eastAsiaTheme="minorHAnsi"/>
          <w:sz w:val="28"/>
          <w:szCs w:val="28"/>
          <w:lang w:eastAsia="en-US"/>
        </w:rPr>
        <w:t>За специализацию в размере до 15% установленного должностного оклада: тренерам</w:t>
      </w:r>
      <w:r w:rsidR="00914155">
        <w:rPr>
          <w:rFonts w:eastAsiaTheme="minorHAnsi"/>
          <w:sz w:val="28"/>
          <w:szCs w:val="28"/>
          <w:lang w:eastAsia="en-US"/>
        </w:rPr>
        <w:t xml:space="preserve"> (тренерам-преподавателям)</w:t>
      </w:r>
      <w:r w:rsidR="00F45045" w:rsidRPr="00F96F5F">
        <w:rPr>
          <w:rFonts w:eastAsiaTheme="minorHAnsi"/>
          <w:sz w:val="28"/>
          <w:szCs w:val="28"/>
          <w:lang w:eastAsia="en-US"/>
        </w:rPr>
        <w:t>, старшим тренерам</w:t>
      </w:r>
      <w:r w:rsidR="00914155">
        <w:rPr>
          <w:rFonts w:eastAsiaTheme="minorHAnsi"/>
          <w:sz w:val="28"/>
          <w:szCs w:val="28"/>
          <w:lang w:eastAsia="en-US"/>
        </w:rPr>
        <w:t xml:space="preserve"> (тренерам-преподавателям)</w:t>
      </w:r>
      <w:r w:rsidR="00F45045" w:rsidRPr="00F96F5F">
        <w:rPr>
          <w:rFonts w:eastAsiaTheme="minorHAnsi"/>
          <w:sz w:val="28"/>
          <w:szCs w:val="28"/>
          <w:lang w:eastAsia="en-US"/>
        </w:rPr>
        <w:t>, инструкторам-методистам (включая старшего), спортсменам-инструкторам, инструкторам по спорту, работающим в спортивных отделениях олимпийского резерва специализированных спортивных школ олимпийского резерва, а также в группах на этапе спортивного совершенствования, высшего спортивного мастерства в специализированных спортивных школах олимпийского резерва, спортивных школах, за часы работы в указанных отделениях, группах (и с указанными отделениями, группами).</w:t>
      </w:r>
    </w:p>
    <w:p w:rsidR="00F45045" w:rsidRPr="00F96F5F" w:rsidRDefault="00F45045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 xml:space="preserve">В случае принятия управлением физической культуры и спорта Администрации города решения о расчете установленного должностного оклада (оклада) работников, указанных в </w:t>
      </w:r>
      <w:hyperlink w:anchor="sub_114" w:history="1">
        <w:r w:rsidRPr="00F96F5F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F96F5F">
        <w:rPr>
          <w:rFonts w:eastAsiaTheme="minorHAnsi"/>
          <w:sz w:val="28"/>
          <w:szCs w:val="28"/>
          <w:lang w:eastAsia="en-US"/>
        </w:rPr>
        <w:t xml:space="preserve"> настоящего пункта, с учетом системы нормирования труда, установленной в соответствии с </w:t>
      </w:r>
      <w:hyperlink w:anchor="sub_5021" w:history="1">
        <w:r w:rsidRPr="00F96F5F">
          <w:rPr>
            <w:rFonts w:eastAsiaTheme="minorHAnsi"/>
            <w:sz w:val="28"/>
            <w:szCs w:val="28"/>
            <w:lang w:eastAsia="en-US"/>
          </w:rPr>
          <w:t>подпунктом 2.1 пункта 2</w:t>
        </w:r>
      </w:hyperlink>
      <w:r w:rsidRPr="00F96F5F">
        <w:rPr>
          <w:rFonts w:eastAsiaTheme="minorHAnsi"/>
          <w:sz w:val="28"/>
          <w:szCs w:val="28"/>
          <w:lang w:eastAsia="en-US"/>
        </w:rPr>
        <w:t xml:space="preserve"> настоящего Порядка, доплата за специализацию к установленному должностному окладу не производится».</w:t>
      </w:r>
    </w:p>
    <w:p w:rsidR="00F45045" w:rsidRPr="00F96F5F" w:rsidRDefault="00ED3240" w:rsidP="00ED3240">
      <w:pPr>
        <w:ind w:firstLine="567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>1.</w:t>
      </w:r>
      <w:r w:rsidR="00F45045" w:rsidRPr="00F96F5F">
        <w:rPr>
          <w:rFonts w:eastAsiaTheme="minorHAnsi"/>
          <w:sz w:val="28"/>
          <w:szCs w:val="28"/>
          <w:lang w:eastAsia="en-US"/>
        </w:rPr>
        <w:t xml:space="preserve">2.2. </w:t>
      </w:r>
      <w:hyperlink r:id="rId38" w:history="1">
        <w:r w:rsidR="00F45045" w:rsidRPr="00F96F5F">
          <w:rPr>
            <w:rFonts w:eastAsiaTheme="minorHAnsi"/>
            <w:sz w:val="28"/>
            <w:szCs w:val="28"/>
            <w:lang w:eastAsia="en-US"/>
          </w:rPr>
          <w:t xml:space="preserve">Подпункт </w:t>
        </w:r>
        <w:r w:rsidR="00900703" w:rsidRPr="00F96F5F">
          <w:rPr>
            <w:rFonts w:eastAsiaTheme="minorHAnsi"/>
            <w:sz w:val="28"/>
            <w:szCs w:val="28"/>
            <w:lang w:eastAsia="en-US"/>
          </w:rPr>
          <w:t>1.1.6</w:t>
        </w:r>
        <w:r w:rsidR="00F45045" w:rsidRPr="00F96F5F">
          <w:rPr>
            <w:rFonts w:eastAsiaTheme="minorHAnsi"/>
            <w:sz w:val="28"/>
            <w:szCs w:val="28"/>
            <w:lang w:eastAsia="en-US"/>
          </w:rPr>
          <w:t xml:space="preserve"> пункта </w:t>
        </w:r>
        <w:r w:rsidR="00900703" w:rsidRPr="00F96F5F">
          <w:rPr>
            <w:rFonts w:eastAsiaTheme="minorHAnsi"/>
            <w:sz w:val="28"/>
            <w:szCs w:val="28"/>
            <w:lang w:eastAsia="en-US"/>
          </w:rPr>
          <w:t>1</w:t>
        </w:r>
      </w:hyperlink>
      <w:r w:rsidR="00F45045" w:rsidRPr="00F96F5F">
        <w:rPr>
          <w:rFonts w:eastAsiaTheme="minorHAnsi"/>
          <w:sz w:val="28"/>
          <w:szCs w:val="28"/>
          <w:lang w:eastAsia="en-US"/>
        </w:rPr>
        <w:t xml:space="preserve"> признать утратившим силу.</w:t>
      </w:r>
    </w:p>
    <w:p w:rsidR="00900703" w:rsidRPr="00F96F5F" w:rsidRDefault="00ED3240" w:rsidP="00ED3240">
      <w:pPr>
        <w:ind w:firstLine="567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>1.</w:t>
      </w:r>
      <w:r w:rsidR="00900703" w:rsidRPr="00F96F5F">
        <w:rPr>
          <w:rFonts w:eastAsiaTheme="minorHAnsi"/>
          <w:sz w:val="28"/>
          <w:szCs w:val="28"/>
          <w:lang w:eastAsia="en-US"/>
        </w:rPr>
        <w:t xml:space="preserve">2.3. </w:t>
      </w:r>
      <w:hyperlink r:id="rId39" w:history="1">
        <w:r w:rsidR="00900703" w:rsidRPr="00F96F5F">
          <w:rPr>
            <w:rFonts w:eastAsiaTheme="minorHAnsi"/>
            <w:sz w:val="28"/>
            <w:szCs w:val="28"/>
            <w:lang w:eastAsia="en-US"/>
          </w:rPr>
          <w:t>Подпункт 1.1.7 пункта 1</w:t>
        </w:r>
      </w:hyperlink>
      <w:r w:rsidR="00900703" w:rsidRPr="00F96F5F">
        <w:rPr>
          <w:rFonts w:eastAsiaTheme="minorHAnsi"/>
          <w:sz w:val="28"/>
          <w:szCs w:val="28"/>
          <w:lang w:eastAsia="en-US"/>
        </w:rPr>
        <w:t xml:space="preserve"> признать утратившим силу.</w:t>
      </w:r>
    </w:p>
    <w:p w:rsidR="005A2CBF" w:rsidRPr="00F96F5F" w:rsidRDefault="00ED3240" w:rsidP="00ED3240">
      <w:pPr>
        <w:ind w:firstLine="567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>1.</w:t>
      </w:r>
      <w:r w:rsidR="00FB7785" w:rsidRPr="00F96F5F">
        <w:rPr>
          <w:rFonts w:eastAsiaTheme="minorHAnsi"/>
          <w:sz w:val="28"/>
          <w:szCs w:val="28"/>
          <w:lang w:eastAsia="en-US"/>
        </w:rPr>
        <w:t xml:space="preserve">2.4. </w:t>
      </w:r>
      <w:bookmarkStart w:id="1" w:name="sub_1125"/>
      <w:r w:rsidR="005A2CBF" w:rsidRPr="00F96F5F">
        <w:rPr>
          <w:rFonts w:eastAsiaTheme="minorHAnsi"/>
          <w:sz w:val="28"/>
          <w:szCs w:val="28"/>
          <w:lang w:eastAsia="en-US"/>
        </w:rPr>
        <w:t xml:space="preserve">В </w:t>
      </w:r>
      <w:hyperlink r:id="rId40" w:history="1">
        <w:r w:rsidR="005A2CBF" w:rsidRPr="00F96F5F">
          <w:rPr>
            <w:rFonts w:eastAsiaTheme="minorHAnsi"/>
            <w:sz w:val="28"/>
            <w:szCs w:val="28"/>
            <w:lang w:eastAsia="en-US"/>
          </w:rPr>
          <w:t>подпункте 1 пункта 2.3.3</w:t>
        </w:r>
      </w:hyperlink>
      <w:r w:rsidR="005A2CBF" w:rsidRPr="00F96F5F">
        <w:rPr>
          <w:rFonts w:eastAsiaTheme="minorHAnsi"/>
          <w:sz w:val="28"/>
          <w:szCs w:val="28"/>
          <w:lang w:eastAsia="en-US"/>
        </w:rPr>
        <w:t>:</w:t>
      </w:r>
    </w:p>
    <w:bookmarkEnd w:id="1"/>
    <w:p w:rsidR="005A2CBF" w:rsidRPr="00F96F5F" w:rsidRDefault="005A2CBF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 xml:space="preserve">- слова </w:t>
      </w:r>
      <w:r w:rsidR="00FB7785" w:rsidRPr="00F96F5F">
        <w:rPr>
          <w:rFonts w:eastAsiaTheme="minorHAnsi"/>
          <w:sz w:val="28"/>
          <w:szCs w:val="28"/>
          <w:lang w:eastAsia="en-US"/>
        </w:rPr>
        <w:t xml:space="preserve">«от минимального должностного оклада» </w:t>
      </w:r>
      <w:r w:rsidRPr="00F96F5F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FB7785" w:rsidRPr="00F96F5F">
        <w:rPr>
          <w:rFonts w:eastAsiaTheme="minorHAnsi"/>
          <w:sz w:val="28"/>
          <w:szCs w:val="28"/>
          <w:lang w:eastAsia="en-US"/>
        </w:rPr>
        <w:t>«от установленного должностного оклада»</w:t>
      </w:r>
      <w:r w:rsidRPr="00F96F5F">
        <w:rPr>
          <w:rFonts w:eastAsiaTheme="minorHAnsi"/>
          <w:sz w:val="28"/>
          <w:szCs w:val="28"/>
          <w:lang w:eastAsia="en-US"/>
        </w:rPr>
        <w:t>;</w:t>
      </w:r>
    </w:p>
    <w:p w:rsidR="005A2CBF" w:rsidRPr="00F96F5F" w:rsidRDefault="005A2CBF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 xml:space="preserve">- в заголовке таблицы 6 слова </w:t>
      </w:r>
      <w:r w:rsidR="00074574" w:rsidRPr="00F96F5F">
        <w:rPr>
          <w:rFonts w:eastAsiaTheme="minorHAnsi"/>
          <w:sz w:val="28"/>
          <w:szCs w:val="28"/>
          <w:lang w:eastAsia="en-US"/>
        </w:rPr>
        <w:t>«</w:t>
      </w:r>
      <w:r w:rsidR="00FB7785" w:rsidRPr="00F96F5F">
        <w:rPr>
          <w:rFonts w:eastAsiaTheme="minorHAnsi"/>
          <w:sz w:val="28"/>
          <w:szCs w:val="28"/>
          <w:lang w:eastAsia="en-US"/>
        </w:rPr>
        <w:t>от минимального должностного оклада</w:t>
      </w:r>
      <w:r w:rsidR="00074574" w:rsidRPr="00F96F5F">
        <w:rPr>
          <w:rFonts w:eastAsiaTheme="minorHAnsi"/>
          <w:sz w:val="28"/>
          <w:szCs w:val="28"/>
          <w:lang w:eastAsia="en-US"/>
        </w:rPr>
        <w:t>»</w:t>
      </w:r>
      <w:r w:rsidRPr="00F96F5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074574" w:rsidRPr="00F96F5F">
        <w:rPr>
          <w:rFonts w:eastAsiaTheme="minorHAnsi"/>
          <w:sz w:val="28"/>
          <w:szCs w:val="28"/>
          <w:lang w:eastAsia="en-US"/>
        </w:rPr>
        <w:t>«</w:t>
      </w:r>
      <w:r w:rsidR="00FB7785" w:rsidRPr="00F96F5F">
        <w:rPr>
          <w:rFonts w:eastAsiaTheme="minorHAnsi"/>
          <w:sz w:val="28"/>
          <w:szCs w:val="28"/>
          <w:lang w:eastAsia="en-US"/>
        </w:rPr>
        <w:t>от установленного должностного оклада</w:t>
      </w:r>
      <w:r w:rsidR="00074574" w:rsidRPr="00F96F5F">
        <w:rPr>
          <w:rFonts w:eastAsiaTheme="minorHAnsi"/>
          <w:sz w:val="28"/>
          <w:szCs w:val="28"/>
          <w:lang w:eastAsia="en-US"/>
        </w:rPr>
        <w:t>»</w:t>
      </w:r>
      <w:r w:rsidRPr="00F96F5F">
        <w:rPr>
          <w:rFonts w:eastAsiaTheme="minorHAnsi"/>
          <w:sz w:val="28"/>
          <w:szCs w:val="28"/>
          <w:lang w:eastAsia="en-US"/>
        </w:rPr>
        <w:t>;</w:t>
      </w:r>
    </w:p>
    <w:p w:rsidR="005A2CBF" w:rsidRPr="00F96F5F" w:rsidRDefault="005A2CBF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 xml:space="preserve">- слова </w:t>
      </w:r>
      <w:r w:rsidR="00FB7785" w:rsidRPr="00F96F5F">
        <w:rPr>
          <w:rFonts w:eastAsiaTheme="minorHAnsi"/>
          <w:sz w:val="28"/>
          <w:szCs w:val="28"/>
          <w:lang w:eastAsia="en-US"/>
        </w:rPr>
        <w:t>«на 40% ниже размера»</w:t>
      </w:r>
      <w:r w:rsidRPr="00F96F5F">
        <w:rPr>
          <w:rFonts w:eastAsiaTheme="minorHAnsi"/>
          <w:sz w:val="28"/>
          <w:szCs w:val="28"/>
          <w:lang w:eastAsia="en-US"/>
        </w:rPr>
        <w:t xml:space="preserve"> заменить словами</w:t>
      </w:r>
      <w:r w:rsidR="00FB7785" w:rsidRPr="00F96F5F">
        <w:rPr>
          <w:rFonts w:eastAsiaTheme="minorHAnsi"/>
          <w:sz w:val="28"/>
          <w:szCs w:val="28"/>
          <w:lang w:eastAsia="en-US"/>
        </w:rPr>
        <w:t xml:space="preserve"> «на 50% ниже размера»</w:t>
      </w:r>
      <w:r w:rsidRPr="00F96F5F">
        <w:rPr>
          <w:rFonts w:eastAsiaTheme="minorHAnsi"/>
          <w:sz w:val="28"/>
          <w:szCs w:val="28"/>
          <w:lang w:eastAsia="en-US"/>
        </w:rPr>
        <w:t>.</w:t>
      </w:r>
    </w:p>
    <w:p w:rsidR="005A2CBF" w:rsidRPr="00F96F5F" w:rsidRDefault="00ED3240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>1.</w:t>
      </w:r>
      <w:r w:rsidR="00FB7785" w:rsidRPr="00F96F5F">
        <w:rPr>
          <w:rFonts w:eastAsiaTheme="minorHAnsi"/>
          <w:sz w:val="28"/>
          <w:szCs w:val="28"/>
          <w:lang w:eastAsia="en-US"/>
        </w:rPr>
        <w:t xml:space="preserve">2.5. </w:t>
      </w:r>
      <w:bookmarkStart w:id="2" w:name="sub_1126"/>
      <w:r w:rsidR="005A2CBF" w:rsidRPr="00F96F5F">
        <w:rPr>
          <w:rFonts w:eastAsiaTheme="minorHAnsi"/>
          <w:sz w:val="28"/>
          <w:szCs w:val="28"/>
          <w:lang w:eastAsia="en-US"/>
        </w:rPr>
        <w:t xml:space="preserve">В </w:t>
      </w:r>
      <w:hyperlink r:id="rId41" w:history="1">
        <w:r w:rsidR="005A2CBF" w:rsidRPr="00F96F5F">
          <w:rPr>
            <w:rFonts w:eastAsiaTheme="minorHAnsi"/>
            <w:sz w:val="28"/>
            <w:szCs w:val="28"/>
            <w:lang w:eastAsia="en-US"/>
          </w:rPr>
          <w:t>подпункте 2 пункта 2.3.3</w:t>
        </w:r>
      </w:hyperlink>
      <w:r w:rsidR="005A2CBF" w:rsidRPr="00F96F5F">
        <w:rPr>
          <w:rFonts w:eastAsiaTheme="minorHAnsi"/>
          <w:sz w:val="28"/>
          <w:szCs w:val="28"/>
          <w:lang w:eastAsia="en-US"/>
        </w:rPr>
        <w:t>:</w:t>
      </w:r>
    </w:p>
    <w:bookmarkEnd w:id="2"/>
    <w:p w:rsidR="005A2CBF" w:rsidRPr="00F96F5F" w:rsidRDefault="005A2CBF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 xml:space="preserve">- слова </w:t>
      </w:r>
      <w:r w:rsidR="00FB7785" w:rsidRPr="00F96F5F">
        <w:rPr>
          <w:rFonts w:eastAsiaTheme="minorHAnsi"/>
          <w:sz w:val="28"/>
          <w:szCs w:val="28"/>
          <w:lang w:eastAsia="en-US"/>
        </w:rPr>
        <w:t xml:space="preserve">«от минимального должностного оклада» </w:t>
      </w:r>
      <w:r w:rsidRPr="00F96F5F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FB7785" w:rsidRPr="00F96F5F">
        <w:rPr>
          <w:rFonts w:eastAsiaTheme="minorHAnsi"/>
          <w:sz w:val="28"/>
          <w:szCs w:val="28"/>
          <w:lang w:eastAsia="en-US"/>
        </w:rPr>
        <w:t>«от установленного должностного оклада»</w:t>
      </w:r>
      <w:r w:rsidRPr="00F96F5F">
        <w:rPr>
          <w:rFonts w:eastAsiaTheme="minorHAnsi"/>
          <w:sz w:val="28"/>
          <w:szCs w:val="28"/>
          <w:lang w:eastAsia="en-US"/>
        </w:rPr>
        <w:t>;</w:t>
      </w:r>
    </w:p>
    <w:p w:rsidR="005A2CBF" w:rsidRPr="00F96F5F" w:rsidRDefault="005A2CBF" w:rsidP="00ED32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 xml:space="preserve">- в заголовке таблицы 7 слова </w:t>
      </w:r>
      <w:r w:rsidR="00160AF1" w:rsidRPr="00F96F5F">
        <w:rPr>
          <w:rFonts w:eastAsiaTheme="minorHAnsi"/>
          <w:sz w:val="28"/>
          <w:szCs w:val="28"/>
          <w:lang w:eastAsia="en-US"/>
        </w:rPr>
        <w:t xml:space="preserve">«от минимального должностного оклада» </w:t>
      </w:r>
      <w:r w:rsidRPr="00F96F5F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160AF1" w:rsidRPr="00F96F5F">
        <w:rPr>
          <w:rFonts w:eastAsiaTheme="minorHAnsi"/>
          <w:sz w:val="28"/>
          <w:szCs w:val="28"/>
          <w:lang w:eastAsia="en-US"/>
        </w:rPr>
        <w:t>«от установленного должностного оклада»</w:t>
      </w:r>
      <w:r w:rsidRPr="00F96F5F">
        <w:rPr>
          <w:rFonts w:eastAsiaTheme="minorHAnsi"/>
          <w:sz w:val="28"/>
          <w:szCs w:val="28"/>
          <w:lang w:eastAsia="en-US"/>
        </w:rPr>
        <w:t>.</w:t>
      </w:r>
    </w:p>
    <w:p w:rsidR="001E2870" w:rsidRPr="00F96F5F" w:rsidRDefault="001E2870" w:rsidP="001E2870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iCs/>
          <w:sz w:val="28"/>
          <w:szCs w:val="28"/>
          <w:shd w:val="clear" w:color="auto" w:fill="F0F0F0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>2. Руководителям муниципальных бюджетных, автономных учреждений города Сургута, кроме муниципальных учреждений, курируемых департаментом образования:</w:t>
      </w:r>
    </w:p>
    <w:p w:rsidR="001E2870" w:rsidRPr="00F96F5F" w:rsidRDefault="001E2870" w:rsidP="001E287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rFonts w:eastAsiaTheme="minorHAnsi"/>
          <w:sz w:val="28"/>
          <w:szCs w:val="28"/>
          <w:lang w:eastAsia="en-US"/>
        </w:rPr>
        <w:t xml:space="preserve">Внести изменения в положение об оплате труда работников учреждения в соответствии с настоящим постановлением, согласовать его с куратором, профсоюзным органом работников муниципального учреждения и утвердить в </w:t>
      </w:r>
      <w:r w:rsidRPr="00F96F5F">
        <w:rPr>
          <w:rFonts w:eastAsiaTheme="minorHAnsi"/>
          <w:sz w:val="28"/>
          <w:szCs w:val="28"/>
          <w:lang w:eastAsia="en-US"/>
        </w:rPr>
        <w:lastRenderedPageBreak/>
        <w:t>течение 30-и рабочих дней после официального опубликования настоящего постановления.</w:t>
      </w:r>
    </w:p>
    <w:p w:rsidR="00291ADF" w:rsidRPr="00F96F5F" w:rsidRDefault="001E2870" w:rsidP="00ED3240">
      <w:pPr>
        <w:ind w:firstLine="567"/>
        <w:jc w:val="both"/>
        <w:rPr>
          <w:sz w:val="28"/>
          <w:szCs w:val="28"/>
        </w:rPr>
      </w:pPr>
      <w:r w:rsidRPr="00F96F5F">
        <w:rPr>
          <w:sz w:val="28"/>
          <w:szCs w:val="28"/>
        </w:rPr>
        <w:t>3</w:t>
      </w:r>
      <w:r w:rsidR="00291ADF" w:rsidRPr="00F96F5F">
        <w:rPr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291ADF" w:rsidRPr="00F96F5F">
        <w:rPr>
          <w:sz w:val="28"/>
          <w:szCs w:val="28"/>
          <w:lang w:val="en-US"/>
        </w:rPr>
        <w:t>www</w:t>
      </w:r>
      <w:r w:rsidR="00291ADF" w:rsidRPr="00F96F5F">
        <w:rPr>
          <w:sz w:val="28"/>
          <w:szCs w:val="28"/>
        </w:rPr>
        <w:t>.</w:t>
      </w:r>
      <w:r w:rsidR="00291ADF" w:rsidRPr="00F96F5F">
        <w:rPr>
          <w:sz w:val="28"/>
          <w:szCs w:val="28"/>
          <w:lang w:val="en-US"/>
        </w:rPr>
        <w:t>admsurgut</w:t>
      </w:r>
      <w:r w:rsidR="00291ADF" w:rsidRPr="00F96F5F">
        <w:rPr>
          <w:sz w:val="28"/>
          <w:szCs w:val="28"/>
        </w:rPr>
        <w:t>.</w:t>
      </w:r>
      <w:r w:rsidR="00291ADF" w:rsidRPr="00F96F5F">
        <w:rPr>
          <w:sz w:val="28"/>
          <w:szCs w:val="28"/>
          <w:lang w:val="en-US"/>
        </w:rPr>
        <w:t>ru</w:t>
      </w:r>
      <w:r w:rsidR="00291ADF" w:rsidRPr="00F96F5F">
        <w:rPr>
          <w:sz w:val="28"/>
          <w:szCs w:val="28"/>
        </w:rPr>
        <w:t>.</w:t>
      </w:r>
    </w:p>
    <w:p w:rsidR="00291ADF" w:rsidRPr="00F96F5F" w:rsidRDefault="001E2870" w:rsidP="00ED3240">
      <w:pPr>
        <w:ind w:firstLine="567"/>
        <w:jc w:val="both"/>
        <w:rPr>
          <w:sz w:val="28"/>
          <w:szCs w:val="28"/>
        </w:rPr>
      </w:pPr>
      <w:r w:rsidRPr="00F96F5F">
        <w:rPr>
          <w:sz w:val="28"/>
          <w:szCs w:val="28"/>
        </w:rPr>
        <w:t>4</w:t>
      </w:r>
      <w:r w:rsidR="00291ADF" w:rsidRPr="00F96F5F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4B3FBD" w:rsidRPr="00F96F5F" w:rsidRDefault="001E2870" w:rsidP="004B3F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F5F">
        <w:rPr>
          <w:sz w:val="28"/>
          <w:szCs w:val="28"/>
        </w:rPr>
        <w:t>5</w:t>
      </w:r>
      <w:r w:rsidR="00291ADF" w:rsidRPr="00F96F5F">
        <w:rPr>
          <w:sz w:val="28"/>
          <w:szCs w:val="28"/>
        </w:rPr>
        <w:t xml:space="preserve">. </w:t>
      </w:r>
      <w:r w:rsidR="00291ADF" w:rsidRPr="00F96F5F">
        <w:rPr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B3FBD" w:rsidRPr="00F96F5F">
        <w:rPr>
          <w:rFonts w:eastAsiaTheme="minorHAnsi"/>
          <w:sz w:val="28"/>
          <w:szCs w:val="28"/>
          <w:lang w:eastAsia="en-US"/>
        </w:rPr>
        <w:t>.</w:t>
      </w:r>
    </w:p>
    <w:p w:rsidR="00805489" w:rsidRPr="00805489" w:rsidRDefault="00291ADF" w:rsidP="00805489">
      <w:pPr>
        <w:ind w:firstLine="567"/>
        <w:jc w:val="both"/>
        <w:rPr>
          <w:bCs/>
          <w:sz w:val="28"/>
          <w:szCs w:val="28"/>
        </w:rPr>
      </w:pPr>
      <w:r w:rsidRPr="00F96F5F">
        <w:rPr>
          <w:sz w:val="28"/>
          <w:szCs w:val="28"/>
        </w:rPr>
        <w:t xml:space="preserve"> </w:t>
      </w:r>
      <w:r w:rsidR="001E2870" w:rsidRPr="00F96F5F">
        <w:rPr>
          <w:sz w:val="28"/>
          <w:szCs w:val="28"/>
        </w:rPr>
        <w:t>6</w:t>
      </w:r>
      <w:r w:rsidRPr="00F96F5F">
        <w:rPr>
          <w:sz w:val="28"/>
          <w:szCs w:val="28"/>
        </w:rPr>
        <w:t xml:space="preserve">. </w:t>
      </w:r>
      <w:r w:rsidRPr="00F96F5F"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="00805489" w:rsidRPr="00F96F5F">
        <w:rPr>
          <w:sz w:val="28"/>
          <w:szCs w:val="28"/>
        </w:rPr>
        <w:t>сферу</w:t>
      </w:r>
      <w:r w:rsidR="00805489" w:rsidRPr="00F96F5F">
        <w:rPr>
          <w:bCs/>
          <w:sz w:val="28"/>
          <w:szCs w:val="28"/>
        </w:rPr>
        <w:t xml:space="preserve"> бюджета и финансов.</w:t>
      </w:r>
    </w:p>
    <w:p w:rsidR="00291ADF" w:rsidRDefault="00291ADF" w:rsidP="00291ADF">
      <w:pPr>
        <w:pStyle w:val="a8"/>
        <w:ind w:firstLine="567"/>
        <w:rPr>
          <w:bCs/>
          <w:szCs w:val="28"/>
        </w:rPr>
      </w:pPr>
    </w:p>
    <w:p w:rsidR="00291ADF" w:rsidRDefault="00291ADF" w:rsidP="00291ADF">
      <w:pPr>
        <w:ind w:firstLine="567"/>
        <w:jc w:val="both"/>
        <w:rPr>
          <w:sz w:val="28"/>
          <w:szCs w:val="28"/>
        </w:rPr>
      </w:pPr>
    </w:p>
    <w:p w:rsidR="00291ADF" w:rsidRDefault="00291ADF" w:rsidP="00291ADF">
      <w:pPr>
        <w:ind w:firstLine="567"/>
        <w:jc w:val="both"/>
        <w:rPr>
          <w:bCs/>
          <w:sz w:val="28"/>
          <w:szCs w:val="28"/>
        </w:rPr>
      </w:pPr>
    </w:p>
    <w:p w:rsidR="00B87822" w:rsidRDefault="00B87822" w:rsidP="00291ADF">
      <w:pPr>
        <w:ind w:firstLine="567"/>
        <w:jc w:val="both"/>
        <w:rPr>
          <w:bCs/>
          <w:sz w:val="28"/>
          <w:szCs w:val="28"/>
        </w:rPr>
      </w:pPr>
    </w:p>
    <w:p w:rsidR="00B87822" w:rsidRDefault="00B87822" w:rsidP="00291ADF">
      <w:pPr>
        <w:ind w:firstLine="567"/>
        <w:jc w:val="both"/>
        <w:rPr>
          <w:bCs/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8782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</w:t>
      </w:r>
      <w:r w:rsidR="00B87822">
        <w:rPr>
          <w:sz w:val="28"/>
          <w:szCs w:val="28"/>
        </w:rPr>
        <w:t xml:space="preserve">                          А.С</w:t>
      </w:r>
      <w:r>
        <w:rPr>
          <w:sz w:val="28"/>
          <w:szCs w:val="28"/>
        </w:rPr>
        <w:t xml:space="preserve">. </w:t>
      </w:r>
      <w:r w:rsidR="00B87822">
        <w:rPr>
          <w:sz w:val="28"/>
          <w:szCs w:val="28"/>
        </w:rPr>
        <w:t>Филатов</w:t>
      </w:r>
      <w:r>
        <w:rPr>
          <w:sz w:val="28"/>
          <w:szCs w:val="28"/>
        </w:rPr>
        <w:t xml:space="preserve">     </w:t>
      </w: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1ADF" w:rsidRDefault="00291ADF" w:rsidP="00BD0ACA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836888" w:rsidRDefault="00836888" w:rsidP="00D251D0">
      <w:pPr>
        <w:jc w:val="both"/>
        <w:rPr>
          <w:sz w:val="28"/>
          <w:szCs w:val="28"/>
        </w:rPr>
      </w:pPr>
    </w:p>
    <w:p w:rsidR="006513D9" w:rsidRDefault="006513D9" w:rsidP="00D251D0">
      <w:pPr>
        <w:jc w:val="both"/>
        <w:rPr>
          <w:sz w:val="28"/>
          <w:szCs w:val="28"/>
        </w:rPr>
      </w:pPr>
    </w:p>
    <w:p w:rsidR="006513D9" w:rsidRDefault="006513D9" w:rsidP="00D251D0">
      <w:pPr>
        <w:jc w:val="both"/>
        <w:rPr>
          <w:sz w:val="28"/>
          <w:szCs w:val="28"/>
        </w:rPr>
      </w:pPr>
    </w:p>
    <w:p w:rsidR="006513D9" w:rsidRDefault="006513D9" w:rsidP="00D251D0">
      <w:pPr>
        <w:jc w:val="both"/>
        <w:rPr>
          <w:sz w:val="28"/>
          <w:szCs w:val="28"/>
        </w:rPr>
      </w:pPr>
    </w:p>
    <w:p w:rsidR="006513D9" w:rsidRDefault="006513D9" w:rsidP="00D251D0">
      <w:pPr>
        <w:jc w:val="both"/>
        <w:rPr>
          <w:sz w:val="28"/>
          <w:szCs w:val="28"/>
        </w:rPr>
      </w:pPr>
    </w:p>
    <w:p w:rsidR="006513D9" w:rsidRDefault="006513D9" w:rsidP="00D251D0">
      <w:pPr>
        <w:jc w:val="both"/>
        <w:rPr>
          <w:sz w:val="28"/>
          <w:szCs w:val="28"/>
        </w:rPr>
      </w:pPr>
    </w:p>
    <w:p w:rsidR="006513D9" w:rsidRDefault="006513D9" w:rsidP="00D251D0">
      <w:pPr>
        <w:jc w:val="both"/>
        <w:rPr>
          <w:sz w:val="28"/>
          <w:szCs w:val="28"/>
        </w:rPr>
      </w:pPr>
    </w:p>
    <w:p w:rsidR="006513D9" w:rsidRDefault="006513D9" w:rsidP="00D251D0">
      <w:pPr>
        <w:jc w:val="both"/>
        <w:rPr>
          <w:sz w:val="28"/>
          <w:szCs w:val="28"/>
        </w:rPr>
      </w:pPr>
    </w:p>
    <w:p w:rsidR="00805489" w:rsidRDefault="00805489" w:rsidP="00D251D0">
      <w:pPr>
        <w:jc w:val="both"/>
        <w:rPr>
          <w:sz w:val="28"/>
          <w:szCs w:val="28"/>
        </w:rPr>
      </w:pPr>
    </w:p>
    <w:p w:rsidR="005F2062" w:rsidRDefault="005F2062" w:rsidP="005F2062">
      <w:pPr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117EA" w:rsidRDefault="002117EA" w:rsidP="00856028">
      <w:pPr>
        <w:jc w:val="both"/>
        <w:rPr>
          <w:bCs/>
          <w:sz w:val="26"/>
          <w:szCs w:val="26"/>
        </w:rPr>
      </w:pPr>
      <w:bookmarkStart w:id="3" w:name="_GoBack"/>
      <w:bookmarkEnd w:id="3"/>
    </w:p>
    <w:sectPr w:rsidR="002117EA" w:rsidSect="00E33D67">
      <w:headerReference w:type="default" r:id="rId42"/>
      <w:pgSz w:w="11906" w:h="16838" w:code="9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E9" w:rsidRDefault="00DB2CE9" w:rsidP="00D251D0">
      <w:r>
        <w:separator/>
      </w:r>
    </w:p>
  </w:endnote>
  <w:endnote w:type="continuationSeparator" w:id="0">
    <w:p w:rsidR="00DB2CE9" w:rsidRDefault="00DB2CE9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E9" w:rsidRDefault="00DB2CE9" w:rsidP="00D251D0">
      <w:r>
        <w:separator/>
      </w:r>
    </w:p>
  </w:footnote>
  <w:footnote w:type="continuationSeparator" w:id="0">
    <w:p w:rsidR="00DB2CE9" w:rsidRDefault="00DB2CE9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050059"/>
      <w:docPartObj>
        <w:docPartGallery w:val="Page Numbers (Top of Page)"/>
        <w:docPartUnique/>
      </w:docPartObj>
    </w:sdtPr>
    <w:sdtEndPr/>
    <w:sdtContent>
      <w:p w:rsidR="00005CF5" w:rsidRDefault="00005C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21">
          <w:rPr>
            <w:noProof/>
          </w:rPr>
          <w:t>2</w:t>
        </w:r>
        <w:r>
          <w:fldChar w:fldCharType="end"/>
        </w:r>
      </w:p>
    </w:sdtContent>
  </w:sdt>
  <w:p w:rsidR="00005CF5" w:rsidRDefault="00005C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F01"/>
    <w:multiLevelType w:val="hybridMultilevel"/>
    <w:tmpl w:val="BDE0C934"/>
    <w:lvl w:ilvl="0" w:tplc="5014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E36F18"/>
    <w:multiLevelType w:val="hybridMultilevel"/>
    <w:tmpl w:val="7EBC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86226A"/>
    <w:multiLevelType w:val="hybridMultilevel"/>
    <w:tmpl w:val="66AE829C"/>
    <w:lvl w:ilvl="0" w:tplc="20E8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064045"/>
    <w:multiLevelType w:val="hybridMultilevel"/>
    <w:tmpl w:val="C540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62A24"/>
    <w:multiLevelType w:val="hybridMultilevel"/>
    <w:tmpl w:val="B9B85C76"/>
    <w:lvl w:ilvl="0" w:tplc="395AA2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6"/>
    <w:rsid w:val="00005CF5"/>
    <w:rsid w:val="00010000"/>
    <w:rsid w:val="00016A98"/>
    <w:rsid w:val="00031D1B"/>
    <w:rsid w:val="00034791"/>
    <w:rsid w:val="00036A3C"/>
    <w:rsid w:val="00037DE8"/>
    <w:rsid w:val="0004406C"/>
    <w:rsid w:val="00065E64"/>
    <w:rsid w:val="00074574"/>
    <w:rsid w:val="000B05A4"/>
    <w:rsid w:val="000B1D8C"/>
    <w:rsid w:val="000B444E"/>
    <w:rsid w:val="000E23DE"/>
    <w:rsid w:val="000E378B"/>
    <w:rsid w:val="000E6D97"/>
    <w:rsid w:val="000E73FC"/>
    <w:rsid w:val="000F4245"/>
    <w:rsid w:val="000F57A3"/>
    <w:rsid w:val="0011222F"/>
    <w:rsid w:val="00120011"/>
    <w:rsid w:val="00124759"/>
    <w:rsid w:val="00133625"/>
    <w:rsid w:val="00154D64"/>
    <w:rsid w:val="00160AF1"/>
    <w:rsid w:val="00170DF8"/>
    <w:rsid w:val="001817EC"/>
    <w:rsid w:val="00187F71"/>
    <w:rsid w:val="001978BC"/>
    <w:rsid w:val="001A5E75"/>
    <w:rsid w:val="001A7EFB"/>
    <w:rsid w:val="001B4C3A"/>
    <w:rsid w:val="001B5EA5"/>
    <w:rsid w:val="001C77E6"/>
    <w:rsid w:val="001E2870"/>
    <w:rsid w:val="001F1373"/>
    <w:rsid w:val="002109E6"/>
    <w:rsid w:val="002117EA"/>
    <w:rsid w:val="00211BCB"/>
    <w:rsid w:val="00217038"/>
    <w:rsid w:val="002213A3"/>
    <w:rsid w:val="00246D28"/>
    <w:rsid w:val="0027381C"/>
    <w:rsid w:val="002746E2"/>
    <w:rsid w:val="00291ADF"/>
    <w:rsid w:val="002B2D73"/>
    <w:rsid w:val="002C177B"/>
    <w:rsid w:val="002D677A"/>
    <w:rsid w:val="002E0FA5"/>
    <w:rsid w:val="002E50B7"/>
    <w:rsid w:val="002F6419"/>
    <w:rsid w:val="00301C61"/>
    <w:rsid w:val="00306A1F"/>
    <w:rsid w:val="00336D59"/>
    <w:rsid w:val="003448BB"/>
    <w:rsid w:val="0035058E"/>
    <w:rsid w:val="00363C49"/>
    <w:rsid w:val="00364EED"/>
    <w:rsid w:val="00367B83"/>
    <w:rsid w:val="0038109E"/>
    <w:rsid w:val="00382D19"/>
    <w:rsid w:val="003A0822"/>
    <w:rsid w:val="003A5D60"/>
    <w:rsid w:val="003A650B"/>
    <w:rsid w:val="003A768A"/>
    <w:rsid w:val="003B0C6E"/>
    <w:rsid w:val="003B14DC"/>
    <w:rsid w:val="003C4692"/>
    <w:rsid w:val="003D1225"/>
    <w:rsid w:val="003E23DF"/>
    <w:rsid w:val="003E69B0"/>
    <w:rsid w:val="0040062A"/>
    <w:rsid w:val="004150BA"/>
    <w:rsid w:val="00434A24"/>
    <w:rsid w:val="004400EC"/>
    <w:rsid w:val="00443251"/>
    <w:rsid w:val="00450C4F"/>
    <w:rsid w:val="004557F5"/>
    <w:rsid w:val="00496D2A"/>
    <w:rsid w:val="004A2A10"/>
    <w:rsid w:val="004A4AD2"/>
    <w:rsid w:val="004A5C8C"/>
    <w:rsid w:val="004B3FBD"/>
    <w:rsid w:val="004B610B"/>
    <w:rsid w:val="004B6953"/>
    <w:rsid w:val="004C4012"/>
    <w:rsid w:val="004E155C"/>
    <w:rsid w:val="004E20D9"/>
    <w:rsid w:val="004F3812"/>
    <w:rsid w:val="00504ED6"/>
    <w:rsid w:val="00510030"/>
    <w:rsid w:val="00522936"/>
    <w:rsid w:val="005242F1"/>
    <w:rsid w:val="00524D02"/>
    <w:rsid w:val="00524FA9"/>
    <w:rsid w:val="00525723"/>
    <w:rsid w:val="00525D16"/>
    <w:rsid w:val="005476A5"/>
    <w:rsid w:val="005805BC"/>
    <w:rsid w:val="005871E3"/>
    <w:rsid w:val="00594E54"/>
    <w:rsid w:val="005A07DA"/>
    <w:rsid w:val="005A2CBF"/>
    <w:rsid w:val="005B467C"/>
    <w:rsid w:val="005B66C0"/>
    <w:rsid w:val="005C0AD8"/>
    <w:rsid w:val="005C2105"/>
    <w:rsid w:val="005F2062"/>
    <w:rsid w:val="005F3919"/>
    <w:rsid w:val="0061543A"/>
    <w:rsid w:val="0063255E"/>
    <w:rsid w:val="006345E3"/>
    <w:rsid w:val="00647EB3"/>
    <w:rsid w:val="006513D9"/>
    <w:rsid w:val="006537EA"/>
    <w:rsid w:val="0066120C"/>
    <w:rsid w:val="00674A3F"/>
    <w:rsid w:val="00695F68"/>
    <w:rsid w:val="006A5929"/>
    <w:rsid w:val="006A5F94"/>
    <w:rsid w:val="006B2604"/>
    <w:rsid w:val="006B4E72"/>
    <w:rsid w:val="006C4015"/>
    <w:rsid w:val="006D5B5A"/>
    <w:rsid w:val="006F4512"/>
    <w:rsid w:val="006F5A6E"/>
    <w:rsid w:val="00724D00"/>
    <w:rsid w:val="007251F5"/>
    <w:rsid w:val="00742187"/>
    <w:rsid w:val="007605A1"/>
    <w:rsid w:val="007606E8"/>
    <w:rsid w:val="00776D3F"/>
    <w:rsid w:val="007804B3"/>
    <w:rsid w:val="007871A1"/>
    <w:rsid w:val="00796AEA"/>
    <w:rsid w:val="007B1633"/>
    <w:rsid w:val="007B784B"/>
    <w:rsid w:val="007C2795"/>
    <w:rsid w:val="007C608F"/>
    <w:rsid w:val="007E691F"/>
    <w:rsid w:val="007F7FD8"/>
    <w:rsid w:val="00804A6B"/>
    <w:rsid w:val="00805489"/>
    <w:rsid w:val="0080745F"/>
    <w:rsid w:val="008152C2"/>
    <w:rsid w:val="008258C8"/>
    <w:rsid w:val="008325AD"/>
    <w:rsid w:val="00836888"/>
    <w:rsid w:val="00856028"/>
    <w:rsid w:val="008679DE"/>
    <w:rsid w:val="00874029"/>
    <w:rsid w:val="008849EE"/>
    <w:rsid w:val="008C13BA"/>
    <w:rsid w:val="008C31B8"/>
    <w:rsid w:val="008E706A"/>
    <w:rsid w:val="008F4CBA"/>
    <w:rsid w:val="00900703"/>
    <w:rsid w:val="00914155"/>
    <w:rsid w:val="00917640"/>
    <w:rsid w:val="009262DD"/>
    <w:rsid w:val="00926762"/>
    <w:rsid w:val="00927D46"/>
    <w:rsid w:val="00927ECC"/>
    <w:rsid w:val="0093056E"/>
    <w:rsid w:val="00930FC4"/>
    <w:rsid w:val="009318DF"/>
    <w:rsid w:val="00943070"/>
    <w:rsid w:val="009448A8"/>
    <w:rsid w:val="009509A5"/>
    <w:rsid w:val="00955ED9"/>
    <w:rsid w:val="009640CD"/>
    <w:rsid w:val="0096416E"/>
    <w:rsid w:val="00970D2C"/>
    <w:rsid w:val="00980BF3"/>
    <w:rsid w:val="009842A4"/>
    <w:rsid w:val="009A1E57"/>
    <w:rsid w:val="009A5AE9"/>
    <w:rsid w:val="009B08B0"/>
    <w:rsid w:val="009B3198"/>
    <w:rsid w:val="009B3EDC"/>
    <w:rsid w:val="009B47D2"/>
    <w:rsid w:val="009B578B"/>
    <w:rsid w:val="009C1C93"/>
    <w:rsid w:val="009E4FAB"/>
    <w:rsid w:val="009F4903"/>
    <w:rsid w:val="009F7E73"/>
    <w:rsid w:val="00A12539"/>
    <w:rsid w:val="00A13FA2"/>
    <w:rsid w:val="00A1413A"/>
    <w:rsid w:val="00A14DA0"/>
    <w:rsid w:val="00A213E0"/>
    <w:rsid w:val="00A37D23"/>
    <w:rsid w:val="00A40C6D"/>
    <w:rsid w:val="00A45625"/>
    <w:rsid w:val="00A51B55"/>
    <w:rsid w:val="00A54004"/>
    <w:rsid w:val="00A613DE"/>
    <w:rsid w:val="00A6635E"/>
    <w:rsid w:val="00A84A17"/>
    <w:rsid w:val="00AA5F72"/>
    <w:rsid w:val="00AD050A"/>
    <w:rsid w:val="00AD1821"/>
    <w:rsid w:val="00AD7E18"/>
    <w:rsid w:val="00AE2215"/>
    <w:rsid w:val="00AF1B71"/>
    <w:rsid w:val="00B2251C"/>
    <w:rsid w:val="00B35CB7"/>
    <w:rsid w:val="00B37045"/>
    <w:rsid w:val="00B37E77"/>
    <w:rsid w:val="00B44135"/>
    <w:rsid w:val="00B44C6B"/>
    <w:rsid w:val="00B66187"/>
    <w:rsid w:val="00B73D28"/>
    <w:rsid w:val="00B87822"/>
    <w:rsid w:val="00B94155"/>
    <w:rsid w:val="00BA4867"/>
    <w:rsid w:val="00BB1FD4"/>
    <w:rsid w:val="00BC12C5"/>
    <w:rsid w:val="00BD0ACA"/>
    <w:rsid w:val="00BE4921"/>
    <w:rsid w:val="00C20FB5"/>
    <w:rsid w:val="00C441F9"/>
    <w:rsid w:val="00C52CF1"/>
    <w:rsid w:val="00C616B0"/>
    <w:rsid w:val="00C61BB1"/>
    <w:rsid w:val="00CA1D88"/>
    <w:rsid w:val="00CD02F4"/>
    <w:rsid w:val="00CE00C0"/>
    <w:rsid w:val="00CF4E54"/>
    <w:rsid w:val="00D00C9A"/>
    <w:rsid w:val="00D01111"/>
    <w:rsid w:val="00D251D0"/>
    <w:rsid w:val="00D27E94"/>
    <w:rsid w:val="00D42485"/>
    <w:rsid w:val="00D50CB5"/>
    <w:rsid w:val="00D53D1D"/>
    <w:rsid w:val="00D61AA5"/>
    <w:rsid w:val="00D63801"/>
    <w:rsid w:val="00D734F0"/>
    <w:rsid w:val="00D73671"/>
    <w:rsid w:val="00D77677"/>
    <w:rsid w:val="00D860FF"/>
    <w:rsid w:val="00DA00B4"/>
    <w:rsid w:val="00DA0220"/>
    <w:rsid w:val="00DB2CE9"/>
    <w:rsid w:val="00DC49BF"/>
    <w:rsid w:val="00DD4F19"/>
    <w:rsid w:val="00DE0A8A"/>
    <w:rsid w:val="00DE1886"/>
    <w:rsid w:val="00DE7010"/>
    <w:rsid w:val="00DF082A"/>
    <w:rsid w:val="00E069AE"/>
    <w:rsid w:val="00E1597E"/>
    <w:rsid w:val="00E219D3"/>
    <w:rsid w:val="00E33D67"/>
    <w:rsid w:val="00E348C3"/>
    <w:rsid w:val="00E448AD"/>
    <w:rsid w:val="00E77CC7"/>
    <w:rsid w:val="00E91C59"/>
    <w:rsid w:val="00E94BFF"/>
    <w:rsid w:val="00E97103"/>
    <w:rsid w:val="00EA13DA"/>
    <w:rsid w:val="00EA228F"/>
    <w:rsid w:val="00EB2A11"/>
    <w:rsid w:val="00EB3DDC"/>
    <w:rsid w:val="00EB6545"/>
    <w:rsid w:val="00EB68C3"/>
    <w:rsid w:val="00EC14FF"/>
    <w:rsid w:val="00ED3240"/>
    <w:rsid w:val="00EF08B4"/>
    <w:rsid w:val="00EF1EB9"/>
    <w:rsid w:val="00F0122C"/>
    <w:rsid w:val="00F02BFD"/>
    <w:rsid w:val="00F1146E"/>
    <w:rsid w:val="00F24A0C"/>
    <w:rsid w:val="00F2576F"/>
    <w:rsid w:val="00F403BB"/>
    <w:rsid w:val="00F45045"/>
    <w:rsid w:val="00F51326"/>
    <w:rsid w:val="00F5220D"/>
    <w:rsid w:val="00F5398B"/>
    <w:rsid w:val="00F62CC8"/>
    <w:rsid w:val="00F709B6"/>
    <w:rsid w:val="00F859D9"/>
    <w:rsid w:val="00F923AE"/>
    <w:rsid w:val="00F96F5F"/>
    <w:rsid w:val="00FA1A1B"/>
    <w:rsid w:val="00FA2B45"/>
    <w:rsid w:val="00FB6220"/>
    <w:rsid w:val="00FB7785"/>
    <w:rsid w:val="00FC629D"/>
    <w:rsid w:val="00FC6989"/>
    <w:rsid w:val="00FC776D"/>
    <w:rsid w:val="00FD4A8D"/>
    <w:rsid w:val="00FD6AD6"/>
    <w:rsid w:val="00FE6016"/>
    <w:rsid w:val="00FE7D13"/>
    <w:rsid w:val="00FF4362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91ADF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A082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3A768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A7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A7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9024074.0" TargetMode="External"/><Relationship Id="rId18" Type="http://schemas.openxmlformats.org/officeDocument/2006/relationships/hyperlink" Target="garantF1://29027782.0" TargetMode="External"/><Relationship Id="rId26" Type="http://schemas.openxmlformats.org/officeDocument/2006/relationships/hyperlink" Target="garantF1://45132620.0" TargetMode="External"/><Relationship Id="rId39" Type="http://schemas.openxmlformats.org/officeDocument/2006/relationships/hyperlink" Target="garantF1://29020005.275" TargetMode="External"/><Relationship Id="rId21" Type="http://schemas.openxmlformats.org/officeDocument/2006/relationships/hyperlink" Target="garantF1://29036641.0" TargetMode="External"/><Relationship Id="rId34" Type="http://schemas.openxmlformats.org/officeDocument/2006/relationships/hyperlink" Target="garantF1://45174710.0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29026273.0" TargetMode="External"/><Relationship Id="rId20" Type="http://schemas.openxmlformats.org/officeDocument/2006/relationships/hyperlink" Target="garantF1://29035298.0" TargetMode="External"/><Relationship Id="rId29" Type="http://schemas.openxmlformats.org/officeDocument/2006/relationships/hyperlink" Target="garantF1://45146510.0" TargetMode="External"/><Relationship Id="rId41" Type="http://schemas.openxmlformats.org/officeDocument/2006/relationships/hyperlink" Target="garantF1://29020005.23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23484.0" TargetMode="External"/><Relationship Id="rId24" Type="http://schemas.openxmlformats.org/officeDocument/2006/relationships/hyperlink" Target="garantF1://45116412.0" TargetMode="External"/><Relationship Id="rId32" Type="http://schemas.openxmlformats.org/officeDocument/2006/relationships/hyperlink" Target="garantF1://45159566.0" TargetMode="External"/><Relationship Id="rId37" Type="http://schemas.openxmlformats.org/officeDocument/2006/relationships/hyperlink" Target="garantF1://73141842.0" TargetMode="External"/><Relationship Id="rId40" Type="http://schemas.openxmlformats.org/officeDocument/2006/relationships/hyperlink" Target="garantF1://29020005.23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26209.0" TargetMode="External"/><Relationship Id="rId23" Type="http://schemas.openxmlformats.org/officeDocument/2006/relationships/hyperlink" Target="garantF1://29043696.0" TargetMode="External"/><Relationship Id="rId28" Type="http://schemas.openxmlformats.org/officeDocument/2006/relationships/hyperlink" Target="garantF1://45144994.0" TargetMode="External"/><Relationship Id="rId36" Type="http://schemas.openxmlformats.org/officeDocument/2006/relationships/hyperlink" Target="garantF1://73114502.0" TargetMode="External"/><Relationship Id="rId10" Type="http://schemas.openxmlformats.org/officeDocument/2006/relationships/hyperlink" Target="garantF1://29022342.0" TargetMode="External"/><Relationship Id="rId19" Type="http://schemas.openxmlformats.org/officeDocument/2006/relationships/hyperlink" Target="garantF1://29032257.0" TargetMode="External"/><Relationship Id="rId31" Type="http://schemas.openxmlformats.org/officeDocument/2006/relationships/hyperlink" Target="garantF1://45155352.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9020575.0" TargetMode="External"/><Relationship Id="rId14" Type="http://schemas.openxmlformats.org/officeDocument/2006/relationships/hyperlink" Target="garantF1://29024189.0" TargetMode="External"/><Relationship Id="rId22" Type="http://schemas.openxmlformats.org/officeDocument/2006/relationships/hyperlink" Target="garantF1://29037063.0" TargetMode="External"/><Relationship Id="rId27" Type="http://schemas.openxmlformats.org/officeDocument/2006/relationships/hyperlink" Target="garantF1://45134044.0" TargetMode="External"/><Relationship Id="rId30" Type="http://schemas.openxmlformats.org/officeDocument/2006/relationships/hyperlink" Target="garantF1://45155346.0" TargetMode="External"/><Relationship Id="rId35" Type="http://schemas.openxmlformats.org/officeDocument/2006/relationships/hyperlink" Target="garantF1://45181428.0" TargetMode="External"/><Relationship Id="rId43" Type="http://schemas.openxmlformats.org/officeDocument/2006/relationships/fontTable" Target="fontTable.xml"/><Relationship Id="rId8" Type="http://schemas.openxmlformats.org/officeDocument/2006/relationships/hyperlink" Target="garantF1://29020005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29023628.0" TargetMode="External"/><Relationship Id="rId17" Type="http://schemas.openxmlformats.org/officeDocument/2006/relationships/hyperlink" Target="garantF1://29026949.0" TargetMode="External"/><Relationship Id="rId25" Type="http://schemas.openxmlformats.org/officeDocument/2006/relationships/hyperlink" Target="garantF1://45126610.0" TargetMode="External"/><Relationship Id="rId33" Type="http://schemas.openxmlformats.org/officeDocument/2006/relationships/hyperlink" Target="garantF1://45168822.0" TargetMode="External"/><Relationship Id="rId38" Type="http://schemas.openxmlformats.org/officeDocument/2006/relationships/hyperlink" Target="garantF1://29020005.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48B4-189E-4F4D-A62C-11B6DB6C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Клименко Галина Анатольевна</cp:lastModifiedBy>
  <cp:revision>296</cp:revision>
  <cp:lastPrinted>2021-05-17T08:39:00Z</cp:lastPrinted>
  <dcterms:created xsi:type="dcterms:W3CDTF">2015-10-22T07:16:00Z</dcterms:created>
  <dcterms:modified xsi:type="dcterms:W3CDTF">2021-06-18T10:29:00Z</dcterms:modified>
</cp:coreProperties>
</file>