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17"/>
      </w:tblGrid>
      <w:tr w:rsidR="00711C20" w:rsidTr="00127675">
        <w:tc>
          <w:tcPr>
            <w:tcW w:w="9854" w:type="dxa"/>
          </w:tcPr>
          <w:p w:rsidR="00711C20" w:rsidRDefault="00711C20" w:rsidP="00127675">
            <w:pPr>
              <w:ind w:firstLine="0"/>
              <w:jc w:val="left"/>
              <w:rPr>
                <w:sz w:val="24"/>
              </w:rPr>
            </w:pPr>
            <w:r w:rsidRPr="00711C20">
              <w:rPr>
                <w:sz w:val="24"/>
              </w:rPr>
              <w:t>Проект</w:t>
            </w:r>
          </w:p>
        </w:tc>
      </w:tr>
    </w:tbl>
    <w:sdt>
      <w:sdtPr>
        <w:rPr>
          <w:sz w:val="24"/>
        </w:rPr>
        <w:alias w:val="шапка"/>
        <w:tag w:val="шапка"/>
        <w:id w:val="2142146276"/>
        <w:lock w:val="sdtContentLocked"/>
        <w:placeholder>
          <w:docPart w:val="DefaultPlaceholder_1081868574"/>
        </w:placeholder>
        <w15:appearance w15:val="hidden"/>
      </w:sdtPr>
      <w:sdtEndPr>
        <w:rPr>
          <w:sz w:val="28"/>
        </w:rPr>
      </w:sdtEndPr>
      <w:sdtContent>
        <w:p w:rsidR="00125A6A" w:rsidRDefault="00125A6A" w:rsidP="00125A6A">
          <w:pPr>
            <w:ind w:left="6521" w:firstLine="0"/>
            <w:rPr>
              <w:sz w:val="24"/>
            </w:rPr>
          </w:pPr>
        </w:p>
        <w:p w:rsidR="00125A6A" w:rsidRDefault="00EF2E76" w:rsidP="00125A6A">
          <w:pPr>
            <w:ind w:left="6521" w:firstLine="0"/>
            <w:jc w:val="left"/>
          </w:pPr>
          <w:r>
            <w:rPr>
              <w:sz w:val="24"/>
            </w:rPr>
            <w:t>п</w:t>
          </w:r>
          <w:r w:rsidR="00125A6A">
            <w:rPr>
              <w:sz w:val="24"/>
            </w:rPr>
            <w:t>одготовлен департаментом финансов</w:t>
          </w:r>
        </w:p>
        <w:p w:rsidR="00EF2E76" w:rsidRDefault="00EF2E76" w:rsidP="00652786">
          <w:pPr>
            <w:ind w:firstLine="0"/>
          </w:pPr>
        </w:p>
        <w:p w:rsidR="00125A6A" w:rsidRDefault="00EF2E76" w:rsidP="00EF2E76">
          <w:pPr>
            <w:ind w:firstLine="0"/>
            <w:jc w:val="center"/>
          </w:pPr>
          <w:r>
            <w:t>МУНИЦИПАЛЬНОЕ ОБРАЗОВАНИЕ</w:t>
          </w:r>
        </w:p>
        <w:p w:rsidR="00EF2E76" w:rsidRDefault="00B61444" w:rsidP="00EF2E76">
          <w:pPr>
            <w:ind w:firstLine="0"/>
            <w:jc w:val="center"/>
          </w:pPr>
          <w:r>
            <w:t>ГОРОДСКОЙ ОКРУГ</w:t>
          </w:r>
          <w:r w:rsidR="00EF2E76">
            <w:t xml:space="preserve"> СУРГУТ</w:t>
          </w:r>
        </w:p>
        <w:p w:rsidR="00695440" w:rsidRPr="00695440" w:rsidRDefault="00695440" w:rsidP="00EF2E76">
          <w:pPr>
            <w:ind w:firstLine="0"/>
            <w:jc w:val="center"/>
            <w:rPr>
              <w:sz w:val="32"/>
            </w:rPr>
          </w:pPr>
          <w:r w:rsidRPr="00695440">
            <w:rPr>
              <w:rFonts w:eastAsia="Times New Roman"/>
              <w:lang w:eastAsia="ru-RU"/>
            </w:rPr>
            <w:t>ХАНТЫ-МАНСИЙСКОГО АВТОНОМНОГО ОКРУГА – ЮГРЫ</w:t>
          </w:r>
        </w:p>
        <w:p w:rsidR="00EF2E76" w:rsidRDefault="00EF2E76" w:rsidP="00EF2E76">
          <w:pPr>
            <w:ind w:firstLine="0"/>
            <w:jc w:val="center"/>
          </w:pPr>
        </w:p>
        <w:p w:rsidR="00EF2E76" w:rsidRDefault="00EC4E14" w:rsidP="00EF2E76">
          <w:pPr>
            <w:ind w:firstLine="0"/>
            <w:jc w:val="center"/>
          </w:pPr>
          <w:r>
            <w:t>ГЛАВА</w:t>
          </w:r>
          <w:r w:rsidR="00862063">
            <w:t xml:space="preserve"> ГОРОДА</w:t>
          </w:r>
        </w:p>
        <w:p w:rsidR="00862063" w:rsidRDefault="00862063" w:rsidP="00EF2E76">
          <w:pPr>
            <w:ind w:firstLine="0"/>
            <w:jc w:val="center"/>
          </w:pPr>
        </w:p>
        <w:p w:rsidR="00862063" w:rsidRDefault="00862063" w:rsidP="00EF2E76">
          <w:pPr>
            <w:ind w:firstLine="0"/>
            <w:jc w:val="center"/>
          </w:pPr>
          <w:r>
            <w:t>ПОСТАНОВЛЕНИЕ</w:t>
          </w:r>
        </w:p>
        <w:p w:rsidR="00862063" w:rsidRDefault="00862063" w:rsidP="00EF2E76">
          <w:pPr>
            <w:ind w:firstLine="0"/>
            <w:jc w:val="center"/>
          </w:pPr>
        </w:p>
        <w:p w:rsidR="00862063" w:rsidRDefault="00447CA4" w:rsidP="00EF2E76">
          <w:pPr>
            <w:ind w:firstLine="0"/>
            <w:jc w:val="center"/>
          </w:pPr>
        </w:p>
      </w:sdtContent>
    </w:sd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6"/>
      </w:tblGrid>
      <w:tr w:rsidR="00B91922" w:rsidRPr="00C734AA" w:rsidTr="00641AD8">
        <w:tc>
          <w:tcPr>
            <w:tcW w:w="4536" w:type="dxa"/>
          </w:tcPr>
          <w:p w:rsidR="00B91922" w:rsidRPr="00C734AA" w:rsidRDefault="00B91922" w:rsidP="00B91922">
            <w:pPr>
              <w:ind w:firstLine="0"/>
              <w:jc w:val="left"/>
            </w:pPr>
            <w:r w:rsidRPr="00C734AA">
              <w:t>О внесении изменени</w:t>
            </w:r>
            <w:r>
              <w:t>й</w:t>
            </w:r>
            <w:r w:rsidRPr="00C734AA">
              <w:t xml:space="preserve"> в постановление </w:t>
            </w:r>
            <w:r>
              <w:t>Главы</w:t>
            </w:r>
            <w:r w:rsidRPr="00C734AA">
              <w:t xml:space="preserve"> города от </w:t>
            </w:r>
            <w:r>
              <w:t>28.12.2017 № 193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 о внесении изменений и признании утратившими силу некоторых муниципальных правовых актов»</w:t>
            </w:r>
          </w:p>
        </w:tc>
      </w:tr>
    </w:tbl>
    <w:p w:rsidR="00B91922" w:rsidRDefault="00B91922" w:rsidP="00B91922">
      <w:pPr>
        <w:ind w:right="5102" w:firstLine="0"/>
        <w:jc w:val="left"/>
      </w:pPr>
    </w:p>
    <w:p w:rsidR="00B91922" w:rsidRDefault="00B91922" w:rsidP="00B91922">
      <w:pPr>
        <w:ind w:right="5102" w:firstLine="0"/>
        <w:jc w:val="left"/>
      </w:pPr>
    </w:p>
    <w:p w:rsidR="00B91922" w:rsidRDefault="00B91922" w:rsidP="00B91922">
      <w:r w:rsidRPr="00E66C80">
        <w:t>В соответствии с</w:t>
      </w:r>
      <w:r>
        <w:t xml:space="preserve"> подпунктом </w:t>
      </w:r>
      <w:r w:rsidRPr="00E66C80">
        <w:t>10</w:t>
      </w:r>
      <w:r>
        <w:t xml:space="preserve"> пункта</w:t>
      </w:r>
      <w:r w:rsidRPr="00E66C80">
        <w:t xml:space="preserve"> 1 ст</w:t>
      </w:r>
      <w:r>
        <w:t>атьи</w:t>
      </w:r>
      <w:r w:rsidRPr="00E66C80">
        <w:t xml:space="preserve"> 34 Устава муниципально</w:t>
      </w:r>
      <w:r>
        <w:t>го образования городской округ</w:t>
      </w:r>
      <w:r w:rsidRPr="00E66C80">
        <w:t xml:space="preserve"> Сургут</w:t>
      </w:r>
      <w:r w:rsidRPr="009A4163">
        <w:t xml:space="preserve"> Ханты-Мансийского автономного округа - Югры</w:t>
      </w:r>
      <w:r w:rsidRPr="00E66C80">
        <w:t>, в целях совершенствования муниципальных правовых актов:</w:t>
      </w:r>
    </w:p>
    <w:p w:rsidR="00B91922" w:rsidRDefault="00B91922" w:rsidP="00B91922">
      <w:pPr>
        <w:pStyle w:val="a9"/>
        <w:numPr>
          <w:ilvl w:val="0"/>
          <w:numId w:val="1"/>
        </w:numPr>
        <w:ind w:left="0" w:firstLine="709"/>
      </w:pPr>
      <w:r>
        <w:t xml:space="preserve">Внести в постановление </w:t>
      </w:r>
      <w:r>
        <w:t>Главы</w:t>
      </w:r>
      <w:r>
        <w:t xml:space="preserve"> города Сургута </w:t>
      </w:r>
      <w:r w:rsidRPr="00011E3E">
        <w:t xml:space="preserve">от 28.12.2017 № 193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 о внесении изменений и признании утратившими силу некоторых муниципальных правовых актов» </w:t>
      </w:r>
      <w:r>
        <w:t xml:space="preserve">(с изменениями </w:t>
      </w:r>
      <w:r w:rsidRPr="00011E3E">
        <w:t>от 12</w:t>
      </w:r>
      <w:r>
        <w:t>.07.</w:t>
      </w:r>
      <w:r w:rsidRPr="00011E3E">
        <w:t xml:space="preserve">2018 </w:t>
      </w:r>
      <w:r>
        <w:t>№</w:t>
      </w:r>
      <w:r w:rsidRPr="00011E3E">
        <w:t xml:space="preserve"> 122</w:t>
      </w:r>
      <w:r>
        <w:t xml:space="preserve">, </w:t>
      </w:r>
      <w:r w:rsidRPr="00011E3E">
        <w:t>от 28</w:t>
      </w:r>
      <w:r>
        <w:t>.01.</w:t>
      </w:r>
      <w:r w:rsidRPr="00011E3E">
        <w:t xml:space="preserve">2019 </w:t>
      </w:r>
      <w:r>
        <w:t>№</w:t>
      </w:r>
      <w:r w:rsidRPr="00011E3E">
        <w:t xml:space="preserve"> 04</w:t>
      </w:r>
      <w:r>
        <w:t xml:space="preserve">, </w:t>
      </w:r>
      <w:r w:rsidRPr="00011E3E">
        <w:t xml:space="preserve">от </w:t>
      </w:r>
      <w:r>
        <w:t>0</w:t>
      </w:r>
      <w:r w:rsidRPr="00011E3E">
        <w:t>2</w:t>
      </w:r>
      <w:r>
        <w:t>.12.</w:t>
      </w:r>
      <w:r w:rsidRPr="00011E3E">
        <w:t>2019</w:t>
      </w:r>
      <w:r>
        <w:t xml:space="preserve"> №</w:t>
      </w:r>
      <w:r w:rsidRPr="00011E3E">
        <w:t xml:space="preserve"> 122</w:t>
      </w:r>
      <w:r>
        <w:t>) следующие изменения:</w:t>
      </w:r>
    </w:p>
    <w:p w:rsidR="00B91922" w:rsidRPr="0024217C" w:rsidRDefault="00B91922" w:rsidP="00B91922">
      <w:pPr>
        <w:pStyle w:val="a9"/>
        <w:numPr>
          <w:ilvl w:val="1"/>
          <w:numId w:val="1"/>
        </w:numPr>
        <w:ind w:left="0" w:firstLine="709"/>
      </w:pPr>
      <w:r>
        <w:t xml:space="preserve">В </w:t>
      </w:r>
      <w:r>
        <w:t>заголовке</w:t>
      </w:r>
      <w:r>
        <w:t>,</w:t>
      </w:r>
      <w:r w:rsidRPr="0024217C">
        <w:t xml:space="preserve"> </w:t>
      </w:r>
      <w:r w:rsidRPr="007F7674">
        <w:t>констатирующей части</w:t>
      </w:r>
      <w:r>
        <w:t>,</w:t>
      </w:r>
      <w:r w:rsidRPr="007F7674">
        <w:t xml:space="preserve"> </w:t>
      </w:r>
      <w:r w:rsidRPr="0024217C">
        <w:t>подпунктах 1.1., 1.2. пункта 1</w:t>
      </w:r>
      <w:r>
        <w:t xml:space="preserve"> постановления</w:t>
      </w:r>
      <w:r w:rsidRPr="0024217C">
        <w:t>, наименовании приложения 1 к постановлению, разделах I, II, IV,</w:t>
      </w:r>
      <w:r>
        <w:t xml:space="preserve"> пункте 3 раздела</w:t>
      </w:r>
      <w:r w:rsidRPr="0024217C">
        <w:t xml:space="preserve"> </w:t>
      </w:r>
      <w:r>
        <w:rPr>
          <w:lang w:val="en-US"/>
        </w:rPr>
        <w:t>X</w:t>
      </w:r>
      <w:r w:rsidRPr="00B87AC6">
        <w:t xml:space="preserve">, </w:t>
      </w:r>
      <w:r>
        <w:t xml:space="preserve">разделе </w:t>
      </w:r>
      <w:r w:rsidRPr="0024217C">
        <w:t xml:space="preserve">XII </w:t>
      </w:r>
      <w:r>
        <w:t>приложения 1 к постановлению, приложени</w:t>
      </w:r>
      <w:r>
        <w:t xml:space="preserve">и 2 </w:t>
      </w:r>
      <w:r>
        <w:t>к положению</w:t>
      </w:r>
      <w:r>
        <w:t xml:space="preserve"> об</w:t>
      </w:r>
      <w:r w:rsidRPr="00B91922">
        <w:t xml:space="preserve"> оплате труда лиц, занимающих должности, не отнесенные к должностям муниципальной службы, и осуществляющих техническое </w:t>
      </w:r>
      <w:r w:rsidRPr="00B91922">
        <w:lastRenderedPageBreak/>
        <w:t>обеспечение деятельности органов местного самоуправления городского округа город Сургут</w:t>
      </w:r>
      <w:r>
        <w:t>,</w:t>
      </w:r>
      <w:r>
        <w:t xml:space="preserve"> наименовании приложения 2 к постановлению, разделах </w:t>
      </w:r>
      <w:r>
        <w:rPr>
          <w:lang w:val="en-US"/>
        </w:rPr>
        <w:t>I</w:t>
      </w:r>
      <w:r>
        <w:t xml:space="preserve">, II </w:t>
      </w:r>
      <w:r w:rsidRPr="003178E2">
        <w:t xml:space="preserve">приложения 2 к постановлению </w:t>
      </w:r>
      <w:r w:rsidRPr="0024217C">
        <w:t>слова ««городского округа город Сургут» заменить словами «городского округа Сургут».</w:t>
      </w:r>
    </w:p>
    <w:p w:rsidR="00B91922" w:rsidRDefault="00B91922" w:rsidP="00B91922">
      <w:pPr>
        <w:pStyle w:val="a9"/>
        <w:numPr>
          <w:ilvl w:val="1"/>
          <w:numId w:val="1"/>
        </w:numPr>
        <w:ind w:left="0" w:firstLine="709"/>
      </w:pPr>
      <w:r w:rsidRPr="00FD55C1">
        <w:t>В констатирующей части постановления</w:t>
      </w:r>
      <w:r>
        <w:t xml:space="preserve"> </w:t>
      </w:r>
      <w:r w:rsidRPr="006E70FF">
        <w:t xml:space="preserve">слова </w:t>
      </w:r>
      <w:r>
        <w:t>«</w:t>
      </w:r>
      <w:r w:rsidRPr="006E70FF">
        <w:t>муниципального образования городской округ город Сургут</w:t>
      </w:r>
      <w:r>
        <w:t>»</w:t>
      </w:r>
      <w:r w:rsidRPr="006E70FF">
        <w:t xml:space="preserve"> заменить словами </w:t>
      </w:r>
      <w:r>
        <w:t>«</w:t>
      </w:r>
      <w:r w:rsidRPr="006E70FF">
        <w:t xml:space="preserve">муниципального образования городской округ Сургут Ханты-Мансийского автономного округа </w:t>
      </w:r>
      <w:r>
        <w:t>–</w:t>
      </w:r>
      <w:r w:rsidRPr="006E70FF">
        <w:t xml:space="preserve"> Югры</w:t>
      </w:r>
      <w:r>
        <w:t>»</w:t>
      </w:r>
      <w:r w:rsidRPr="006E70FF">
        <w:t>.</w:t>
      </w:r>
    </w:p>
    <w:p w:rsidR="00090987" w:rsidRDefault="00090987" w:rsidP="00090987">
      <w:pPr>
        <w:pStyle w:val="a9"/>
        <w:numPr>
          <w:ilvl w:val="1"/>
          <w:numId w:val="1"/>
        </w:numPr>
        <w:ind w:left="0" w:firstLine="709"/>
      </w:pPr>
      <w:r w:rsidRPr="00090987">
        <w:t>Пункт 4 раздела VII приложения к постановлению изложить в следующей редакции:</w:t>
      </w:r>
    </w:p>
    <w:p w:rsidR="00090987" w:rsidRDefault="00090987" w:rsidP="00090987">
      <w:pPr>
        <w:pStyle w:val="a9"/>
        <w:ind w:left="0" w:firstLine="708"/>
      </w:pPr>
      <w:r w:rsidRPr="00090987">
        <w:t>«4. Документом, предоставляемым для принятия решения о выплате премии по результатам работы за месяц, является информация об исполнительской дисциплине за соответствующий месяц по форме согласно приложению 2 к настоящему положению.</w:t>
      </w:r>
    </w:p>
    <w:p w:rsidR="00090987" w:rsidRDefault="00090987" w:rsidP="00090987">
      <w:pPr>
        <w:pStyle w:val="a9"/>
        <w:ind w:left="0" w:firstLine="708"/>
      </w:pPr>
      <w:r w:rsidRPr="00090987">
        <w:t xml:space="preserve">Информация об исполнительской дисциплине оформляется в случае наличия какого-либо из </w:t>
      </w:r>
      <w:r>
        <w:t>показателей, установленных в приложении 2 к настоящему положению.</w:t>
      </w:r>
    </w:p>
    <w:p w:rsidR="00090987" w:rsidRDefault="00090987" w:rsidP="00090987">
      <w:pPr>
        <w:pStyle w:val="a9"/>
        <w:ind w:left="0" w:firstLine="708"/>
      </w:pPr>
      <w:r>
        <w:t>Испо</w:t>
      </w:r>
      <w:r>
        <w:t>л</w:t>
      </w:r>
      <w:r>
        <w:t>нители по предоставлению информации об исполнительской дисциплине определяются руководителем структурного подразделения Администрации города, аппарата Думы города.</w:t>
      </w:r>
    </w:p>
    <w:p w:rsidR="00090987" w:rsidRDefault="00090987" w:rsidP="00090987">
      <w:pPr>
        <w:pStyle w:val="a9"/>
        <w:ind w:hanging="12"/>
      </w:pPr>
      <w:r>
        <w:t>Ведомость на выплату премии за месяц утверждается:</w:t>
      </w:r>
    </w:p>
    <w:p w:rsidR="00090987" w:rsidRDefault="00090987" w:rsidP="00090987">
      <w:pPr>
        <w:pStyle w:val="a9"/>
        <w:ind w:left="0" w:firstLine="0"/>
      </w:pPr>
      <w:r>
        <w:t>- Председателем Думы города – раб</w:t>
      </w:r>
      <w:r>
        <w:t xml:space="preserve">отникам аппарата Думы города по </w:t>
      </w:r>
      <w:r>
        <w:t>согласованию с руководителем аппарата Думы города.</w:t>
      </w:r>
    </w:p>
    <w:p w:rsidR="00090987" w:rsidRPr="006E70FF" w:rsidRDefault="00090987" w:rsidP="00090987">
      <w:pPr>
        <w:ind w:firstLine="0"/>
      </w:pPr>
      <w:r>
        <w:t>- руководителями структурных подразделений Администрации города - работникам соответствующего структурного подразделения Администрации города.»</w:t>
      </w:r>
      <w:r>
        <w:t>.</w:t>
      </w:r>
    </w:p>
    <w:p w:rsidR="00B91922" w:rsidRDefault="00B91922" w:rsidP="00B91922">
      <w:pPr>
        <w:pStyle w:val="a9"/>
        <w:numPr>
          <w:ilvl w:val="1"/>
          <w:numId w:val="1"/>
        </w:numPr>
        <w:ind w:left="0" w:firstLine="709"/>
      </w:pPr>
      <w:r>
        <w:t xml:space="preserve">Абзац второй пункта 1 раздела </w:t>
      </w:r>
      <w:r>
        <w:rPr>
          <w:lang w:val="en-US"/>
        </w:rPr>
        <w:t>XIV</w:t>
      </w:r>
      <w:r>
        <w:t xml:space="preserve"> приложения 1 к постановлению изложить в следующей редакции:</w:t>
      </w:r>
    </w:p>
    <w:p w:rsidR="00B91922" w:rsidRDefault="00B91922" w:rsidP="00B91922">
      <w:r>
        <w:t>«Конкретный размер доплаты за совмещение должностей, увеличение объёма работы, исполнение обязанностей временно отсутствующего работника без освобождения от работы, определённой трудовым договором, устанавливается по соглашению сторон трудового договора на основании распоряжения работодателя (представителя работодателя), но не более 50% от должностного оклада по должности, по которой осуществляется исполнение обязанностей работником (должности временно отсутствующего работника или вакантной), и от установленных работнику по его основной должности ежемесячной надбавки к должностному окладу за особые условия работы в органах местного самоуправления городского округа Сургут, ежемесячной надбавки к должностному окладу за выслугу лет, премии по результатам работы за месяц, ежемесячной процентной надбавки и районного коэффициента к заработной плате за работу в районах Крайнего Севера и приравненных к ним местностях.».</w:t>
      </w:r>
    </w:p>
    <w:p w:rsidR="00B91922" w:rsidRDefault="00B91922" w:rsidP="00B91922">
      <w:pPr>
        <w:ind w:firstLine="708"/>
      </w:pPr>
      <w:r>
        <w:t>2. Управлению массовых коммуникаций разместить настоящее постановление на официальном портале Администрации города www.admsurgut.ru.</w:t>
      </w:r>
    </w:p>
    <w:p w:rsidR="00B91922" w:rsidRDefault="00B91922" w:rsidP="00B91922">
      <w:pPr>
        <w:ind w:firstLine="708"/>
      </w:pPr>
      <w:r>
        <w:lastRenderedPageBreak/>
        <w:t>3. Муниципальному казенному учреждению «Наш город» опубликовать настоящее постановление в газете «</w:t>
      </w:r>
      <w:proofErr w:type="spellStart"/>
      <w:r>
        <w:t>Сургутские</w:t>
      </w:r>
      <w:proofErr w:type="spellEnd"/>
      <w:r>
        <w:t xml:space="preserve"> ведомости».</w:t>
      </w:r>
    </w:p>
    <w:p w:rsidR="00B91922" w:rsidRDefault="00B91922" w:rsidP="00B91922">
      <w:pPr>
        <w:ind w:firstLine="0"/>
      </w:pPr>
      <w:r>
        <w:tab/>
        <w:t>4. Настоящее постановление вступает в силу после его официального опубликования.</w:t>
      </w:r>
    </w:p>
    <w:p w:rsidR="00B91922" w:rsidRDefault="00B91922" w:rsidP="00B91922">
      <w:pPr>
        <w:ind w:firstLine="708"/>
      </w:pPr>
      <w:r>
        <w:t>5. Контроль за выполнением постановления оставляю за собой.</w:t>
      </w:r>
    </w:p>
    <w:p w:rsidR="00B91922" w:rsidRDefault="00B91922" w:rsidP="00B91922">
      <w:pPr>
        <w:ind w:left="709" w:firstLine="0"/>
      </w:pPr>
    </w:p>
    <w:p w:rsidR="00B91922" w:rsidRDefault="00B91922" w:rsidP="00B91922">
      <w:pPr>
        <w:jc w:val="left"/>
      </w:pPr>
    </w:p>
    <w:p w:rsidR="00B91922" w:rsidRDefault="00B91922" w:rsidP="00B91922">
      <w:pPr>
        <w:jc w:val="left"/>
      </w:pPr>
    </w:p>
    <w:p w:rsidR="006C13DE" w:rsidRPr="00A51724" w:rsidRDefault="00B91922" w:rsidP="00447CA4">
      <w:pPr>
        <w:ind w:firstLine="0"/>
        <w:jc w:val="left"/>
        <w:rPr>
          <w:rFonts w:eastAsia="Times New Roman"/>
          <w:szCs w:val="20"/>
          <w:lang w:eastAsia="ru-RU"/>
        </w:rPr>
      </w:pPr>
      <w:r>
        <w:t xml:space="preserve">Глава города </w:t>
      </w:r>
      <w:r>
        <w:tab/>
      </w:r>
      <w:r>
        <w:tab/>
      </w:r>
      <w:r>
        <w:tab/>
      </w:r>
      <w:r>
        <w:tab/>
      </w:r>
      <w:r>
        <w:tab/>
      </w:r>
      <w:r>
        <w:tab/>
      </w:r>
      <w:r>
        <w:tab/>
      </w:r>
      <w:r>
        <w:tab/>
      </w:r>
      <w:r>
        <w:tab/>
      </w:r>
      <w:bookmarkStart w:id="0" w:name="_GoBack"/>
      <w:bookmarkEnd w:id="0"/>
      <w:r>
        <w:t xml:space="preserve">А.С. Филатов      </w:t>
      </w:r>
    </w:p>
    <w:sectPr w:rsidR="006C13DE" w:rsidRPr="00A51724" w:rsidSect="00872472">
      <w:headerReference w:type="default" r:id="rId8"/>
      <w:pgSz w:w="11906" w:h="16838"/>
      <w:pgMar w:top="1134"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3B" w:rsidRDefault="00D61A3B" w:rsidP="004F665B">
      <w:r>
        <w:separator/>
      </w:r>
    </w:p>
  </w:endnote>
  <w:endnote w:type="continuationSeparator" w:id="0">
    <w:p w:rsidR="00D61A3B" w:rsidRDefault="00D61A3B" w:rsidP="004F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3B" w:rsidRDefault="00D61A3B" w:rsidP="004F665B">
      <w:r>
        <w:separator/>
      </w:r>
    </w:p>
  </w:footnote>
  <w:footnote w:type="continuationSeparator" w:id="0">
    <w:p w:rsidR="00D61A3B" w:rsidRDefault="00D61A3B" w:rsidP="004F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002586"/>
      <w:docPartObj>
        <w:docPartGallery w:val="Page Numbers (Top of Page)"/>
        <w:docPartUnique/>
      </w:docPartObj>
    </w:sdtPr>
    <w:sdtEndPr>
      <w:rPr>
        <w:sz w:val="20"/>
      </w:rPr>
    </w:sdtEndPr>
    <w:sdtContent>
      <w:p w:rsidR="00983661" w:rsidRPr="00872472" w:rsidRDefault="00872472" w:rsidP="00872472">
        <w:pPr>
          <w:pStyle w:val="a4"/>
          <w:jc w:val="center"/>
          <w:rPr>
            <w:sz w:val="20"/>
          </w:rPr>
        </w:pPr>
        <w:r w:rsidRPr="00872472">
          <w:rPr>
            <w:sz w:val="20"/>
          </w:rPr>
          <w:fldChar w:fldCharType="begin"/>
        </w:r>
        <w:r w:rsidRPr="00872472">
          <w:rPr>
            <w:sz w:val="20"/>
          </w:rPr>
          <w:instrText>PAGE   \* MERGEFORMAT</w:instrText>
        </w:r>
        <w:r w:rsidRPr="00872472">
          <w:rPr>
            <w:sz w:val="20"/>
          </w:rPr>
          <w:fldChar w:fldCharType="separate"/>
        </w:r>
        <w:r w:rsidR="00447CA4">
          <w:rPr>
            <w:noProof/>
            <w:sz w:val="20"/>
          </w:rPr>
          <w:t>3</w:t>
        </w:r>
        <w:r w:rsidRPr="00872472">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A2DF3"/>
    <w:multiLevelType w:val="multilevel"/>
    <w:tmpl w:val="4476F07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6"/>
    <w:rsid w:val="00012D47"/>
    <w:rsid w:val="0001461E"/>
    <w:rsid w:val="0001650F"/>
    <w:rsid w:val="000225F8"/>
    <w:rsid w:val="0003019D"/>
    <w:rsid w:val="00037A25"/>
    <w:rsid w:val="00044B79"/>
    <w:rsid w:val="000529FF"/>
    <w:rsid w:val="00055C2B"/>
    <w:rsid w:val="00056C07"/>
    <w:rsid w:val="00057185"/>
    <w:rsid w:val="0006382E"/>
    <w:rsid w:val="00066779"/>
    <w:rsid w:val="00070484"/>
    <w:rsid w:val="00073661"/>
    <w:rsid w:val="00073A4C"/>
    <w:rsid w:val="00073B21"/>
    <w:rsid w:val="0008331F"/>
    <w:rsid w:val="00090987"/>
    <w:rsid w:val="00091AD6"/>
    <w:rsid w:val="00094923"/>
    <w:rsid w:val="000A24F8"/>
    <w:rsid w:val="000A3462"/>
    <w:rsid w:val="000A3DC6"/>
    <w:rsid w:val="000B214F"/>
    <w:rsid w:val="000B23CF"/>
    <w:rsid w:val="000B5A6F"/>
    <w:rsid w:val="000C0E70"/>
    <w:rsid w:val="000C5579"/>
    <w:rsid w:val="000D5BBF"/>
    <w:rsid w:val="000E0CAE"/>
    <w:rsid w:val="000E2CE9"/>
    <w:rsid w:val="000E37D1"/>
    <w:rsid w:val="000E4B46"/>
    <w:rsid w:val="000E6087"/>
    <w:rsid w:val="000F1058"/>
    <w:rsid w:val="000F5B2D"/>
    <w:rsid w:val="00100D0B"/>
    <w:rsid w:val="0010633F"/>
    <w:rsid w:val="00112913"/>
    <w:rsid w:val="00114F15"/>
    <w:rsid w:val="00115A79"/>
    <w:rsid w:val="00125A6A"/>
    <w:rsid w:val="001270FF"/>
    <w:rsid w:val="00127675"/>
    <w:rsid w:val="00142A1E"/>
    <w:rsid w:val="00143E2B"/>
    <w:rsid w:val="001462C7"/>
    <w:rsid w:val="00146E34"/>
    <w:rsid w:val="00150648"/>
    <w:rsid w:val="00150865"/>
    <w:rsid w:val="00152FE3"/>
    <w:rsid w:val="00153884"/>
    <w:rsid w:val="0016360D"/>
    <w:rsid w:val="00166536"/>
    <w:rsid w:val="00166EBD"/>
    <w:rsid w:val="00174985"/>
    <w:rsid w:val="00180D67"/>
    <w:rsid w:val="0018756C"/>
    <w:rsid w:val="00194AC3"/>
    <w:rsid w:val="001A0823"/>
    <w:rsid w:val="001A19D6"/>
    <w:rsid w:val="001A610F"/>
    <w:rsid w:val="001A7BAD"/>
    <w:rsid w:val="001B1DA2"/>
    <w:rsid w:val="001B2FDE"/>
    <w:rsid w:val="001B594E"/>
    <w:rsid w:val="001B6AD2"/>
    <w:rsid w:val="001C193B"/>
    <w:rsid w:val="001C2447"/>
    <w:rsid w:val="001C367A"/>
    <w:rsid w:val="001C55D0"/>
    <w:rsid w:val="001E3158"/>
    <w:rsid w:val="001F1760"/>
    <w:rsid w:val="001F1C73"/>
    <w:rsid w:val="001F1CBB"/>
    <w:rsid w:val="001F414B"/>
    <w:rsid w:val="00201182"/>
    <w:rsid w:val="00201367"/>
    <w:rsid w:val="002039CE"/>
    <w:rsid w:val="002068BF"/>
    <w:rsid w:val="00207DED"/>
    <w:rsid w:val="00215CE4"/>
    <w:rsid w:val="00217313"/>
    <w:rsid w:val="0021797B"/>
    <w:rsid w:val="0022555F"/>
    <w:rsid w:val="0023330D"/>
    <w:rsid w:val="0023419C"/>
    <w:rsid w:val="00240B86"/>
    <w:rsid w:val="002427C2"/>
    <w:rsid w:val="0024326F"/>
    <w:rsid w:val="00246039"/>
    <w:rsid w:val="00256DCF"/>
    <w:rsid w:val="00257A72"/>
    <w:rsid w:val="002628E9"/>
    <w:rsid w:val="002631C4"/>
    <w:rsid w:val="002724D2"/>
    <w:rsid w:val="00283751"/>
    <w:rsid w:val="00296400"/>
    <w:rsid w:val="002A1018"/>
    <w:rsid w:val="002A60BF"/>
    <w:rsid w:val="002A6B7A"/>
    <w:rsid w:val="002B287B"/>
    <w:rsid w:val="002C6FAB"/>
    <w:rsid w:val="002D3020"/>
    <w:rsid w:val="002D4CA5"/>
    <w:rsid w:val="002E0EF8"/>
    <w:rsid w:val="002E14A0"/>
    <w:rsid w:val="002F02BB"/>
    <w:rsid w:val="002F4183"/>
    <w:rsid w:val="003132FD"/>
    <w:rsid w:val="003156A7"/>
    <w:rsid w:val="00316E0D"/>
    <w:rsid w:val="003249A8"/>
    <w:rsid w:val="00326051"/>
    <w:rsid w:val="003270EC"/>
    <w:rsid w:val="003272D5"/>
    <w:rsid w:val="0033127B"/>
    <w:rsid w:val="00331F77"/>
    <w:rsid w:val="003324FC"/>
    <w:rsid w:val="00332C22"/>
    <w:rsid w:val="003366A7"/>
    <w:rsid w:val="00363E9A"/>
    <w:rsid w:val="003807F8"/>
    <w:rsid w:val="0038303C"/>
    <w:rsid w:val="00383735"/>
    <w:rsid w:val="003839A8"/>
    <w:rsid w:val="003A0285"/>
    <w:rsid w:val="003B4DE7"/>
    <w:rsid w:val="003B5EB8"/>
    <w:rsid w:val="003B6FF4"/>
    <w:rsid w:val="003C5ADF"/>
    <w:rsid w:val="003D4E82"/>
    <w:rsid w:val="003D6085"/>
    <w:rsid w:val="003E200F"/>
    <w:rsid w:val="003E5498"/>
    <w:rsid w:val="003E57A0"/>
    <w:rsid w:val="003E5A07"/>
    <w:rsid w:val="003E6727"/>
    <w:rsid w:val="003F076B"/>
    <w:rsid w:val="003F570C"/>
    <w:rsid w:val="003F5AA7"/>
    <w:rsid w:val="00403C74"/>
    <w:rsid w:val="00404426"/>
    <w:rsid w:val="00411385"/>
    <w:rsid w:val="00412238"/>
    <w:rsid w:val="00423810"/>
    <w:rsid w:val="00423CB6"/>
    <w:rsid w:val="00427513"/>
    <w:rsid w:val="00433061"/>
    <w:rsid w:val="004424CE"/>
    <w:rsid w:val="004443BB"/>
    <w:rsid w:val="00445905"/>
    <w:rsid w:val="00446806"/>
    <w:rsid w:val="00447CA4"/>
    <w:rsid w:val="00450BAE"/>
    <w:rsid w:val="004575FA"/>
    <w:rsid w:val="00471B26"/>
    <w:rsid w:val="00471EB1"/>
    <w:rsid w:val="00480D74"/>
    <w:rsid w:val="00480FD5"/>
    <w:rsid w:val="004862B5"/>
    <w:rsid w:val="004936DF"/>
    <w:rsid w:val="004946F1"/>
    <w:rsid w:val="004A6334"/>
    <w:rsid w:val="004A6FDD"/>
    <w:rsid w:val="004C65FD"/>
    <w:rsid w:val="004D72DA"/>
    <w:rsid w:val="004E377E"/>
    <w:rsid w:val="004F2BC7"/>
    <w:rsid w:val="004F48FF"/>
    <w:rsid w:val="004F665B"/>
    <w:rsid w:val="00501AFF"/>
    <w:rsid w:val="005028B4"/>
    <w:rsid w:val="0050771A"/>
    <w:rsid w:val="005207E9"/>
    <w:rsid w:val="00522385"/>
    <w:rsid w:val="00530438"/>
    <w:rsid w:val="00541FEE"/>
    <w:rsid w:val="00543246"/>
    <w:rsid w:val="005463C8"/>
    <w:rsid w:val="00547564"/>
    <w:rsid w:val="00552100"/>
    <w:rsid w:val="00562CD3"/>
    <w:rsid w:val="00563DBB"/>
    <w:rsid w:val="00574658"/>
    <w:rsid w:val="0057631E"/>
    <w:rsid w:val="005842FC"/>
    <w:rsid w:val="00590F30"/>
    <w:rsid w:val="005946E3"/>
    <w:rsid w:val="00597B83"/>
    <w:rsid w:val="005A1DD1"/>
    <w:rsid w:val="005A50B6"/>
    <w:rsid w:val="005A6E27"/>
    <w:rsid w:val="005A6E7E"/>
    <w:rsid w:val="005B36F5"/>
    <w:rsid w:val="005D39F0"/>
    <w:rsid w:val="005D46BA"/>
    <w:rsid w:val="005D566B"/>
    <w:rsid w:val="005F5DCB"/>
    <w:rsid w:val="005F7D40"/>
    <w:rsid w:val="00600DB2"/>
    <w:rsid w:val="00607CAF"/>
    <w:rsid w:val="00613BEB"/>
    <w:rsid w:val="00617371"/>
    <w:rsid w:val="00632272"/>
    <w:rsid w:val="00634281"/>
    <w:rsid w:val="0064311E"/>
    <w:rsid w:val="00652786"/>
    <w:rsid w:val="00656630"/>
    <w:rsid w:val="006610C2"/>
    <w:rsid w:val="00671431"/>
    <w:rsid w:val="00671EEB"/>
    <w:rsid w:val="00672CAB"/>
    <w:rsid w:val="0067542E"/>
    <w:rsid w:val="00675511"/>
    <w:rsid w:val="006772AD"/>
    <w:rsid w:val="006773F1"/>
    <w:rsid w:val="006907C8"/>
    <w:rsid w:val="00691839"/>
    <w:rsid w:val="00693ACE"/>
    <w:rsid w:val="00695440"/>
    <w:rsid w:val="00697F40"/>
    <w:rsid w:val="006A2BB1"/>
    <w:rsid w:val="006A6C8A"/>
    <w:rsid w:val="006B074C"/>
    <w:rsid w:val="006B651F"/>
    <w:rsid w:val="006B6967"/>
    <w:rsid w:val="006C13DE"/>
    <w:rsid w:val="006C2D45"/>
    <w:rsid w:val="006C41A3"/>
    <w:rsid w:val="006C6D6A"/>
    <w:rsid w:val="006D560C"/>
    <w:rsid w:val="006D7E0A"/>
    <w:rsid w:val="006E5F4C"/>
    <w:rsid w:val="006F3AF1"/>
    <w:rsid w:val="006F5BF3"/>
    <w:rsid w:val="006F68F6"/>
    <w:rsid w:val="00703282"/>
    <w:rsid w:val="0070563A"/>
    <w:rsid w:val="00706ECD"/>
    <w:rsid w:val="00707D77"/>
    <w:rsid w:val="00711C20"/>
    <w:rsid w:val="0071209A"/>
    <w:rsid w:val="007124DF"/>
    <w:rsid w:val="00717DB6"/>
    <w:rsid w:val="00723C94"/>
    <w:rsid w:val="00730306"/>
    <w:rsid w:val="00734DBA"/>
    <w:rsid w:val="007351DA"/>
    <w:rsid w:val="00740CB4"/>
    <w:rsid w:val="007439CC"/>
    <w:rsid w:val="00745B95"/>
    <w:rsid w:val="00755271"/>
    <w:rsid w:val="00757D88"/>
    <w:rsid w:val="00762508"/>
    <w:rsid w:val="00765710"/>
    <w:rsid w:val="0076660B"/>
    <w:rsid w:val="00772B05"/>
    <w:rsid w:val="00774CC6"/>
    <w:rsid w:val="00780B66"/>
    <w:rsid w:val="007863E5"/>
    <w:rsid w:val="007921CD"/>
    <w:rsid w:val="00795CDF"/>
    <w:rsid w:val="007A21D0"/>
    <w:rsid w:val="007A332F"/>
    <w:rsid w:val="007A6017"/>
    <w:rsid w:val="007B0849"/>
    <w:rsid w:val="007B29B8"/>
    <w:rsid w:val="007B4939"/>
    <w:rsid w:val="007B5FDD"/>
    <w:rsid w:val="007C23D2"/>
    <w:rsid w:val="007E7291"/>
    <w:rsid w:val="007F4092"/>
    <w:rsid w:val="007F4E39"/>
    <w:rsid w:val="008037C5"/>
    <w:rsid w:val="0082047D"/>
    <w:rsid w:val="008237DD"/>
    <w:rsid w:val="00825CBD"/>
    <w:rsid w:val="00825F17"/>
    <w:rsid w:val="0083215D"/>
    <w:rsid w:val="008321EC"/>
    <w:rsid w:val="0084077A"/>
    <w:rsid w:val="00845D4B"/>
    <w:rsid w:val="00850B5E"/>
    <w:rsid w:val="0085242C"/>
    <w:rsid w:val="00854168"/>
    <w:rsid w:val="008562CB"/>
    <w:rsid w:val="008565C5"/>
    <w:rsid w:val="00856626"/>
    <w:rsid w:val="00862063"/>
    <w:rsid w:val="00866FF7"/>
    <w:rsid w:val="00872472"/>
    <w:rsid w:val="008770CE"/>
    <w:rsid w:val="00884AE5"/>
    <w:rsid w:val="00885E22"/>
    <w:rsid w:val="00887F56"/>
    <w:rsid w:val="00895574"/>
    <w:rsid w:val="008A132B"/>
    <w:rsid w:val="008A13E1"/>
    <w:rsid w:val="008A2189"/>
    <w:rsid w:val="008A33A2"/>
    <w:rsid w:val="008A35B4"/>
    <w:rsid w:val="008A5433"/>
    <w:rsid w:val="008A7657"/>
    <w:rsid w:val="008B3878"/>
    <w:rsid w:val="008B685E"/>
    <w:rsid w:val="008B7119"/>
    <w:rsid w:val="008D1A25"/>
    <w:rsid w:val="008D2DC9"/>
    <w:rsid w:val="008D6F60"/>
    <w:rsid w:val="008D7475"/>
    <w:rsid w:val="008F2C55"/>
    <w:rsid w:val="008F57DE"/>
    <w:rsid w:val="00924284"/>
    <w:rsid w:val="00934CE0"/>
    <w:rsid w:val="00935763"/>
    <w:rsid w:val="00942A66"/>
    <w:rsid w:val="009456A9"/>
    <w:rsid w:val="0095669E"/>
    <w:rsid w:val="009601DB"/>
    <w:rsid w:val="00962FFB"/>
    <w:rsid w:val="00963636"/>
    <w:rsid w:val="00967F2F"/>
    <w:rsid w:val="00970AC1"/>
    <w:rsid w:val="00971167"/>
    <w:rsid w:val="00971FD8"/>
    <w:rsid w:val="00983661"/>
    <w:rsid w:val="009903F1"/>
    <w:rsid w:val="00993E62"/>
    <w:rsid w:val="00994874"/>
    <w:rsid w:val="009A1DCF"/>
    <w:rsid w:val="009A488B"/>
    <w:rsid w:val="009A6CCE"/>
    <w:rsid w:val="009A6D26"/>
    <w:rsid w:val="009A6E92"/>
    <w:rsid w:val="009B33D7"/>
    <w:rsid w:val="009B4DD9"/>
    <w:rsid w:val="009C4074"/>
    <w:rsid w:val="009C413A"/>
    <w:rsid w:val="009C5725"/>
    <w:rsid w:val="009D224A"/>
    <w:rsid w:val="009D5730"/>
    <w:rsid w:val="009E0C64"/>
    <w:rsid w:val="009E606A"/>
    <w:rsid w:val="009E6DDB"/>
    <w:rsid w:val="009F0043"/>
    <w:rsid w:val="00A01217"/>
    <w:rsid w:val="00A1780C"/>
    <w:rsid w:val="00A20B11"/>
    <w:rsid w:val="00A23D9B"/>
    <w:rsid w:val="00A24369"/>
    <w:rsid w:val="00A328D1"/>
    <w:rsid w:val="00A33AF4"/>
    <w:rsid w:val="00A34025"/>
    <w:rsid w:val="00A36969"/>
    <w:rsid w:val="00A47107"/>
    <w:rsid w:val="00A471A9"/>
    <w:rsid w:val="00A51724"/>
    <w:rsid w:val="00A547C3"/>
    <w:rsid w:val="00A55E69"/>
    <w:rsid w:val="00A612BC"/>
    <w:rsid w:val="00A63A3F"/>
    <w:rsid w:val="00A64076"/>
    <w:rsid w:val="00A642D0"/>
    <w:rsid w:val="00A71183"/>
    <w:rsid w:val="00A72AC7"/>
    <w:rsid w:val="00A73D04"/>
    <w:rsid w:val="00A800E8"/>
    <w:rsid w:val="00A81567"/>
    <w:rsid w:val="00A81919"/>
    <w:rsid w:val="00A81BFC"/>
    <w:rsid w:val="00A81FAE"/>
    <w:rsid w:val="00A8473B"/>
    <w:rsid w:val="00A856AA"/>
    <w:rsid w:val="00A856E4"/>
    <w:rsid w:val="00A95635"/>
    <w:rsid w:val="00A97694"/>
    <w:rsid w:val="00AA1D80"/>
    <w:rsid w:val="00AA26C9"/>
    <w:rsid w:val="00AA451C"/>
    <w:rsid w:val="00AA5774"/>
    <w:rsid w:val="00AB0E9F"/>
    <w:rsid w:val="00AB4B7E"/>
    <w:rsid w:val="00AC18EE"/>
    <w:rsid w:val="00AE03D1"/>
    <w:rsid w:val="00AE4CA7"/>
    <w:rsid w:val="00AF17A5"/>
    <w:rsid w:val="00AF3BA4"/>
    <w:rsid w:val="00B000F2"/>
    <w:rsid w:val="00B00EFF"/>
    <w:rsid w:val="00B02EBD"/>
    <w:rsid w:val="00B05D07"/>
    <w:rsid w:val="00B146ED"/>
    <w:rsid w:val="00B15948"/>
    <w:rsid w:val="00B179E6"/>
    <w:rsid w:val="00B212FF"/>
    <w:rsid w:val="00B217DF"/>
    <w:rsid w:val="00B237A1"/>
    <w:rsid w:val="00B25A3B"/>
    <w:rsid w:val="00B30CB5"/>
    <w:rsid w:val="00B30D9B"/>
    <w:rsid w:val="00B37D72"/>
    <w:rsid w:val="00B405DF"/>
    <w:rsid w:val="00B43C45"/>
    <w:rsid w:val="00B56738"/>
    <w:rsid w:val="00B6008F"/>
    <w:rsid w:val="00B605DF"/>
    <w:rsid w:val="00B61444"/>
    <w:rsid w:val="00B62765"/>
    <w:rsid w:val="00B64C28"/>
    <w:rsid w:val="00B81982"/>
    <w:rsid w:val="00B8731C"/>
    <w:rsid w:val="00B878DB"/>
    <w:rsid w:val="00B91922"/>
    <w:rsid w:val="00B953F9"/>
    <w:rsid w:val="00B96AC1"/>
    <w:rsid w:val="00B97904"/>
    <w:rsid w:val="00BA21FE"/>
    <w:rsid w:val="00BB7345"/>
    <w:rsid w:val="00BC1161"/>
    <w:rsid w:val="00BC1A76"/>
    <w:rsid w:val="00BC392D"/>
    <w:rsid w:val="00BD52D3"/>
    <w:rsid w:val="00BE1A70"/>
    <w:rsid w:val="00BE2EDB"/>
    <w:rsid w:val="00BE5025"/>
    <w:rsid w:val="00C00BBF"/>
    <w:rsid w:val="00C032E5"/>
    <w:rsid w:val="00C05ADB"/>
    <w:rsid w:val="00C0675F"/>
    <w:rsid w:val="00C076E9"/>
    <w:rsid w:val="00C14002"/>
    <w:rsid w:val="00C23CA3"/>
    <w:rsid w:val="00C32531"/>
    <w:rsid w:val="00C34E8B"/>
    <w:rsid w:val="00C5203A"/>
    <w:rsid w:val="00C6485D"/>
    <w:rsid w:val="00C65E38"/>
    <w:rsid w:val="00C734AA"/>
    <w:rsid w:val="00C74DE3"/>
    <w:rsid w:val="00C83060"/>
    <w:rsid w:val="00C85FF7"/>
    <w:rsid w:val="00C90969"/>
    <w:rsid w:val="00C97242"/>
    <w:rsid w:val="00CA27B1"/>
    <w:rsid w:val="00CA4539"/>
    <w:rsid w:val="00CB2467"/>
    <w:rsid w:val="00CB3ACF"/>
    <w:rsid w:val="00CC379C"/>
    <w:rsid w:val="00CC7516"/>
    <w:rsid w:val="00CD0537"/>
    <w:rsid w:val="00CE06C0"/>
    <w:rsid w:val="00CE3A43"/>
    <w:rsid w:val="00CE3C25"/>
    <w:rsid w:val="00CF7E2E"/>
    <w:rsid w:val="00D031CF"/>
    <w:rsid w:val="00D05558"/>
    <w:rsid w:val="00D05D1D"/>
    <w:rsid w:val="00D073BD"/>
    <w:rsid w:val="00D11CF8"/>
    <w:rsid w:val="00D14933"/>
    <w:rsid w:val="00D15865"/>
    <w:rsid w:val="00D20A0D"/>
    <w:rsid w:val="00D2397E"/>
    <w:rsid w:val="00D24122"/>
    <w:rsid w:val="00D31BC4"/>
    <w:rsid w:val="00D41E60"/>
    <w:rsid w:val="00D57A6B"/>
    <w:rsid w:val="00D61A3B"/>
    <w:rsid w:val="00D61E79"/>
    <w:rsid w:val="00D63285"/>
    <w:rsid w:val="00D70F8B"/>
    <w:rsid w:val="00D711B1"/>
    <w:rsid w:val="00D7161E"/>
    <w:rsid w:val="00D82264"/>
    <w:rsid w:val="00D8334D"/>
    <w:rsid w:val="00D8344A"/>
    <w:rsid w:val="00D85210"/>
    <w:rsid w:val="00D926BF"/>
    <w:rsid w:val="00D940F2"/>
    <w:rsid w:val="00DA0C54"/>
    <w:rsid w:val="00DB390C"/>
    <w:rsid w:val="00DC1552"/>
    <w:rsid w:val="00DC2559"/>
    <w:rsid w:val="00DC491A"/>
    <w:rsid w:val="00DD221D"/>
    <w:rsid w:val="00DD4B68"/>
    <w:rsid w:val="00DD75D8"/>
    <w:rsid w:val="00DE0D5A"/>
    <w:rsid w:val="00DE6C13"/>
    <w:rsid w:val="00DF515C"/>
    <w:rsid w:val="00DF7FF2"/>
    <w:rsid w:val="00E02B81"/>
    <w:rsid w:val="00E03358"/>
    <w:rsid w:val="00E035F4"/>
    <w:rsid w:val="00E076D9"/>
    <w:rsid w:val="00E07DC5"/>
    <w:rsid w:val="00E20909"/>
    <w:rsid w:val="00E27646"/>
    <w:rsid w:val="00E301AE"/>
    <w:rsid w:val="00E30C42"/>
    <w:rsid w:val="00E3265D"/>
    <w:rsid w:val="00E50AA0"/>
    <w:rsid w:val="00E50AA3"/>
    <w:rsid w:val="00E56C5C"/>
    <w:rsid w:val="00E56D35"/>
    <w:rsid w:val="00E6792D"/>
    <w:rsid w:val="00E87A80"/>
    <w:rsid w:val="00E91918"/>
    <w:rsid w:val="00E9262B"/>
    <w:rsid w:val="00E931D9"/>
    <w:rsid w:val="00E955E9"/>
    <w:rsid w:val="00E97884"/>
    <w:rsid w:val="00EA15ED"/>
    <w:rsid w:val="00EB128D"/>
    <w:rsid w:val="00EB19B4"/>
    <w:rsid w:val="00EB2216"/>
    <w:rsid w:val="00EC21DD"/>
    <w:rsid w:val="00EC30DE"/>
    <w:rsid w:val="00EC445F"/>
    <w:rsid w:val="00EC4E14"/>
    <w:rsid w:val="00EC6731"/>
    <w:rsid w:val="00ED3DC9"/>
    <w:rsid w:val="00EE12EF"/>
    <w:rsid w:val="00EE33E8"/>
    <w:rsid w:val="00EE42A9"/>
    <w:rsid w:val="00EF2E76"/>
    <w:rsid w:val="00EF484E"/>
    <w:rsid w:val="00EF7807"/>
    <w:rsid w:val="00F017B7"/>
    <w:rsid w:val="00F068C7"/>
    <w:rsid w:val="00F07519"/>
    <w:rsid w:val="00F11281"/>
    <w:rsid w:val="00F13122"/>
    <w:rsid w:val="00F179AC"/>
    <w:rsid w:val="00F244B7"/>
    <w:rsid w:val="00F30F08"/>
    <w:rsid w:val="00F336F7"/>
    <w:rsid w:val="00F36690"/>
    <w:rsid w:val="00F41C46"/>
    <w:rsid w:val="00F42E53"/>
    <w:rsid w:val="00F43E96"/>
    <w:rsid w:val="00F45362"/>
    <w:rsid w:val="00F53BE9"/>
    <w:rsid w:val="00F57B40"/>
    <w:rsid w:val="00F61BC9"/>
    <w:rsid w:val="00F76005"/>
    <w:rsid w:val="00F80FAF"/>
    <w:rsid w:val="00F94708"/>
    <w:rsid w:val="00F95B46"/>
    <w:rsid w:val="00F9711D"/>
    <w:rsid w:val="00FA3FF1"/>
    <w:rsid w:val="00FA4D36"/>
    <w:rsid w:val="00FB1509"/>
    <w:rsid w:val="00FB5AFF"/>
    <w:rsid w:val="00FC3588"/>
    <w:rsid w:val="00FC4DB3"/>
    <w:rsid w:val="00FD109B"/>
    <w:rsid w:val="00FD202F"/>
    <w:rsid w:val="00FD497C"/>
    <w:rsid w:val="00FE23E0"/>
    <w:rsid w:val="00FF3493"/>
    <w:rsid w:val="00FF3B7A"/>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633E"/>
  <w15:chartTrackingRefBased/>
  <w15:docId w15:val="{D37248D2-E339-4969-ABD4-932AD5A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65B"/>
    <w:pPr>
      <w:tabs>
        <w:tab w:val="center" w:pos="4677"/>
        <w:tab w:val="right" w:pos="9355"/>
      </w:tabs>
    </w:pPr>
  </w:style>
  <w:style w:type="character" w:customStyle="1" w:styleId="a5">
    <w:name w:val="Верхний колонтитул Знак"/>
    <w:basedOn w:val="a0"/>
    <w:link w:val="a4"/>
    <w:uiPriority w:val="99"/>
    <w:rsid w:val="004F665B"/>
    <w:rPr>
      <w:sz w:val="28"/>
      <w:szCs w:val="28"/>
      <w:lang w:eastAsia="en-US"/>
    </w:rPr>
  </w:style>
  <w:style w:type="paragraph" w:styleId="a6">
    <w:name w:val="footer"/>
    <w:basedOn w:val="a"/>
    <w:link w:val="a7"/>
    <w:uiPriority w:val="99"/>
    <w:unhideWhenUsed/>
    <w:rsid w:val="004F665B"/>
    <w:pPr>
      <w:tabs>
        <w:tab w:val="center" w:pos="4677"/>
        <w:tab w:val="right" w:pos="9355"/>
      </w:tabs>
    </w:pPr>
  </w:style>
  <w:style w:type="character" w:customStyle="1" w:styleId="a7">
    <w:name w:val="Нижний колонтитул Знак"/>
    <w:basedOn w:val="a0"/>
    <w:link w:val="a6"/>
    <w:uiPriority w:val="99"/>
    <w:rsid w:val="004F665B"/>
    <w:rPr>
      <w:sz w:val="28"/>
      <w:szCs w:val="28"/>
      <w:lang w:eastAsia="en-US"/>
    </w:rPr>
  </w:style>
  <w:style w:type="character" w:styleId="a8">
    <w:name w:val="Placeholder Text"/>
    <w:basedOn w:val="a0"/>
    <w:uiPriority w:val="99"/>
    <w:semiHidden/>
    <w:rsid w:val="00153884"/>
    <w:rPr>
      <w:color w:val="808080"/>
    </w:rPr>
  </w:style>
  <w:style w:type="paragraph" w:styleId="a9">
    <w:name w:val="List Paragraph"/>
    <w:basedOn w:val="a"/>
    <w:uiPriority w:val="34"/>
    <w:qFormat/>
    <w:rsid w:val="00B9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086D1CD4-3F74-45FE-A6DE-7C887E6E7BAD}"/>
      </w:docPartPr>
      <w:docPartBody>
        <w:p w:rsidR="004527F8" w:rsidRDefault="008268D3">
          <w:r w:rsidRPr="00B920B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D3"/>
    <w:rsid w:val="004527F8"/>
    <w:rsid w:val="0082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68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E380-1CEB-4DB0-ACBE-BFB0715E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Толкачева Надежда Витальевна</dc:creator>
  <cp:keywords/>
  <dc:description/>
  <cp:lastModifiedBy>Балуева Ирина Александровна</cp:lastModifiedBy>
  <cp:revision>6</cp:revision>
  <dcterms:created xsi:type="dcterms:W3CDTF">2021-05-27T09:29:00Z</dcterms:created>
  <dcterms:modified xsi:type="dcterms:W3CDTF">2021-05-28T05:10:00Z</dcterms:modified>
</cp:coreProperties>
</file>