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8C0" w:rsidRDefault="00174E5F" w:rsidP="00B228C0">
      <w:pPr>
        <w:spacing w:after="0" w:line="240" w:lineRule="auto"/>
        <w:ind w:left="5670" w:right="-1"/>
        <w:rPr>
          <w:rFonts w:ascii="Times New Roman" w:eastAsia="Times New Roman" w:hAnsi="Times New Roman" w:cs="Times New Roman"/>
          <w:sz w:val="24"/>
          <w:szCs w:val="24"/>
        </w:rPr>
      </w:pPr>
      <w:r w:rsidRPr="00CF1DC0">
        <w:rPr>
          <w:rFonts w:ascii="Times New Roman" w:eastAsia="Times New Roman" w:hAnsi="Times New Roman" w:cs="Times New Roman"/>
          <w:sz w:val="24"/>
          <w:szCs w:val="24"/>
        </w:rPr>
        <w:t xml:space="preserve">Проект </w:t>
      </w:r>
      <w:r w:rsidR="00D3125C">
        <w:rPr>
          <w:rFonts w:ascii="Times New Roman" w:eastAsia="Times New Roman" w:hAnsi="Times New Roman" w:cs="Times New Roman"/>
          <w:sz w:val="24"/>
          <w:szCs w:val="24"/>
        </w:rPr>
        <w:t>(новая редакция от 10.04.2017)</w:t>
      </w:r>
    </w:p>
    <w:p w:rsidR="00B228C0" w:rsidRDefault="00B228C0" w:rsidP="00B228C0">
      <w:pPr>
        <w:spacing w:after="0" w:line="240" w:lineRule="auto"/>
        <w:ind w:left="5670"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подготовлен у</w:t>
      </w:r>
      <w:r w:rsidR="00174E5F">
        <w:rPr>
          <w:rFonts w:ascii="Times New Roman" w:eastAsia="Times New Roman" w:hAnsi="Times New Roman" w:cs="Times New Roman"/>
          <w:sz w:val="24"/>
          <w:szCs w:val="24"/>
        </w:rPr>
        <w:t>правление</w:t>
      </w:r>
      <w:r w:rsidR="00175808">
        <w:rPr>
          <w:rFonts w:ascii="Times New Roman" w:eastAsia="Times New Roman" w:hAnsi="Times New Roman" w:cs="Times New Roman"/>
          <w:sz w:val="24"/>
          <w:szCs w:val="24"/>
        </w:rPr>
        <w:t>м</w:t>
      </w:r>
      <w:r w:rsidR="00174E5F">
        <w:rPr>
          <w:rFonts w:ascii="Times New Roman" w:eastAsia="Times New Roman" w:hAnsi="Times New Roman" w:cs="Times New Roman"/>
          <w:sz w:val="24"/>
          <w:szCs w:val="24"/>
        </w:rPr>
        <w:t xml:space="preserve"> экономики </w:t>
      </w:r>
    </w:p>
    <w:p w:rsidR="00174E5F" w:rsidRDefault="00174E5F" w:rsidP="00B228C0">
      <w:pPr>
        <w:spacing w:after="0" w:line="240" w:lineRule="auto"/>
        <w:ind w:left="5670"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стратегического планирования </w:t>
      </w:r>
    </w:p>
    <w:p w:rsidR="00174E5F" w:rsidRDefault="00174E5F" w:rsidP="00B228C0">
      <w:pPr>
        <w:spacing w:after="0" w:line="240" w:lineRule="auto"/>
        <w:ind w:right="-1"/>
        <w:jc w:val="right"/>
        <w:rPr>
          <w:rFonts w:ascii="Times New Roman" w:eastAsia="Times New Roman" w:hAnsi="Times New Roman" w:cs="Times New Roman"/>
          <w:sz w:val="28"/>
          <w:szCs w:val="28"/>
        </w:rPr>
      </w:pPr>
    </w:p>
    <w:p w:rsidR="00174E5F" w:rsidRDefault="00174E5F" w:rsidP="00B228C0">
      <w:pPr>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МУНИЦИПАЛЬНОЕ ОБРАЗОВАНИЕ</w:t>
      </w:r>
    </w:p>
    <w:p w:rsidR="00174E5F" w:rsidRDefault="00174E5F" w:rsidP="00B228C0">
      <w:pPr>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ГОРОДСКОЙ ОКРУГ ГОРОД СУРГУТ</w:t>
      </w:r>
    </w:p>
    <w:p w:rsidR="00174E5F" w:rsidRDefault="00174E5F" w:rsidP="00B228C0">
      <w:pPr>
        <w:spacing w:after="0" w:line="240" w:lineRule="auto"/>
        <w:ind w:right="-1"/>
        <w:jc w:val="center"/>
        <w:rPr>
          <w:rFonts w:ascii="Times New Roman" w:eastAsia="Times New Roman" w:hAnsi="Times New Roman" w:cs="Times New Roman"/>
          <w:sz w:val="28"/>
          <w:szCs w:val="28"/>
        </w:rPr>
      </w:pPr>
    </w:p>
    <w:p w:rsidR="00174E5F" w:rsidRPr="005A0BB9" w:rsidRDefault="00174E5F" w:rsidP="00B228C0">
      <w:pPr>
        <w:spacing w:after="0" w:line="240" w:lineRule="auto"/>
        <w:ind w:right="-1"/>
        <w:jc w:val="center"/>
        <w:rPr>
          <w:rFonts w:ascii="Times New Roman" w:eastAsia="Times New Roman" w:hAnsi="Times New Roman" w:cs="Times New Roman"/>
          <w:sz w:val="28"/>
          <w:szCs w:val="28"/>
        </w:rPr>
      </w:pPr>
      <w:r w:rsidRPr="005A0BB9">
        <w:rPr>
          <w:rFonts w:ascii="Times New Roman" w:eastAsia="Times New Roman" w:hAnsi="Times New Roman" w:cs="Times New Roman"/>
          <w:sz w:val="28"/>
          <w:szCs w:val="28"/>
        </w:rPr>
        <w:t>АДМИНИСТРАЦИЯ ГОРОДА</w:t>
      </w:r>
    </w:p>
    <w:p w:rsidR="00174E5F" w:rsidRPr="005A0BB9" w:rsidRDefault="00174E5F" w:rsidP="00B228C0">
      <w:pPr>
        <w:spacing w:after="0" w:line="240" w:lineRule="auto"/>
        <w:ind w:right="-1"/>
        <w:jc w:val="center"/>
        <w:rPr>
          <w:rFonts w:ascii="Times New Roman" w:eastAsia="Times New Roman" w:hAnsi="Times New Roman" w:cs="Times New Roman"/>
          <w:sz w:val="28"/>
          <w:szCs w:val="28"/>
        </w:rPr>
      </w:pPr>
    </w:p>
    <w:p w:rsidR="00174E5F" w:rsidRPr="005A0BB9" w:rsidRDefault="00174E5F" w:rsidP="00B228C0">
      <w:pPr>
        <w:spacing w:after="0" w:line="240" w:lineRule="auto"/>
        <w:ind w:right="-1"/>
        <w:jc w:val="center"/>
        <w:rPr>
          <w:rFonts w:ascii="Times New Roman" w:eastAsia="Times New Roman" w:hAnsi="Times New Roman" w:cs="Times New Roman"/>
          <w:sz w:val="28"/>
          <w:szCs w:val="28"/>
        </w:rPr>
      </w:pPr>
      <w:r w:rsidRPr="005A0BB9">
        <w:rPr>
          <w:rFonts w:ascii="Times New Roman" w:eastAsia="Times New Roman" w:hAnsi="Times New Roman" w:cs="Times New Roman"/>
          <w:sz w:val="28"/>
          <w:szCs w:val="28"/>
        </w:rPr>
        <w:t>ПОСТАНОВЛЕНИЕ</w:t>
      </w:r>
    </w:p>
    <w:p w:rsidR="00B228C0" w:rsidRDefault="00B228C0" w:rsidP="00B228C0">
      <w:pPr>
        <w:spacing w:after="0" w:line="240" w:lineRule="auto"/>
        <w:ind w:right="-1"/>
        <w:rPr>
          <w:rFonts w:ascii="Times New Roman" w:eastAsia="Times New Roman" w:hAnsi="Times New Roman" w:cs="Times New Roman"/>
          <w:sz w:val="28"/>
          <w:szCs w:val="28"/>
        </w:rPr>
      </w:pPr>
    </w:p>
    <w:p w:rsidR="00174E5F" w:rsidRDefault="00174E5F" w:rsidP="00B228C0">
      <w:pPr>
        <w:spacing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«______»_________2017                                                                         №_______             </w:t>
      </w:r>
    </w:p>
    <w:p w:rsidR="00B228C0" w:rsidRDefault="00B228C0" w:rsidP="00B228C0">
      <w:pPr>
        <w:spacing w:after="0" w:line="240" w:lineRule="auto"/>
        <w:ind w:right="-1"/>
        <w:rPr>
          <w:rFonts w:ascii="Times New Roman" w:eastAsia="Times New Roman" w:hAnsi="Times New Roman" w:cs="Times New Roman"/>
          <w:sz w:val="28"/>
          <w:szCs w:val="28"/>
        </w:rPr>
      </w:pPr>
    </w:p>
    <w:p w:rsidR="00B228C0" w:rsidRDefault="00174E5F" w:rsidP="00B228C0">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 утверждении Положения </w:t>
      </w:r>
    </w:p>
    <w:p w:rsidR="00B228C0" w:rsidRDefault="00174E5F" w:rsidP="00B228C0">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 размещении нестационарных </w:t>
      </w:r>
    </w:p>
    <w:p w:rsidR="00B228C0" w:rsidRDefault="00174E5F" w:rsidP="00B228C0">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торговых объектов на территории </w:t>
      </w:r>
    </w:p>
    <w:p w:rsidR="00174E5F" w:rsidRDefault="00174E5F" w:rsidP="00B228C0">
      <w:pPr>
        <w:spacing w:after="0" w:line="240" w:lineRule="auto"/>
        <w:ind w:right="-1"/>
        <w:jc w:val="both"/>
        <w:rPr>
          <w:rFonts w:ascii="Times New Roman" w:hAnsi="Times New Roman" w:cs="Times New Roman"/>
          <w:sz w:val="28"/>
          <w:szCs w:val="28"/>
        </w:rPr>
      </w:pPr>
      <w:r>
        <w:rPr>
          <w:rFonts w:ascii="Times New Roman" w:eastAsia="Times New Roman" w:hAnsi="Times New Roman" w:cs="Times New Roman"/>
          <w:sz w:val="28"/>
          <w:szCs w:val="28"/>
        </w:rPr>
        <w:t>города Сургута</w:t>
      </w:r>
    </w:p>
    <w:p w:rsidR="00174E5F" w:rsidRPr="006262DD" w:rsidRDefault="00174E5F" w:rsidP="006262DD">
      <w:pPr>
        <w:pStyle w:val="1"/>
        <w:spacing w:line="240" w:lineRule="auto"/>
        <w:ind w:firstLine="567"/>
        <w:jc w:val="both"/>
        <w:rPr>
          <w:rFonts w:ascii="Times New Roman" w:hAnsi="Times New Roman" w:cs="Times New Roman"/>
          <w:b w:val="0"/>
          <w:color w:val="auto"/>
        </w:rPr>
      </w:pPr>
      <w:r w:rsidRPr="006262DD">
        <w:rPr>
          <w:rFonts w:ascii="Times New Roman" w:eastAsia="Times New Roman" w:hAnsi="Times New Roman" w:cs="Times New Roman"/>
          <w:b w:val="0"/>
          <w:color w:val="auto"/>
        </w:rPr>
        <w:t>Руководствуясь стать</w:t>
      </w:r>
      <w:r w:rsidR="008B1B08" w:rsidRPr="006262DD">
        <w:rPr>
          <w:rFonts w:ascii="Times New Roman" w:eastAsia="Times New Roman" w:hAnsi="Times New Roman" w:cs="Times New Roman"/>
          <w:b w:val="0"/>
          <w:color w:val="auto"/>
        </w:rPr>
        <w:t>ями</w:t>
      </w:r>
      <w:r w:rsidRPr="006262DD">
        <w:rPr>
          <w:rFonts w:ascii="Times New Roman" w:eastAsia="Times New Roman" w:hAnsi="Times New Roman" w:cs="Times New Roman"/>
          <w:b w:val="0"/>
          <w:color w:val="auto"/>
        </w:rPr>
        <w:t xml:space="preserve"> 39.33, 39.36 Земельного кодекса Российской </w:t>
      </w:r>
      <w:r w:rsidR="008B1B08" w:rsidRPr="006262DD">
        <w:rPr>
          <w:rFonts w:ascii="Times New Roman" w:eastAsia="Times New Roman" w:hAnsi="Times New Roman" w:cs="Times New Roman"/>
          <w:b w:val="0"/>
          <w:color w:val="auto"/>
        </w:rPr>
        <w:t xml:space="preserve">          </w:t>
      </w:r>
      <w:r w:rsidRPr="006262DD">
        <w:rPr>
          <w:rFonts w:ascii="Times New Roman" w:eastAsia="Times New Roman" w:hAnsi="Times New Roman" w:cs="Times New Roman"/>
          <w:b w:val="0"/>
          <w:color w:val="auto"/>
        </w:rPr>
        <w:t xml:space="preserve">Федерации, </w:t>
      </w:r>
      <w:r w:rsidR="008B1B08" w:rsidRPr="006262DD">
        <w:rPr>
          <w:rFonts w:ascii="Times New Roman" w:eastAsia="Times New Roman" w:hAnsi="Times New Roman" w:cs="Times New Roman"/>
          <w:b w:val="0"/>
          <w:color w:val="auto"/>
        </w:rPr>
        <w:t xml:space="preserve">статьями </w:t>
      </w:r>
      <w:r w:rsidRPr="006262DD">
        <w:rPr>
          <w:rFonts w:ascii="Times New Roman" w:eastAsia="Times New Roman" w:hAnsi="Times New Roman" w:cs="Times New Roman"/>
          <w:b w:val="0"/>
          <w:color w:val="auto"/>
        </w:rPr>
        <w:t>447,</w:t>
      </w:r>
      <w:r w:rsidR="008B1B08" w:rsidRPr="006262DD">
        <w:rPr>
          <w:rFonts w:ascii="Times New Roman" w:eastAsia="Times New Roman" w:hAnsi="Times New Roman" w:cs="Times New Roman"/>
          <w:b w:val="0"/>
          <w:color w:val="auto"/>
        </w:rPr>
        <w:t xml:space="preserve"> </w:t>
      </w:r>
      <w:r w:rsidRPr="006262DD">
        <w:rPr>
          <w:rFonts w:ascii="Times New Roman" w:eastAsia="Times New Roman" w:hAnsi="Times New Roman" w:cs="Times New Roman"/>
          <w:b w:val="0"/>
          <w:color w:val="auto"/>
        </w:rPr>
        <w:t>448 Гражданск</w:t>
      </w:r>
      <w:r w:rsidR="008B1B08" w:rsidRPr="006262DD">
        <w:rPr>
          <w:rFonts w:ascii="Times New Roman" w:eastAsia="Times New Roman" w:hAnsi="Times New Roman" w:cs="Times New Roman"/>
          <w:b w:val="0"/>
          <w:color w:val="auto"/>
        </w:rPr>
        <w:t>ого</w:t>
      </w:r>
      <w:r w:rsidRPr="006262DD">
        <w:rPr>
          <w:rFonts w:ascii="Times New Roman" w:eastAsia="Times New Roman" w:hAnsi="Times New Roman" w:cs="Times New Roman"/>
          <w:b w:val="0"/>
          <w:color w:val="auto"/>
        </w:rPr>
        <w:t xml:space="preserve"> кодекс</w:t>
      </w:r>
      <w:r w:rsidR="008B1B08" w:rsidRPr="006262DD">
        <w:rPr>
          <w:rFonts w:ascii="Times New Roman" w:eastAsia="Times New Roman" w:hAnsi="Times New Roman" w:cs="Times New Roman"/>
          <w:b w:val="0"/>
          <w:color w:val="auto"/>
        </w:rPr>
        <w:t>а</w:t>
      </w:r>
      <w:r w:rsidRPr="006262DD">
        <w:rPr>
          <w:rFonts w:ascii="Times New Roman" w:eastAsia="Times New Roman" w:hAnsi="Times New Roman" w:cs="Times New Roman"/>
          <w:b w:val="0"/>
          <w:color w:val="auto"/>
        </w:rPr>
        <w:t xml:space="preserve"> Российской Федерации, Федеральным законом от 28.12.2009 №</w:t>
      </w:r>
      <w:r w:rsidR="006262DD">
        <w:rPr>
          <w:rFonts w:ascii="Times New Roman" w:eastAsia="Times New Roman" w:hAnsi="Times New Roman" w:cs="Times New Roman"/>
          <w:b w:val="0"/>
          <w:color w:val="auto"/>
        </w:rPr>
        <w:t xml:space="preserve"> </w:t>
      </w:r>
      <w:r w:rsidRPr="006262DD">
        <w:rPr>
          <w:rFonts w:ascii="Times New Roman" w:eastAsia="Times New Roman" w:hAnsi="Times New Roman" w:cs="Times New Roman"/>
          <w:b w:val="0"/>
          <w:color w:val="auto"/>
        </w:rPr>
        <w:t>381-ФЗ «Об основах государственного регулирования торговой деятельности в Российской Федерации», постановлением Правительства Российской Федерации от 29.09.2010 №</w:t>
      </w:r>
      <w:r w:rsidR="006262DD">
        <w:rPr>
          <w:rFonts w:ascii="Times New Roman" w:eastAsia="Times New Roman" w:hAnsi="Times New Roman" w:cs="Times New Roman"/>
          <w:b w:val="0"/>
          <w:color w:val="auto"/>
        </w:rPr>
        <w:t xml:space="preserve"> </w:t>
      </w:r>
      <w:r w:rsidRPr="006262DD">
        <w:rPr>
          <w:rFonts w:ascii="Times New Roman" w:eastAsia="Times New Roman" w:hAnsi="Times New Roman" w:cs="Times New Roman"/>
          <w:b w:val="0"/>
          <w:color w:val="auto"/>
        </w:rPr>
        <w:t xml:space="preserve">772 «Об утверждении Правил включения нестационарных торговых объектов, расположенных на земельных участках, в зданиях, строениях, сооружениях, находящихся </w:t>
      </w:r>
      <w:r w:rsidR="008B1B08" w:rsidRPr="006262DD">
        <w:rPr>
          <w:rFonts w:ascii="Times New Roman" w:eastAsia="Times New Roman" w:hAnsi="Times New Roman" w:cs="Times New Roman"/>
          <w:b w:val="0"/>
          <w:color w:val="auto"/>
        </w:rPr>
        <w:t xml:space="preserve">             </w:t>
      </w:r>
      <w:r w:rsidRPr="006262DD">
        <w:rPr>
          <w:rFonts w:ascii="Times New Roman" w:eastAsia="Times New Roman" w:hAnsi="Times New Roman" w:cs="Times New Roman"/>
          <w:b w:val="0"/>
          <w:color w:val="auto"/>
        </w:rPr>
        <w:t>в государственной собственности, в схему размещения нестационарных торговых объектов», Законом Ханты-М</w:t>
      </w:r>
      <w:r w:rsidR="008B1B08" w:rsidRPr="006262DD">
        <w:rPr>
          <w:rFonts w:ascii="Times New Roman" w:eastAsia="Times New Roman" w:hAnsi="Times New Roman" w:cs="Times New Roman"/>
          <w:b w:val="0"/>
          <w:color w:val="auto"/>
        </w:rPr>
        <w:t xml:space="preserve">ансийского автономного округа – </w:t>
      </w:r>
      <w:r w:rsidRPr="006262DD">
        <w:rPr>
          <w:rFonts w:ascii="Times New Roman" w:eastAsia="Times New Roman" w:hAnsi="Times New Roman" w:cs="Times New Roman"/>
          <w:b w:val="0"/>
          <w:color w:val="auto"/>
        </w:rPr>
        <w:t xml:space="preserve">Югры </w:t>
      </w:r>
      <w:r w:rsidR="008B1B08" w:rsidRPr="006262DD">
        <w:rPr>
          <w:rFonts w:ascii="Times New Roman" w:eastAsia="Times New Roman" w:hAnsi="Times New Roman" w:cs="Times New Roman"/>
          <w:b w:val="0"/>
          <w:color w:val="auto"/>
        </w:rPr>
        <w:t xml:space="preserve">          </w:t>
      </w:r>
      <w:r w:rsidRPr="006262DD">
        <w:rPr>
          <w:rFonts w:ascii="Times New Roman" w:eastAsia="Times New Roman" w:hAnsi="Times New Roman" w:cs="Times New Roman"/>
          <w:b w:val="0"/>
          <w:color w:val="auto"/>
        </w:rPr>
        <w:t xml:space="preserve">от 11.05.2010 №85-оз «О государственном регулировании торговой деятельности в Ханты-Мансийском автономном округе – Югре», </w:t>
      </w:r>
      <w:r w:rsidRPr="006262DD">
        <w:rPr>
          <w:rFonts w:ascii="Times New Roman" w:eastAsia="Times New Roman" w:hAnsi="Times New Roman" w:cs="Times New Roman"/>
          <w:b w:val="0"/>
          <w:color w:val="auto"/>
          <w:shd w:val="clear" w:color="auto" w:fill="FFFFFF"/>
        </w:rPr>
        <w:t>постановлением Правительства Ханты-М</w:t>
      </w:r>
      <w:r w:rsidR="008B1B08" w:rsidRPr="006262DD">
        <w:rPr>
          <w:rFonts w:ascii="Times New Roman" w:eastAsia="Times New Roman" w:hAnsi="Times New Roman" w:cs="Times New Roman"/>
          <w:b w:val="0"/>
          <w:color w:val="auto"/>
          <w:shd w:val="clear" w:color="auto" w:fill="FFFFFF"/>
        </w:rPr>
        <w:t xml:space="preserve">ансийского автономного округа – </w:t>
      </w:r>
      <w:r w:rsidRPr="006262DD">
        <w:rPr>
          <w:rFonts w:ascii="Times New Roman" w:eastAsia="Times New Roman" w:hAnsi="Times New Roman" w:cs="Times New Roman"/>
          <w:b w:val="0"/>
          <w:color w:val="auto"/>
          <w:shd w:val="clear" w:color="auto" w:fill="FFFFFF"/>
        </w:rPr>
        <w:t xml:space="preserve">Югры </w:t>
      </w:r>
      <w:r w:rsidR="006262DD" w:rsidRPr="006262DD">
        <w:rPr>
          <w:rFonts w:ascii="Times New Roman" w:hAnsi="Times New Roman" w:cs="Times New Roman"/>
          <w:b w:val="0"/>
          <w:color w:val="auto"/>
        </w:rPr>
        <w:t xml:space="preserve">от 05.08.2016 </w:t>
      </w:r>
      <w:r w:rsidR="006262DD">
        <w:rPr>
          <w:rFonts w:ascii="Times New Roman" w:hAnsi="Times New Roman" w:cs="Times New Roman"/>
          <w:b w:val="0"/>
          <w:color w:val="auto"/>
        </w:rPr>
        <w:t xml:space="preserve">         </w:t>
      </w:r>
      <w:r w:rsidR="006262DD" w:rsidRPr="006262DD">
        <w:rPr>
          <w:rFonts w:ascii="Times New Roman" w:hAnsi="Times New Roman" w:cs="Times New Roman"/>
          <w:b w:val="0"/>
          <w:color w:val="auto"/>
        </w:rPr>
        <w:t xml:space="preserve">№ 291-п «О нормативах минимальной обеспеченности населения площадью стационарных торговых объектов и торговых объектов местного значения </w:t>
      </w:r>
      <w:r w:rsidR="006262DD">
        <w:rPr>
          <w:rFonts w:ascii="Times New Roman" w:hAnsi="Times New Roman" w:cs="Times New Roman"/>
          <w:b w:val="0"/>
          <w:color w:val="auto"/>
        </w:rPr>
        <w:t xml:space="preserve">             </w:t>
      </w:r>
      <w:r w:rsidR="006262DD" w:rsidRPr="006262DD">
        <w:rPr>
          <w:rFonts w:ascii="Times New Roman" w:hAnsi="Times New Roman" w:cs="Times New Roman"/>
          <w:b w:val="0"/>
          <w:color w:val="auto"/>
        </w:rPr>
        <w:t xml:space="preserve">в Ханты-Мансийском автономном округе </w:t>
      </w:r>
      <w:r w:rsidR="006262DD" w:rsidRPr="006262DD">
        <w:rPr>
          <w:rFonts w:ascii="Times New Roman" w:eastAsia="Times New Roman" w:hAnsi="Times New Roman" w:cs="Times New Roman"/>
          <w:b w:val="0"/>
          <w:color w:val="auto"/>
        </w:rPr>
        <w:t>–</w:t>
      </w:r>
      <w:r w:rsidR="006262DD" w:rsidRPr="006262DD">
        <w:rPr>
          <w:rFonts w:ascii="Times New Roman" w:hAnsi="Times New Roman" w:cs="Times New Roman"/>
          <w:b w:val="0"/>
          <w:color w:val="auto"/>
        </w:rPr>
        <w:t xml:space="preserve"> Югре</w:t>
      </w:r>
      <w:r w:rsidRPr="006262DD">
        <w:rPr>
          <w:rFonts w:ascii="Times New Roman" w:eastAsia="Times New Roman" w:hAnsi="Times New Roman" w:cs="Times New Roman"/>
          <w:b w:val="0"/>
          <w:color w:val="auto"/>
          <w:shd w:val="clear" w:color="auto" w:fill="FFFFFF"/>
        </w:rPr>
        <w:t>»</w:t>
      </w:r>
      <w:r w:rsidRPr="006262DD">
        <w:rPr>
          <w:rFonts w:ascii="Times New Roman" w:eastAsia="Times New Roman" w:hAnsi="Times New Roman" w:cs="Times New Roman"/>
          <w:b w:val="0"/>
          <w:color w:val="auto"/>
        </w:rPr>
        <w:t>, приказом Департамента экономического развития Ханты-Мансийского авто</w:t>
      </w:r>
      <w:r w:rsidR="008B1B08" w:rsidRPr="006262DD">
        <w:rPr>
          <w:rFonts w:ascii="Times New Roman" w:eastAsia="Times New Roman" w:hAnsi="Times New Roman" w:cs="Times New Roman"/>
          <w:b w:val="0"/>
          <w:color w:val="auto"/>
        </w:rPr>
        <w:t xml:space="preserve">номного округа – </w:t>
      </w:r>
      <w:r w:rsidRPr="006262DD">
        <w:rPr>
          <w:rFonts w:ascii="Times New Roman" w:eastAsia="Times New Roman" w:hAnsi="Times New Roman" w:cs="Times New Roman"/>
          <w:b w:val="0"/>
          <w:color w:val="auto"/>
        </w:rPr>
        <w:t xml:space="preserve">Югры </w:t>
      </w:r>
      <w:r w:rsidR="006262DD">
        <w:rPr>
          <w:rFonts w:ascii="Times New Roman" w:eastAsia="Times New Roman" w:hAnsi="Times New Roman" w:cs="Times New Roman"/>
          <w:b w:val="0"/>
          <w:color w:val="auto"/>
        </w:rPr>
        <w:t xml:space="preserve">         </w:t>
      </w:r>
      <w:r w:rsidRPr="006262DD">
        <w:rPr>
          <w:rFonts w:ascii="Times New Roman" w:eastAsia="Times New Roman" w:hAnsi="Times New Roman" w:cs="Times New Roman"/>
          <w:b w:val="0"/>
          <w:color w:val="auto"/>
        </w:rPr>
        <w:t>от 24.12.2010 №1-нп «Об утверждении Порядка разработки и утверждения</w:t>
      </w:r>
      <w:r w:rsidR="003E7D99">
        <w:rPr>
          <w:rFonts w:ascii="Times New Roman" w:eastAsia="Times New Roman" w:hAnsi="Times New Roman" w:cs="Times New Roman"/>
          <w:b w:val="0"/>
          <w:color w:val="auto"/>
        </w:rPr>
        <w:t xml:space="preserve"> </w:t>
      </w:r>
      <w:r w:rsidR="0093597B">
        <w:rPr>
          <w:rFonts w:ascii="Times New Roman" w:eastAsia="Times New Roman" w:hAnsi="Times New Roman" w:cs="Times New Roman"/>
          <w:b w:val="0"/>
          <w:color w:val="auto"/>
        </w:rPr>
        <w:t xml:space="preserve">   </w:t>
      </w:r>
      <w:r w:rsidR="003E7D99">
        <w:rPr>
          <w:rFonts w:ascii="Times New Roman" w:eastAsia="Times New Roman" w:hAnsi="Times New Roman" w:cs="Times New Roman"/>
          <w:b w:val="0"/>
          <w:color w:val="auto"/>
        </w:rPr>
        <w:t>органами местного самоуправления</w:t>
      </w:r>
      <w:r w:rsidRPr="006262DD">
        <w:rPr>
          <w:rFonts w:ascii="Times New Roman" w:eastAsia="Times New Roman" w:hAnsi="Times New Roman" w:cs="Times New Roman"/>
          <w:b w:val="0"/>
          <w:color w:val="auto"/>
        </w:rPr>
        <w:t xml:space="preserve"> схем размещения нестационарных торговых объектов на земельных участках, в зданиях, строениях, сооружениях, находящихся в государственной собственности или муниципальной собственности», </w:t>
      </w:r>
      <w:r w:rsidR="0093597B">
        <w:rPr>
          <w:rFonts w:ascii="Times New Roman" w:eastAsia="Times New Roman" w:hAnsi="Times New Roman" w:cs="Times New Roman"/>
          <w:b w:val="0"/>
          <w:color w:val="auto"/>
        </w:rPr>
        <w:t xml:space="preserve"> </w:t>
      </w:r>
      <w:r w:rsidRPr="006262DD">
        <w:rPr>
          <w:rFonts w:ascii="Times New Roman" w:eastAsia="Times New Roman" w:hAnsi="Times New Roman" w:cs="Times New Roman"/>
          <w:b w:val="0"/>
          <w:color w:val="auto"/>
        </w:rPr>
        <w:t>в целях определения требований к размещению нестационарных торговых объектов:</w:t>
      </w:r>
    </w:p>
    <w:p w:rsidR="00174E5F" w:rsidRPr="00B228C0" w:rsidRDefault="00174E5F" w:rsidP="00B228C0">
      <w:pPr>
        <w:pStyle w:val="a5"/>
        <w:numPr>
          <w:ilvl w:val="0"/>
          <w:numId w:val="29"/>
        </w:numPr>
        <w:spacing w:after="0" w:line="240" w:lineRule="auto"/>
        <w:ind w:left="0" w:right="-1" w:firstLine="567"/>
        <w:jc w:val="both"/>
        <w:rPr>
          <w:rFonts w:ascii="Times New Roman" w:eastAsia="Times New Roman" w:hAnsi="Times New Roman" w:cs="Times New Roman"/>
          <w:sz w:val="28"/>
          <w:szCs w:val="28"/>
        </w:rPr>
      </w:pPr>
      <w:r w:rsidRPr="00753344">
        <w:rPr>
          <w:rFonts w:ascii="Times New Roman" w:eastAsia="Times New Roman" w:hAnsi="Times New Roman" w:cs="Times New Roman"/>
          <w:sz w:val="28"/>
          <w:szCs w:val="28"/>
        </w:rPr>
        <w:t>Утвердить Положение о размещении нестационарных торговых объек</w:t>
      </w:r>
      <w:r w:rsidRPr="00B228C0">
        <w:rPr>
          <w:rFonts w:ascii="Times New Roman" w:eastAsia="Times New Roman" w:hAnsi="Times New Roman" w:cs="Times New Roman"/>
          <w:sz w:val="28"/>
          <w:szCs w:val="28"/>
        </w:rPr>
        <w:t>тов на территории города Сургута согласно приложению</w:t>
      </w:r>
      <w:r w:rsidR="00C11E33" w:rsidRPr="00B228C0">
        <w:rPr>
          <w:rFonts w:ascii="Times New Roman" w:eastAsia="Times New Roman" w:hAnsi="Times New Roman" w:cs="Times New Roman"/>
          <w:sz w:val="28"/>
          <w:szCs w:val="28"/>
        </w:rPr>
        <w:t>,</w:t>
      </w:r>
      <w:r w:rsidRPr="00B228C0">
        <w:rPr>
          <w:rFonts w:ascii="Times New Roman" w:eastAsia="Times New Roman" w:hAnsi="Times New Roman" w:cs="Times New Roman"/>
          <w:sz w:val="28"/>
          <w:szCs w:val="28"/>
        </w:rPr>
        <w:t xml:space="preserve"> к настоящему поста</w:t>
      </w:r>
      <w:r w:rsidR="00B46B41">
        <w:rPr>
          <w:rFonts w:ascii="Times New Roman" w:eastAsia="Times New Roman" w:hAnsi="Times New Roman" w:cs="Times New Roman"/>
          <w:sz w:val="28"/>
          <w:szCs w:val="28"/>
        </w:rPr>
        <w:t>новлению.</w:t>
      </w:r>
    </w:p>
    <w:p w:rsidR="00174E5F" w:rsidRDefault="00174E5F" w:rsidP="00B228C0">
      <w:pPr>
        <w:spacing w:after="0" w:line="240" w:lineRule="auto"/>
        <w:ind w:right="-1"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shd w:val="clear" w:color="auto" w:fill="FFFFFF"/>
        </w:rPr>
        <w:t xml:space="preserve">Управлению по связям с общественностью и средствами массовой </w:t>
      </w:r>
      <w:r w:rsidR="008B1B08">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 xml:space="preserve">информации опубликовать настоящее постановления в средствах массовой </w:t>
      </w:r>
      <w:r w:rsidR="008B1B08">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информации и на официальном портале Администрации города</w:t>
      </w:r>
      <w:r>
        <w:rPr>
          <w:rFonts w:ascii="Times New Roman" w:eastAsia="Times New Roman" w:hAnsi="Times New Roman" w:cs="Times New Roman"/>
          <w:sz w:val="28"/>
          <w:szCs w:val="28"/>
        </w:rPr>
        <w:t>.</w:t>
      </w:r>
    </w:p>
    <w:p w:rsidR="00174E5F" w:rsidRDefault="00174E5F" w:rsidP="00B228C0">
      <w:pPr>
        <w:pStyle w:val="ConsPlusNormal"/>
        <w:ind w:right="-1" w:firstLine="567"/>
        <w:jc w:val="both"/>
        <w:rPr>
          <w:rFonts w:ascii="Times New Roman" w:hAnsi="Times New Roman" w:cs="Times New Roman"/>
          <w:sz w:val="28"/>
          <w:szCs w:val="28"/>
        </w:rPr>
      </w:pPr>
      <w:r>
        <w:rPr>
          <w:rFonts w:ascii="Times New Roman" w:eastAsia="Times New Roman" w:hAnsi="Times New Roman" w:cs="Times New Roman"/>
          <w:sz w:val="28"/>
          <w:szCs w:val="28"/>
        </w:rPr>
        <w:t>3. Контроль за выполнением постановления оставляю за собой.</w:t>
      </w:r>
    </w:p>
    <w:p w:rsidR="00174E5F" w:rsidRDefault="00174E5F" w:rsidP="00B228C0">
      <w:pPr>
        <w:spacing w:after="0" w:line="240" w:lineRule="auto"/>
        <w:ind w:right="-1"/>
        <w:jc w:val="both"/>
        <w:rPr>
          <w:rFonts w:ascii="Times New Roman" w:eastAsia="Times New Roman" w:hAnsi="Times New Roman" w:cs="Times New Roman"/>
          <w:sz w:val="28"/>
          <w:szCs w:val="28"/>
        </w:rPr>
      </w:pPr>
    </w:p>
    <w:p w:rsidR="00B228C0" w:rsidRDefault="00174E5F" w:rsidP="00305EFA">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города</w:t>
      </w:r>
      <w:r>
        <w:rPr>
          <w:rFonts w:ascii="Times New Roman" w:hAnsi="Times New Roman" w:cs="Times New Roman"/>
          <w:bCs/>
          <w:sz w:val="28"/>
          <w:szCs w:val="28"/>
        </w:rPr>
        <w:tab/>
        <w:t xml:space="preserve">                                                                            </w:t>
      </w:r>
      <w:r w:rsidR="00B228C0">
        <w:rPr>
          <w:rFonts w:ascii="Times New Roman" w:hAnsi="Times New Roman" w:cs="Times New Roman"/>
          <w:bCs/>
          <w:sz w:val="28"/>
          <w:szCs w:val="28"/>
        </w:rPr>
        <w:t xml:space="preserve">      </w:t>
      </w:r>
      <w:r>
        <w:rPr>
          <w:rFonts w:ascii="Times New Roman" w:eastAsia="Times New Roman" w:hAnsi="Times New Roman" w:cs="Times New Roman"/>
          <w:sz w:val="28"/>
          <w:szCs w:val="28"/>
        </w:rPr>
        <w:t xml:space="preserve"> В.Н. Шувалов</w:t>
      </w:r>
    </w:p>
    <w:p w:rsidR="00B228C0" w:rsidRDefault="00B228C0" w:rsidP="00B228C0">
      <w:pPr>
        <w:spacing w:after="0" w:line="240" w:lineRule="auto"/>
        <w:ind w:right="-1"/>
        <w:rPr>
          <w:rFonts w:ascii="Times New Roman" w:eastAsia="Times New Roman" w:hAnsi="Times New Roman" w:cs="Times New Roman"/>
          <w:sz w:val="28"/>
          <w:szCs w:val="28"/>
        </w:rPr>
      </w:pPr>
    </w:p>
    <w:p w:rsidR="00B228C0" w:rsidRDefault="00B228C0" w:rsidP="00B228C0">
      <w:pPr>
        <w:spacing w:after="0" w:line="240" w:lineRule="auto"/>
        <w:ind w:right="-1"/>
        <w:rPr>
          <w:rFonts w:ascii="Times New Roman" w:eastAsia="Times New Roman" w:hAnsi="Times New Roman" w:cs="Times New Roman"/>
          <w:sz w:val="28"/>
          <w:szCs w:val="28"/>
        </w:rPr>
      </w:pPr>
    </w:p>
    <w:p w:rsidR="00B228C0" w:rsidRDefault="00B228C0" w:rsidP="00B228C0">
      <w:pPr>
        <w:spacing w:after="0" w:line="240" w:lineRule="auto"/>
        <w:ind w:right="-1"/>
        <w:rPr>
          <w:rFonts w:ascii="Times New Roman" w:eastAsia="Times New Roman" w:hAnsi="Times New Roman" w:cs="Times New Roman"/>
          <w:sz w:val="28"/>
          <w:szCs w:val="28"/>
        </w:rPr>
      </w:pPr>
    </w:p>
    <w:p w:rsidR="002D1610" w:rsidRDefault="002D1610" w:rsidP="00B228C0">
      <w:pPr>
        <w:spacing w:after="0" w:line="240" w:lineRule="auto"/>
        <w:ind w:right="-1"/>
        <w:rPr>
          <w:rFonts w:ascii="Times New Roman" w:eastAsia="Times New Roman" w:hAnsi="Times New Roman" w:cs="Times New Roman"/>
          <w:sz w:val="28"/>
          <w:szCs w:val="28"/>
        </w:rPr>
        <w:sectPr w:rsidR="002D1610" w:rsidSect="00305EFA">
          <w:pgSz w:w="11906" w:h="16838" w:code="9"/>
          <w:pgMar w:top="426" w:right="567" w:bottom="0" w:left="1701" w:header="709" w:footer="709" w:gutter="0"/>
          <w:cols w:space="720"/>
          <w:titlePg/>
        </w:sectPr>
      </w:pPr>
      <w:bookmarkStart w:id="0" w:name="_GoBack"/>
      <w:bookmarkEnd w:id="0"/>
    </w:p>
    <w:p w:rsidR="00FA34A5" w:rsidRDefault="00FA34A5" w:rsidP="00FA34A5">
      <w:pPr>
        <w:spacing w:after="0" w:line="240" w:lineRule="auto"/>
        <w:ind w:firstLine="637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w:t>
      </w:r>
      <w:r w:rsidRPr="00D873B4">
        <w:rPr>
          <w:rFonts w:ascii="Times New Roman" w:eastAsia="Times New Roman" w:hAnsi="Times New Roman" w:cs="Times New Roman"/>
          <w:sz w:val="28"/>
          <w:szCs w:val="28"/>
        </w:rPr>
        <w:t xml:space="preserve"> </w:t>
      </w:r>
    </w:p>
    <w:p w:rsidR="00FA34A5" w:rsidRPr="00D873B4" w:rsidRDefault="00FA34A5" w:rsidP="00FA34A5">
      <w:pPr>
        <w:spacing w:after="0" w:line="240" w:lineRule="auto"/>
        <w:ind w:firstLine="6379"/>
        <w:rPr>
          <w:rFonts w:ascii="Times New Roman" w:hAnsi="Times New Roman" w:cs="Times New Roman"/>
          <w:sz w:val="28"/>
          <w:szCs w:val="28"/>
        </w:rPr>
      </w:pPr>
      <w:r w:rsidRPr="00D873B4">
        <w:rPr>
          <w:rFonts w:ascii="Times New Roman" w:eastAsia="Times New Roman" w:hAnsi="Times New Roman" w:cs="Times New Roman"/>
          <w:sz w:val="28"/>
          <w:szCs w:val="28"/>
        </w:rPr>
        <w:t>к постановлению</w:t>
      </w:r>
    </w:p>
    <w:p w:rsidR="00FA34A5" w:rsidRPr="00D873B4" w:rsidRDefault="00FA34A5" w:rsidP="00FA34A5">
      <w:pPr>
        <w:spacing w:after="0" w:line="240" w:lineRule="auto"/>
        <w:ind w:firstLine="6379"/>
        <w:jc w:val="both"/>
        <w:rPr>
          <w:rFonts w:ascii="Times New Roman" w:hAnsi="Times New Roman" w:cs="Times New Roman"/>
          <w:sz w:val="28"/>
          <w:szCs w:val="28"/>
        </w:rPr>
      </w:pPr>
      <w:r>
        <w:rPr>
          <w:rFonts w:ascii="Times New Roman" w:eastAsia="Times New Roman" w:hAnsi="Times New Roman" w:cs="Times New Roman"/>
          <w:sz w:val="28"/>
          <w:szCs w:val="28"/>
        </w:rPr>
        <w:t>А</w:t>
      </w:r>
      <w:r w:rsidRPr="00D873B4">
        <w:rPr>
          <w:rFonts w:ascii="Times New Roman" w:eastAsia="Times New Roman" w:hAnsi="Times New Roman" w:cs="Times New Roman"/>
          <w:sz w:val="28"/>
          <w:szCs w:val="28"/>
        </w:rPr>
        <w:t xml:space="preserve">дминистрации города </w:t>
      </w:r>
    </w:p>
    <w:p w:rsidR="00FA34A5" w:rsidRPr="00D873B4" w:rsidRDefault="00FA34A5" w:rsidP="00FA34A5">
      <w:pPr>
        <w:spacing w:after="0" w:line="240" w:lineRule="auto"/>
        <w:ind w:firstLine="6379"/>
        <w:jc w:val="both"/>
        <w:rPr>
          <w:rFonts w:ascii="Times New Roman" w:hAnsi="Times New Roman" w:cs="Times New Roman"/>
          <w:sz w:val="28"/>
          <w:szCs w:val="28"/>
        </w:rPr>
      </w:pPr>
      <w:r w:rsidRPr="008D107B">
        <w:rPr>
          <w:rFonts w:ascii="Times New Roman" w:eastAsia="Times New Roman" w:hAnsi="Times New Roman" w:cs="Times New Roman"/>
          <w:sz w:val="28"/>
          <w:szCs w:val="28"/>
        </w:rPr>
        <w:t xml:space="preserve">от </w:t>
      </w:r>
      <w:r>
        <w:rPr>
          <w:rFonts w:ascii="Times New Roman" w:eastAsia="Times New Roman" w:hAnsi="Times New Roman" w:cs="Times New Roman"/>
          <w:sz w:val="28"/>
          <w:szCs w:val="28"/>
        </w:rPr>
        <w:t>______________</w:t>
      </w:r>
      <w:r w:rsidRPr="008D10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________</w:t>
      </w:r>
    </w:p>
    <w:p w:rsidR="00FA34A5" w:rsidRPr="00D873B4" w:rsidRDefault="00FA34A5" w:rsidP="00FA34A5">
      <w:pPr>
        <w:spacing w:after="0" w:line="240" w:lineRule="auto"/>
        <w:jc w:val="center"/>
        <w:rPr>
          <w:rFonts w:ascii="Times New Roman" w:hAnsi="Times New Roman" w:cs="Times New Roman"/>
          <w:sz w:val="28"/>
          <w:szCs w:val="28"/>
        </w:rPr>
      </w:pPr>
    </w:p>
    <w:p w:rsidR="00FA34A5" w:rsidRPr="00FF6485" w:rsidRDefault="00FA34A5" w:rsidP="00FA34A5">
      <w:pPr>
        <w:spacing w:after="0" w:line="240" w:lineRule="auto"/>
        <w:jc w:val="center"/>
        <w:rPr>
          <w:rFonts w:ascii="Times New Roman" w:hAnsi="Times New Roman" w:cs="Times New Roman"/>
          <w:sz w:val="28"/>
          <w:szCs w:val="28"/>
        </w:rPr>
      </w:pPr>
      <w:r w:rsidRPr="00FF6485">
        <w:rPr>
          <w:rFonts w:ascii="Times New Roman" w:eastAsia="Times New Roman" w:hAnsi="Times New Roman" w:cs="Times New Roman"/>
          <w:bCs/>
          <w:sz w:val="28"/>
          <w:szCs w:val="28"/>
        </w:rPr>
        <w:t>Положение</w:t>
      </w:r>
    </w:p>
    <w:p w:rsidR="00FA34A5" w:rsidRPr="00FF6485" w:rsidRDefault="00FA34A5" w:rsidP="00FA34A5">
      <w:pPr>
        <w:spacing w:after="0" w:line="240" w:lineRule="auto"/>
        <w:jc w:val="center"/>
        <w:rPr>
          <w:rFonts w:ascii="Times New Roman" w:hAnsi="Times New Roman" w:cs="Times New Roman"/>
          <w:sz w:val="28"/>
          <w:szCs w:val="28"/>
        </w:rPr>
      </w:pPr>
      <w:r w:rsidRPr="00FF6485">
        <w:rPr>
          <w:rFonts w:ascii="Times New Roman" w:eastAsia="Times New Roman" w:hAnsi="Times New Roman" w:cs="Times New Roman"/>
          <w:bCs/>
          <w:sz w:val="28"/>
          <w:szCs w:val="28"/>
        </w:rPr>
        <w:t>о размещении нестационарных торговых объектов</w:t>
      </w:r>
    </w:p>
    <w:p w:rsidR="00FA34A5" w:rsidRPr="00FF6485" w:rsidRDefault="00FA34A5" w:rsidP="00FA34A5">
      <w:pPr>
        <w:spacing w:after="0" w:line="240" w:lineRule="auto"/>
        <w:jc w:val="center"/>
        <w:rPr>
          <w:rFonts w:ascii="Times New Roman" w:hAnsi="Times New Roman" w:cs="Times New Roman"/>
          <w:sz w:val="28"/>
          <w:szCs w:val="28"/>
        </w:rPr>
      </w:pPr>
      <w:r w:rsidRPr="00FF6485">
        <w:rPr>
          <w:rFonts w:ascii="Times New Roman" w:eastAsia="Times New Roman" w:hAnsi="Times New Roman" w:cs="Times New Roman"/>
          <w:bCs/>
          <w:sz w:val="28"/>
          <w:szCs w:val="28"/>
        </w:rPr>
        <w:t>на территории города Сургута</w:t>
      </w:r>
    </w:p>
    <w:p w:rsidR="00FA34A5" w:rsidRPr="00FF6485" w:rsidRDefault="00FA34A5" w:rsidP="00FA34A5">
      <w:pPr>
        <w:spacing w:after="0" w:line="240" w:lineRule="auto"/>
        <w:jc w:val="center"/>
        <w:rPr>
          <w:rFonts w:ascii="Times New Roman" w:hAnsi="Times New Roman" w:cs="Times New Roman"/>
          <w:sz w:val="28"/>
          <w:szCs w:val="28"/>
        </w:rPr>
      </w:pPr>
    </w:p>
    <w:p w:rsidR="00FA34A5" w:rsidRPr="00FF6485" w:rsidRDefault="00FA34A5" w:rsidP="00FA34A5">
      <w:pPr>
        <w:spacing w:after="0" w:line="240" w:lineRule="auto"/>
        <w:jc w:val="center"/>
        <w:rPr>
          <w:rFonts w:ascii="Times New Roman" w:hAnsi="Times New Roman" w:cs="Times New Roman"/>
          <w:sz w:val="28"/>
          <w:szCs w:val="28"/>
        </w:rPr>
      </w:pPr>
      <w:r w:rsidRPr="00FF6485">
        <w:rPr>
          <w:rFonts w:ascii="Times New Roman" w:eastAsia="Times New Roman" w:hAnsi="Times New Roman" w:cs="Times New Roman"/>
          <w:bCs/>
          <w:sz w:val="28"/>
          <w:szCs w:val="28"/>
        </w:rPr>
        <w:t>1. Общие положения</w:t>
      </w:r>
    </w:p>
    <w:p w:rsidR="00FA34A5" w:rsidRPr="00D873B4" w:rsidRDefault="00FA34A5" w:rsidP="00FA34A5">
      <w:pPr>
        <w:spacing w:after="0" w:line="240" w:lineRule="auto"/>
        <w:jc w:val="center"/>
        <w:rPr>
          <w:rFonts w:ascii="Times New Roman" w:hAnsi="Times New Roman" w:cs="Times New Roman"/>
          <w:b/>
          <w:sz w:val="28"/>
          <w:szCs w:val="28"/>
        </w:rPr>
      </w:pPr>
    </w:p>
    <w:p w:rsidR="00FA34A5" w:rsidRPr="00D873B4" w:rsidRDefault="00FA34A5" w:rsidP="00FA34A5">
      <w:pPr>
        <w:spacing w:after="0" w:line="240" w:lineRule="auto"/>
        <w:ind w:firstLine="567"/>
        <w:jc w:val="both"/>
        <w:rPr>
          <w:rFonts w:ascii="Times New Roman" w:hAnsi="Times New Roman" w:cs="Times New Roman"/>
          <w:sz w:val="28"/>
          <w:szCs w:val="28"/>
        </w:rPr>
      </w:pPr>
      <w:r w:rsidRPr="00D873B4">
        <w:rPr>
          <w:rFonts w:ascii="Times New Roman" w:eastAsia="Times New Roman" w:hAnsi="Times New Roman" w:cs="Times New Roman"/>
          <w:sz w:val="28"/>
          <w:szCs w:val="28"/>
        </w:rPr>
        <w:t xml:space="preserve">1.1. Положение о размещении нестационарных торговых объектов </w:t>
      </w:r>
      <w:r>
        <w:rPr>
          <w:rFonts w:ascii="Times New Roman" w:eastAsia="Times New Roman" w:hAnsi="Times New Roman" w:cs="Times New Roman"/>
          <w:sz w:val="28"/>
          <w:szCs w:val="28"/>
        </w:rPr>
        <w:br/>
      </w:r>
      <w:r w:rsidRPr="00D873B4">
        <w:rPr>
          <w:rFonts w:ascii="Times New Roman" w:eastAsia="Times New Roman" w:hAnsi="Times New Roman" w:cs="Times New Roman"/>
          <w:sz w:val="28"/>
          <w:szCs w:val="28"/>
        </w:rPr>
        <w:t xml:space="preserve">на территории города </w:t>
      </w:r>
      <w:r>
        <w:rPr>
          <w:rFonts w:ascii="Times New Roman" w:eastAsia="Times New Roman" w:hAnsi="Times New Roman" w:cs="Times New Roman"/>
          <w:sz w:val="28"/>
          <w:szCs w:val="28"/>
        </w:rPr>
        <w:t xml:space="preserve">Сургута (далее – </w:t>
      </w:r>
      <w:r w:rsidRPr="00D873B4">
        <w:rPr>
          <w:rFonts w:ascii="Times New Roman" w:eastAsia="Times New Roman" w:hAnsi="Times New Roman" w:cs="Times New Roman"/>
          <w:sz w:val="28"/>
          <w:szCs w:val="28"/>
        </w:rPr>
        <w:t xml:space="preserve">Положение) разработано </w:t>
      </w:r>
      <w:r w:rsidRPr="00071B7C">
        <w:rPr>
          <w:rFonts w:ascii="Times New Roman" w:eastAsia="Times New Roman" w:hAnsi="Times New Roman" w:cs="Times New Roman"/>
          <w:sz w:val="28"/>
          <w:szCs w:val="28"/>
        </w:rPr>
        <w:t>в целях упорядочения размещения нестационарных торговых</w:t>
      </w:r>
      <w:r w:rsidRPr="00071B7C">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объектов, </w:t>
      </w:r>
      <w:r w:rsidRPr="00D873B4">
        <w:rPr>
          <w:rFonts w:ascii="Times New Roman" w:eastAsia="Times New Roman" w:hAnsi="Times New Roman" w:cs="Times New Roman"/>
          <w:sz w:val="28"/>
          <w:szCs w:val="28"/>
        </w:rPr>
        <w:t xml:space="preserve">формирования торговой инфраструктуры города </w:t>
      </w:r>
      <w:r>
        <w:rPr>
          <w:rFonts w:ascii="Times New Roman" w:eastAsia="Times New Roman" w:hAnsi="Times New Roman" w:cs="Times New Roman"/>
          <w:sz w:val="28"/>
          <w:szCs w:val="28"/>
        </w:rPr>
        <w:t>Сургута</w:t>
      </w:r>
      <w:r w:rsidRPr="00D873B4">
        <w:rPr>
          <w:rFonts w:ascii="Times New Roman" w:eastAsia="Times New Roman" w:hAnsi="Times New Roman" w:cs="Times New Roman"/>
          <w:sz w:val="28"/>
          <w:szCs w:val="28"/>
        </w:rPr>
        <w:t xml:space="preserve"> с учетом </w:t>
      </w:r>
      <w:r w:rsidRPr="00561B98">
        <w:rPr>
          <w:rFonts w:ascii="Times New Roman" w:eastAsia="Times New Roman" w:hAnsi="Times New Roman" w:cs="Times New Roman"/>
          <w:sz w:val="28"/>
          <w:szCs w:val="28"/>
        </w:rPr>
        <w:t>типов торговых объектов</w:t>
      </w:r>
      <w:r w:rsidRPr="00D873B4">
        <w:rPr>
          <w:rFonts w:ascii="Times New Roman" w:eastAsia="Times New Roman" w:hAnsi="Times New Roman" w:cs="Times New Roman"/>
          <w:sz w:val="28"/>
          <w:szCs w:val="28"/>
        </w:rPr>
        <w:t>,  для обеспечения доступности товаров и услуг населению города.</w:t>
      </w:r>
    </w:p>
    <w:p w:rsidR="00FA34A5" w:rsidRDefault="00FA34A5" w:rsidP="00FA34A5">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1.2. Действие Положения в части размещения и функционирования</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 нестационарных торгов</w:t>
      </w:r>
      <w:r>
        <w:rPr>
          <w:rFonts w:ascii="Times New Roman" w:eastAsia="Times New Roman" w:hAnsi="Times New Roman" w:cs="Times New Roman"/>
          <w:sz w:val="28"/>
          <w:szCs w:val="28"/>
        </w:rPr>
        <w:t>ых объектов не распространяется на отношения:</w:t>
      </w:r>
    </w:p>
    <w:p w:rsidR="00FA34A5" w:rsidRDefault="00FA34A5" w:rsidP="00FA34A5">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связанные с проведе</w:t>
      </w:r>
      <w:r>
        <w:rPr>
          <w:rFonts w:ascii="Times New Roman" w:eastAsia="Times New Roman" w:hAnsi="Times New Roman" w:cs="Times New Roman"/>
          <w:sz w:val="28"/>
          <w:szCs w:val="28"/>
        </w:rPr>
        <w:t>нием выставок-ярмарок и ярмарок;</w:t>
      </w:r>
    </w:p>
    <w:p w:rsidR="00FA34A5" w:rsidRDefault="00FA34A5" w:rsidP="00FA34A5">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на отношения, связанные с торговым обслуживанием при проведении праздничных, общественно-политических, культурно-массовых</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спортивно-массовых и иных мероприятий, имеющих краткосрочный характер, проводимых по решению органов </w:t>
      </w:r>
      <w:r>
        <w:rPr>
          <w:rFonts w:ascii="Times New Roman" w:eastAsia="Times New Roman" w:hAnsi="Times New Roman" w:cs="Times New Roman"/>
          <w:sz w:val="28"/>
          <w:szCs w:val="28"/>
        </w:rPr>
        <w:t>местного самоуправления.</w:t>
      </w:r>
    </w:p>
    <w:p w:rsidR="00FA34A5" w:rsidRPr="00D873B4" w:rsidRDefault="00FA34A5" w:rsidP="00FA34A5">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 </w:t>
      </w:r>
    </w:p>
    <w:p w:rsidR="00FA34A5" w:rsidRPr="00FF6485" w:rsidRDefault="00FA34A5" w:rsidP="00FA34A5">
      <w:pPr>
        <w:spacing w:after="0" w:line="240" w:lineRule="auto"/>
        <w:jc w:val="center"/>
        <w:rPr>
          <w:rFonts w:ascii="Times New Roman" w:hAnsi="Times New Roman" w:cs="Times New Roman"/>
          <w:sz w:val="28"/>
          <w:szCs w:val="28"/>
        </w:rPr>
      </w:pPr>
      <w:r w:rsidRPr="00FF6485">
        <w:rPr>
          <w:rFonts w:ascii="Times New Roman" w:eastAsia="Times New Roman" w:hAnsi="Times New Roman" w:cs="Times New Roman"/>
          <w:bCs/>
          <w:sz w:val="28"/>
          <w:szCs w:val="28"/>
        </w:rPr>
        <w:t>2. Основные понятия</w:t>
      </w:r>
    </w:p>
    <w:p w:rsidR="00FA34A5" w:rsidRPr="00D873B4" w:rsidRDefault="00FA34A5" w:rsidP="00FA34A5">
      <w:pPr>
        <w:spacing w:after="0" w:line="240" w:lineRule="auto"/>
        <w:jc w:val="center"/>
        <w:rPr>
          <w:rFonts w:ascii="Times New Roman" w:hAnsi="Times New Roman" w:cs="Times New Roman"/>
          <w:b/>
          <w:sz w:val="28"/>
          <w:szCs w:val="28"/>
        </w:rPr>
      </w:pPr>
    </w:p>
    <w:p w:rsidR="00FA34A5" w:rsidRPr="008F78BC" w:rsidRDefault="00FA34A5" w:rsidP="00FA34A5">
      <w:pPr>
        <w:pStyle w:val="ConsPlusDocList"/>
        <w:ind w:firstLine="567"/>
        <w:jc w:val="both"/>
        <w:rPr>
          <w:rFonts w:ascii="Times New Roman" w:hAnsi="Times New Roman" w:cs="Times New Roman"/>
          <w:b/>
          <w:sz w:val="28"/>
          <w:szCs w:val="28"/>
        </w:rPr>
      </w:pPr>
      <w:r w:rsidRPr="00D873B4">
        <w:rPr>
          <w:rFonts w:ascii="Times New Roman" w:eastAsia="Times New Roman" w:hAnsi="Times New Roman" w:cs="Times New Roman"/>
          <w:sz w:val="28"/>
          <w:szCs w:val="28"/>
        </w:rPr>
        <w:t>Основные понятия, используемые в Положении</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применяются в том же значении, что и в Фед</w:t>
      </w:r>
      <w:r>
        <w:rPr>
          <w:rFonts w:ascii="Times New Roman" w:eastAsia="Times New Roman" w:hAnsi="Times New Roman" w:cs="Times New Roman"/>
          <w:sz w:val="28"/>
          <w:szCs w:val="28"/>
        </w:rPr>
        <w:t xml:space="preserve">еральном законе от 28.12.2009 № </w:t>
      </w:r>
      <w:r w:rsidRPr="00D873B4">
        <w:rPr>
          <w:rFonts w:ascii="Times New Roman" w:eastAsia="Times New Roman" w:hAnsi="Times New Roman" w:cs="Times New Roman"/>
          <w:sz w:val="28"/>
          <w:szCs w:val="28"/>
        </w:rPr>
        <w:t xml:space="preserve">381-ФЗ </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Об основах</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 государственного регулирования торговой деятельности в Российской Федерации</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национальном</w:t>
      </w:r>
      <w:r w:rsidRPr="00D873B4">
        <w:rPr>
          <w:rFonts w:ascii="Times New Roman" w:eastAsia="Times New Roman" w:hAnsi="Times New Roman" w:cs="Times New Roman"/>
          <w:sz w:val="28"/>
          <w:szCs w:val="28"/>
        </w:rPr>
        <w:t xml:space="preserve"> стандарт</w:t>
      </w:r>
      <w:r>
        <w:rPr>
          <w:rFonts w:ascii="Times New Roman" w:eastAsia="Times New Roman" w:hAnsi="Times New Roman" w:cs="Times New Roman"/>
          <w:sz w:val="28"/>
          <w:szCs w:val="28"/>
        </w:rPr>
        <w:t>е</w:t>
      </w:r>
      <w:r w:rsidRPr="00D873B4">
        <w:rPr>
          <w:rFonts w:ascii="Times New Roman" w:eastAsia="Times New Roman" w:hAnsi="Times New Roman" w:cs="Times New Roman"/>
          <w:sz w:val="28"/>
          <w:szCs w:val="28"/>
        </w:rPr>
        <w:t xml:space="preserve"> Российской Федерации ГОСТ Р 51303-2013</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Торговля. Термины и определения</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стандарте отрасли </w:t>
      </w:r>
      <w:r w:rsidRPr="00D873B4">
        <w:rPr>
          <w:rFonts w:ascii="Times New Roman" w:eastAsia="Times New Roman" w:hAnsi="Times New Roman" w:cs="Times New Roman"/>
          <w:sz w:val="28"/>
          <w:szCs w:val="28"/>
        </w:rPr>
        <w:t>ОСТ 218.1</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002-2003</w:t>
      </w:r>
      <w:r>
        <w:rPr>
          <w:rFonts w:ascii="Times New Roman" w:eastAsia="Times New Roman" w:hAnsi="Times New Roman" w:cs="Times New Roman"/>
          <w:sz w:val="28"/>
          <w:szCs w:val="28"/>
        </w:rPr>
        <w:t xml:space="preserve"> «Автобусные остановки на автомобильных дорогах. Общие технические требования»</w:t>
      </w:r>
      <w:r w:rsidRPr="00D873B4">
        <w:rPr>
          <w:rFonts w:ascii="Times New Roman" w:eastAsia="Times New Roman" w:hAnsi="Times New Roman" w:cs="Times New Roman"/>
          <w:sz w:val="28"/>
          <w:szCs w:val="28"/>
        </w:rPr>
        <w:t xml:space="preserve">, утвержденном распоряжением </w:t>
      </w:r>
      <w:r w:rsidRPr="00D873B4">
        <w:rPr>
          <w:rFonts w:ascii="Times New Roman" w:eastAsia="Times New Roman" w:hAnsi="Times New Roman" w:cs="Times New Roman"/>
          <w:spacing w:val="2"/>
          <w:sz w:val="28"/>
          <w:szCs w:val="28"/>
          <w:shd w:val="clear" w:color="auto" w:fill="FFFFFF"/>
        </w:rPr>
        <w:t>Минтран</w:t>
      </w:r>
      <w:r>
        <w:rPr>
          <w:rFonts w:ascii="Times New Roman" w:eastAsia="Times New Roman" w:hAnsi="Times New Roman" w:cs="Times New Roman"/>
          <w:spacing w:val="2"/>
          <w:sz w:val="28"/>
          <w:szCs w:val="28"/>
          <w:shd w:val="clear" w:color="auto" w:fill="FFFFFF"/>
        </w:rPr>
        <w:t>с</w:t>
      </w:r>
      <w:r w:rsidRPr="00D873B4">
        <w:rPr>
          <w:rFonts w:ascii="Times New Roman" w:eastAsia="Times New Roman" w:hAnsi="Times New Roman" w:cs="Times New Roman"/>
          <w:spacing w:val="2"/>
          <w:sz w:val="28"/>
          <w:szCs w:val="28"/>
          <w:shd w:val="clear" w:color="auto" w:fill="FFFFFF"/>
        </w:rPr>
        <w:t xml:space="preserve">а России </w:t>
      </w:r>
      <w:r>
        <w:rPr>
          <w:rFonts w:ascii="Times New Roman" w:eastAsia="Times New Roman" w:hAnsi="Times New Roman" w:cs="Times New Roman"/>
          <w:spacing w:val="2"/>
          <w:sz w:val="28"/>
          <w:szCs w:val="28"/>
          <w:shd w:val="clear" w:color="auto" w:fill="FFFFFF"/>
        </w:rPr>
        <w:t xml:space="preserve">от </w:t>
      </w:r>
      <w:r w:rsidRPr="00D873B4">
        <w:rPr>
          <w:rFonts w:ascii="Times New Roman" w:eastAsia="Times New Roman" w:hAnsi="Times New Roman" w:cs="Times New Roman"/>
          <w:spacing w:val="2"/>
          <w:sz w:val="28"/>
          <w:szCs w:val="28"/>
          <w:shd w:val="clear" w:color="auto" w:fill="FFFFFF"/>
        </w:rPr>
        <w:t>23.05.2003 №</w:t>
      </w:r>
      <w:r>
        <w:rPr>
          <w:rFonts w:ascii="Times New Roman" w:eastAsia="Times New Roman" w:hAnsi="Times New Roman" w:cs="Times New Roman"/>
          <w:spacing w:val="2"/>
          <w:sz w:val="28"/>
          <w:szCs w:val="28"/>
          <w:shd w:val="clear" w:color="auto" w:fill="FFFFFF"/>
        </w:rPr>
        <w:t xml:space="preserve"> </w:t>
      </w:r>
      <w:r w:rsidRPr="00D873B4">
        <w:rPr>
          <w:rFonts w:ascii="Times New Roman" w:eastAsia="Times New Roman" w:hAnsi="Times New Roman" w:cs="Times New Roman"/>
          <w:spacing w:val="2"/>
          <w:sz w:val="28"/>
          <w:szCs w:val="28"/>
          <w:shd w:val="clear" w:color="auto" w:fill="FFFFFF"/>
        </w:rPr>
        <w:t>ИС-460-р</w:t>
      </w:r>
      <w:r>
        <w:rPr>
          <w:rFonts w:ascii="Times New Roman" w:eastAsia="Times New Roman" w:hAnsi="Times New Roman" w:cs="Times New Roman"/>
          <w:sz w:val="28"/>
          <w:szCs w:val="28"/>
        </w:rPr>
        <w:t>.</w:t>
      </w:r>
    </w:p>
    <w:p w:rsidR="00FA34A5" w:rsidRPr="00D873B4"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Нестационарный торговый объект -</w:t>
      </w:r>
      <w:r w:rsidRPr="00D873B4">
        <w:rPr>
          <w:rFonts w:ascii="Times New Roman" w:eastAsia="Times New Roman" w:hAnsi="Times New Roman" w:cs="Times New Roman"/>
          <w:sz w:val="28"/>
          <w:szCs w:val="28"/>
        </w:rPr>
        <w:t xml:space="preserve"> торговый объект, представляющий собой временное сооружение или временную конструкцию, не связанн</w:t>
      </w:r>
      <w:r>
        <w:rPr>
          <w:rFonts w:ascii="Times New Roman" w:eastAsia="Times New Roman" w:hAnsi="Times New Roman" w:cs="Times New Roman"/>
          <w:sz w:val="28"/>
          <w:szCs w:val="28"/>
        </w:rPr>
        <w:t>ые</w:t>
      </w:r>
      <w:r w:rsidRPr="00D873B4">
        <w:rPr>
          <w:rFonts w:ascii="Times New Roman" w:eastAsia="Times New Roman" w:hAnsi="Times New Roman" w:cs="Times New Roman"/>
          <w:sz w:val="28"/>
          <w:szCs w:val="28"/>
        </w:rPr>
        <w:t xml:space="preserve"> прочно </w:t>
      </w:r>
      <w:r>
        <w:rPr>
          <w:rFonts w:ascii="Times New Roman" w:eastAsia="Times New Roman" w:hAnsi="Times New Roman" w:cs="Times New Roman"/>
          <w:sz w:val="28"/>
          <w:szCs w:val="28"/>
        </w:rPr>
        <w:br/>
      </w:r>
      <w:r w:rsidRPr="00D873B4">
        <w:rPr>
          <w:rFonts w:ascii="Times New Roman" w:eastAsia="Times New Roman" w:hAnsi="Times New Roman" w:cs="Times New Roman"/>
          <w:sz w:val="28"/>
          <w:szCs w:val="28"/>
        </w:rPr>
        <w:t>с земельным участком вне зависимости от наличия или отсутствия подключения (технологического присоединения) к сетям инженерно-технического обеспечения,</w:t>
      </w:r>
      <w:r>
        <w:rPr>
          <w:rFonts w:ascii="Times New Roman" w:eastAsia="Times New Roman" w:hAnsi="Times New Roman" w:cs="Times New Roman"/>
          <w:sz w:val="28"/>
          <w:szCs w:val="28"/>
        </w:rPr>
        <w:br/>
      </w:r>
      <w:r w:rsidRPr="00D873B4">
        <w:rPr>
          <w:rFonts w:ascii="Times New Roman" w:eastAsia="Times New Roman" w:hAnsi="Times New Roman" w:cs="Times New Roman"/>
          <w:sz w:val="28"/>
          <w:szCs w:val="28"/>
        </w:rPr>
        <w:t>в том числе передвижное сооружение.</w:t>
      </w:r>
    </w:p>
    <w:p w:rsidR="00FA34A5" w:rsidRPr="00D873B4" w:rsidRDefault="00FA34A5" w:rsidP="00FA34A5">
      <w:pPr>
        <w:widowControl w:val="0"/>
        <w:autoSpaceDE w:val="0"/>
        <w:autoSpaceDN w:val="0"/>
        <w:spacing w:after="0" w:line="240" w:lineRule="auto"/>
        <w:ind w:firstLine="567"/>
        <w:jc w:val="both"/>
        <w:rPr>
          <w:rFonts w:ascii="Times New Roman" w:eastAsia="Times New Roman" w:hAnsi="Times New Roman" w:cs="Times New Roman"/>
          <w:sz w:val="28"/>
          <w:szCs w:val="28"/>
        </w:rPr>
      </w:pPr>
      <w:bookmarkStart w:id="1" w:name="P143"/>
      <w:bookmarkStart w:id="2" w:name="P144"/>
      <w:bookmarkEnd w:id="1"/>
      <w:bookmarkEnd w:id="2"/>
      <w:r>
        <w:rPr>
          <w:rFonts w:ascii="Times New Roman" w:eastAsia="Times New Roman" w:hAnsi="Times New Roman" w:cs="Times New Roman"/>
          <w:sz w:val="28"/>
          <w:szCs w:val="28"/>
        </w:rPr>
        <w:t>Т</w:t>
      </w:r>
      <w:r w:rsidRPr="00D873B4">
        <w:rPr>
          <w:rFonts w:ascii="Times New Roman" w:eastAsia="Times New Roman" w:hAnsi="Times New Roman" w:cs="Times New Roman"/>
          <w:sz w:val="28"/>
          <w:szCs w:val="28"/>
        </w:rPr>
        <w:t xml:space="preserve">орговый павильон </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w:t>
      </w:r>
      <w:r>
        <w:rPr>
          <w:rFonts w:ascii="Times New Roman" w:eastAsia="Times New Roman" w:hAnsi="Times New Roman" w:cs="Times New Roman"/>
          <w:sz w:val="28"/>
          <w:szCs w:val="28"/>
        </w:rPr>
        <w:br/>
      </w:r>
      <w:r w:rsidRPr="00D873B4">
        <w:rPr>
          <w:rFonts w:ascii="Times New Roman" w:eastAsia="Times New Roman" w:hAnsi="Times New Roman" w:cs="Times New Roman"/>
          <w:sz w:val="28"/>
          <w:szCs w:val="28"/>
        </w:rPr>
        <w:t xml:space="preserve">на одно или несколько рабочих мест продавцов. </w:t>
      </w:r>
      <w:r>
        <w:rPr>
          <w:rFonts w:ascii="Times New Roman" w:eastAsia="Times New Roman" w:hAnsi="Times New Roman" w:cs="Times New Roman"/>
          <w:sz w:val="28"/>
          <w:szCs w:val="28"/>
        </w:rPr>
        <w:t>Торговый п</w:t>
      </w:r>
      <w:r w:rsidRPr="00D873B4">
        <w:rPr>
          <w:rFonts w:ascii="Times New Roman" w:eastAsia="Times New Roman" w:hAnsi="Times New Roman" w:cs="Times New Roman"/>
          <w:sz w:val="28"/>
          <w:szCs w:val="28"/>
        </w:rPr>
        <w:t>авильон может иметь помещения для хранения товарного запаса</w:t>
      </w:r>
      <w:r>
        <w:rPr>
          <w:rFonts w:ascii="Times New Roman" w:eastAsia="Times New Roman" w:hAnsi="Times New Roman" w:cs="Times New Roman"/>
          <w:sz w:val="28"/>
          <w:szCs w:val="28"/>
        </w:rPr>
        <w:t>.</w:t>
      </w:r>
    </w:p>
    <w:p w:rsidR="00FA34A5" w:rsidRDefault="00FA34A5" w:rsidP="00FA34A5">
      <w:pPr>
        <w:widowControl w:val="0"/>
        <w:autoSpaceDE w:val="0"/>
        <w:autoSpaceDN w:val="0"/>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О</w:t>
      </w:r>
      <w:r w:rsidRPr="00FF6485">
        <w:rPr>
          <w:rFonts w:ascii="Times New Roman" w:hAnsi="Times New Roman" w:cs="Times New Roman"/>
          <w:sz w:val="28"/>
          <w:szCs w:val="28"/>
        </w:rPr>
        <w:t>становочный комплекс с торговой площадью (автопавильон) - нестационар</w:t>
      </w:r>
      <w:r w:rsidRPr="00FF6485">
        <w:rPr>
          <w:rFonts w:ascii="Times New Roman" w:hAnsi="Times New Roman" w:cs="Times New Roman"/>
          <w:sz w:val="28"/>
          <w:szCs w:val="28"/>
        </w:rPr>
        <w:lastRenderedPageBreak/>
        <w:t>ный торговый объект, в состав которого входит пассажирский тамбур закрытого типа, предназначенный для укрытия пассажиров, ожидающих         прибытия рейсового наземного транспорта, от воздействия неблагоприятных погодно-климатических факторов и торговый зал, рассчитанный на одно или несколько рабочих мест продавцов.</w:t>
      </w:r>
      <w:r w:rsidRPr="00FF6485">
        <w:rPr>
          <w:rFonts w:ascii="Times New Roman" w:eastAsia="Times New Roman" w:hAnsi="Times New Roman" w:cs="Times New Roman"/>
          <w:sz w:val="28"/>
          <w:szCs w:val="28"/>
        </w:rPr>
        <w:t xml:space="preserve"> Торговый павильон может иметь помещени</w:t>
      </w:r>
      <w:r>
        <w:rPr>
          <w:rFonts w:ascii="Times New Roman" w:eastAsia="Times New Roman" w:hAnsi="Times New Roman" w:cs="Times New Roman"/>
          <w:sz w:val="28"/>
          <w:szCs w:val="28"/>
        </w:rPr>
        <w:t>я для хранения товарного запаса.</w:t>
      </w:r>
    </w:p>
    <w:p w:rsidR="00FA34A5" w:rsidRPr="00D873B4" w:rsidRDefault="00FA34A5" w:rsidP="00FA34A5">
      <w:pPr>
        <w:widowControl w:val="0"/>
        <w:autoSpaceDE w:val="0"/>
        <w:autoSpaceDN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D873B4">
        <w:rPr>
          <w:rFonts w:ascii="Times New Roman" w:eastAsia="Times New Roman" w:hAnsi="Times New Roman" w:cs="Times New Roman"/>
          <w:sz w:val="28"/>
          <w:szCs w:val="28"/>
        </w:rPr>
        <w:t xml:space="preserve">иоск </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нестационарный торговый объект, представляющий собой</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r>
        <w:rPr>
          <w:rFonts w:ascii="Times New Roman" w:eastAsia="Times New Roman" w:hAnsi="Times New Roman" w:cs="Times New Roman"/>
          <w:sz w:val="28"/>
          <w:szCs w:val="28"/>
        </w:rPr>
        <w:t>.</w:t>
      </w:r>
    </w:p>
    <w:p w:rsidR="00FA34A5" w:rsidRDefault="00FA34A5" w:rsidP="00FA34A5">
      <w:pPr>
        <w:widowControl w:val="0"/>
        <w:autoSpaceDE w:val="0"/>
        <w:autoSpaceDN w:val="0"/>
        <w:spacing w:after="0" w:line="240" w:lineRule="auto"/>
        <w:ind w:firstLine="567"/>
        <w:jc w:val="both"/>
        <w:rPr>
          <w:rFonts w:ascii="Times New Roman" w:eastAsia="Times New Roman" w:hAnsi="Times New Roman" w:cs="Times New Roman"/>
          <w:sz w:val="28"/>
          <w:szCs w:val="28"/>
        </w:rPr>
      </w:pPr>
      <w:bookmarkStart w:id="3" w:name="P148"/>
      <w:bookmarkEnd w:id="3"/>
      <w:r>
        <w:rPr>
          <w:rFonts w:ascii="Times New Roman" w:eastAsia="Times New Roman" w:hAnsi="Times New Roman" w:cs="Times New Roman"/>
          <w:sz w:val="28"/>
          <w:szCs w:val="28"/>
        </w:rPr>
        <w:t>Т</w:t>
      </w:r>
      <w:r w:rsidRPr="00D873B4">
        <w:rPr>
          <w:rFonts w:ascii="Times New Roman" w:eastAsia="Times New Roman" w:hAnsi="Times New Roman" w:cs="Times New Roman"/>
          <w:sz w:val="28"/>
          <w:szCs w:val="28"/>
        </w:rPr>
        <w:t xml:space="preserve">орговая палатка </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w:t>
      </w:r>
      <w:r>
        <w:rPr>
          <w:rFonts w:ascii="Times New Roman" w:eastAsia="Times New Roman" w:hAnsi="Times New Roman" w:cs="Times New Roman"/>
          <w:sz w:val="28"/>
          <w:szCs w:val="28"/>
        </w:rPr>
        <w:br/>
      </w:r>
      <w:r w:rsidRPr="00D873B4">
        <w:rPr>
          <w:rFonts w:ascii="Times New Roman" w:eastAsia="Times New Roman" w:hAnsi="Times New Roman" w:cs="Times New Roman"/>
          <w:sz w:val="28"/>
          <w:szCs w:val="28"/>
        </w:rPr>
        <w:t>и товарного запаса на один день торговли</w:t>
      </w:r>
      <w:r>
        <w:rPr>
          <w:rFonts w:ascii="Times New Roman" w:eastAsia="Times New Roman" w:hAnsi="Times New Roman" w:cs="Times New Roman"/>
          <w:sz w:val="28"/>
          <w:szCs w:val="28"/>
        </w:rPr>
        <w:t>.</w:t>
      </w:r>
    </w:p>
    <w:p w:rsidR="00FA34A5" w:rsidRDefault="00FA34A5" w:rsidP="00FA34A5">
      <w:pPr>
        <w:widowControl w:val="0"/>
        <w:autoSpaceDE w:val="0"/>
        <w:autoSpaceDN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D873B4">
        <w:rPr>
          <w:rFonts w:ascii="Times New Roman" w:eastAsia="Times New Roman" w:hAnsi="Times New Roman" w:cs="Times New Roman"/>
          <w:sz w:val="28"/>
          <w:szCs w:val="28"/>
        </w:rPr>
        <w:t>втомагазин (торговый автофургон, автолавка</w:t>
      </w:r>
      <w:r>
        <w:rPr>
          <w:rFonts w:ascii="Times New Roman" w:eastAsia="Times New Roman" w:hAnsi="Times New Roman" w:cs="Times New Roman"/>
          <w:sz w:val="28"/>
          <w:szCs w:val="28"/>
        </w:rPr>
        <w:t xml:space="preserve">, </w:t>
      </w:r>
      <w:r w:rsidRPr="004D21C6">
        <w:rPr>
          <w:rFonts w:ascii="Times New Roman" w:eastAsia="Times New Roman" w:hAnsi="Times New Roman" w:cs="Times New Roman"/>
          <w:sz w:val="28"/>
          <w:szCs w:val="28"/>
        </w:rPr>
        <w:t>передвижное средство развозной уличной торговли)</w:t>
      </w:r>
      <w:r w:rsidRPr="00D873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нестационарный торговый объект, представляющий собой автотранспортное или транспортное средство (прицеп, полуприцеп) с размещенным в </w:t>
      </w:r>
      <w:r>
        <w:rPr>
          <w:rFonts w:ascii="Times New Roman" w:eastAsia="Times New Roman" w:hAnsi="Times New Roman" w:cs="Times New Roman"/>
          <w:sz w:val="28"/>
          <w:szCs w:val="28"/>
        </w:rPr>
        <w:t>нем</w:t>
      </w:r>
      <w:r w:rsidRPr="00D873B4">
        <w:rPr>
          <w:rFonts w:ascii="Times New Roman" w:eastAsia="Times New Roman" w:hAnsi="Times New Roman" w:cs="Times New Roman"/>
          <w:sz w:val="28"/>
          <w:szCs w:val="28"/>
        </w:rPr>
        <w:t xml:space="preserve"> торговым оборудованием, при условии образования в результате его остановки (или установки) одного или нескольких рабочих мест продавцов, на </w:t>
      </w:r>
      <w:r>
        <w:rPr>
          <w:rFonts w:ascii="Times New Roman" w:eastAsia="Times New Roman" w:hAnsi="Times New Roman" w:cs="Times New Roman"/>
          <w:sz w:val="28"/>
          <w:szCs w:val="28"/>
        </w:rPr>
        <w:t>котор</w:t>
      </w:r>
      <w:r w:rsidRPr="00D873B4">
        <w:rPr>
          <w:rFonts w:ascii="Times New Roman" w:eastAsia="Times New Roman" w:hAnsi="Times New Roman" w:cs="Times New Roman"/>
          <w:sz w:val="28"/>
          <w:szCs w:val="28"/>
        </w:rPr>
        <w:t>ых осуществляют предложение товаров, их отпуск и расчет с покупателями</w:t>
      </w:r>
      <w:r>
        <w:rPr>
          <w:rFonts w:ascii="Times New Roman" w:eastAsia="Times New Roman" w:hAnsi="Times New Roman" w:cs="Times New Roman"/>
          <w:sz w:val="28"/>
          <w:szCs w:val="28"/>
        </w:rPr>
        <w:t>.</w:t>
      </w:r>
    </w:p>
    <w:p w:rsidR="00FA34A5" w:rsidRDefault="00FA34A5" w:rsidP="00FA34A5">
      <w:pPr>
        <w:widowControl w:val="0"/>
        <w:autoSpaceDE w:val="0"/>
        <w:autoSpaceDN w:val="0"/>
        <w:spacing w:after="0" w:line="240" w:lineRule="auto"/>
        <w:ind w:firstLine="567"/>
        <w:jc w:val="both"/>
        <w:rPr>
          <w:rFonts w:ascii="Times New Roman" w:hAnsi="Times New Roman" w:cs="Times New Roman"/>
          <w:color w:val="111111"/>
          <w:sz w:val="28"/>
          <w:szCs w:val="28"/>
        </w:rPr>
      </w:pPr>
      <w:r>
        <w:rPr>
          <w:rFonts w:ascii="Times New Roman" w:eastAsia="Times New Roman" w:hAnsi="Times New Roman" w:cs="Times New Roman"/>
          <w:sz w:val="28"/>
          <w:szCs w:val="28"/>
        </w:rPr>
        <w:t>Э</w:t>
      </w:r>
      <w:r w:rsidRPr="004D21C6">
        <w:rPr>
          <w:rFonts w:ascii="Times New Roman" w:hAnsi="Times New Roman" w:cs="Times New Roman"/>
          <w:color w:val="111111"/>
          <w:sz w:val="28"/>
          <w:szCs w:val="28"/>
        </w:rPr>
        <w:t>скизный</w:t>
      </w:r>
      <w:r w:rsidRPr="005314E5">
        <w:rPr>
          <w:rFonts w:ascii="Times New Roman" w:hAnsi="Times New Roman" w:cs="Times New Roman"/>
          <w:color w:val="111111"/>
          <w:sz w:val="28"/>
          <w:szCs w:val="28"/>
        </w:rPr>
        <w:t xml:space="preserve"> проект не</w:t>
      </w:r>
      <w:r>
        <w:rPr>
          <w:rFonts w:ascii="Times New Roman" w:hAnsi="Times New Roman" w:cs="Times New Roman"/>
          <w:color w:val="111111"/>
          <w:sz w:val="28"/>
          <w:szCs w:val="28"/>
        </w:rPr>
        <w:t xml:space="preserve">стационарного торгового объекта - </w:t>
      </w:r>
      <w:r w:rsidRPr="005314E5">
        <w:rPr>
          <w:rFonts w:ascii="Times New Roman" w:hAnsi="Times New Roman" w:cs="Times New Roman"/>
          <w:color w:val="111111"/>
          <w:sz w:val="28"/>
          <w:szCs w:val="28"/>
        </w:rPr>
        <w:t>документ, представляющий собой совокупность материалов в текстовой и графической форме, устанавливающий требования к нестационарном</w:t>
      </w:r>
      <w:r>
        <w:rPr>
          <w:rFonts w:ascii="Times New Roman" w:hAnsi="Times New Roman" w:cs="Times New Roman"/>
          <w:color w:val="111111"/>
          <w:sz w:val="28"/>
          <w:szCs w:val="28"/>
        </w:rPr>
        <w:t>у торговому объекту. В составе э</w:t>
      </w:r>
      <w:r w:rsidRPr="005314E5">
        <w:rPr>
          <w:rFonts w:ascii="Times New Roman" w:hAnsi="Times New Roman" w:cs="Times New Roman"/>
          <w:color w:val="111111"/>
          <w:sz w:val="28"/>
          <w:szCs w:val="28"/>
        </w:rPr>
        <w:t>скизного проекта указываются требования к нестационарному торговому объекту: размеры, материал стен, кровли, фасадные решения, общ</w:t>
      </w:r>
      <w:r>
        <w:rPr>
          <w:rFonts w:ascii="Times New Roman" w:hAnsi="Times New Roman" w:cs="Times New Roman"/>
          <w:color w:val="111111"/>
          <w:sz w:val="28"/>
          <w:szCs w:val="28"/>
        </w:rPr>
        <w:t>ие требования к благоустройству.</w:t>
      </w:r>
    </w:p>
    <w:p w:rsidR="00FA34A5" w:rsidRPr="008F78BC" w:rsidRDefault="00FA34A5" w:rsidP="00FA34A5">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FA34A5" w:rsidRPr="00FF6485" w:rsidRDefault="00FA34A5" w:rsidP="00FA34A5">
      <w:pPr>
        <w:pStyle w:val="ConsPlusNormal"/>
        <w:jc w:val="center"/>
        <w:outlineLvl w:val="1"/>
        <w:rPr>
          <w:rFonts w:ascii="Times New Roman" w:hAnsi="Times New Roman" w:cs="Times New Roman"/>
          <w:sz w:val="28"/>
          <w:szCs w:val="28"/>
        </w:rPr>
      </w:pPr>
      <w:bookmarkStart w:id="4" w:name="P149"/>
      <w:bookmarkEnd w:id="4"/>
      <w:r w:rsidRPr="00FF6485">
        <w:rPr>
          <w:rFonts w:ascii="Times New Roman" w:eastAsia="Times New Roman" w:hAnsi="Times New Roman" w:cs="Times New Roman"/>
          <w:bCs/>
          <w:sz w:val="28"/>
          <w:szCs w:val="28"/>
        </w:rPr>
        <w:t>3. Порядок размещения нестационарных торговых объектов</w:t>
      </w:r>
    </w:p>
    <w:p w:rsidR="00FA34A5" w:rsidRPr="00D873B4" w:rsidRDefault="00FA34A5" w:rsidP="00FA34A5">
      <w:pPr>
        <w:pStyle w:val="ConsPlusNormal"/>
        <w:jc w:val="center"/>
        <w:outlineLvl w:val="1"/>
        <w:rPr>
          <w:rFonts w:ascii="Times New Roman" w:hAnsi="Times New Roman" w:cs="Times New Roman"/>
          <w:b/>
          <w:sz w:val="28"/>
          <w:szCs w:val="28"/>
        </w:rPr>
      </w:pPr>
    </w:p>
    <w:p w:rsidR="00FA34A5"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D873B4">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4D21C6">
        <w:rPr>
          <w:rFonts w:ascii="Times New Roman" w:eastAsia="Times New Roman" w:hAnsi="Times New Roman" w:cs="Times New Roman"/>
          <w:sz w:val="28"/>
          <w:szCs w:val="28"/>
        </w:rPr>
        <w:t>Размещение нестационарных торговых объектов на территории              города Сургута, осуществляется на основании схемы размещения нестационарных</w:t>
      </w:r>
      <w:r>
        <w:rPr>
          <w:rFonts w:ascii="Times New Roman" w:eastAsia="Times New Roman" w:hAnsi="Times New Roman" w:cs="Times New Roman"/>
          <w:sz w:val="28"/>
          <w:szCs w:val="28"/>
        </w:rPr>
        <w:t xml:space="preserve"> торговых</w:t>
      </w:r>
      <w:r w:rsidRPr="004D21C6">
        <w:rPr>
          <w:rFonts w:ascii="Times New Roman" w:eastAsia="Times New Roman" w:hAnsi="Times New Roman" w:cs="Times New Roman"/>
          <w:sz w:val="28"/>
          <w:szCs w:val="28"/>
        </w:rPr>
        <w:t xml:space="preserve"> объектов на территории муниципального образования городской округ город Сургут (далее - схема размещения), утвержденной муниципальным правовым актом, с заключением договоров на размещение нестационарных торговых объектов</w:t>
      </w:r>
      <w:r>
        <w:rPr>
          <w:rFonts w:ascii="Times New Roman" w:eastAsia="Times New Roman" w:hAnsi="Times New Roman" w:cs="Times New Roman"/>
          <w:sz w:val="28"/>
          <w:szCs w:val="28"/>
        </w:rPr>
        <w:t xml:space="preserve"> (далее – договор на размещение)</w:t>
      </w:r>
      <w:r w:rsidRPr="004D21C6">
        <w:rPr>
          <w:rFonts w:ascii="Times New Roman" w:eastAsia="Times New Roman" w:hAnsi="Times New Roman" w:cs="Times New Roman"/>
          <w:sz w:val="28"/>
          <w:szCs w:val="28"/>
        </w:rPr>
        <w:t>.</w:t>
      </w:r>
    </w:p>
    <w:p w:rsidR="00FA34A5" w:rsidRPr="004D21C6" w:rsidRDefault="00FA34A5" w:rsidP="00FA34A5">
      <w:pPr>
        <w:spacing w:after="0" w:line="240" w:lineRule="auto"/>
        <w:ind w:firstLine="567"/>
        <w:jc w:val="both"/>
        <w:rPr>
          <w:rFonts w:ascii="Times New Roman" w:hAnsi="Times New Roman" w:cs="Times New Roman"/>
          <w:sz w:val="28"/>
          <w:szCs w:val="28"/>
        </w:rPr>
      </w:pPr>
      <w:r w:rsidRPr="00D873B4">
        <w:rPr>
          <w:rFonts w:ascii="Times New Roman" w:eastAsia="Times New Roman" w:hAnsi="Times New Roman" w:cs="Times New Roman"/>
          <w:sz w:val="28"/>
          <w:szCs w:val="28"/>
        </w:rPr>
        <w:t>3.2. Уполномоченным</w:t>
      </w:r>
      <w:r>
        <w:rPr>
          <w:rFonts w:ascii="Times New Roman" w:eastAsia="Times New Roman" w:hAnsi="Times New Roman" w:cs="Times New Roman"/>
          <w:sz w:val="28"/>
          <w:szCs w:val="28"/>
        </w:rPr>
        <w:t>и</w:t>
      </w:r>
      <w:r w:rsidRPr="00D873B4">
        <w:rPr>
          <w:rFonts w:ascii="Times New Roman" w:eastAsia="Times New Roman" w:hAnsi="Times New Roman" w:cs="Times New Roman"/>
          <w:sz w:val="28"/>
          <w:szCs w:val="28"/>
        </w:rPr>
        <w:t xml:space="preserve"> орган</w:t>
      </w:r>
      <w:r>
        <w:rPr>
          <w:rFonts w:ascii="Times New Roman" w:eastAsia="Times New Roman" w:hAnsi="Times New Roman" w:cs="Times New Roman"/>
          <w:sz w:val="28"/>
          <w:szCs w:val="28"/>
        </w:rPr>
        <w:t>а</w:t>
      </w:r>
      <w:r w:rsidRPr="00D873B4">
        <w:rPr>
          <w:rFonts w:ascii="Times New Roman" w:eastAsia="Times New Roman" w:hAnsi="Times New Roman" w:cs="Times New Roman"/>
          <w:sz w:val="28"/>
          <w:szCs w:val="28"/>
        </w:rPr>
        <w:t>м</w:t>
      </w:r>
      <w:r>
        <w:rPr>
          <w:rFonts w:ascii="Times New Roman" w:eastAsia="Times New Roman" w:hAnsi="Times New Roman" w:cs="Times New Roman"/>
          <w:sz w:val="28"/>
          <w:szCs w:val="28"/>
        </w:rPr>
        <w:t>и</w:t>
      </w:r>
      <w:r w:rsidRPr="00D873B4">
        <w:rPr>
          <w:rFonts w:ascii="Times New Roman" w:eastAsia="Times New Roman" w:hAnsi="Times New Roman" w:cs="Times New Roman"/>
          <w:sz w:val="28"/>
          <w:szCs w:val="28"/>
        </w:rPr>
        <w:t xml:space="preserve"> по размещению нестационарных торговых объектов на территории города </w:t>
      </w:r>
      <w:r>
        <w:rPr>
          <w:rFonts w:ascii="Times New Roman" w:eastAsia="Times New Roman" w:hAnsi="Times New Roman" w:cs="Times New Roman"/>
          <w:sz w:val="28"/>
          <w:szCs w:val="28"/>
        </w:rPr>
        <w:t>Сургута являются:</w:t>
      </w:r>
    </w:p>
    <w:p w:rsidR="00FA34A5"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w:t>
      </w:r>
      <w:r w:rsidRPr="000A7C9F">
        <w:rPr>
          <w:rFonts w:ascii="Times New Roman" w:eastAsia="Times New Roman" w:hAnsi="Times New Roman" w:cs="Times New Roman"/>
          <w:sz w:val="28"/>
          <w:szCs w:val="28"/>
        </w:rPr>
        <w:t>управление экономики и стратегического планирования Администрации города в части разработки, утверждения и внесения изменений в схему размещения нестационарных торговых объектов, проведения аукционов на право заключения договоров на размещение нестационарных торговых объектов (за исключением остановочных комплексов (автопавильонов), заключения</w:t>
      </w:r>
      <w:r>
        <w:rPr>
          <w:rFonts w:ascii="Times New Roman" w:eastAsia="Times New Roman" w:hAnsi="Times New Roman" w:cs="Times New Roman"/>
          <w:sz w:val="28"/>
          <w:szCs w:val="28"/>
        </w:rPr>
        <w:t xml:space="preserve"> и расторжения</w:t>
      </w:r>
      <w:r w:rsidRPr="000A7C9F">
        <w:rPr>
          <w:rFonts w:ascii="Times New Roman" w:eastAsia="Times New Roman" w:hAnsi="Times New Roman" w:cs="Times New Roman"/>
          <w:sz w:val="28"/>
          <w:szCs w:val="28"/>
        </w:rPr>
        <w:t xml:space="preserve"> договоров </w:t>
      </w:r>
      <w:r>
        <w:rPr>
          <w:rFonts w:ascii="Times New Roman" w:eastAsia="Times New Roman" w:hAnsi="Times New Roman" w:cs="Times New Roman"/>
          <w:sz w:val="28"/>
          <w:szCs w:val="28"/>
        </w:rPr>
        <w:t xml:space="preserve">на размещение. </w:t>
      </w:r>
    </w:p>
    <w:p w:rsidR="00FA34A5" w:rsidRPr="008F78BC" w:rsidRDefault="00FA34A5" w:rsidP="00FA34A5">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FA039E">
        <w:rPr>
          <w:rFonts w:ascii="Times New Roman" w:eastAsia="Times New Roman" w:hAnsi="Times New Roman" w:cs="Times New Roman"/>
          <w:sz w:val="28"/>
          <w:szCs w:val="28"/>
        </w:rPr>
        <w:t>м</w:t>
      </w:r>
      <w:r w:rsidRPr="00FA039E">
        <w:rPr>
          <w:rFonts w:ascii="Times New Roman" w:hAnsi="Times New Roman" w:cs="Times New Roman"/>
          <w:sz w:val="28"/>
          <w:szCs w:val="28"/>
        </w:rPr>
        <w:t>униципальное казенное учреждение «Дирекция дорожно-транспортного и жилищно-коммунального комплекса»</w:t>
      </w:r>
      <w:r>
        <w:rPr>
          <w:rFonts w:ascii="Times New Roman" w:hAnsi="Times New Roman" w:cs="Times New Roman"/>
          <w:sz w:val="28"/>
          <w:szCs w:val="28"/>
        </w:rPr>
        <w:t xml:space="preserve"> - </w:t>
      </w:r>
      <w:r>
        <w:rPr>
          <w:rFonts w:ascii="Times New Roman" w:eastAsia="Times New Roman" w:hAnsi="Times New Roman" w:cs="Times New Roman"/>
          <w:sz w:val="28"/>
          <w:szCs w:val="28"/>
        </w:rPr>
        <w:t>в части проведения аукционов на право за</w:t>
      </w:r>
      <w:r>
        <w:rPr>
          <w:rFonts w:ascii="Times New Roman" w:eastAsia="Times New Roman" w:hAnsi="Times New Roman" w:cs="Times New Roman"/>
          <w:sz w:val="28"/>
          <w:szCs w:val="28"/>
        </w:rPr>
        <w:lastRenderedPageBreak/>
        <w:t>ключения договоров на размещение</w:t>
      </w:r>
      <w:r w:rsidRPr="000116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остановочных комплексов (автопавильонов), </w:t>
      </w:r>
      <w:r w:rsidRPr="009D51C7">
        <w:rPr>
          <w:rFonts w:ascii="Times New Roman" w:eastAsia="Times New Roman" w:hAnsi="Times New Roman" w:cs="Times New Roman"/>
          <w:sz w:val="28"/>
          <w:szCs w:val="28"/>
        </w:rPr>
        <w:t>заключения</w:t>
      </w:r>
      <w:r>
        <w:rPr>
          <w:rFonts w:ascii="Times New Roman" w:eastAsia="Times New Roman" w:hAnsi="Times New Roman" w:cs="Times New Roman"/>
          <w:sz w:val="28"/>
          <w:szCs w:val="28"/>
        </w:rPr>
        <w:t xml:space="preserve"> и расторжения</w:t>
      </w:r>
      <w:r w:rsidRPr="009D51C7">
        <w:rPr>
          <w:rFonts w:ascii="Times New Roman" w:eastAsia="Times New Roman" w:hAnsi="Times New Roman" w:cs="Times New Roman"/>
          <w:sz w:val="28"/>
          <w:szCs w:val="28"/>
        </w:rPr>
        <w:t xml:space="preserve"> договоров</w:t>
      </w:r>
      <w:r w:rsidRPr="000A7C9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размещение.</w:t>
      </w:r>
    </w:p>
    <w:p w:rsidR="00FA34A5" w:rsidRPr="00D873B4" w:rsidRDefault="00FA34A5" w:rsidP="00FA34A5">
      <w:pPr>
        <w:autoSpaceDE w:val="0"/>
        <w:autoSpaceDN w:val="0"/>
        <w:spacing w:after="0" w:line="240" w:lineRule="auto"/>
        <w:ind w:firstLine="567"/>
        <w:jc w:val="both"/>
        <w:rPr>
          <w:rFonts w:ascii="Times New Roman" w:eastAsia="Times New Roman" w:hAnsi="Times New Roman" w:cs="Times New Roman"/>
          <w:sz w:val="28"/>
          <w:szCs w:val="28"/>
        </w:rPr>
      </w:pPr>
      <w:r w:rsidRPr="003F39BF">
        <w:rPr>
          <w:rFonts w:ascii="Times New Roman" w:eastAsia="Times New Roman" w:hAnsi="Times New Roman" w:cs="Times New Roman"/>
          <w:sz w:val="28"/>
          <w:szCs w:val="28"/>
        </w:rPr>
        <w:t>3.3. Управление экономики и стратегического планирования  осуществляет</w:t>
      </w:r>
      <w:r w:rsidRPr="00D873B4">
        <w:rPr>
          <w:rFonts w:ascii="Times New Roman" w:eastAsia="Times New Roman" w:hAnsi="Times New Roman" w:cs="Times New Roman"/>
          <w:sz w:val="28"/>
          <w:szCs w:val="28"/>
        </w:rPr>
        <w:t xml:space="preserve"> планирование по размещению нестационарных торговых объектов на территории города </w:t>
      </w:r>
      <w:r>
        <w:rPr>
          <w:rFonts w:ascii="Times New Roman" w:eastAsia="Times New Roman" w:hAnsi="Times New Roman" w:cs="Times New Roman"/>
          <w:sz w:val="28"/>
          <w:szCs w:val="28"/>
        </w:rPr>
        <w:t xml:space="preserve">Сургута </w:t>
      </w:r>
      <w:r w:rsidRPr="00D873B4">
        <w:rPr>
          <w:rFonts w:ascii="Times New Roman" w:eastAsia="Times New Roman" w:hAnsi="Times New Roman" w:cs="Times New Roman"/>
          <w:sz w:val="28"/>
          <w:szCs w:val="28"/>
        </w:rPr>
        <w:t>с учетом обеспечения потребности населения в товарах путем восполнения недостатка стационарных торговых объектов для достижения установленного норматива минимальной обеспеченности населения площадью торговых объектов.</w:t>
      </w:r>
    </w:p>
    <w:p w:rsidR="00FA34A5" w:rsidRPr="00D873B4" w:rsidRDefault="00FA34A5" w:rsidP="00FA34A5">
      <w:pPr>
        <w:spacing w:after="0" w:line="240" w:lineRule="auto"/>
        <w:ind w:firstLine="567"/>
        <w:jc w:val="both"/>
        <w:rPr>
          <w:rFonts w:ascii="Times New Roman" w:hAnsi="Times New Roman" w:cs="Times New Roman"/>
          <w:bCs/>
          <w:sz w:val="28"/>
          <w:szCs w:val="28"/>
        </w:rPr>
      </w:pPr>
      <w:r>
        <w:rPr>
          <w:rFonts w:ascii="Times New Roman" w:eastAsia="Times New Roman" w:hAnsi="Times New Roman" w:cs="Times New Roman"/>
          <w:sz w:val="28"/>
          <w:szCs w:val="28"/>
        </w:rPr>
        <w:t xml:space="preserve">3.4. </w:t>
      </w:r>
      <w:r w:rsidRPr="00D873B4">
        <w:rPr>
          <w:rFonts w:ascii="Times New Roman" w:eastAsia="Times New Roman" w:hAnsi="Times New Roman" w:cs="Times New Roman"/>
          <w:sz w:val="28"/>
          <w:szCs w:val="28"/>
        </w:rPr>
        <w:t>Схема размещения разрабатывается по форме, утвержденной приказом Департамента экономического развития Ханты-</w:t>
      </w:r>
      <w:r>
        <w:rPr>
          <w:rFonts w:ascii="Times New Roman" w:eastAsia="Times New Roman" w:hAnsi="Times New Roman" w:cs="Times New Roman"/>
          <w:sz w:val="28"/>
          <w:szCs w:val="28"/>
        </w:rPr>
        <w:t>Мансийского автономного округа –</w:t>
      </w:r>
      <w:r w:rsidRPr="00D873B4">
        <w:rPr>
          <w:rFonts w:ascii="Times New Roman" w:eastAsia="Times New Roman" w:hAnsi="Times New Roman" w:cs="Times New Roman"/>
          <w:sz w:val="28"/>
          <w:szCs w:val="28"/>
        </w:rPr>
        <w:t xml:space="preserve"> Югры от 24.12.2010 №</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1-нп </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Об утверждении Порядка разработки</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и утверждения</w:t>
      </w:r>
      <w:r w:rsidRPr="00604AB0">
        <w:rPr>
          <w:rFonts w:ascii="Times New Roman" w:eastAsia="Times New Roman" w:hAnsi="Times New Roman" w:cs="Times New Roman"/>
          <w:b/>
        </w:rPr>
        <w:t xml:space="preserve"> </w:t>
      </w:r>
      <w:r w:rsidRPr="00604AB0">
        <w:rPr>
          <w:rFonts w:ascii="Times New Roman" w:eastAsia="Times New Roman" w:hAnsi="Times New Roman" w:cs="Times New Roman"/>
          <w:sz w:val="28"/>
          <w:szCs w:val="28"/>
        </w:rPr>
        <w:t>органами местного самоуправления</w:t>
      </w:r>
      <w:r w:rsidRPr="00D873B4">
        <w:rPr>
          <w:rFonts w:ascii="Times New Roman" w:eastAsia="Times New Roman" w:hAnsi="Times New Roman" w:cs="Times New Roman"/>
          <w:sz w:val="28"/>
          <w:szCs w:val="28"/>
        </w:rPr>
        <w:t xml:space="preserve"> схем размещения нестационарных торговых объектов на земельных участках, в зданиях, строениях, сооружениях, находящихся в государственной собственности или муниципальной собственности</w:t>
      </w:r>
      <w:r>
        <w:rPr>
          <w:rFonts w:ascii="Times New Roman" w:eastAsia="Times New Roman" w:hAnsi="Times New Roman" w:cs="Times New Roman"/>
          <w:sz w:val="28"/>
          <w:szCs w:val="28"/>
        </w:rPr>
        <w:t>».</w:t>
      </w:r>
    </w:p>
    <w:p w:rsidR="00FA34A5" w:rsidRPr="00D873B4" w:rsidRDefault="00FA34A5" w:rsidP="00FA34A5">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 xml:space="preserve">Схема размещения является единой для муниципального образования город </w:t>
      </w:r>
      <w:r>
        <w:rPr>
          <w:rFonts w:ascii="Times New Roman" w:eastAsia="Times New Roman" w:hAnsi="Times New Roman" w:cs="Times New Roman"/>
          <w:sz w:val="28"/>
          <w:szCs w:val="28"/>
        </w:rPr>
        <w:t>Сургут</w:t>
      </w:r>
      <w:r w:rsidRPr="00D873B4">
        <w:rPr>
          <w:rFonts w:ascii="Times New Roman" w:eastAsia="Times New Roman" w:hAnsi="Times New Roman" w:cs="Times New Roman"/>
          <w:sz w:val="28"/>
          <w:szCs w:val="28"/>
        </w:rPr>
        <w:t>, разрабатывается, изменяется и дополняется в целях</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создания комфортной среды для граждан и хозяйствующих субъектов, осуществляющих розничную торговлю, а также в целях:</w:t>
      </w:r>
    </w:p>
    <w:p w:rsidR="00FA34A5" w:rsidRPr="00D873B4" w:rsidRDefault="00FA34A5" w:rsidP="00FA34A5">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развития субъектов малого и среднего предпринимательства и повышения доступности товаров для населения;</w:t>
      </w:r>
    </w:p>
    <w:p w:rsidR="00FA34A5" w:rsidRPr="00D873B4" w:rsidRDefault="00FA34A5" w:rsidP="00FA34A5">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обеспечения устойчивого развития территорий города </w:t>
      </w:r>
      <w:r>
        <w:rPr>
          <w:rFonts w:ascii="Times New Roman" w:eastAsia="Times New Roman" w:hAnsi="Times New Roman" w:cs="Times New Roman"/>
          <w:sz w:val="28"/>
          <w:szCs w:val="28"/>
        </w:rPr>
        <w:t>Сургута</w:t>
      </w:r>
      <w:r w:rsidRPr="00D873B4">
        <w:rPr>
          <w:rFonts w:ascii="Times New Roman" w:eastAsia="Times New Roman" w:hAnsi="Times New Roman" w:cs="Times New Roman"/>
          <w:sz w:val="28"/>
          <w:szCs w:val="28"/>
        </w:rPr>
        <w:t>;</w:t>
      </w:r>
    </w:p>
    <w:p w:rsidR="00FA34A5" w:rsidRPr="00D873B4" w:rsidRDefault="00FA34A5" w:rsidP="00FA34A5">
      <w:pPr>
        <w:pStyle w:val="ConsPlusNormal"/>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достижения установленных нормативов минимальной обеспеченности населения города </w:t>
      </w:r>
      <w:r>
        <w:rPr>
          <w:rFonts w:ascii="Times New Roman" w:eastAsia="Times New Roman" w:hAnsi="Times New Roman" w:cs="Times New Roman"/>
          <w:sz w:val="28"/>
          <w:szCs w:val="28"/>
        </w:rPr>
        <w:t>Сургута</w:t>
      </w:r>
      <w:r w:rsidRPr="00D873B4">
        <w:rPr>
          <w:rFonts w:ascii="Times New Roman" w:eastAsia="Times New Roman" w:hAnsi="Times New Roman" w:cs="Times New Roman"/>
          <w:sz w:val="28"/>
          <w:szCs w:val="28"/>
        </w:rPr>
        <w:t xml:space="preserve"> площадью торговых объектов;</w:t>
      </w:r>
    </w:p>
    <w:p w:rsidR="00FA34A5" w:rsidRDefault="00FA34A5" w:rsidP="00FA34A5">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достижения максимального удобства расположения нестационарных торговых объектов для потребителей (к местам проживания, работы, а также </w:t>
      </w:r>
      <w:r>
        <w:rPr>
          <w:rFonts w:ascii="Times New Roman" w:eastAsia="Times New Roman" w:hAnsi="Times New Roman" w:cs="Times New Roman"/>
          <w:sz w:val="28"/>
          <w:szCs w:val="28"/>
        </w:rPr>
        <w:br/>
      </w:r>
      <w:r w:rsidRPr="00D873B4">
        <w:rPr>
          <w:rFonts w:ascii="Times New Roman" w:eastAsia="Times New Roman" w:hAnsi="Times New Roman" w:cs="Times New Roman"/>
          <w:sz w:val="28"/>
          <w:szCs w:val="28"/>
        </w:rPr>
        <w:t>в оживленных местах и местах распо</w:t>
      </w:r>
      <w:r>
        <w:rPr>
          <w:rFonts w:ascii="Times New Roman" w:eastAsia="Times New Roman" w:hAnsi="Times New Roman" w:cs="Times New Roman"/>
          <w:sz w:val="28"/>
          <w:szCs w:val="28"/>
        </w:rPr>
        <w:t>ложения иных торговых объектов).</w:t>
      </w:r>
    </w:p>
    <w:p w:rsidR="00FA34A5" w:rsidRDefault="00FA34A5" w:rsidP="00FA34A5">
      <w:pPr>
        <w:shd w:val="clear" w:color="auto" w:fill="FFFFFF" w:themeFill="background1"/>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С</w:t>
      </w:r>
      <w:r w:rsidRPr="00D873B4">
        <w:rPr>
          <w:rFonts w:ascii="Times New Roman" w:eastAsia="Times New Roman" w:hAnsi="Times New Roman" w:cs="Times New Roman"/>
          <w:sz w:val="28"/>
          <w:szCs w:val="28"/>
        </w:rPr>
        <w:t>хем</w:t>
      </w:r>
      <w:r>
        <w:rPr>
          <w:rFonts w:ascii="Times New Roman" w:eastAsia="Times New Roman" w:hAnsi="Times New Roman" w:cs="Times New Roman"/>
          <w:sz w:val="28"/>
          <w:szCs w:val="28"/>
        </w:rPr>
        <w:t>а</w:t>
      </w:r>
      <w:r w:rsidRPr="00D873B4">
        <w:rPr>
          <w:rFonts w:ascii="Times New Roman" w:eastAsia="Times New Roman" w:hAnsi="Times New Roman" w:cs="Times New Roman"/>
          <w:sz w:val="28"/>
          <w:szCs w:val="28"/>
        </w:rPr>
        <w:t xml:space="preserve"> размещения, а также вносимые в нее изменения утверждаются постановлением </w:t>
      </w:r>
      <w:r>
        <w:rPr>
          <w:rFonts w:ascii="Times New Roman" w:eastAsia="Times New Roman" w:hAnsi="Times New Roman" w:cs="Times New Roman"/>
          <w:sz w:val="28"/>
          <w:szCs w:val="28"/>
        </w:rPr>
        <w:t>А</w:t>
      </w:r>
      <w:r w:rsidRPr="00D873B4">
        <w:rPr>
          <w:rFonts w:ascii="Times New Roman" w:eastAsia="Times New Roman" w:hAnsi="Times New Roman" w:cs="Times New Roman"/>
          <w:sz w:val="28"/>
          <w:szCs w:val="28"/>
        </w:rPr>
        <w:t>дминистрации города.</w:t>
      </w:r>
    </w:p>
    <w:p w:rsidR="00FA34A5" w:rsidRPr="00D873B4" w:rsidRDefault="00FA34A5" w:rsidP="00FA34A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873B4">
        <w:rPr>
          <w:rFonts w:ascii="Times New Roman" w:eastAsia="Times New Roman" w:hAnsi="Times New Roman" w:cs="Times New Roman"/>
          <w:sz w:val="28"/>
          <w:szCs w:val="28"/>
        </w:rPr>
        <w:t>3.</w:t>
      </w:r>
      <w:r>
        <w:rPr>
          <w:rFonts w:ascii="Times New Roman" w:eastAsia="Times New Roman" w:hAnsi="Times New Roman" w:cs="Times New Roman"/>
          <w:sz w:val="28"/>
          <w:szCs w:val="28"/>
        </w:rPr>
        <w:t>6</w:t>
      </w:r>
      <w:r w:rsidRPr="00D873B4">
        <w:rPr>
          <w:rFonts w:ascii="Times New Roman" w:eastAsia="Times New Roman" w:hAnsi="Times New Roman" w:cs="Times New Roman"/>
          <w:sz w:val="28"/>
          <w:szCs w:val="28"/>
        </w:rPr>
        <w:t>. Не допускается размещение нестационарных торговых объектов:</w:t>
      </w:r>
    </w:p>
    <w:p w:rsidR="00FA34A5" w:rsidRPr="00D873B4" w:rsidRDefault="00FA34A5" w:rsidP="00FA34A5">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в арках зданий, на элементах благоустройства, площадках (детских,</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 отдыха, спортивных</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транспортных стоянках;</w:t>
      </w:r>
    </w:p>
    <w:p w:rsidR="00FA34A5" w:rsidRPr="00D873B4" w:rsidRDefault="00FA34A5" w:rsidP="00FA34A5">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033A1B">
        <w:rPr>
          <w:rFonts w:ascii="Times New Roman" w:eastAsia="Times New Roman" w:hAnsi="Times New Roman" w:cs="Times New Roman"/>
          <w:sz w:val="28"/>
          <w:szCs w:val="28"/>
        </w:rPr>
        <w:t>на тротуарах, газонах</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и прочих объектах озеленения;</w:t>
      </w:r>
    </w:p>
    <w:p w:rsidR="00FA34A5" w:rsidRPr="00B85509" w:rsidRDefault="00FA34A5" w:rsidP="00FA34A5">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на инженерных сетях и коммуникациях, в охранных зонах инженерных сетей и </w:t>
      </w:r>
      <w:r w:rsidRPr="00B85509">
        <w:rPr>
          <w:rFonts w:ascii="Times New Roman" w:eastAsia="Times New Roman" w:hAnsi="Times New Roman" w:cs="Times New Roman"/>
          <w:sz w:val="28"/>
          <w:szCs w:val="28"/>
        </w:rPr>
        <w:t>коммуникаций (за исключением остановочных комплексов);</w:t>
      </w:r>
    </w:p>
    <w:p w:rsidR="00FA34A5" w:rsidRPr="00D873B4" w:rsidRDefault="00FA34A5" w:rsidP="00FA34A5">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B85509">
        <w:rPr>
          <w:rFonts w:ascii="Times New Roman" w:eastAsia="Times New Roman" w:hAnsi="Times New Roman" w:cs="Times New Roman"/>
          <w:sz w:val="28"/>
          <w:szCs w:val="28"/>
        </w:rPr>
        <w:t>в красных линиях (полосах отвода) автомобильных</w:t>
      </w:r>
      <w:r w:rsidRPr="00D873B4">
        <w:rPr>
          <w:rFonts w:ascii="Times New Roman" w:eastAsia="Times New Roman" w:hAnsi="Times New Roman" w:cs="Times New Roman"/>
          <w:sz w:val="28"/>
          <w:szCs w:val="28"/>
        </w:rPr>
        <w:t xml:space="preserve"> дорог общего пользования, кроме остановочных павильонов с торговой площадью;</w:t>
      </w:r>
    </w:p>
    <w:p w:rsidR="00FA34A5" w:rsidRPr="00D873B4"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в случае, если размещение нестационарных торговых объектов уменьшает ширину пешеходных зон до 3 метров и менее;</w:t>
      </w:r>
    </w:p>
    <w:p w:rsidR="00FA34A5" w:rsidRPr="00D873B4"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в случае, если расстояние от края проезжей части до нестационарного торгового объекта составляет менее 3 метров;</w:t>
      </w:r>
    </w:p>
    <w:p w:rsidR="00FA34A5"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в случае, если размещение нестационарных торговых объектов препятствует свободному подъезду пожарной, аварийно-спасательной техники или доступу </w:t>
      </w:r>
      <w:r>
        <w:rPr>
          <w:rFonts w:ascii="Times New Roman" w:eastAsia="Times New Roman" w:hAnsi="Times New Roman" w:cs="Times New Roman"/>
          <w:sz w:val="28"/>
          <w:szCs w:val="28"/>
        </w:rPr>
        <w:br/>
      </w:r>
      <w:r w:rsidRPr="00D873B4">
        <w:rPr>
          <w:rFonts w:ascii="Times New Roman" w:eastAsia="Times New Roman" w:hAnsi="Times New Roman" w:cs="Times New Roman"/>
          <w:sz w:val="28"/>
          <w:szCs w:val="28"/>
        </w:rPr>
        <w:t>к объектам инженерной инфраструктуры (объекты энергоснабжения и освещения, колодцы, краны, гидранты).</w:t>
      </w:r>
    </w:p>
    <w:p w:rsidR="00FA34A5" w:rsidRPr="00D873B4" w:rsidRDefault="00FA34A5" w:rsidP="00FA34A5">
      <w:pPr>
        <w:autoSpaceDE w:val="0"/>
        <w:autoSpaceDN w:val="0"/>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lastRenderedPageBreak/>
        <w:t>3.</w:t>
      </w:r>
      <w:r>
        <w:rPr>
          <w:rFonts w:ascii="Times New Roman" w:eastAsia="Times New Roman" w:hAnsi="Times New Roman" w:cs="Times New Roman"/>
          <w:sz w:val="28"/>
          <w:szCs w:val="28"/>
        </w:rPr>
        <w:t>7</w:t>
      </w:r>
      <w:r w:rsidRPr="00D873B4">
        <w:rPr>
          <w:rFonts w:ascii="Times New Roman" w:eastAsia="Times New Roman" w:hAnsi="Times New Roman" w:cs="Times New Roman"/>
          <w:sz w:val="28"/>
          <w:szCs w:val="28"/>
        </w:rPr>
        <w:t>. Внесение изменений в схему размещения осуществляется по следующим основаниям:</w:t>
      </w:r>
    </w:p>
    <w:p w:rsidR="00FA34A5" w:rsidRPr="00D873B4" w:rsidRDefault="00FA34A5" w:rsidP="00FA34A5">
      <w:pPr>
        <w:autoSpaceDE w:val="0"/>
        <w:autoSpaceDN w:val="0"/>
        <w:spacing w:after="0" w:line="240" w:lineRule="auto"/>
        <w:ind w:firstLine="567"/>
        <w:jc w:val="both"/>
        <w:rPr>
          <w:rFonts w:ascii="Times New Roman" w:hAnsi="Times New Roman" w:cs="Times New Roman"/>
          <w:sz w:val="28"/>
          <w:szCs w:val="28"/>
        </w:rPr>
      </w:pPr>
      <w:r w:rsidRPr="00D873B4">
        <w:rPr>
          <w:rFonts w:ascii="Times New Roman" w:eastAsia="Times New Roman" w:hAnsi="Times New Roman" w:cs="Times New Roman"/>
          <w:sz w:val="28"/>
          <w:szCs w:val="28"/>
        </w:rPr>
        <w:t>3.</w:t>
      </w:r>
      <w:r>
        <w:rPr>
          <w:rFonts w:ascii="Times New Roman" w:eastAsia="Times New Roman" w:hAnsi="Times New Roman" w:cs="Times New Roman"/>
          <w:sz w:val="28"/>
          <w:szCs w:val="28"/>
        </w:rPr>
        <w:t>7</w:t>
      </w:r>
      <w:r w:rsidRPr="00D873B4">
        <w:rPr>
          <w:rFonts w:ascii="Times New Roman" w:eastAsia="Times New Roman" w:hAnsi="Times New Roman" w:cs="Times New Roman"/>
          <w:sz w:val="28"/>
          <w:szCs w:val="28"/>
        </w:rPr>
        <w:t>.1. По заявлению хозяйствующего субъекта</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(далее </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заявление), осуществляющего или намеревающегося осуществлять розничную торговлю </w:t>
      </w:r>
      <w:r>
        <w:rPr>
          <w:rFonts w:ascii="Times New Roman" w:eastAsia="Times New Roman" w:hAnsi="Times New Roman" w:cs="Times New Roman"/>
          <w:sz w:val="28"/>
          <w:szCs w:val="28"/>
        </w:rPr>
        <w:t>н</w:t>
      </w:r>
      <w:r w:rsidRPr="00D873B4">
        <w:rPr>
          <w:rFonts w:ascii="Times New Roman" w:eastAsia="Times New Roman" w:hAnsi="Times New Roman" w:cs="Times New Roman"/>
          <w:sz w:val="28"/>
          <w:szCs w:val="28"/>
        </w:rPr>
        <w:t xml:space="preserve">а территории города </w:t>
      </w:r>
      <w:r>
        <w:rPr>
          <w:rFonts w:ascii="Times New Roman" w:eastAsia="Times New Roman" w:hAnsi="Times New Roman" w:cs="Times New Roman"/>
          <w:sz w:val="28"/>
          <w:szCs w:val="28"/>
        </w:rPr>
        <w:t>Сургута</w:t>
      </w:r>
      <w:r w:rsidRPr="00D873B4">
        <w:rPr>
          <w:rFonts w:ascii="Times New Roman" w:eastAsia="Times New Roman" w:hAnsi="Times New Roman" w:cs="Times New Roman"/>
          <w:sz w:val="28"/>
          <w:szCs w:val="28"/>
        </w:rPr>
        <w:t xml:space="preserve"> в случае включения нового места размещения нестационарного торгового объекта в схему размещения.</w:t>
      </w:r>
    </w:p>
    <w:p w:rsidR="00FA34A5" w:rsidRPr="00D873B4" w:rsidRDefault="00FA34A5" w:rsidP="00FA34A5">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 xml:space="preserve">Заявление направляется в </w:t>
      </w:r>
      <w:r w:rsidRPr="00ED36F4">
        <w:rPr>
          <w:rFonts w:ascii="Times New Roman" w:eastAsia="Times New Roman" w:hAnsi="Times New Roman" w:cs="Times New Roman"/>
          <w:sz w:val="28"/>
          <w:szCs w:val="28"/>
        </w:rPr>
        <w:t>управление экономики</w:t>
      </w:r>
      <w:r>
        <w:rPr>
          <w:rFonts w:ascii="Times New Roman" w:eastAsia="Times New Roman" w:hAnsi="Times New Roman" w:cs="Times New Roman"/>
          <w:sz w:val="28"/>
          <w:szCs w:val="28"/>
        </w:rPr>
        <w:t xml:space="preserve"> и</w:t>
      </w:r>
      <w:r w:rsidRPr="00ED36F4">
        <w:rPr>
          <w:rFonts w:ascii="Times New Roman" w:eastAsia="Times New Roman" w:hAnsi="Times New Roman" w:cs="Times New Roman"/>
          <w:sz w:val="28"/>
          <w:szCs w:val="28"/>
        </w:rPr>
        <w:t xml:space="preserve"> стратегического планирования</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в письменном виде на бумажном носител</w:t>
      </w:r>
      <w:r>
        <w:rPr>
          <w:rFonts w:ascii="Times New Roman" w:eastAsia="Times New Roman" w:hAnsi="Times New Roman" w:cs="Times New Roman"/>
          <w:sz w:val="28"/>
          <w:szCs w:val="28"/>
        </w:rPr>
        <w:t xml:space="preserve">е по форме согласно </w:t>
      </w:r>
      <w:r w:rsidRPr="001F2B66">
        <w:rPr>
          <w:rFonts w:ascii="Times New Roman" w:eastAsia="Times New Roman" w:hAnsi="Times New Roman" w:cs="Times New Roman"/>
          <w:sz w:val="28"/>
          <w:szCs w:val="28"/>
        </w:rPr>
        <w:t>Пр</w:t>
      </w:r>
      <w:r>
        <w:rPr>
          <w:rFonts w:ascii="Times New Roman" w:eastAsia="Times New Roman" w:hAnsi="Times New Roman" w:cs="Times New Roman"/>
          <w:sz w:val="28"/>
          <w:szCs w:val="28"/>
        </w:rPr>
        <w:t xml:space="preserve">иложению 1  </w:t>
      </w:r>
      <w:r w:rsidRPr="00D873B4">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 xml:space="preserve">настоящему </w:t>
      </w:r>
      <w:r w:rsidRPr="00D873B4">
        <w:rPr>
          <w:rFonts w:ascii="Times New Roman" w:eastAsia="Times New Roman" w:hAnsi="Times New Roman" w:cs="Times New Roman"/>
          <w:sz w:val="28"/>
          <w:szCs w:val="28"/>
        </w:rPr>
        <w:t>Положению с указанием:</w:t>
      </w:r>
    </w:p>
    <w:p w:rsidR="00FA34A5" w:rsidRPr="00D873B4" w:rsidRDefault="00FA34A5" w:rsidP="00FA34A5">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 наименования, организационно-правовой формы, адреса местонахожде</w:t>
      </w:r>
      <w:r>
        <w:rPr>
          <w:rFonts w:ascii="Times New Roman" w:eastAsia="Times New Roman" w:hAnsi="Times New Roman" w:cs="Times New Roman"/>
          <w:sz w:val="28"/>
          <w:szCs w:val="28"/>
        </w:rPr>
        <w:t>ния, почтового адреса -</w:t>
      </w:r>
      <w:r w:rsidRPr="00D873B4">
        <w:rPr>
          <w:rFonts w:ascii="Times New Roman" w:eastAsia="Times New Roman" w:hAnsi="Times New Roman" w:cs="Times New Roman"/>
          <w:sz w:val="28"/>
          <w:szCs w:val="28"/>
        </w:rPr>
        <w:t xml:space="preserve"> для юридического лица;</w:t>
      </w:r>
    </w:p>
    <w:p w:rsidR="00FA34A5" w:rsidRPr="00D873B4" w:rsidRDefault="00FA34A5" w:rsidP="00FA34A5">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 фамилии, имени, отчества, паспортных данных, сведений о месте</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 жи</w:t>
      </w:r>
      <w:r>
        <w:rPr>
          <w:rFonts w:ascii="Times New Roman" w:eastAsia="Times New Roman" w:hAnsi="Times New Roman" w:cs="Times New Roman"/>
          <w:sz w:val="28"/>
          <w:szCs w:val="28"/>
        </w:rPr>
        <w:t>тельства -</w:t>
      </w:r>
      <w:r w:rsidRPr="00D873B4">
        <w:rPr>
          <w:rFonts w:ascii="Times New Roman" w:eastAsia="Times New Roman" w:hAnsi="Times New Roman" w:cs="Times New Roman"/>
          <w:sz w:val="28"/>
          <w:szCs w:val="28"/>
        </w:rPr>
        <w:t xml:space="preserve"> для индивидуального предпринимателя;</w:t>
      </w:r>
    </w:p>
    <w:p w:rsidR="00FA34A5" w:rsidRPr="00D873B4" w:rsidRDefault="00FA34A5" w:rsidP="00FA34A5">
      <w:pPr>
        <w:autoSpaceDE w:val="0"/>
        <w:autoSpaceDN w:val="0"/>
        <w:spacing w:after="0" w:line="240" w:lineRule="auto"/>
        <w:ind w:firstLine="567"/>
        <w:jc w:val="both"/>
        <w:rPr>
          <w:rFonts w:ascii="Times New Roman" w:hAnsi="Times New Roman" w:cs="Times New Roman"/>
          <w:sz w:val="28"/>
          <w:szCs w:val="28"/>
        </w:rPr>
      </w:pPr>
      <w:r w:rsidRPr="00D873B4">
        <w:rPr>
          <w:rFonts w:ascii="Times New Roman" w:eastAsia="Times New Roman" w:hAnsi="Times New Roman" w:cs="Times New Roman"/>
          <w:sz w:val="28"/>
          <w:szCs w:val="28"/>
        </w:rPr>
        <w:t>- информации, необходимой для включения места в схему размещения (адресные ориентиры места, тип, специализация, площадь нестационарного торгового</w:t>
      </w:r>
      <w:r>
        <w:rPr>
          <w:rFonts w:ascii="Times New Roman" w:eastAsia="Times New Roman" w:hAnsi="Times New Roman" w:cs="Times New Roman"/>
          <w:sz w:val="28"/>
          <w:szCs w:val="28"/>
        </w:rPr>
        <w:t xml:space="preserve"> объекта)</w:t>
      </w:r>
      <w:r w:rsidRPr="00D873B4">
        <w:rPr>
          <w:rFonts w:ascii="Times New Roman" w:eastAsia="Times New Roman" w:hAnsi="Times New Roman" w:cs="Times New Roman"/>
          <w:sz w:val="28"/>
          <w:szCs w:val="28"/>
        </w:rPr>
        <w:t>.</w:t>
      </w:r>
    </w:p>
    <w:p w:rsidR="00FA34A5" w:rsidRDefault="00FA34A5" w:rsidP="00FA34A5">
      <w:pPr>
        <w:autoSpaceDE w:val="0"/>
        <w:autoSpaceDN w:val="0"/>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К заявлению прилагается паспорт</w:t>
      </w:r>
      <w:r>
        <w:rPr>
          <w:rFonts w:ascii="Times New Roman" w:eastAsia="Times New Roman" w:hAnsi="Times New Roman" w:cs="Times New Roman"/>
          <w:sz w:val="28"/>
          <w:szCs w:val="28"/>
        </w:rPr>
        <w:t xml:space="preserve"> завода-изготовителя,</w:t>
      </w:r>
      <w:r w:rsidRPr="00D873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эскизный проект </w:t>
      </w:r>
      <w:r w:rsidRPr="00D873B4">
        <w:rPr>
          <w:rFonts w:ascii="Times New Roman" w:eastAsia="Times New Roman" w:hAnsi="Times New Roman" w:cs="Times New Roman"/>
          <w:sz w:val="28"/>
          <w:szCs w:val="28"/>
        </w:rPr>
        <w:t>нестационарного торгового объекта, который содержит ситуационную схему, план благоустройства объекта, схему подключения к инженерным сетям</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изображение внешнего вида с описанием применяемых конструкций, высоты и площади предназначенного для размещения не</w:t>
      </w:r>
      <w:r>
        <w:rPr>
          <w:rFonts w:ascii="Times New Roman" w:eastAsia="Times New Roman" w:hAnsi="Times New Roman" w:cs="Times New Roman"/>
          <w:sz w:val="28"/>
          <w:szCs w:val="28"/>
        </w:rPr>
        <w:t>стационарного торгового объекта.</w:t>
      </w:r>
    </w:p>
    <w:p w:rsidR="00FA34A5" w:rsidRPr="001F2B66" w:rsidRDefault="00FA34A5" w:rsidP="00FA34A5">
      <w:pPr>
        <w:autoSpaceDE w:val="0"/>
        <w:autoSpaceDN w:val="0"/>
        <w:spacing w:after="0" w:line="240" w:lineRule="auto"/>
        <w:ind w:firstLine="567"/>
        <w:jc w:val="both"/>
        <w:rPr>
          <w:rFonts w:ascii="Times New Roman" w:eastAsia="Times New Roman" w:hAnsi="Times New Roman" w:cs="Times New Roman"/>
          <w:sz w:val="28"/>
          <w:szCs w:val="28"/>
        </w:rPr>
      </w:pPr>
      <w:r w:rsidRPr="00A329A4">
        <w:rPr>
          <w:rFonts w:ascii="Times New Roman" w:eastAsia="Times New Roman" w:hAnsi="Times New Roman" w:cs="Times New Roman"/>
          <w:sz w:val="28"/>
          <w:szCs w:val="28"/>
        </w:rPr>
        <w:t xml:space="preserve">При установке нестационарных торговых объектов должны быть соблюдены общие требования к </w:t>
      </w:r>
      <w:r w:rsidRPr="001F2B66">
        <w:rPr>
          <w:rFonts w:ascii="Times New Roman" w:eastAsia="Times New Roman" w:hAnsi="Times New Roman" w:cs="Times New Roman"/>
          <w:sz w:val="28"/>
          <w:szCs w:val="28"/>
        </w:rPr>
        <w:t>нестационарным объектам, согласно Приложени</w:t>
      </w:r>
      <w:r>
        <w:rPr>
          <w:rFonts w:ascii="Times New Roman" w:eastAsia="Times New Roman" w:hAnsi="Times New Roman" w:cs="Times New Roman"/>
          <w:sz w:val="28"/>
          <w:szCs w:val="28"/>
        </w:rPr>
        <w:t>ям</w:t>
      </w:r>
      <w:r w:rsidRPr="001F2B66">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 xml:space="preserve"> и 3 </w:t>
      </w:r>
      <w:r w:rsidRPr="001F2B66">
        <w:rPr>
          <w:rFonts w:ascii="Times New Roman" w:eastAsia="Times New Roman" w:hAnsi="Times New Roman" w:cs="Times New Roman"/>
          <w:sz w:val="28"/>
          <w:szCs w:val="28"/>
        </w:rPr>
        <w:t xml:space="preserve">к настоящему Положению. </w:t>
      </w:r>
    </w:p>
    <w:p w:rsidR="00FA34A5" w:rsidRDefault="00FA34A5" w:rsidP="00FA34A5">
      <w:pPr>
        <w:autoSpaceDE w:val="0"/>
        <w:autoSpaceDN w:val="0"/>
        <w:spacing w:after="0" w:line="240" w:lineRule="auto"/>
        <w:ind w:firstLine="567"/>
        <w:jc w:val="both"/>
        <w:rPr>
          <w:rFonts w:ascii="Times New Roman" w:eastAsia="Times New Roman" w:hAnsi="Times New Roman" w:cs="Times New Roman"/>
          <w:sz w:val="28"/>
          <w:szCs w:val="28"/>
        </w:rPr>
      </w:pPr>
      <w:r w:rsidRPr="001F2B66">
        <w:rPr>
          <w:rFonts w:ascii="Times New Roman" w:eastAsia="Times New Roman" w:hAnsi="Times New Roman" w:cs="Times New Roman"/>
          <w:sz w:val="28"/>
          <w:szCs w:val="28"/>
        </w:rPr>
        <w:t xml:space="preserve">3.7.2. По инициативе структурных подразделений Администрации города </w:t>
      </w:r>
      <w:r>
        <w:rPr>
          <w:rFonts w:ascii="Times New Roman" w:eastAsia="Times New Roman" w:hAnsi="Times New Roman" w:cs="Times New Roman"/>
          <w:sz w:val="28"/>
          <w:szCs w:val="28"/>
        </w:rPr>
        <w:br/>
      </w:r>
      <w:r w:rsidRPr="00D873B4">
        <w:rPr>
          <w:rFonts w:ascii="Times New Roman" w:eastAsia="Times New Roman" w:hAnsi="Times New Roman" w:cs="Times New Roman"/>
          <w:sz w:val="28"/>
          <w:szCs w:val="28"/>
        </w:rPr>
        <w:t>в случаях:</w:t>
      </w:r>
    </w:p>
    <w:p w:rsidR="00FA34A5" w:rsidRPr="00EA1F0B" w:rsidRDefault="00FA34A5" w:rsidP="00FA34A5">
      <w:pPr>
        <w:autoSpaceDE w:val="0"/>
        <w:autoSpaceDN w:val="0"/>
        <w:spacing w:after="0" w:line="240" w:lineRule="auto"/>
        <w:ind w:firstLine="567"/>
        <w:jc w:val="both"/>
        <w:rPr>
          <w:rFonts w:ascii="Times New Roman" w:eastAsia="Times New Roman" w:hAnsi="Times New Roman" w:cs="Times New Roman"/>
          <w:sz w:val="28"/>
          <w:szCs w:val="28"/>
          <w:highlight w:val="yellow"/>
        </w:rPr>
      </w:pPr>
      <w:r w:rsidRPr="00425E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представленного </w:t>
      </w:r>
      <w:r w:rsidRPr="00425EF7">
        <w:rPr>
          <w:rFonts w:ascii="Times New Roman" w:eastAsia="Times New Roman" w:hAnsi="Times New Roman" w:cs="Times New Roman"/>
          <w:sz w:val="28"/>
          <w:szCs w:val="28"/>
        </w:rPr>
        <w:t>заключени</w:t>
      </w:r>
      <w:r>
        <w:rPr>
          <w:rFonts w:ascii="Times New Roman" w:eastAsia="Times New Roman" w:hAnsi="Times New Roman" w:cs="Times New Roman"/>
          <w:sz w:val="28"/>
          <w:szCs w:val="28"/>
        </w:rPr>
        <w:t>я</w:t>
      </w:r>
      <w:r w:rsidRPr="00425E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уполномоченных</w:t>
      </w:r>
      <w:r w:rsidRPr="00D873B4">
        <w:rPr>
          <w:rFonts w:ascii="Times New Roman" w:eastAsia="Times New Roman" w:hAnsi="Times New Roman" w:cs="Times New Roman"/>
          <w:sz w:val="28"/>
          <w:szCs w:val="28"/>
        </w:rPr>
        <w:t xml:space="preserve"> орган</w:t>
      </w:r>
      <w:r>
        <w:rPr>
          <w:rFonts w:ascii="Times New Roman" w:eastAsia="Times New Roman" w:hAnsi="Times New Roman" w:cs="Times New Roman"/>
          <w:sz w:val="28"/>
          <w:szCs w:val="28"/>
        </w:rPr>
        <w:t>ов</w:t>
      </w:r>
      <w:r w:rsidRPr="00D873B4">
        <w:rPr>
          <w:rFonts w:ascii="Times New Roman" w:eastAsia="Times New Roman" w:hAnsi="Times New Roman" w:cs="Times New Roman"/>
          <w:sz w:val="28"/>
          <w:szCs w:val="28"/>
        </w:rPr>
        <w:t xml:space="preserve"> по размещению нестационарных торговых объектов на территории города </w:t>
      </w:r>
      <w:r>
        <w:rPr>
          <w:rFonts w:ascii="Times New Roman" w:eastAsia="Times New Roman" w:hAnsi="Times New Roman" w:cs="Times New Roman"/>
          <w:sz w:val="28"/>
          <w:szCs w:val="28"/>
        </w:rPr>
        <w:t xml:space="preserve">Сургута, </w:t>
      </w:r>
      <w:r w:rsidRPr="00EA1F0B">
        <w:rPr>
          <w:rFonts w:ascii="Times New Roman" w:eastAsia="Times New Roman" w:hAnsi="Times New Roman" w:cs="Times New Roman"/>
          <w:sz w:val="28"/>
          <w:szCs w:val="28"/>
        </w:rPr>
        <w:t>по результатам проведенного мониторинга размещенных нестационарных торговых объектов</w:t>
      </w:r>
      <w:r>
        <w:rPr>
          <w:rFonts w:ascii="Times New Roman" w:eastAsia="Times New Roman" w:hAnsi="Times New Roman" w:cs="Times New Roman"/>
          <w:sz w:val="28"/>
          <w:szCs w:val="28"/>
        </w:rPr>
        <w:t>;</w:t>
      </w:r>
    </w:p>
    <w:p w:rsidR="00FA34A5" w:rsidRPr="00D873B4" w:rsidRDefault="00FA34A5" w:rsidP="00FA34A5">
      <w:pPr>
        <w:pStyle w:val="ConsPlusNormal"/>
        <w:ind w:firstLine="567"/>
        <w:jc w:val="both"/>
        <w:outlineLvl w:val="1"/>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новой застройки территорий муниципального образования город </w:t>
      </w:r>
      <w:r>
        <w:rPr>
          <w:rFonts w:ascii="Times New Roman" w:eastAsia="Times New Roman" w:hAnsi="Times New Roman" w:cs="Times New Roman"/>
          <w:sz w:val="28"/>
          <w:szCs w:val="28"/>
        </w:rPr>
        <w:t>Сургута</w:t>
      </w:r>
      <w:r w:rsidRPr="00D873B4">
        <w:rPr>
          <w:rFonts w:ascii="Times New Roman" w:eastAsia="Times New Roman" w:hAnsi="Times New Roman" w:cs="Times New Roman"/>
          <w:sz w:val="28"/>
          <w:szCs w:val="28"/>
        </w:rPr>
        <w:t>, повлекшей изменение нормативов минимальной обеспеченности населения площадью торговых объектов;</w:t>
      </w:r>
    </w:p>
    <w:p w:rsidR="00FA34A5" w:rsidRPr="00D873B4" w:rsidRDefault="00FA34A5" w:rsidP="00FA34A5">
      <w:pPr>
        <w:pStyle w:val="ConsPlusNormal"/>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прекращения, перепрофилирования деятельности стационарных торговых объектов, повлекшие снижение обеспеченности населения площадью торговых объектов до уровня ниже установленного норматива минимальной обеспеченности населения площадью торговых объектов;</w:t>
      </w:r>
    </w:p>
    <w:p w:rsidR="00FA34A5" w:rsidRPr="00D873B4" w:rsidRDefault="00FA34A5" w:rsidP="00FA34A5">
      <w:pPr>
        <w:pStyle w:val="ConsPlusNormal"/>
        <w:ind w:firstLine="567"/>
        <w:jc w:val="both"/>
        <w:outlineLvl w:val="1"/>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ремонта, </w:t>
      </w:r>
      <w:r>
        <w:rPr>
          <w:rFonts w:ascii="Times New Roman" w:eastAsia="Times New Roman" w:hAnsi="Times New Roman" w:cs="Times New Roman"/>
          <w:sz w:val="28"/>
          <w:szCs w:val="28"/>
        </w:rPr>
        <w:t xml:space="preserve">капитального ремонта, </w:t>
      </w:r>
      <w:r w:rsidRPr="00D873B4">
        <w:rPr>
          <w:rFonts w:ascii="Times New Roman" w:eastAsia="Times New Roman" w:hAnsi="Times New Roman" w:cs="Times New Roman"/>
          <w:sz w:val="28"/>
          <w:szCs w:val="28"/>
        </w:rPr>
        <w:t>реконструкции, строительства автомобильных дорог, линейных объектов, строительства капитальных объектов, повлекшие необходимость переноса объекта;</w:t>
      </w:r>
    </w:p>
    <w:p w:rsidR="00FA34A5" w:rsidRPr="00D873B4" w:rsidRDefault="00FA34A5" w:rsidP="00FA34A5">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изъятия земельных участков для муниципальных нужд;</w:t>
      </w:r>
    </w:p>
    <w:p w:rsidR="00FA34A5" w:rsidRPr="00D873B4" w:rsidRDefault="00FA34A5" w:rsidP="00FA34A5">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принятия решения о развитии застроенных территорий;</w:t>
      </w:r>
    </w:p>
    <w:p w:rsidR="00FA34A5" w:rsidRDefault="00FA34A5" w:rsidP="00FA34A5">
      <w:pPr>
        <w:autoSpaceDE w:val="0"/>
        <w:autoSpaceDN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изменения градостроительных регламентов (в случае невозможности дальнейшего размещения нестационарного торгового объекта).</w:t>
      </w:r>
    </w:p>
    <w:p w:rsidR="00FA34A5" w:rsidRPr="00A178A6" w:rsidRDefault="00FA34A5" w:rsidP="00FA34A5">
      <w:pPr>
        <w:autoSpaceDE w:val="0"/>
        <w:autoSpaceDN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3.8</w:t>
      </w:r>
      <w:r w:rsidRPr="00EA1F0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Управление экономики</w:t>
      </w:r>
      <w:r w:rsidRPr="00EA1F0B">
        <w:rPr>
          <w:rFonts w:ascii="Times New Roman" w:eastAsia="Times New Roman" w:hAnsi="Times New Roman" w:cs="Times New Roman"/>
          <w:sz w:val="28"/>
          <w:szCs w:val="28"/>
        </w:rPr>
        <w:t xml:space="preserve"> и стратегического планирования разрабатывает проект схемы размещения нестационарных объектов и выносит на рассмотрение рабочей групп</w:t>
      </w:r>
      <w:r>
        <w:rPr>
          <w:rFonts w:ascii="Times New Roman" w:eastAsia="Times New Roman" w:hAnsi="Times New Roman" w:cs="Times New Roman"/>
          <w:sz w:val="28"/>
          <w:szCs w:val="28"/>
        </w:rPr>
        <w:t>ы</w:t>
      </w:r>
      <w:r w:rsidRPr="00EA1F0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FA34A5" w:rsidRPr="00D873B4" w:rsidRDefault="00FA34A5" w:rsidP="00FA34A5">
      <w:pPr>
        <w:autoSpaceDE w:val="0"/>
        <w:autoSpaceDN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3.9</w:t>
      </w:r>
      <w:r w:rsidRPr="00D873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Управление экономики и</w:t>
      </w:r>
      <w:r w:rsidRPr="00A178A6">
        <w:rPr>
          <w:rFonts w:ascii="Times New Roman" w:eastAsia="Times New Roman" w:hAnsi="Times New Roman" w:cs="Times New Roman"/>
          <w:sz w:val="28"/>
          <w:szCs w:val="28"/>
        </w:rPr>
        <w:t xml:space="preserve"> стратегического планирования</w:t>
      </w:r>
      <w:r w:rsidRPr="006546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основании заявлений</w:t>
      </w:r>
      <w:r w:rsidRPr="00D873B4">
        <w:rPr>
          <w:rFonts w:ascii="Times New Roman" w:eastAsia="Times New Roman" w:hAnsi="Times New Roman" w:cs="Times New Roman"/>
          <w:sz w:val="28"/>
          <w:szCs w:val="28"/>
        </w:rPr>
        <w:t xml:space="preserve"> с учетом </w:t>
      </w:r>
      <w:r>
        <w:rPr>
          <w:rFonts w:ascii="Times New Roman" w:eastAsia="Times New Roman" w:hAnsi="Times New Roman" w:cs="Times New Roman"/>
          <w:sz w:val="28"/>
          <w:szCs w:val="28"/>
        </w:rPr>
        <w:t>принятого решения рабочей группы,</w:t>
      </w:r>
      <w:r w:rsidRPr="00D873B4">
        <w:rPr>
          <w:rFonts w:ascii="Times New Roman" w:eastAsia="Times New Roman" w:hAnsi="Times New Roman" w:cs="Times New Roman"/>
          <w:sz w:val="28"/>
          <w:szCs w:val="28"/>
        </w:rPr>
        <w:t xml:space="preserve"> не позднее 15 </w:t>
      </w:r>
      <w:r>
        <w:rPr>
          <w:rFonts w:ascii="Times New Roman" w:eastAsia="Times New Roman" w:hAnsi="Times New Roman" w:cs="Times New Roman"/>
          <w:sz w:val="28"/>
          <w:szCs w:val="28"/>
        </w:rPr>
        <w:t>октября</w:t>
      </w:r>
      <w:r w:rsidRPr="00D873B4">
        <w:rPr>
          <w:rFonts w:ascii="Times New Roman" w:eastAsia="Times New Roman" w:hAnsi="Times New Roman" w:cs="Times New Roman"/>
          <w:sz w:val="28"/>
          <w:szCs w:val="28"/>
        </w:rPr>
        <w:t xml:space="preserve"> формирует проект схемы размещения </w:t>
      </w:r>
      <w:r>
        <w:rPr>
          <w:rFonts w:ascii="Times New Roman" w:eastAsia="Times New Roman" w:hAnsi="Times New Roman" w:cs="Times New Roman"/>
          <w:sz w:val="28"/>
          <w:szCs w:val="28"/>
        </w:rPr>
        <w:t>с изменениями и дополнениями</w:t>
      </w:r>
      <w:r w:rsidRPr="00D873B4">
        <w:rPr>
          <w:rFonts w:ascii="Times New Roman" w:eastAsia="Times New Roman" w:hAnsi="Times New Roman" w:cs="Times New Roman"/>
          <w:sz w:val="28"/>
          <w:szCs w:val="28"/>
        </w:rPr>
        <w:t>.</w:t>
      </w:r>
    </w:p>
    <w:p w:rsidR="00FA34A5" w:rsidRPr="00D873B4" w:rsidRDefault="00FA34A5" w:rsidP="00FA34A5">
      <w:pPr>
        <w:autoSpaceDE w:val="0"/>
        <w:autoSpaceDN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3.10</w:t>
      </w:r>
      <w:r w:rsidRPr="00D873B4">
        <w:rPr>
          <w:rFonts w:ascii="Times New Roman" w:eastAsia="Times New Roman" w:hAnsi="Times New Roman" w:cs="Times New Roman"/>
          <w:sz w:val="28"/>
          <w:szCs w:val="28"/>
        </w:rPr>
        <w:t>. В течение 30 дней с</w:t>
      </w:r>
      <w:r>
        <w:rPr>
          <w:rFonts w:ascii="Times New Roman" w:eastAsia="Times New Roman" w:hAnsi="Times New Roman" w:cs="Times New Roman"/>
          <w:sz w:val="28"/>
          <w:szCs w:val="28"/>
        </w:rPr>
        <w:t>о дня</w:t>
      </w:r>
      <w:r w:rsidRPr="00D873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формирования</w:t>
      </w:r>
      <w:r w:rsidRPr="00D873B4">
        <w:rPr>
          <w:rFonts w:ascii="Times New Roman" w:eastAsia="Times New Roman" w:hAnsi="Times New Roman" w:cs="Times New Roman"/>
          <w:sz w:val="28"/>
          <w:szCs w:val="28"/>
        </w:rPr>
        <w:t xml:space="preserve"> проекта схемы размещения </w:t>
      </w:r>
      <w:r>
        <w:rPr>
          <w:rFonts w:ascii="Times New Roman" w:eastAsia="Times New Roman" w:hAnsi="Times New Roman" w:cs="Times New Roman"/>
          <w:sz w:val="28"/>
          <w:szCs w:val="28"/>
        </w:rPr>
        <w:t xml:space="preserve">нестационарных торговых объектов </w:t>
      </w:r>
      <w:r w:rsidRPr="00A178A6">
        <w:rPr>
          <w:rFonts w:ascii="Times New Roman" w:eastAsia="Times New Roman" w:hAnsi="Times New Roman" w:cs="Times New Roman"/>
          <w:sz w:val="28"/>
          <w:szCs w:val="28"/>
        </w:rPr>
        <w:t>управление экономики и стратегического планирования</w:t>
      </w:r>
      <w:r>
        <w:rPr>
          <w:rFonts w:ascii="Times New Roman" w:eastAsia="Times New Roman" w:hAnsi="Times New Roman" w:cs="Times New Roman"/>
          <w:sz w:val="28"/>
          <w:szCs w:val="28"/>
        </w:rPr>
        <w:t xml:space="preserve"> организует проведение публичных слушаний в установленном порядке.</w:t>
      </w:r>
    </w:p>
    <w:p w:rsidR="00FA34A5" w:rsidRDefault="00FA34A5" w:rsidP="00FA34A5">
      <w:pPr>
        <w:autoSpaceDE w:val="0"/>
        <w:autoSpaceDN w:val="0"/>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3.1</w:t>
      </w:r>
      <w:r>
        <w:rPr>
          <w:rFonts w:ascii="Times New Roman" w:eastAsia="Times New Roman" w:hAnsi="Times New Roman" w:cs="Times New Roman"/>
          <w:sz w:val="28"/>
          <w:szCs w:val="28"/>
        </w:rPr>
        <w:t>1</w:t>
      </w:r>
      <w:r w:rsidRPr="00D873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 итогам проведения публичных слушаний управление </w:t>
      </w:r>
      <w:r w:rsidRPr="00A178A6">
        <w:rPr>
          <w:rFonts w:ascii="Times New Roman" w:eastAsia="Times New Roman" w:hAnsi="Times New Roman" w:cs="Times New Roman"/>
          <w:sz w:val="28"/>
          <w:szCs w:val="28"/>
        </w:rPr>
        <w:t>экономик</w:t>
      </w:r>
      <w:r>
        <w:rPr>
          <w:rFonts w:ascii="Times New Roman" w:eastAsia="Times New Roman" w:hAnsi="Times New Roman" w:cs="Times New Roman"/>
          <w:sz w:val="28"/>
          <w:szCs w:val="28"/>
        </w:rPr>
        <w:t>и</w:t>
      </w:r>
      <w:r w:rsidRPr="00A178A6">
        <w:rPr>
          <w:rFonts w:ascii="Times New Roman" w:eastAsia="Times New Roman" w:hAnsi="Times New Roman" w:cs="Times New Roman"/>
          <w:sz w:val="28"/>
          <w:szCs w:val="28"/>
        </w:rPr>
        <w:t xml:space="preserve"> и стратегического планирования</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осуществляет дальнейшее согласование </w:t>
      </w:r>
      <w:r>
        <w:rPr>
          <w:rFonts w:ascii="Times New Roman" w:eastAsia="Times New Roman" w:hAnsi="Times New Roman" w:cs="Times New Roman"/>
          <w:sz w:val="28"/>
          <w:szCs w:val="28"/>
        </w:rPr>
        <w:t xml:space="preserve">проекта схемы размещения нестационарных торговых объектов </w:t>
      </w:r>
      <w:r w:rsidRPr="00D873B4">
        <w:rPr>
          <w:rFonts w:ascii="Times New Roman" w:eastAsia="Times New Roman" w:hAnsi="Times New Roman" w:cs="Times New Roman"/>
          <w:sz w:val="28"/>
          <w:szCs w:val="28"/>
        </w:rPr>
        <w:t xml:space="preserve">в порядке, установленном Регламентом </w:t>
      </w:r>
      <w:r>
        <w:rPr>
          <w:rFonts w:ascii="Times New Roman" w:eastAsia="Times New Roman" w:hAnsi="Times New Roman" w:cs="Times New Roman"/>
          <w:sz w:val="28"/>
          <w:szCs w:val="28"/>
        </w:rPr>
        <w:t>А</w:t>
      </w:r>
      <w:r w:rsidRPr="00D873B4">
        <w:rPr>
          <w:rFonts w:ascii="Times New Roman" w:eastAsia="Times New Roman" w:hAnsi="Times New Roman" w:cs="Times New Roman"/>
          <w:sz w:val="28"/>
          <w:szCs w:val="28"/>
        </w:rPr>
        <w:t xml:space="preserve">дминистрации города </w:t>
      </w:r>
      <w:r>
        <w:rPr>
          <w:rFonts w:ascii="Times New Roman" w:eastAsia="Times New Roman" w:hAnsi="Times New Roman" w:cs="Times New Roman"/>
          <w:sz w:val="28"/>
          <w:szCs w:val="28"/>
        </w:rPr>
        <w:t xml:space="preserve">Сургута. </w:t>
      </w:r>
    </w:p>
    <w:p w:rsidR="00FA34A5" w:rsidRPr="00D873B4" w:rsidRDefault="00FA34A5" w:rsidP="00FA34A5">
      <w:pPr>
        <w:autoSpaceDE w:val="0"/>
        <w:autoSpaceDN w:val="0"/>
        <w:spacing w:after="0" w:line="240" w:lineRule="auto"/>
        <w:ind w:firstLine="567"/>
        <w:jc w:val="both"/>
        <w:rPr>
          <w:rFonts w:ascii="Times New Roman" w:hAnsi="Times New Roman" w:cs="Times New Roman"/>
          <w:sz w:val="28"/>
          <w:szCs w:val="28"/>
        </w:rPr>
      </w:pPr>
      <w:r w:rsidRPr="00D67914">
        <w:rPr>
          <w:rFonts w:ascii="Times New Roman" w:eastAsia="Times New Roman" w:hAnsi="Times New Roman" w:cs="Times New Roman"/>
          <w:sz w:val="28"/>
          <w:szCs w:val="28"/>
        </w:rPr>
        <w:t>3.12. Если в ходе проведения публичных слушаний поступили предложения, замечания к проекту схемы размещения нестационарных торговых объектов, управление экономики и стратегического планирования направляет их на рабочую группу для рассмотрения.</w:t>
      </w:r>
      <w:r>
        <w:rPr>
          <w:rFonts w:ascii="Times New Roman" w:eastAsia="Times New Roman" w:hAnsi="Times New Roman" w:cs="Times New Roman"/>
          <w:sz w:val="28"/>
          <w:szCs w:val="28"/>
        </w:rPr>
        <w:t xml:space="preserve">   </w:t>
      </w:r>
    </w:p>
    <w:p w:rsidR="00FA34A5" w:rsidRPr="00D873B4" w:rsidRDefault="00FA34A5" w:rsidP="00FA34A5">
      <w:pPr>
        <w:autoSpaceDE w:val="0"/>
        <w:autoSpaceDN w:val="0"/>
        <w:adjustRightInd w:val="0"/>
        <w:spacing w:after="0" w:line="240" w:lineRule="auto"/>
        <w:ind w:firstLine="567"/>
        <w:jc w:val="both"/>
        <w:rPr>
          <w:rFonts w:ascii="Times New Roman" w:hAnsi="Times New Roman" w:cs="Times New Roman"/>
          <w:sz w:val="28"/>
          <w:szCs w:val="28"/>
        </w:rPr>
      </w:pPr>
      <w:r w:rsidRPr="00D873B4">
        <w:rPr>
          <w:rFonts w:ascii="Times New Roman" w:eastAsia="Times New Roman" w:hAnsi="Times New Roman" w:cs="Times New Roman"/>
          <w:sz w:val="28"/>
          <w:szCs w:val="28"/>
        </w:rPr>
        <w:t>3.1</w:t>
      </w:r>
      <w:r>
        <w:rPr>
          <w:rFonts w:ascii="Times New Roman" w:eastAsia="Times New Roman" w:hAnsi="Times New Roman" w:cs="Times New Roman"/>
          <w:sz w:val="28"/>
          <w:szCs w:val="28"/>
        </w:rPr>
        <w:t xml:space="preserve">3. </w:t>
      </w:r>
      <w:r w:rsidRPr="00D873B4">
        <w:rPr>
          <w:rFonts w:ascii="Times New Roman" w:eastAsia="Times New Roman" w:hAnsi="Times New Roman" w:cs="Times New Roman"/>
          <w:sz w:val="28"/>
          <w:szCs w:val="28"/>
        </w:rPr>
        <w:t xml:space="preserve">В случае внесения изменений в схему размещения по инициативе </w:t>
      </w:r>
      <w:r>
        <w:rPr>
          <w:rFonts w:ascii="Times New Roman" w:eastAsia="Times New Roman" w:hAnsi="Times New Roman" w:cs="Times New Roman"/>
          <w:sz w:val="28"/>
          <w:szCs w:val="28"/>
        </w:rPr>
        <w:t>структурных подразделений Администрации города</w:t>
      </w:r>
      <w:r w:rsidRPr="00D873B4">
        <w:rPr>
          <w:rFonts w:ascii="Times New Roman" w:eastAsia="Times New Roman" w:hAnsi="Times New Roman" w:cs="Times New Roman"/>
          <w:sz w:val="28"/>
          <w:szCs w:val="28"/>
        </w:rPr>
        <w:t>, повлекших невозможность дальнейшего размещения</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нестационарного торгового объекта в указанном месте, хозяйствующему субъекту, с которым был заключен </w:t>
      </w:r>
      <w:r w:rsidRPr="00991E87">
        <w:rPr>
          <w:rFonts w:ascii="Times New Roman" w:eastAsia="Times New Roman" w:hAnsi="Times New Roman" w:cs="Times New Roman"/>
          <w:sz w:val="28"/>
          <w:szCs w:val="28"/>
        </w:rPr>
        <w:t>договор на размещение</w:t>
      </w:r>
      <w:r w:rsidRPr="00D873B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323C2">
        <w:rPr>
          <w:rFonts w:ascii="Times New Roman" w:eastAsia="Times New Roman" w:hAnsi="Times New Roman" w:cs="Times New Roman"/>
          <w:sz w:val="28"/>
          <w:szCs w:val="28"/>
        </w:rPr>
        <w:t>действующий на момент внесения изменений в схему размещения</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 предоставляется право на </w:t>
      </w:r>
      <w:r w:rsidRPr="00B61603">
        <w:rPr>
          <w:rFonts w:ascii="Times New Roman" w:eastAsia="Times New Roman" w:hAnsi="Times New Roman" w:cs="Times New Roman"/>
          <w:sz w:val="28"/>
          <w:szCs w:val="28"/>
        </w:rPr>
        <w:t>размещение нестационарного торгового объекта в другом месте без проведения торгов (при наличии в схеме размещения планируемых для размещения мест, по согласованию с хозяйствующим субъектом).</w:t>
      </w:r>
    </w:p>
    <w:p w:rsidR="00FA34A5" w:rsidRPr="00D873B4" w:rsidRDefault="00FA34A5" w:rsidP="00FA34A5">
      <w:pPr>
        <w:shd w:val="clear" w:color="auto" w:fill="FFFFFF" w:themeFill="background1"/>
        <w:spacing w:after="0" w:line="240" w:lineRule="auto"/>
        <w:ind w:firstLine="567"/>
        <w:jc w:val="both"/>
        <w:rPr>
          <w:rFonts w:ascii="Times New Roman" w:hAnsi="Times New Roman" w:cs="Times New Roman"/>
          <w:sz w:val="28"/>
          <w:szCs w:val="28"/>
        </w:rPr>
      </w:pPr>
      <w:r w:rsidRPr="00D873B4">
        <w:rPr>
          <w:rFonts w:ascii="Times New Roman" w:eastAsia="Times New Roman" w:hAnsi="Times New Roman" w:cs="Times New Roman"/>
          <w:sz w:val="28"/>
          <w:szCs w:val="28"/>
        </w:rPr>
        <w:t>3.1</w:t>
      </w:r>
      <w:r>
        <w:rPr>
          <w:rFonts w:ascii="Times New Roman" w:eastAsia="Times New Roman" w:hAnsi="Times New Roman" w:cs="Times New Roman"/>
          <w:sz w:val="28"/>
          <w:szCs w:val="28"/>
        </w:rPr>
        <w:t>4</w:t>
      </w:r>
      <w:r w:rsidRPr="00D873B4">
        <w:rPr>
          <w:rFonts w:ascii="Times New Roman" w:eastAsia="Times New Roman" w:hAnsi="Times New Roman" w:cs="Times New Roman"/>
          <w:sz w:val="28"/>
          <w:szCs w:val="28"/>
        </w:rPr>
        <w:t>. Схема размещения</w:t>
      </w:r>
      <w:r>
        <w:rPr>
          <w:rFonts w:ascii="Times New Roman" w:eastAsia="Times New Roman" w:hAnsi="Times New Roman" w:cs="Times New Roman"/>
          <w:sz w:val="28"/>
          <w:szCs w:val="28"/>
        </w:rPr>
        <w:t xml:space="preserve"> и вносимые в неё изменения</w:t>
      </w:r>
      <w:r w:rsidRPr="00D873B4">
        <w:rPr>
          <w:rFonts w:ascii="Times New Roman" w:eastAsia="Times New Roman" w:hAnsi="Times New Roman" w:cs="Times New Roman"/>
          <w:sz w:val="28"/>
          <w:szCs w:val="28"/>
        </w:rPr>
        <w:t xml:space="preserve"> подлеж</w:t>
      </w:r>
      <w:r>
        <w:rPr>
          <w:rFonts w:ascii="Times New Roman" w:eastAsia="Times New Roman" w:hAnsi="Times New Roman" w:cs="Times New Roman"/>
          <w:sz w:val="28"/>
          <w:szCs w:val="28"/>
        </w:rPr>
        <w:t>а</w:t>
      </w:r>
      <w:r w:rsidRPr="00D873B4">
        <w:rPr>
          <w:rFonts w:ascii="Times New Roman" w:eastAsia="Times New Roman" w:hAnsi="Times New Roman" w:cs="Times New Roman"/>
          <w:sz w:val="28"/>
          <w:szCs w:val="28"/>
        </w:rPr>
        <w:t xml:space="preserve">т опубликованию в порядке, установленном для официального опубликования муниципальных правовых актов, а также размещению на официальном </w:t>
      </w:r>
      <w:r>
        <w:rPr>
          <w:rFonts w:ascii="Times New Roman" w:eastAsia="Times New Roman" w:hAnsi="Times New Roman" w:cs="Times New Roman"/>
          <w:sz w:val="28"/>
          <w:szCs w:val="28"/>
        </w:rPr>
        <w:t>портале Администрации</w:t>
      </w:r>
      <w:r w:rsidRPr="00D873B4">
        <w:rPr>
          <w:rFonts w:ascii="Times New Roman" w:eastAsia="Times New Roman" w:hAnsi="Times New Roman" w:cs="Times New Roman"/>
          <w:sz w:val="28"/>
          <w:szCs w:val="28"/>
        </w:rPr>
        <w:t xml:space="preserve"> города </w:t>
      </w:r>
      <w:r>
        <w:rPr>
          <w:rFonts w:ascii="Times New Roman" w:eastAsia="Times New Roman" w:hAnsi="Times New Roman" w:cs="Times New Roman"/>
          <w:sz w:val="28"/>
          <w:szCs w:val="28"/>
        </w:rPr>
        <w:t>Сургута</w:t>
      </w:r>
      <w:r w:rsidRPr="00D873B4">
        <w:rPr>
          <w:rFonts w:ascii="Times New Roman" w:eastAsia="Times New Roman" w:hAnsi="Times New Roman" w:cs="Times New Roman"/>
          <w:sz w:val="28"/>
          <w:szCs w:val="28"/>
        </w:rPr>
        <w:t>.</w:t>
      </w:r>
    </w:p>
    <w:p w:rsidR="00FA34A5" w:rsidRPr="00D873B4" w:rsidRDefault="00FA34A5" w:rsidP="00FA34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3.1</w:t>
      </w:r>
      <w:r>
        <w:rPr>
          <w:rFonts w:ascii="Times New Roman" w:eastAsia="Times New Roman" w:hAnsi="Times New Roman" w:cs="Times New Roman"/>
          <w:sz w:val="28"/>
          <w:szCs w:val="28"/>
        </w:rPr>
        <w:t>5</w:t>
      </w:r>
      <w:r w:rsidRPr="00D873B4">
        <w:rPr>
          <w:rFonts w:ascii="Times New Roman" w:eastAsia="Times New Roman" w:hAnsi="Times New Roman" w:cs="Times New Roman"/>
          <w:sz w:val="28"/>
          <w:szCs w:val="28"/>
        </w:rPr>
        <w:t>. Изменения в схему размещения вносятся не чаще одного раза в год.</w:t>
      </w:r>
    </w:p>
    <w:p w:rsidR="00FA34A5" w:rsidRDefault="00FA34A5" w:rsidP="00FA34A5">
      <w:pPr>
        <w:widowControl w:val="0"/>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844FEB">
        <w:rPr>
          <w:rFonts w:ascii="Times New Roman" w:eastAsia="Times New Roman" w:hAnsi="Times New Roman" w:cs="Times New Roman"/>
          <w:sz w:val="28"/>
          <w:szCs w:val="28"/>
        </w:rPr>
        <w:t>3.1</w:t>
      </w:r>
      <w:r>
        <w:rPr>
          <w:rFonts w:ascii="Times New Roman" w:eastAsia="Times New Roman" w:hAnsi="Times New Roman" w:cs="Times New Roman"/>
          <w:sz w:val="28"/>
          <w:szCs w:val="28"/>
        </w:rPr>
        <w:t xml:space="preserve">6. </w:t>
      </w:r>
      <w:r w:rsidRPr="00844FEB">
        <w:rPr>
          <w:rFonts w:ascii="Times New Roman" w:hAnsi="Times New Roman" w:cs="Times New Roman"/>
          <w:sz w:val="28"/>
          <w:szCs w:val="28"/>
          <w:shd w:val="clear" w:color="auto" w:fill="FFFFFF"/>
        </w:rPr>
        <w:t xml:space="preserve">Размещение нестационарных торговых объектов на территории городского округа город Сургут осуществляется путем проведения торгов в форме открытого аукциона на право заключения договоров </w:t>
      </w:r>
      <w:r>
        <w:rPr>
          <w:rFonts w:ascii="Times New Roman" w:hAnsi="Times New Roman" w:cs="Times New Roman"/>
          <w:sz w:val="28"/>
          <w:szCs w:val="28"/>
          <w:shd w:val="clear" w:color="auto" w:fill="FFFFFF"/>
        </w:rPr>
        <w:t xml:space="preserve">на размещение </w:t>
      </w:r>
      <w:r>
        <w:rPr>
          <w:rFonts w:ascii="Times New Roman" w:hAnsi="Times New Roman" w:cs="Times New Roman"/>
          <w:sz w:val="28"/>
          <w:szCs w:val="28"/>
        </w:rPr>
        <w:t>либо без проведения аукциона в порядке, установленном Приложением 5 к настоящему Положению</w:t>
      </w:r>
      <w:r>
        <w:rPr>
          <w:rFonts w:ascii="Times New Roman" w:eastAsia="Times New Roman" w:hAnsi="Times New Roman" w:cs="Times New Roman"/>
          <w:sz w:val="28"/>
          <w:szCs w:val="28"/>
        </w:rPr>
        <w:t>.</w:t>
      </w:r>
    </w:p>
    <w:p w:rsidR="00FA34A5" w:rsidRDefault="00FA34A5" w:rsidP="00FA34A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9D1632">
        <w:rPr>
          <w:rFonts w:ascii="Times New Roman" w:eastAsia="Times New Roman" w:hAnsi="Times New Roman" w:cs="Times New Roman"/>
          <w:sz w:val="28"/>
          <w:szCs w:val="28"/>
        </w:rPr>
        <w:t>3.1</w:t>
      </w:r>
      <w:r>
        <w:rPr>
          <w:rFonts w:ascii="Times New Roman" w:eastAsia="Times New Roman" w:hAnsi="Times New Roman" w:cs="Times New Roman"/>
          <w:sz w:val="28"/>
          <w:szCs w:val="28"/>
        </w:rPr>
        <w:t>7</w:t>
      </w:r>
      <w:r w:rsidRPr="009D1632">
        <w:rPr>
          <w:rFonts w:ascii="Times New Roman" w:eastAsia="Times New Roman" w:hAnsi="Times New Roman" w:cs="Times New Roman"/>
          <w:sz w:val="28"/>
          <w:szCs w:val="28"/>
        </w:rPr>
        <w:t>.</w:t>
      </w:r>
      <w:r w:rsidRPr="009D1632">
        <w:rPr>
          <w:rFonts w:ascii="Times New Roman" w:hAnsi="Times New Roman" w:cs="Times New Roman"/>
          <w:color w:val="000000"/>
          <w:sz w:val="28"/>
          <w:szCs w:val="28"/>
        </w:rPr>
        <w:t xml:space="preserve"> </w:t>
      </w:r>
      <w:r w:rsidRPr="009D1632">
        <w:rPr>
          <w:rFonts w:ascii="Times New Roman" w:eastAsia="Times New Roman" w:hAnsi="Times New Roman" w:cs="Times New Roman"/>
          <w:color w:val="000000"/>
          <w:sz w:val="28"/>
          <w:szCs w:val="28"/>
        </w:rPr>
        <w:t>Договор</w:t>
      </w:r>
      <w:r>
        <w:rPr>
          <w:rFonts w:ascii="Times New Roman" w:eastAsia="Times New Roman" w:hAnsi="Times New Roman" w:cs="Times New Roman"/>
          <w:color w:val="000000"/>
          <w:sz w:val="28"/>
          <w:szCs w:val="28"/>
        </w:rPr>
        <w:t>ы</w:t>
      </w:r>
      <w:r w:rsidRPr="009D1632">
        <w:rPr>
          <w:rFonts w:ascii="Times New Roman" w:eastAsia="Times New Roman" w:hAnsi="Times New Roman" w:cs="Times New Roman"/>
          <w:color w:val="000000"/>
          <w:sz w:val="28"/>
          <w:szCs w:val="28"/>
        </w:rPr>
        <w:t xml:space="preserve"> на размещение заключа</w:t>
      </w:r>
      <w:r>
        <w:rPr>
          <w:rFonts w:ascii="Times New Roman" w:eastAsia="Times New Roman" w:hAnsi="Times New Roman" w:cs="Times New Roman"/>
          <w:color w:val="000000"/>
          <w:sz w:val="28"/>
          <w:szCs w:val="28"/>
        </w:rPr>
        <w:t>ю</w:t>
      </w:r>
      <w:r w:rsidRPr="009D1632">
        <w:rPr>
          <w:rFonts w:ascii="Times New Roman" w:eastAsia="Times New Roman" w:hAnsi="Times New Roman" w:cs="Times New Roman"/>
          <w:color w:val="000000"/>
          <w:sz w:val="28"/>
          <w:szCs w:val="28"/>
        </w:rPr>
        <w:t xml:space="preserve">тся </w:t>
      </w:r>
      <w:r w:rsidRPr="00DD58D5">
        <w:rPr>
          <w:rFonts w:ascii="Times New Roman" w:eastAsia="Times New Roman" w:hAnsi="Times New Roman" w:cs="Times New Roman"/>
          <w:color w:val="000000" w:themeColor="text1"/>
          <w:sz w:val="28"/>
          <w:szCs w:val="28"/>
        </w:rPr>
        <w:t>на три года</w:t>
      </w:r>
      <w:r>
        <w:rPr>
          <w:rFonts w:ascii="Times New Roman" w:eastAsia="Times New Roman" w:hAnsi="Times New Roman" w:cs="Times New Roman"/>
          <w:color w:val="000000" w:themeColor="text1"/>
          <w:sz w:val="28"/>
          <w:szCs w:val="28"/>
        </w:rPr>
        <w:t>.</w:t>
      </w:r>
    </w:p>
    <w:p w:rsidR="00FA34A5" w:rsidRPr="00604AB0" w:rsidRDefault="00FA34A5" w:rsidP="00FA34A5">
      <w:pPr>
        <w:shd w:val="clear" w:color="auto" w:fill="FFFFFF"/>
        <w:spacing w:after="0" w:line="240" w:lineRule="auto"/>
        <w:ind w:firstLine="567"/>
        <w:jc w:val="both"/>
        <w:rPr>
          <w:rFonts w:ascii="Times New Roman" w:eastAsia="Times New Roman" w:hAnsi="Times New Roman" w:cs="Times New Roman"/>
          <w:sz w:val="28"/>
          <w:szCs w:val="28"/>
        </w:rPr>
      </w:pPr>
      <w:r w:rsidRPr="00604AB0">
        <w:rPr>
          <w:rFonts w:ascii="Times New Roman" w:eastAsia="Times New Roman" w:hAnsi="Times New Roman" w:cs="Times New Roman"/>
          <w:sz w:val="28"/>
          <w:szCs w:val="28"/>
        </w:rPr>
        <w:t xml:space="preserve">3.17.1. Порядок (методика) расчета начальной цены предмета аукциона и размера платы по договору на размещение утверждается соответствующим муниципальным правовым актом. </w:t>
      </w:r>
    </w:p>
    <w:p w:rsidR="00FA34A5" w:rsidRDefault="00FA34A5" w:rsidP="00FA34A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602F9B">
        <w:rPr>
          <w:rFonts w:ascii="Times New Roman" w:eastAsia="Times New Roman" w:hAnsi="Times New Roman" w:cs="Times New Roman"/>
          <w:color w:val="000000" w:themeColor="text1"/>
          <w:sz w:val="28"/>
          <w:szCs w:val="28"/>
        </w:rPr>
        <w:t>3.1</w:t>
      </w:r>
      <w:r>
        <w:rPr>
          <w:rFonts w:ascii="Times New Roman" w:eastAsia="Times New Roman" w:hAnsi="Times New Roman" w:cs="Times New Roman"/>
          <w:color w:val="000000" w:themeColor="text1"/>
          <w:sz w:val="28"/>
          <w:szCs w:val="28"/>
        </w:rPr>
        <w:t>8</w:t>
      </w:r>
      <w:r w:rsidRPr="00602F9B">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В целях осмотра нестационарных торговых объектов соответствующим муниципальным правовым актом создается приемочная комиссия.</w:t>
      </w:r>
    </w:p>
    <w:p w:rsidR="00FA34A5" w:rsidRDefault="00FA34A5" w:rsidP="00FA34A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3.18.1. Основанием для эксплуатации </w:t>
      </w:r>
      <w:r w:rsidRPr="00B61603">
        <w:rPr>
          <w:rFonts w:ascii="Times New Roman" w:eastAsia="Times New Roman" w:hAnsi="Times New Roman" w:cs="Times New Roman"/>
          <w:sz w:val="28"/>
          <w:szCs w:val="28"/>
        </w:rPr>
        <w:t xml:space="preserve">хозяйствующим </w:t>
      </w:r>
      <w:r>
        <w:rPr>
          <w:rFonts w:ascii="Times New Roman" w:eastAsia="Times New Roman" w:hAnsi="Times New Roman" w:cs="Times New Roman"/>
          <w:color w:val="000000" w:themeColor="text1"/>
          <w:sz w:val="28"/>
          <w:szCs w:val="28"/>
        </w:rPr>
        <w:t xml:space="preserve">субъектом нестационарного торгового объекта является акт приемочной комиссии, </w:t>
      </w:r>
      <w:r w:rsidRPr="009D51C7">
        <w:rPr>
          <w:rFonts w:ascii="Times New Roman" w:eastAsia="Times New Roman" w:hAnsi="Times New Roman" w:cs="Times New Roman"/>
          <w:color w:val="000000" w:themeColor="text1"/>
          <w:sz w:val="28"/>
          <w:szCs w:val="28"/>
        </w:rPr>
        <w:t>утвержденный</w:t>
      </w:r>
      <w:r>
        <w:rPr>
          <w:rFonts w:ascii="Times New Roman" w:eastAsia="Times New Roman" w:hAnsi="Times New Roman" w:cs="Times New Roman"/>
          <w:color w:val="000000" w:themeColor="text1"/>
          <w:sz w:val="28"/>
          <w:szCs w:val="28"/>
        </w:rPr>
        <w:t xml:space="preserve"> данной комиссией, о соответствии размещенного нестационарного торгового объекта тре</w:t>
      </w:r>
      <w:r>
        <w:rPr>
          <w:rFonts w:ascii="Times New Roman" w:eastAsia="Times New Roman" w:hAnsi="Times New Roman" w:cs="Times New Roman"/>
          <w:color w:val="000000" w:themeColor="text1"/>
          <w:sz w:val="28"/>
          <w:szCs w:val="28"/>
        </w:rPr>
        <w:lastRenderedPageBreak/>
        <w:t>бованиям, указанным в договоре</w:t>
      </w:r>
      <w:r w:rsidRPr="00D62EDD">
        <w:rPr>
          <w:rFonts w:ascii="Times New Roman" w:eastAsia="Times New Roman" w:hAnsi="Times New Roman" w:cs="Times New Roman"/>
          <w:sz w:val="28"/>
          <w:szCs w:val="28"/>
        </w:rPr>
        <w:t>, а также требованиям, установленным в соответствии с П</w:t>
      </w:r>
      <w:r>
        <w:rPr>
          <w:rFonts w:ascii="Times New Roman" w:eastAsia="Times New Roman" w:hAnsi="Times New Roman" w:cs="Times New Roman"/>
          <w:sz w:val="28"/>
          <w:szCs w:val="28"/>
        </w:rPr>
        <w:t>риложениями</w:t>
      </w:r>
      <w:r w:rsidRPr="00D62ED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 и</w:t>
      </w:r>
      <w:r w:rsidRPr="00D62EDD">
        <w:rPr>
          <w:rFonts w:ascii="Times New Roman" w:eastAsia="Times New Roman" w:hAnsi="Times New Roman" w:cs="Times New Roman"/>
          <w:sz w:val="28"/>
          <w:szCs w:val="28"/>
        </w:rPr>
        <w:t xml:space="preserve"> 3 настоящего Положения.</w:t>
      </w:r>
    </w:p>
    <w:p w:rsidR="00FA34A5" w:rsidRDefault="00FA34A5" w:rsidP="00FA34A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3.18.2. Нестационарный торговый объект, должен быть не позднее 15 дней с даты заключения договора предъявлен для осмотра приемочной комиссии.</w:t>
      </w:r>
    </w:p>
    <w:p w:rsidR="00FA34A5" w:rsidRDefault="00FA34A5" w:rsidP="00FA34A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3.18.3. По результатам осмотра нестационарного торгового объекта, в течении 5 дней с момента проведения осмотра, составляется акт приемочной комиссии. Акт приемочной комиссии подтверждает готовность нестационарного торгового объекта к эксплуатации и направляется в уполномоченный орган.</w:t>
      </w:r>
    </w:p>
    <w:p w:rsidR="00FA34A5" w:rsidRPr="00602F9B" w:rsidRDefault="00FA34A5" w:rsidP="00FA34A5">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3.18.4. В случае если нестационарный торговый объект эксплуатируется без утвержденного акта приемочной комиссии, договор на размещение расторгается, а нестационарный торговый объект подлежит  демонтажу силами хозяйствующего субъекта.</w:t>
      </w:r>
    </w:p>
    <w:p w:rsidR="00FA34A5" w:rsidRPr="008E4985" w:rsidRDefault="00FA34A5" w:rsidP="00FA34A5">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3.19. </w:t>
      </w:r>
      <w:r w:rsidRPr="008E4985">
        <w:rPr>
          <w:rFonts w:ascii="Times New Roman" w:hAnsi="Times New Roman" w:cs="Times New Roman"/>
          <w:color w:val="000000" w:themeColor="text1"/>
          <w:sz w:val="28"/>
          <w:szCs w:val="28"/>
        </w:rPr>
        <w:t xml:space="preserve">Порядок досрочного </w:t>
      </w:r>
      <w:r>
        <w:rPr>
          <w:rFonts w:ascii="Times New Roman" w:hAnsi="Times New Roman" w:cs="Times New Roman"/>
          <w:color w:val="000000" w:themeColor="text1"/>
          <w:sz w:val="28"/>
          <w:szCs w:val="28"/>
        </w:rPr>
        <w:t xml:space="preserve">расторжения </w:t>
      </w:r>
      <w:r w:rsidRPr="008E4985">
        <w:rPr>
          <w:rFonts w:ascii="Times New Roman" w:hAnsi="Times New Roman" w:cs="Times New Roman"/>
          <w:color w:val="000000" w:themeColor="text1"/>
          <w:sz w:val="28"/>
          <w:szCs w:val="28"/>
        </w:rPr>
        <w:t>договора на размещение</w:t>
      </w:r>
      <w:r>
        <w:rPr>
          <w:rFonts w:ascii="Times New Roman" w:hAnsi="Times New Roman" w:cs="Times New Roman"/>
          <w:color w:val="000000" w:themeColor="text1"/>
          <w:sz w:val="28"/>
          <w:szCs w:val="28"/>
        </w:rPr>
        <w:t xml:space="preserve"> нестационарного торгового объекта</w:t>
      </w:r>
      <w:r w:rsidRPr="008E4985">
        <w:rPr>
          <w:rFonts w:ascii="Times New Roman" w:hAnsi="Times New Roman" w:cs="Times New Roman"/>
          <w:color w:val="000000" w:themeColor="text1"/>
          <w:sz w:val="28"/>
          <w:szCs w:val="28"/>
        </w:rPr>
        <w:t>.</w:t>
      </w:r>
    </w:p>
    <w:p w:rsidR="00FA34A5" w:rsidRDefault="00FA34A5" w:rsidP="00FA34A5">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3.19</w:t>
      </w:r>
      <w:r w:rsidRPr="008E4985">
        <w:rPr>
          <w:rFonts w:ascii="Times New Roman" w:hAnsi="Times New Roman" w:cs="Times New Roman"/>
          <w:color w:val="000000" w:themeColor="text1"/>
          <w:sz w:val="28"/>
          <w:szCs w:val="28"/>
        </w:rPr>
        <w:t xml:space="preserve">.1. </w:t>
      </w:r>
      <w:r>
        <w:rPr>
          <w:rFonts w:ascii="Times New Roman" w:hAnsi="Times New Roman" w:cs="Times New Roman"/>
          <w:color w:val="000000" w:themeColor="text1"/>
          <w:sz w:val="28"/>
          <w:szCs w:val="28"/>
        </w:rPr>
        <w:t>Д</w:t>
      </w:r>
      <w:r w:rsidRPr="008E4985">
        <w:rPr>
          <w:rFonts w:ascii="Times New Roman" w:hAnsi="Times New Roman" w:cs="Times New Roman"/>
          <w:color w:val="000000" w:themeColor="text1"/>
          <w:sz w:val="28"/>
          <w:szCs w:val="28"/>
        </w:rPr>
        <w:t xml:space="preserve">оговор на размещение может быть </w:t>
      </w:r>
      <w:r>
        <w:rPr>
          <w:rFonts w:ascii="Times New Roman" w:hAnsi="Times New Roman" w:cs="Times New Roman"/>
          <w:color w:val="000000" w:themeColor="text1"/>
          <w:sz w:val="28"/>
          <w:szCs w:val="28"/>
        </w:rPr>
        <w:t>расторгнут уполномоченным органом досрочно в одностороннем порядке в следующих случаях:</w:t>
      </w:r>
    </w:p>
    <w:p w:rsidR="00FA34A5" w:rsidRDefault="00FA34A5" w:rsidP="00FA34A5">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подачи </w:t>
      </w:r>
      <w:r>
        <w:rPr>
          <w:rFonts w:ascii="Times New Roman" w:eastAsia="Times New Roman" w:hAnsi="Times New Roman" w:cs="Times New Roman"/>
          <w:color w:val="000000" w:themeColor="text1"/>
          <w:sz w:val="28"/>
          <w:szCs w:val="28"/>
        </w:rPr>
        <w:t>хозяйствующим</w:t>
      </w:r>
      <w:r>
        <w:rPr>
          <w:rFonts w:ascii="Times New Roman" w:hAnsi="Times New Roman" w:cs="Times New Roman"/>
          <w:color w:val="000000" w:themeColor="text1"/>
          <w:sz w:val="28"/>
          <w:szCs w:val="28"/>
        </w:rPr>
        <w:t xml:space="preserve"> субъектом торговли, с которым заключен договор на размещение, заявления о расторжении договора;</w:t>
      </w:r>
    </w:p>
    <w:p w:rsidR="00FA34A5" w:rsidRPr="006722CC" w:rsidRDefault="00FA34A5" w:rsidP="00FA34A5">
      <w:pPr>
        <w:spacing w:after="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 </w:t>
      </w:r>
      <w:r w:rsidRPr="006722CC">
        <w:rPr>
          <w:rFonts w:ascii="Times New Roman" w:hAnsi="Times New Roman" w:cs="Times New Roman"/>
          <w:color w:val="000000" w:themeColor="text1"/>
          <w:sz w:val="28"/>
          <w:szCs w:val="28"/>
        </w:rPr>
        <w:t>прекращение деятельности хозяйствующего субъекта;</w:t>
      </w:r>
    </w:p>
    <w:p w:rsidR="00FA34A5" w:rsidRPr="006722CC" w:rsidRDefault="00FA34A5" w:rsidP="00FA34A5">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неисполнение </w:t>
      </w:r>
      <w:r>
        <w:rPr>
          <w:rFonts w:ascii="Times New Roman" w:eastAsia="Times New Roman" w:hAnsi="Times New Roman" w:cs="Times New Roman"/>
          <w:color w:val="000000" w:themeColor="text1"/>
          <w:sz w:val="28"/>
          <w:szCs w:val="28"/>
        </w:rPr>
        <w:t>хозяйствующим</w:t>
      </w:r>
      <w:r>
        <w:rPr>
          <w:rFonts w:ascii="Times New Roman" w:hAnsi="Times New Roman" w:cs="Times New Roman"/>
          <w:color w:val="000000" w:themeColor="text1"/>
          <w:sz w:val="28"/>
          <w:szCs w:val="28"/>
        </w:rPr>
        <w:t xml:space="preserve"> субъектом условий договора;</w:t>
      </w:r>
    </w:p>
    <w:p w:rsidR="00FA34A5" w:rsidRDefault="00FA34A5" w:rsidP="00FA34A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 </w:t>
      </w:r>
      <w:r w:rsidRPr="00A967A8">
        <w:rPr>
          <w:rFonts w:ascii="Times New Roman" w:hAnsi="Times New Roman" w:cs="Times New Roman"/>
          <w:color w:val="000000" w:themeColor="text1"/>
          <w:sz w:val="28"/>
          <w:szCs w:val="28"/>
        </w:rPr>
        <w:t xml:space="preserve">неоднократно </w:t>
      </w:r>
      <w:r>
        <w:rPr>
          <w:rFonts w:ascii="Times New Roman" w:hAnsi="Times New Roman" w:cs="Times New Roman"/>
          <w:color w:val="000000" w:themeColor="text1"/>
          <w:sz w:val="28"/>
          <w:szCs w:val="28"/>
        </w:rPr>
        <w:t>2 и более раз</w:t>
      </w:r>
      <w:r w:rsidRPr="00A967A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выявления нарушений </w:t>
      </w:r>
      <w:r w:rsidRPr="00A967A8">
        <w:rPr>
          <w:rFonts w:ascii="Times New Roman" w:hAnsi="Times New Roman" w:cs="Times New Roman"/>
          <w:color w:val="000000" w:themeColor="text1"/>
          <w:sz w:val="28"/>
          <w:szCs w:val="28"/>
        </w:rPr>
        <w:t xml:space="preserve">действующего </w:t>
      </w:r>
      <w:r>
        <w:rPr>
          <w:rFonts w:ascii="Times New Roman" w:hAnsi="Times New Roman" w:cs="Times New Roman"/>
          <w:color w:val="000000" w:themeColor="text1"/>
          <w:sz w:val="28"/>
          <w:szCs w:val="28"/>
        </w:rPr>
        <w:t>законодательства, подтвержденных</w:t>
      </w:r>
      <w:r w:rsidRPr="00A967A8">
        <w:rPr>
          <w:rFonts w:ascii="Times New Roman" w:hAnsi="Times New Roman" w:cs="Times New Roman"/>
          <w:color w:val="000000" w:themeColor="text1"/>
          <w:sz w:val="28"/>
          <w:szCs w:val="28"/>
        </w:rPr>
        <w:t xml:space="preserve"> протоколом об административном п</w:t>
      </w:r>
      <w:r>
        <w:rPr>
          <w:rFonts w:ascii="Times New Roman" w:hAnsi="Times New Roman" w:cs="Times New Roman"/>
          <w:color w:val="000000" w:themeColor="text1"/>
          <w:sz w:val="28"/>
          <w:szCs w:val="28"/>
        </w:rPr>
        <w:t>равонарушении.</w:t>
      </w:r>
    </w:p>
    <w:p w:rsidR="00FA34A5" w:rsidRDefault="00FA34A5" w:rsidP="00FA34A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 невнесение платы за размещение нестационарных торговых объектов более   3-х месяцев подряд;</w:t>
      </w:r>
    </w:p>
    <w:p w:rsidR="00FA34A5" w:rsidRDefault="00FA34A5" w:rsidP="00FA34A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 в случае  принятия  органом местного самоуправления следующих решений:</w:t>
      </w:r>
    </w:p>
    <w:p w:rsidR="00FA34A5" w:rsidRDefault="00FA34A5" w:rsidP="00FA34A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 необходимости ремонта и (или) реконструкции автомобильных дорог, если нахождение нестационарного торгового объекта препятствует осуществлению указанных работ;</w:t>
      </w:r>
    </w:p>
    <w:p w:rsidR="00FA34A5" w:rsidRDefault="00FA34A5" w:rsidP="00FA34A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об использовании территории, занимаемой нестационарным торговым объектом для целей, связанных с развитием улично-дорожной сети, размещением остановок городского общественного транспорта, организацией парковочных мест и иных элементов благоустройства;</w:t>
      </w:r>
    </w:p>
    <w:p w:rsidR="00FA34A5" w:rsidRDefault="00FA34A5" w:rsidP="00FA34A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 не осуществления деятельности в течении 3-х месяцев со дня подписания договора, а также непрерывно в течении 3-х месяцев в период срока действия договора;</w:t>
      </w:r>
    </w:p>
    <w:p w:rsidR="00FA34A5" w:rsidRPr="0035350F" w:rsidRDefault="00FA34A5" w:rsidP="00FA34A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Pr="0035350F">
        <w:rPr>
          <w:rFonts w:ascii="Times New Roman" w:hAnsi="Times New Roman" w:cs="Times New Roman"/>
          <w:color w:val="000000" w:themeColor="text1"/>
          <w:sz w:val="28"/>
          <w:szCs w:val="28"/>
        </w:rPr>
        <w:t xml:space="preserve"> нарушение </w:t>
      </w:r>
      <w:r w:rsidRPr="00B61603">
        <w:rPr>
          <w:rFonts w:ascii="Times New Roman" w:eastAsia="Times New Roman" w:hAnsi="Times New Roman" w:cs="Times New Roman"/>
          <w:sz w:val="28"/>
          <w:szCs w:val="28"/>
        </w:rPr>
        <w:t xml:space="preserve">хозяйствующим </w:t>
      </w:r>
      <w:r>
        <w:rPr>
          <w:rFonts w:ascii="Times New Roman" w:hAnsi="Times New Roman" w:cs="Times New Roman"/>
          <w:color w:val="000000" w:themeColor="text1"/>
          <w:sz w:val="28"/>
          <w:szCs w:val="28"/>
        </w:rPr>
        <w:t>субъектом установленной</w:t>
      </w:r>
      <w:r w:rsidRPr="0035350F">
        <w:rPr>
          <w:rFonts w:ascii="Times New Roman" w:hAnsi="Times New Roman" w:cs="Times New Roman"/>
          <w:color w:val="000000" w:themeColor="text1"/>
          <w:sz w:val="28"/>
          <w:szCs w:val="28"/>
        </w:rPr>
        <w:t xml:space="preserve"> в предмете договора специализации;</w:t>
      </w:r>
    </w:p>
    <w:p w:rsidR="00FA34A5" w:rsidRDefault="00FA34A5" w:rsidP="00FA34A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w:t>
      </w:r>
      <w:r w:rsidRPr="0035350F">
        <w:rPr>
          <w:rFonts w:ascii="Times New Roman" w:hAnsi="Times New Roman" w:cs="Times New Roman"/>
          <w:color w:val="000000" w:themeColor="text1"/>
          <w:sz w:val="28"/>
          <w:szCs w:val="28"/>
        </w:rPr>
        <w:t xml:space="preserve">) выявление несоответствия </w:t>
      </w:r>
      <w:r w:rsidRPr="0016763C">
        <w:rPr>
          <w:rFonts w:ascii="Times New Roman" w:hAnsi="Times New Roman" w:cs="Times New Roman"/>
          <w:color w:val="000000" w:themeColor="text1"/>
          <w:sz w:val="28"/>
          <w:szCs w:val="28"/>
        </w:rPr>
        <w:t>нестационарного торгового объекта</w:t>
      </w:r>
      <w:r w:rsidRPr="0035350F">
        <w:rPr>
          <w:rFonts w:ascii="Times New Roman" w:hAnsi="Times New Roman" w:cs="Times New Roman"/>
          <w:color w:val="000000" w:themeColor="text1"/>
          <w:sz w:val="28"/>
          <w:szCs w:val="28"/>
        </w:rPr>
        <w:t xml:space="preserve"> эскизному проекту (изменение внешнего вида, размеров, площади нестационарного торгового объекта в ходе его эксплуатации, возведение пристроек, надстройка допо</w:t>
      </w:r>
      <w:r>
        <w:rPr>
          <w:rFonts w:ascii="Times New Roman" w:hAnsi="Times New Roman" w:cs="Times New Roman"/>
          <w:color w:val="000000" w:themeColor="text1"/>
          <w:sz w:val="28"/>
          <w:szCs w:val="28"/>
        </w:rPr>
        <w:t xml:space="preserve">лнительных антресолей и этажей); </w:t>
      </w:r>
    </w:p>
    <w:p w:rsidR="00FA34A5" w:rsidRPr="0016763C" w:rsidRDefault="00FA34A5" w:rsidP="00FA34A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Pr="0016763C">
        <w:rPr>
          <w:rFonts w:ascii="Times New Roman" w:hAnsi="Times New Roman" w:cs="Times New Roman"/>
          <w:color w:val="000000" w:themeColor="text1"/>
          <w:sz w:val="28"/>
          <w:szCs w:val="28"/>
        </w:rPr>
        <w:t xml:space="preserve"> использование  нестационарного торгового объекта не в соответствии с назначением, указанным в договоре на размещение;</w:t>
      </w:r>
    </w:p>
    <w:p w:rsidR="00FA34A5" w:rsidRDefault="00FA34A5" w:rsidP="00FA34A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л)</w:t>
      </w:r>
      <w:r w:rsidRPr="0016763C">
        <w:rPr>
          <w:rFonts w:ascii="Times New Roman" w:hAnsi="Times New Roman" w:cs="Times New Roman"/>
          <w:color w:val="000000" w:themeColor="text1"/>
          <w:sz w:val="28"/>
          <w:szCs w:val="28"/>
        </w:rPr>
        <w:t xml:space="preserve"> в случае передачи хозяйствующим субъектом права на размещение нестационарного </w:t>
      </w:r>
      <w:r>
        <w:rPr>
          <w:rFonts w:ascii="Times New Roman" w:hAnsi="Times New Roman" w:cs="Times New Roman"/>
          <w:color w:val="000000" w:themeColor="text1"/>
          <w:sz w:val="28"/>
          <w:szCs w:val="28"/>
        </w:rPr>
        <w:t>торгового объекта третьим лицам;</w:t>
      </w:r>
    </w:p>
    <w:p w:rsidR="00FA34A5" w:rsidRPr="0016763C" w:rsidRDefault="00FA34A5" w:rsidP="00FA34A5">
      <w:pPr>
        <w:spacing w:after="0" w:line="240" w:lineRule="auto"/>
        <w:ind w:firstLine="567"/>
        <w:jc w:val="both"/>
        <w:rPr>
          <w:rFonts w:ascii="Times New Roman" w:hAnsi="Times New Roman" w:cs="Times New Roman"/>
          <w:color w:val="000000" w:themeColor="text1"/>
          <w:sz w:val="28"/>
          <w:szCs w:val="28"/>
        </w:rPr>
      </w:pPr>
      <w:r w:rsidRPr="000A3825">
        <w:rPr>
          <w:rFonts w:ascii="Times New Roman" w:hAnsi="Times New Roman" w:cs="Times New Roman"/>
          <w:color w:val="000000" w:themeColor="text1"/>
          <w:sz w:val="28"/>
          <w:szCs w:val="28"/>
        </w:rPr>
        <w:t xml:space="preserve">м) неисполнение хозяйствующим субъектом требований, установленных в </w:t>
      </w:r>
      <w:r w:rsidRPr="000A3825">
        <w:rPr>
          <w:rFonts w:ascii="Times New Roman" w:eastAsia="Times New Roman" w:hAnsi="Times New Roman" w:cs="Times New Roman"/>
          <w:color w:val="000000" w:themeColor="text1"/>
          <w:sz w:val="28"/>
          <w:szCs w:val="28"/>
        </w:rPr>
        <w:t>Приложениях</w:t>
      </w:r>
      <w:r>
        <w:rPr>
          <w:rFonts w:ascii="Times New Roman" w:eastAsia="Times New Roman" w:hAnsi="Times New Roman" w:cs="Times New Roman"/>
          <w:color w:val="000000" w:themeColor="text1"/>
          <w:sz w:val="28"/>
          <w:szCs w:val="28"/>
        </w:rPr>
        <w:t xml:space="preserve"> 2 и</w:t>
      </w:r>
      <w:r w:rsidRPr="000A3825">
        <w:rPr>
          <w:rFonts w:ascii="Times New Roman" w:eastAsia="Times New Roman" w:hAnsi="Times New Roman" w:cs="Times New Roman"/>
          <w:color w:val="000000" w:themeColor="text1"/>
          <w:sz w:val="28"/>
          <w:szCs w:val="28"/>
        </w:rPr>
        <w:t xml:space="preserve"> 3 настоящего Положения</w:t>
      </w:r>
      <w:r w:rsidRPr="000A3825">
        <w:rPr>
          <w:rFonts w:ascii="Times New Roman" w:hAnsi="Times New Roman" w:cs="Times New Roman"/>
          <w:color w:val="000000" w:themeColor="text1"/>
          <w:sz w:val="28"/>
          <w:szCs w:val="28"/>
        </w:rPr>
        <w:t>.</w:t>
      </w:r>
    </w:p>
    <w:p w:rsidR="00FA34A5" w:rsidRPr="000A3825" w:rsidRDefault="00FA34A5" w:rsidP="00FA34A5">
      <w:pPr>
        <w:autoSpaceDE w:val="0"/>
        <w:autoSpaceDN w:val="0"/>
        <w:adjustRightInd w:val="0"/>
        <w:spacing w:after="0"/>
        <w:ind w:firstLine="567"/>
        <w:jc w:val="both"/>
        <w:outlineLvl w:val="1"/>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Pr="000A3825">
        <w:rPr>
          <w:rFonts w:ascii="Times New Roman" w:hAnsi="Times New Roman" w:cs="Times New Roman"/>
          <w:color w:val="000000" w:themeColor="text1"/>
          <w:sz w:val="28"/>
          <w:szCs w:val="28"/>
        </w:rPr>
        <w:t>3.19.2. В случае досрочного расторжения договора на размещение, уполномоченный орган направляет уведомление хозяйствующему субъекту о досрочном расторжении договора на размещение нестационарного торгового объекта не менее чем за один месяц со дня расторжения договора.</w:t>
      </w:r>
    </w:p>
    <w:p w:rsidR="00FA34A5" w:rsidRPr="009A66DD" w:rsidRDefault="00FA34A5" w:rsidP="00FA34A5">
      <w:pPr>
        <w:autoSpaceDE w:val="0"/>
        <w:autoSpaceDN w:val="0"/>
        <w:adjustRightInd w:val="0"/>
        <w:spacing w:after="0"/>
        <w:ind w:firstLine="567"/>
        <w:jc w:val="both"/>
        <w:outlineLvl w:val="1"/>
        <w:rPr>
          <w:rFonts w:ascii="Times New Roman" w:hAnsi="Times New Roman" w:cs="Times New Roman"/>
          <w:b/>
          <w:sz w:val="28"/>
          <w:szCs w:val="28"/>
        </w:rPr>
      </w:pPr>
      <w:r w:rsidRPr="000A3825">
        <w:rPr>
          <w:rFonts w:ascii="Times New Roman" w:hAnsi="Times New Roman" w:cs="Times New Roman"/>
          <w:color w:val="000000" w:themeColor="text1"/>
          <w:sz w:val="28"/>
          <w:szCs w:val="28"/>
        </w:rPr>
        <w:t xml:space="preserve">3.19.3. В случае досрочного расторжения договора на размещение по основаниям, предусмотренным подпунктом «е» пункта 3.19.1. настоящего Положения, уполномоченный орган обязан предложить хозяйствующему субъекту заключение договора на размещение нестационарного торгового объекта на свободном месте, предусмотренном схемой </w:t>
      </w:r>
      <w:r w:rsidRPr="000A3825">
        <w:rPr>
          <w:rFonts w:ascii="Times New Roman" w:eastAsia="Times New Roman" w:hAnsi="Times New Roman" w:cs="Times New Roman"/>
          <w:sz w:val="28"/>
          <w:szCs w:val="28"/>
        </w:rPr>
        <w:t>(при наличии в схеме размещения планируемых для размещения мест)</w:t>
      </w:r>
      <w:r w:rsidRPr="000A3825">
        <w:rPr>
          <w:rFonts w:ascii="Times New Roman" w:hAnsi="Times New Roman" w:cs="Times New Roman"/>
          <w:color w:val="000000" w:themeColor="text1"/>
          <w:sz w:val="28"/>
          <w:szCs w:val="28"/>
        </w:rPr>
        <w:t>, без проведения торгов на право заключения договора на размещение, на срок, равный оставшейся части срока действия досрочно расторгнутого  договора на размещение.</w:t>
      </w:r>
      <w:r>
        <w:rPr>
          <w:rFonts w:ascii="Times New Roman" w:hAnsi="Times New Roman" w:cs="Times New Roman"/>
          <w:color w:val="000000" w:themeColor="text1"/>
          <w:sz w:val="28"/>
          <w:szCs w:val="28"/>
        </w:rPr>
        <w:t xml:space="preserve"> </w:t>
      </w:r>
    </w:p>
    <w:p w:rsidR="00FA34A5" w:rsidRPr="009A66DD" w:rsidRDefault="00FA34A5" w:rsidP="00FA34A5">
      <w:pPr>
        <w:spacing w:after="0"/>
        <w:ind w:firstLine="567"/>
        <w:jc w:val="both"/>
        <w:rPr>
          <w:rFonts w:ascii="Times New Roman" w:hAnsi="Times New Roman" w:cs="Times New Roman"/>
          <w:b/>
          <w:sz w:val="28"/>
          <w:szCs w:val="28"/>
        </w:rPr>
      </w:pPr>
      <w:r>
        <w:rPr>
          <w:rFonts w:ascii="Times New Roman" w:hAnsi="Times New Roman" w:cs="Times New Roman"/>
          <w:sz w:val="28"/>
          <w:szCs w:val="28"/>
        </w:rPr>
        <w:t>3.19.4</w:t>
      </w:r>
      <w:r w:rsidRPr="00344DCC">
        <w:rPr>
          <w:rFonts w:ascii="Times New Roman" w:hAnsi="Times New Roman" w:cs="Times New Roman"/>
          <w:sz w:val="28"/>
          <w:szCs w:val="28"/>
        </w:rPr>
        <w:t>. После расторжения договора на размещение</w:t>
      </w:r>
      <w:r>
        <w:rPr>
          <w:rFonts w:ascii="Times New Roman" w:hAnsi="Times New Roman" w:cs="Times New Roman"/>
          <w:sz w:val="28"/>
          <w:szCs w:val="28"/>
        </w:rPr>
        <w:t>,</w:t>
      </w:r>
      <w:r w:rsidRPr="00344DCC">
        <w:rPr>
          <w:rFonts w:ascii="Times New Roman" w:hAnsi="Times New Roman" w:cs="Times New Roman"/>
          <w:sz w:val="28"/>
          <w:szCs w:val="28"/>
        </w:rPr>
        <w:t xml:space="preserve"> место подлежит освобождению от нестационарно</w:t>
      </w:r>
      <w:r>
        <w:rPr>
          <w:rFonts w:ascii="Times New Roman" w:hAnsi="Times New Roman" w:cs="Times New Roman"/>
          <w:sz w:val="28"/>
          <w:szCs w:val="28"/>
        </w:rPr>
        <w:t xml:space="preserve">го торгового объекта в течение </w:t>
      </w:r>
      <w:r w:rsidRPr="007A1FFA">
        <w:rPr>
          <w:rFonts w:ascii="Times New Roman" w:hAnsi="Times New Roman" w:cs="Times New Roman"/>
          <w:sz w:val="28"/>
          <w:szCs w:val="28"/>
        </w:rPr>
        <w:t xml:space="preserve">30 дней со дня расторжения договора на размещение хозяйствующим субъектом самостоятельно за счет собственных финансовых средств. </w:t>
      </w:r>
    </w:p>
    <w:p w:rsidR="00FA34A5" w:rsidRPr="008E4985" w:rsidRDefault="00FA34A5" w:rsidP="00FA34A5">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3.19.5</w:t>
      </w:r>
      <w:r w:rsidRPr="008E4985">
        <w:rPr>
          <w:rFonts w:ascii="Times New Roman" w:hAnsi="Times New Roman" w:cs="Times New Roman"/>
          <w:color w:val="000000" w:themeColor="text1"/>
          <w:sz w:val="28"/>
          <w:szCs w:val="28"/>
        </w:rPr>
        <w:t>. Договор на размещение может быть расторгнут в судебном порядке по требованию  уполномоченного органа в случаях, предусмотренных действующим законодательством Российской Федерации.</w:t>
      </w:r>
    </w:p>
    <w:p w:rsidR="00FA34A5" w:rsidRPr="00CA530C" w:rsidRDefault="00FA34A5" w:rsidP="00FA34A5">
      <w:pPr>
        <w:spacing w:after="0"/>
        <w:ind w:firstLine="709"/>
        <w:jc w:val="both"/>
        <w:rPr>
          <w:rFonts w:ascii="Times New Roman" w:hAnsi="Times New Roman" w:cs="Times New Roman"/>
          <w:color w:val="000000" w:themeColor="text1"/>
          <w:sz w:val="28"/>
          <w:szCs w:val="28"/>
        </w:rPr>
      </w:pPr>
    </w:p>
    <w:p w:rsidR="00FA34A5" w:rsidRPr="00D603CA" w:rsidRDefault="00FA34A5" w:rsidP="00FA34A5">
      <w:pPr>
        <w:pStyle w:val="ConsPlusNormal"/>
        <w:jc w:val="center"/>
        <w:rPr>
          <w:rFonts w:ascii="Times New Roman" w:eastAsia="Times New Roman" w:hAnsi="Times New Roman" w:cs="Times New Roman"/>
          <w:bCs/>
          <w:sz w:val="28"/>
          <w:szCs w:val="28"/>
        </w:rPr>
      </w:pPr>
      <w:r w:rsidRPr="00D603CA">
        <w:rPr>
          <w:rFonts w:ascii="Times New Roman" w:eastAsia="Times New Roman" w:hAnsi="Times New Roman" w:cs="Times New Roman"/>
          <w:bCs/>
          <w:sz w:val="28"/>
          <w:szCs w:val="28"/>
        </w:rPr>
        <w:t xml:space="preserve">4.  Контроль за соблюдением требований </w:t>
      </w:r>
    </w:p>
    <w:p w:rsidR="00FA34A5" w:rsidRPr="00D603CA" w:rsidRDefault="00FA34A5" w:rsidP="00FA34A5">
      <w:pPr>
        <w:pStyle w:val="ConsPlusNormal"/>
        <w:jc w:val="center"/>
        <w:rPr>
          <w:rFonts w:ascii="Times New Roman" w:hAnsi="Times New Roman" w:cs="Times New Roman"/>
          <w:sz w:val="28"/>
          <w:szCs w:val="28"/>
        </w:rPr>
      </w:pPr>
      <w:r w:rsidRPr="00D603CA">
        <w:rPr>
          <w:rFonts w:ascii="Times New Roman" w:eastAsia="Times New Roman" w:hAnsi="Times New Roman" w:cs="Times New Roman"/>
          <w:bCs/>
          <w:sz w:val="28"/>
          <w:szCs w:val="28"/>
        </w:rPr>
        <w:t>к размещению нестационарных торговых объектов</w:t>
      </w:r>
    </w:p>
    <w:p w:rsidR="00FA34A5" w:rsidRPr="00D873B4" w:rsidRDefault="00FA34A5" w:rsidP="00FA34A5">
      <w:pPr>
        <w:pStyle w:val="af7"/>
        <w:spacing w:after="0"/>
        <w:jc w:val="center"/>
        <w:rPr>
          <w:bCs/>
          <w:szCs w:val="28"/>
        </w:rPr>
      </w:pPr>
    </w:p>
    <w:p w:rsidR="00FA34A5" w:rsidRPr="003310D7" w:rsidRDefault="00FA34A5" w:rsidP="00FA34A5">
      <w:pPr>
        <w:pStyle w:val="af7"/>
        <w:spacing w:after="0"/>
        <w:ind w:firstLine="708"/>
        <w:jc w:val="both"/>
        <w:rPr>
          <w:bCs/>
          <w:color w:val="000000" w:themeColor="text1"/>
          <w:szCs w:val="28"/>
        </w:rPr>
      </w:pPr>
      <w:r w:rsidRPr="00D873B4">
        <w:rPr>
          <w:szCs w:val="28"/>
        </w:rPr>
        <w:t xml:space="preserve">Контроль за соблюдением </w:t>
      </w:r>
      <w:r>
        <w:rPr>
          <w:szCs w:val="28"/>
        </w:rPr>
        <w:t>требований к размещению</w:t>
      </w:r>
      <w:r w:rsidRPr="00D873B4">
        <w:rPr>
          <w:szCs w:val="28"/>
        </w:rPr>
        <w:t xml:space="preserve"> нестационарных торговых объектов, </w:t>
      </w:r>
      <w:r>
        <w:rPr>
          <w:szCs w:val="28"/>
        </w:rPr>
        <w:t>установленных</w:t>
      </w:r>
      <w:r w:rsidRPr="00D873B4">
        <w:rPr>
          <w:szCs w:val="28"/>
        </w:rPr>
        <w:t xml:space="preserve"> согласно схеме </w:t>
      </w:r>
      <w:r>
        <w:rPr>
          <w:szCs w:val="28"/>
        </w:rPr>
        <w:t>размещения нестационарных торговых объектов на территории муниципального образования городской округ город Сургут</w:t>
      </w:r>
      <w:r w:rsidRPr="00D873B4">
        <w:rPr>
          <w:szCs w:val="28"/>
        </w:rPr>
        <w:t>, ос</w:t>
      </w:r>
      <w:r>
        <w:rPr>
          <w:szCs w:val="28"/>
        </w:rPr>
        <w:t xml:space="preserve">уществляется </w:t>
      </w:r>
      <w:r w:rsidRPr="00906471">
        <w:rPr>
          <w:color w:val="000000" w:themeColor="text1"/>
          <w:szCs w:val="28"/>
        </w:rPr>
        <w:t>контрольным управлением</w:t>
      </w:r>
      <w:r>
        <w:rPr>
          <w:color w:val="000000" w:themeColor="text1"/>
          <w:szCs w:val="28"/>
        </w:rPr>
        <w:t xml:space="preserve"> Администрации города</w:t>
      </w:r>
      <w:r w:rsidRPr="00906471">
        <w:rPr>
          <w:color w:val="000000" w:themeColor="text1"/>
          <w:szCs w:val="28"/>
        </w:rPr>
        <w:t>, уполномоченными органами в соответствии со своей компетенцией.</w:t>
      </w:r>
    </w:p>
    <w:p w:rsidR="00FA34A5" w:rsidRDefault="00FA34A5" w:rsidP="00FA34A5">
      <w:pPr>
        <w:pStyle w:val="ConsPlusNormal"/>
        <w:jc w:val="center"/>
        <w:rPr>
          <w:rFonts w:ascii="Times New Roman" w:hAnsi="Times New Roman" w:cs="Times New Roman"/>
          <w:sz w:val="28"/>
          <w:szCs w:val="28"/>
        </w:rPr>
      </w:pPr>
    </w:p>
    <w:p w:rsidR="00FA34A5" w:rsidRDefault="00FA34A5" w:rsidP="00FA34A5">
      <w:pPr>
        <w:pStyle w:val="ConsPlusNormal"/>
        <w:jc w:val="center"/>
        <w:rPr>
          <w:rFonts w:ascii="Times New Roman" w:hAnsi="Times New Roman" w:cs="Times New Roman"/>
          <w:sz w:val="28"/>
          <w:szCs w:val="28"/>
        </w:rPr>
      </w:pPr>
    </w:p>
    <w:p w:rsidR="00FA34A5" w:rsidRDefault="00FA34A5" w:rsidP="00FA34A5">
      <w:pPr>
        <w:spacing w:after="0" w:line="240" w:lineRule="auto"/>
        <w:ind w:left="5670" w:right="-1"/>
        <w:jc w:val="both"/>
        <w:rPr>
          <w:rFonts w:ascii="Times New Roman" w:eastAsia="Times New Roman" w:hAnsi="Times New Roman" w:cs="Times New Roman"/>
          <w:sz w:val="28"/>
          <w:szCs w:val="28"/>
        </w:rPr>
      </w:pPr>
    </w:p>
    <w:p w:rsidR="00FA34A5" w:rsidRDefault="00FA34A5" w:rsidP="00FA34A5">
      <w:pPr>
        <w:spacing w:after="0" w:line="240" w:lineRule="auto"/>
        <w:ind w:left="5670" w:right="-1"/>
        <w:jc w:val="both"/>
        <w:rPr>
          <w:rFonts w:ascii="Times New Roman" w:eastAsia="Times New Roman" w:hAnsi="Times New Roman" w:cs="Times New Roman"/>
          <w:sz w:val="28"/>
          <w:szCs w:val="28"/>
        </w:rPr>
      </w:pPr>
    </w:p>
    <w:p w:rsidR="00FA34A5" w:rsidRDefault="00FA34A5" w:rsidP="00FA34A5">
      <w:pPr>
        <w:spacing w:after="0" w:line="240" w:lineRule="auto"/>
        <w:ind w:left="5670" w:right="-1"/>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Приложение</w:t>
      </w:r>
      <w:r>
        <w:rPr>
          <w:rFonts w:ascii="Times New Roman" w:eastAsia="Times New Roman" w:hAnsi="Times New Roman" w:cs="Times New Roman"/>
          <w:sz w:val="28"/>
          <w:szCs w:val="28"/>
        </w:rPr>
        <w:t xml:space="preserve"> 1 </w:t>
      </w:r>
    </w:p>
    <w:p w:rsidR="00FA34A5" w:rsidRPr="00D873B4" w:rsidRDefault="00FA34A5" w:rsidP="00FA34A5">
      <w:pPr>
        <w:spacing w:after="0" w:line="240" w:lineRule="auto"/>
        <w:ind w:left="5670" w:right="-1"/>
        <w:jc w:val="both"/>
        <w:rPr>
          <w:rFonts w:ascii="Times New Roman" w:hAnsi="Times New Roman" w:cs="Times New Roman"/>
          <w:sz w:val="28"/>
          <w:szCs w:val="28"/>
        </w:rPr>
      </w:pPr>
      <w:r w:rsidRPr="00D873B4">
        <w:rPr>
          <w:rFonts w:ascii="Times New Roman" w:eastAsia="Times New Roman" w:hAnsi="Times New Roman" w:cs="Times New Roman"/>
          <w:sz w:val="28"/>
          <w:szCs w:val="28"/>
        </w:rPr>
        <w:t>к Положению</w:t>
      </w:r>
      <w:r>
        <w:rPr>
          <w:rFonts w:ascii="Times New Roman" w:eastAsia="Times New Roman" w:hAnsi="Times New Roman" w:cs="Times New Roman"/>
          <w:sz w:val="28"/>
          <w:szCs w:val="28"/>
        </w:rPr>
        <w:t xml:space="preserve"> о</w:t>
      </w:r>
      <w:r w:rsidRPr="00D873B4">
        <w:rPr>
          <w:rFonts w:ascii="Times New Roman" w:eastAsia="Times New Roman" w:hAnsi="Times New Roman" w:cs="Times New Roman"/>
          <w:sz w:val="28"/>
          <w:szCs w:val="28"/>
        </w:rPr>
        <w:t xml:space="preserve"> размещении нестационарных торговых объектов на территории города </w:t>
      </w:r>
      <w:r>
        <w:rPr>
          <w:rFonts w:ascii="Times New Roman" w:eastAsia="Times New Roman" w:hAnsi="Times New Roman" w:cs="Times New Roman"/>
          <w:sz w:val="28"/>
          <w:szCs w:val="28"/>
        </w:rPr>
        <w:t>Сургута</w:t>
      </w:r>
      <w:r w:rsidRPr="00D873B4">
        <w:rPr>
          <w:rFonts w:ascii="Times New Roman" w:eastAsia="Times New Roman" w:hAnsi="Times New Roman" w:cs="Times New Roman"/>
          <w:sz w:val="28"/>
          <w:szCs w:val="28"/>
        </w:rPr>
        <w:t xml:space="preserve"> </w:t>
      </w:r>
    </w:p>
    <w:p w:rsidR="00FA34A5" w:rsidRDefault="00FA34A5" w:rsidP="00FA34A5">
      <w:pPr>
        <w:spacing w:after="0" w:line="240" w:lineRule="auto"/>
        <w:jc w:val="center"/>
        <w:rPr>
          <w:rFonts w:ascii="Times New Roman" w:eastAsia="Times New Roman" w:hAnsi="Times New Roman" w:cs="Times New Roman"/>
          <w:b/>
          <w:bCs/>
          <w:sz w:val="28"/>
          <w:szCs w:val="28"/>
        </w:rPr>
      </w:pPr>
    </w:p>
    <w:p w:rsidR="00FA34A5" w:rsidRPr="00D603CA" w:rsidRDefault="00FA34A5" w:rsidP="00FA34A5">
      <w:pPr>
        <w:spacing w:after="0" w:line="240" w:lineRule="auto"/>
        <w:jc w:val="center"/>
        <w:rPr>
          <w:rFonts w:ascii="Times New Roman" w:hAnsi="Times New Roman" w:cs="Times New Roman"/>
          <w:sz w:val="28"/>
          <w:szCs w:val="28"/>
        </w:rPr>
      </w:pPr>
      <w:r w:rsidRPr="00D603CA">
        <w:rPr>
          <w:rFonts w:ascii="Times New Roman" w:eastAsia="Times New Roman" w:hAnsi="Times New Roman" w:cs="Times New Roman"/>
          <w:bCs/>
          <w:sz w:val="28"/>
          <w:szCs w:val="28"/>
        </w:rPr>
        <w:t>Типовая форма заявления</w:t>
      </w:r>
    </w:p>
    <w:p w:rsidR="00FA34A5" w:rsidRPr="00D603CA" w:rsidRDefault="00FA34A5" w:rsidP="00FA34A5">
      <w:pPr>
        <w:spacing w:after="0" w:line="240" w:lineRule="auto"/>
        <w:jc w:val="center"/>
        <w:rPr>
          <w:rFonts w:ascii="Times New Roman" w:hAnsi="Times New Roman" w:cs="Times New Roman"/>
          <w:sz w:val="28"/>
          <w:szCs w:val="28"/>
        </w:rPr>
      </w:pPr>
      <w:r w:rsidRPr="00D603CA">
        <w:rPr>
          <w:rFonts w:ascii="Times New Roman" w:eastAsia="Times New Roman" w:hAnsi="Times New Roman" w:cs="Times New Roman"/>
          <w:bCs/>
          <w:sz w:val="28"/>
          <w:szCs w:val="28"/>
        </w:rPr>
        <w:lastRenderedPageBreak/>
        <w:t>о включении места размещения нестационарного торгового объекта</w:t>
      </w:r>
    </w:p>
    <w:p w:rsidR="00FA34A5" w:rsidRPr="00D603CA" w:rsidRDefault="00FA34A5" w:rsidP="00FA34A5">
      <w:pPr>
        <w:spacing w:after="0" w:line="240" w:lineRule="auto"/>
        <w:jc w:val="center"/>
        <w:rPr>
          <w:rFonts w:ascii="Times New Roman" w:eastAsia="Times New Roman" w:hAnsi="Times New Roman" w:cs="Times New Roman"/>
          <w:sz w:val="28"/>
          <w:szCs w:val="28"/>
        </w:rPr>
      </w:pPr>
      <w:r w:rsidRPr="00D603CA">
        <w:rPr>
          <w:rFonts w:ascii="Times New Roman" w:eastAsia="Times New Roman" w:hAnsi="Times New Roman" w:cs="Times New Roman"/>
          <w:bCs/>
          <w:sz w:val="28"/>
          <w:szCs w:val="28"/>
        </w:rPr>
        <w:t xml:space="preserve">в схему размещения </w:t>
      </w:r>
      <w:r w:rsidRPr="00D603CA">
        <w:rPr>
          <w:rFonts w:ascii="Times New Roman" w:eastAsia="Times New Roman" w:hAnsi="Times New Roman" w:cs="Times New Roman"/>
          <w:sz w:val="28"/>
          <w:szCs w:val="28"/>
        </w:rPr>
        <w:t xml:space="preserve">нестационарных торговых объектов </w:t>
      </w:r>
    </w:p>
    <w:p w:rsidR="00FA34A5" w:rsidRPr="001F7728" w:rsidRDefault="00FA34A5" w:rsidP="00FA34A5">
      <w:pPr>
        <w:spacing w:after="0" w:line="240" w:lineRule="auto"/>
        <w:jc w:val="center"/>
        <w:rPr>
          <w:rFonts w:ascii="Times New Roman" w:hAnsi="Times New Roman" w:cs="Times New Roman"/>
          <w:b/>
          <w:sz w:val="28"/>
          <w:szCs w:val="28"/>
        </w:rPr>
      </w:pPr>
      <w:r w:rsidRPr="00D603CA">
        <w:rPr>
          <w:rFonts w:ascii="Times New Roman" w:eastAsia="Times New Roman" w:hAnsi="Times New Roman" w:cs="Times New Roman"/>
          <w:sz w:val="28"/>
          <w:szCs w:val="28"/>
        </w:rPr>
        <w:t xml:space="preserve">на территории </w:t>
      </w:r>
      <w:r w:rsidRPr="00D603CA">
        <w:rPr>
          <w:rFonts w:ascii="Times New Roman" w:eastAsia="Times New Roman" w:hAnsi="Times New Roman" w:cs="Times New Roman"/>
          <w:bCs/>
          <w:sz w:val="28"/>
          <w:szCs w:val="28"/>
        </w:rPr>
        <w:t>города Сургута</w:t>
      </w:r>
    </w:p>
    <w:p w:rsidR="00FA34A5" w:rsidRDefault="00FA34A5" w:rsidP="00FA34A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tbl>
      <w:tblPr>
        <w:tblStyle w:val="af0"/>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FA34A5" w:rsidTr="00BB02DC">
        <w:tc>
          <w:tcPr>
            <w:tcW w:w="5068" w:type="dxa"/>
          </w:tcPr>
          <w:p w:rsidR="00FA34A5" w:rsidRPr="001F7728" w:rsidRDefault="00FA34A5" w:rsidP="00BB02DC">
            <w:pPr>
              <w:rPr>
                <w:sz w:val="28"/>
                <w:szCs w:val="28"/>
              </w:rPr>
            </w:pPr>
            <w:r>
              <w:rPr>
                <w:rFonts w:eastAsia="Times New Roman"/>
                <w:sz w:val="28"/>
                <w:szCs w:val="28"/>
              </w:rPr>
              <w:t>Начальнику уполномоченного органа</w:t>
            </w:r>
          </w:p>
          <w:p w:rsidR="00FA34A5" w:rsidRDefault="00FA34A5" w:rsidP="00BB02DC">
            <w:pPr>
              <w:rPr>
                <w:rFonts w:eastAsia="Times New Roman"/>
                <w:sz w:val="28"/>
                <w:szCs w:val="28"/>
              </w:rPr>
            </w:pPr>
            <w:r>
              <w:rPr>
                <w:rFonts w:eastAsia="Times New Roman"/>
                <w:sz w:val="28"/>
                <w:szCs w:val="28"/>
              </w:rPr>
              <w:t>__________________________________</w:t>
            </w:r>
          </w:p>
          <w:p w:rsidR="00FA34A5" w:rsidRPr="0055509A" w:rsidRDefault="00FA34A5" w:rsidP="00BB02DC">
            <w:pPr>
              <w:jc w:val="center"/>
              <w:rPr>
                <w:rFonts w:eastAsia="Times New Roman"/>
              </w:rPr>
            </w:pPr>
            <w:r>
              <w:rPr>
                <w:rFonts w:eastAsia="Times New Roman"/>
              </w:rPr>
              <w:t>(</w:t>
            </w:r>
            <w:r w:rsidRPr="001F7728">
              <w:rPr>
                <w:rFonts w:eastAsia="Times New Roman"/>
              </w:rPr>
              <w:t>фамилия, имя, отчество руководителя</w:t>
            </w:r>
            <w:r>
              <w:rPr>
                <w:rFonts w:eastAsia="Times New Roman"/>
              </w:rPr>
              <w:t xml:space="preserve"> ) ________________________________________________</w:t>
            </w:r>
            <w:r w:rsidRPr="001F7728">
              <w:rPr>
                <w:rFonts w:eastAsia="Times New Roman"/>
              </w:rPr>
              <w:t>(фамилия, имя, отчество руководителя</w:t>
            </w:r>
          </w:p>
          <w:p w:rsidR="00FA34A5" w:rsidRPr="001F7728" w:rsidRDefault="00FA34A5" w:rsidP="00BB02DC">
            <w:pPr>
              <w:jc w:val="center"/>
            </w:pPr>
            <w:r w:rsidRPr="001F7728">
              <w:rPr>
                <w:rFonts w:eastAsia="Times New Roman"/>
              </w:rPr>
              <w:t>хозяйствующего субъекта)</w:t>
            </w:r>
          </w:p>
          <w:p w:rsidR="00FA34A5" w:rsidRPr="001F7728" w:rsidRDefault="00FA34A5" w:rsidP="00BB02DC">
            <w:pPr>
              <w:jc w:val="both"/>
              <w:rPr>
                <w:sz w:val="28"/>
                <w:szCs w:val="28"/>
              </w:rPr>
            </w:pPr>
            <w:r>
              <w:rPr>
                <w:rFonts w:eastAsia="Times New Roman"/>
                <w:sz w:val="28"/>
                <w:szCs w:val="28"/>
              </w:rPr>
              <w:t>__________________________________</w:t>
            </w:r>
          </w:p>
          <w:p w:rsidR="00FA34A5" w:rsidRPr="001F7728" w:rsidRDefault="00FA34A5" w:rsidP="00BB02DC">
            <w:pPr>
              <w:jc w:val="center"/>
              <w:rPr>
                <w:b/>
              </w:rPr>
            </w:pPr>
            <w:r w:rsidRPr="001F7728">
              <w:rPr>
                <w:rFonts w:eastAsia="Times New Roman"/>
              </w:rPr>
              <w:t>(ОГРН или ОГРНИП)</w:t>
            </w:r>
          </w:p>
        </w:tc>
      </w:tr>
    </w:tbl>
    <w:p w:rsidR="00FA34A5" w:rsidRPr="00D873B4" w:rsidRDefault="00FA34A5" w:rsidP="00FA34A5">
      <w:pPr>
        <w:spacing w:after="0" w:line="240" w:lineRule="auto"/>
        <w:jc w:val="center"/>
        <w:rPr>
          <w:rFonts w:ascii="Times New Roman" w:hAnsi="Times New Roman" w:cs="Times New Roman"/>
          <w:sz w:val="28"/>
          <w:szCs w:val="28"/>
        </w:rPr>
      </w:pPr>
    </w:p>
    <w:p w:rsidR="00FA34A5" w:rsidRPr="00D873B4" w:rsidRDefault="00FA34A5" w:rsidP="00FA34A5">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Заявление</w:t>
      </w:r>
    </w:p>
    <w:p w:rsidR="00FA34A5" w:rsidRPr="00B62502" w:rsidRDefault="00FA34A5" w:rsidP="00FA34A5">
      <w:pPr>
        <w:spacing w:after="0" w:line="240" w:lineRule="auto"/>
        <w:jc w:val="center"/>
        <w:rPr>
          <w:rFonts w:ascii="Times New Roman" w:hAnsi="Times New Roman" w:cs="Times New Roman"/>
          <w:sz w:val="20"/>
          <w:szCs w:val="20"/>
        </w:rPr>
      </w:pPr>
    </w:p>
    <w:p w:rsidR="00FA34A5" w:rsidRPr="00D873B4" w:rsidRDefault="00FA34A5" w:rsidP="00FA34A5">
      <w:pPr>
        <w:spacing w:after="0" w:line="240" w:lineRule="auto"/>
        <w:ind w:firstLine="567"/>
        <w:jc w:val="both"/>
        <w:rPr>
          <w:rFonts w:ascii="Times New Roman" w:hAnsi="Times New Roman" w:cs="Times New Roman"/>
          <w:sz w:val="28"/>
          <w:szCs w:val="28"/>
        </w:rPr>
      </w:pPr>
      <w:r w:rsidRPr="00D873B4">
        <w:rPr>
          <w:rFonts w:ascii="Times New Roman" w:eastAsia="Times New Roman" w:hAnsi="Times New Roman" w:cs="Times New Roman"/>
          <w:sz w:val="28"/>
          <w:szCs w:val="28"/>
        </w:rPr>
        <w:t xml:space="preserve">Прошу Вас рассмотреть возможность включения места размещения </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нестационарного торгового объекта ____________________________________</w:t>
      </w:r>
      <w:r>
        <w:rPr>
          <w:rFonts w:ascii="Times New Roman" w:eastAsia="Times New Roman" w:hAnsi="Times New Roman" w:cs="Times New Roman"/>
          <w:sz w:val="28"/>
          <w:szCs w:val="28"/>
        </w:rPr>
        <w:t>____</w:t>
      </w:r>
      <w:r w:rsidRPr="00D873B4">
        <w:rPr>
          <w:rFonts w:ascii="Times New Roman" w:eastAsia="Times New Roman" w:hAnsi="Times New Roman" w:cs="Times New Roman"/>
          <w:sz w:val="28"/>
          <w:szCs w:val="28"/>
        </w:rPr>
        <w:t>_</w:t>
      </w:r>
    </w:p>
    <w:p w:rsidR="00FA34A5" w:rsidRPr="00D873B4" w:rsidRDefault="00FA34A5" w:rsidP="00FA34A5">
      <w:pPr>
        <w:spacing w:after="0" w:line="240" w:lineRule="auto"/>
        <w:jc w:val="both"/>
        <w:rPr>
          <w:rFonts w:ascii="Times New Roman" w:hAnsi="Times New Roman" w:cs="Times New Roman"/>
          <w:sz w:val="28"/>
          <w:szCs w:val="28"/>
        </w:rPr>
      </w:pPr>
      <w:r w:rsidRPr="00D873B4">
        <w:rPr>
          <w:rFonts w:ascii="Times New Roman" w:eastAsia="Times New Roman" w:hAnsi="Times New Roman" w:cs="Times New Roman"/>
          <w:sz w:val="28"/>
          <w:szCs w:val="28"/>
        </w:rPr>
        <w:t>___________________________________________________________________</w:t>
      </w:r>
      <w:r>
        <w:rPr>
          <w:rFonts w:ascii="Times New Roman" w:eastAsia="Times New Roman" w:hAnsi="Times New Roman" w:cs="Times New Roman"/>
          <w:sz w:val="28"/>
          <w:szCs w:val="28"/>
        </w:rPr>
        <w:t>____</w:t>
      </w:r>
      <w:r w:rsidRPr="00D873B4">
        <w:rPr>
          <w:rFonts w:ascii="Times New Roman" w:eastAsia="Times New Roman" w:hAnsi="Times New Roman" w:cs="Times New Roman"/>
          <w:sz w:val="28"/>
          <w:szCs w:val="28"/>
        </w:rPr>
        <w:t>_,</w:t>
      </w:r>
    </w:p>
    <w:p w:rsidR="00FA34A5" w:rsidRPr="00BD5DDB" w:rsidRDefault="00FA34A5" w:rsidP="00FA34A5">
      <w:pPr>
        <w:spacing w:after="0" w:line="240" w:lineRule="auto"/>
        <w:jc w:val="center"/>
        <w:rPr>
          <w:rFonts w:ascii="Times New Roman" w:hAnsi="Times New Roman" w:cs="Times New Roman"/>
          <w:sz w:val="20"/>
          <w:szCs w:val="20"/>
        </w:rPr>
      </w:pPr>
      <w:r w:rsidRPr="00BD5DDB">
        <w:rPr>
          <w:rFonts w:ascii="Times New Roman" w:eastAsia="Times New Roman" w:hAnsi="Times New Roman" w:cs="Times New Roman"/>
          <w:sz w:val="20"/>
          <w:szCs w:val="20"/>
        </w:rPr>
        <w:t>(тип торгового объекта)</w:t>
      </w:r>
    </w:p>
    <w:p w:rsidR="00FA34A5" w:rsidRPr="00D873B4" w:rsidRDefault="00FA34A5" w:rsidP="00FA34A5">
      <w:pPr>
        <w:spacing w:after="0" w:line="240" w:lineRule="auto"/>
        <w:jc w:val="both"/>
        <w:rPr>
          <w:rFonts w:ascii="Times New Roman" w:hAnsi="Times New Roman" w:cs="Times New Roman"/>
          <w:sz w:val="28"/>
          <w:szCs w:val="28"/>
        </w:rPr>
      </w:pPr>
      <w:r w:rsidRPr="00D873B4">
        <w:rPr>
          <w:rFonts w:ascii="Times New Roman" w:eastAsia="Times New Roman" w:hAnsi="Times New Roman" w:cs="Times New Roman"/>
          <w:sz w:val="28"/>
          <w:szCs w:val="28"/>
        </w:rPr>
        <w:t xml:space="preserve">расположенного на территории города </w:t>
      </w:r>
      <w:r>
        <w:rPr>
          <w:rFonts w:ascii="Times New Roman" w:eastAsia="Times New Roman" w:hAnsi="Times New Roman" w:cs="Times New Roman"/>
          <w:sz w:val="28"/>
          <w:szCs w:val="28"/>
        </w:rPr>
        <w:t>Сургута</w:t>
      </w:r>
      <w:r w:rsidRPr="00D873B4">
        <w:rPr>
          <w:rFonts w:ascii="Times New Roman" w:eastAsia="Times New Roman" w:hAnsi="Times New Roman" w:cs="Times New Roman"/>
          <w:sz w:val="28"/>
          <w:szCs w:val="28"/>
        </w:rPr>
        <w:t xml:space="preserve"> по адресу:________</w:t>
      </w:r>
      <w:r>
        <w:rPr>
          <w:rFonts w:ascii="Times New Roman" w:eastAsia="Times New Roman" w:hAnsi="Times New Roman" w:cs="Times New Roman"/>
          <w:sz w:val="28"/>
          <w:szCs w:val="28"/>
        </w:rPr>
        <w:t>____________</w:t>
      </w:r>
      <w:r w:rsidRPr="00D873B4">
        <w:rPr>
          <w:rFonts w:ascii="Times New Roman" w:eastAsia="Times New Roman" w:hAnsi="Times New Roman" w:cs="Times New Roman"/>
          <w:sz w:val="28"/>
          <w:szCs w:val="28"/>
        </w:rPr>
        <w:t>___</w:t>
      </w:r>
    </w:p>
    <w:p w:rsidR="00FA34A5" w:rsidRPr="00D873B4" w:rsidRDefault="00FA34A5" w:rsidP="00FA34A5">
      <w:pPr>
        <w:spacing w:after="0" w:line="240" w:lineRule="auto"/>
        <w:jc w:val="both"/>
        <w:rPr>
          <w:rFonts w:ascii="Times New Roman" w:hAnsi="Times New Roman" w:cs="Times New Roman"/>
          <w:sz w:val="28"/>
          <w:szCs w:val="28"/>
        </w:rPr>
      </w:pPr>
      <w:r w:rsidRPr="00D873B4">
        <w:rPr>
          <w:rFonts w:ascii="Times New Roman" w:eastAsia="Times New Roman" w:hAnsi="Times New Roman" w:cs="Times New Roman"/>
          <w:sz w:val="28"/>
          <w:szCs w:val="28"/>
        </w:rPr>
        <w:t>__________________________________________________________________</w:t>
      </w:r>
      <w:r>
        <w:rPr>
          <w:rFonts w:ascii="Times New Roman" w:eastAsia="Times New Roman" w:hAnsi="Times New Roman" w:cs="Times New Roman"/>
          <w:sz w:val="28"/>
          <w:szCs w:val="28"/>
        </w:rPr>
        <w:t>____</w:t>
      </w:r>
      <w:r w:rsidRPr="00D873B4">
        <w:rPr>
          <w:rFonts w:ascii="Times New Roman" w:eastAsia="Times New Roman" w:hAnsi="Times New Roman" w:cs="Times New Roman"/>
          <w:sz w:val="28"/>
          <w:szCs w:val="28"/>
        </w:rPr>
        <w:t>__,</w:t>
      </w:r>
    </w:p>
    <w:p w:rsidR="00FA34A5" w:rsidRPr="00BD5DDB" w:rsidRDefault="00FA34A5" w:rsidP="00FA34A5">
      <w:pPr>
        <w:spacing w:after="0" w:line="240" w:lineRule="auto"/>
        <w:jc w:val="center"/>
        <w:rPr>
          <w:rFonts w:ascii="Times New Roman" w:hAnsi="Times New Roman" w:cs="Times New Roman"/>
          <w:sz w:val="20"/>
          <w:szCs w:val="20"/>
        </w:rPr>
      </w:pPr>
      <w:r w:rsidRPr="00BD5DDB">
        <w:rPr>
          <w:rFonts w:ascii="Times New Roman" w:eastAsia="Times New Roman" w:hAnsi="Times New Roman" w:cs="Times New Roman"/>
          <w:sz w:val="20"/>
          <w:szCs w:val="20"/>
        </w:rPr>
        <w:t>(адрес предполагаемого места расположения торгового объекта)</w:t>
      </w:r>
    </w:p>
    <w:p w:rsidR="00FA34A5" w:rsidRPr="00D873B4" w:rsidRDefault="00FA34A5" w:rsidP="00FA34A5">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площадью _______ кв.м</w:t>
      </w:r>
      <w:r w:rsidRPr="00D873B4">
        <w:rPr>
          <w:rFonts w:ascii="Times New Roman" w:eastAsia="Times New Roman" w:hAnsi="Times New Roman" w:cs="Times New Roman"/>
          <w:sz w:val="28"/>
          <w:szCs w:val="28"/>
        </w:rPr>
        <w:t>, специализация объекта ______________________</w:t>
      </w:r>
      <w:r>
        <w:rPr>
          <w:rFonts w:ascii="Times New Roman" w:eastAsia="Times New Roman" w:hAnsi="Times New Roman" w:cs="Times New Roman"/>
          <w:sz w:val="28"/>
          <w:szCs w:val="28"/>
        </w:rPr>
        <w:t>_</w:t>
      </w:r>
      <w:r w:rsidRPr="00D873B4">
        <w:rPr>
          <w:rFonts w:ascii="Times New Roman" w:eastAsia="Times New Roman" w:hAnsi="Times New Roman" w:cs="Times New Roman"/>
          <w:sz w:val="28"/>
          <w:szCs w:val="28"/>
        </w:rPr>
        <w:t>_</w:t>
      </w:r>
      <w:r>
        <w:rPr>
          <w:rFonts w:ascii="Times New Roman" w:eastAsia="Times New Roman" w:hAnsi="Times New Roman" w:cs="Times New Roman"/>
          <w:sz w:val="28"/>
          <w:szCs w:val="28"/>
        </w:rPr>
        <w:t>____</w:t>
      </w:r>
      <w:r w:rsidRPr="00D873B4">
        <w:rPr>
          <w:rFonts w:ascii="Times New Roman" w:eastAsia="Times New Roman" w:hAnsi="Times New Roman" w:cs="Times New Roman"/>
          <w:sz w:val="28"/>
          <w:szCs w:val="28"/>
        </w:rPr>
        <w:t>__</w:t>
      </w:r>
      <w:r>
        <w:rPr>
          <w:rFonts w:ascii="Times New Roman" w:eastAsia="Times New Roman" w:hAnsi="Times New Roman" w:cs="Times New Roman"/>
          <w:sz w:val="28"/>
          <w:szCs w:val="28"/>
        </w:rPr>
        <w:t>,</w:t>
      </w:r>
    </w:p>
    <w:p w:rsidR="00FA34A5" w:rsidRPr="00D873B4" w:rsidRDefault="00FA34A5" w:rsidP="00FA34A5">
      <w:pPr>
        <w:spacing w:after="0" w:line="240" w:lineRule="auto"/>
        <w:jc w:val="both"/>
        <w:rPr>
          <w:rFonts w:ascii="Times New Roman" w:hAnsi="Times New Roman" w:cs="Times New Roman"/>
          <w:sz w:val="28"/>
          <w:szCs w:val="28"/>
        </w:rPr>
      </w:pPr>
      <w:r w:rsidRPr="00D873B4">
        <w:rPr>
          <w:rFonts w:ascii="Times New Roman" w:eastAsia="Times New Roman" w:hAnsi="Times New Roman" w:cs="Times New Roman"/>
          <w:sz w:val="28"/>
          <w:szCs w:val="28"/>
        </w:rPr>
        <w:t xml:space="preserve">в схему размещения нестационарных </w:t>
      </w:r>
      <w:r>
        <w:rPr>
          <w:rFonts w:ascii="Times New Roman" w:eastAsia="Times New Roman" w:hAnsi="Times New Roman" w:cs="Times New Roman"/>
          <w:sz w:val="28"/>
          <w:szCs w:val="28"/>
        </w:rPr>
        <w:t xml:space="preserve">торговых </w:t>
      </w:r>
      <w:r w:rsidRPr="00D873B4">
        <w:rPr>
          <w:rFonts w:ascii="Times New Roman" w:eastAsia="Times New Roman" w:hAnsi="Times New Roman" w:cs="Times New Roman"/>
          <w:sz w:val="28"/>
          <w:szCs w:val="28"/>
        </w:rPr>
        <w:t xml:space="preserve">объектов </w:t>
      </w:r>
      <w:r>
        <w:rPr>
          <w:rFonts w:ascii="Times New Roman" w:eastAsia="Times New Roman" w:hAnsi="Times New Roman" w:cs="Times New Roman"/>
          <w:sz w:val="28"/>
          <w:szCs w:val="28"/>
        </w:rPr>
        <w:t>на территории муниципального образования городской округ город Сургут</w:t>
      </w:r>
      <w:r w:rsidRPr="00D873B4">
        <w:rPr>
          <w:rFonts w:ascii="Times New Roman" w:eastAsia="Times New Roman" w:hAnsi="Times New Roman" w:cs="Times New Roman"/>
          <w:sz w:val="28"/>
          <w:szCs w:val="28"/>
        </w:rPr>
        <w:t>.</w:t>
      </w:r>
    </w:p>
    <w:p w:rsidR="00FA34A5" w:rsidRPr="00D873B4" w:rsidRDefault="00FA34A5" w:rsidP="00FA34A5">
      <w:pPr>
        <w:spacing w:after="0" w:line="240" w:lineRule="auto"/>
        <w:ind w:firstLine="567"/>
        <w:jc w:val="both"/>
        <w:rPr>
          <w:rFonts w:ascii="Times New Roman" w:hAnsi="Times New Roman" w:cs="Times New Roman"/>
          <w:sz w:val="28"/>
          <w:szCs w:val="28"/>
        </w:rPr>
      </w:pPr>
      <w:r w:rsidRPr="00D873B4">
        <w:rPr>
          <w:rFonts w:ascii="Times New Roman" w:eastAsia="Times New Roman" w:hAnsi="Times New Roman" w:cs="Times New Roman"/>
          <w:sz w:val="28"/>
          <w:szCs w:val="28"/>
        </w:rPr>
        <w:t>Дополнительная информация о земельном участке, нестационарном торговом объекте</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___________________________________________</w:t>
      </w:r>
      <w:r>
        <w:rPr>
          <w:rFonts w:ascii="Times New Roman" w:eastAsia="Times New Roman" w:hAnsi="Times New Roman" w:cs="Times New Roman"/>
          <w:sz w:val="28"/>
          <w:szCs w:val="28"/>
        </w:rPr>
        <w:t>_</w:t>
      </w:r>
      <w:r w:rsidRPr="00D873B4">
        <w:rPr>
          <w:rFonts w:ascii="Times New Roman" w:eastAsia="Times New Roman" w:hAnsi="Times New Roman" w:cs="Times New Roman"/>
          <w:sz w:val="28"/>
          <w:szCs w:val="28"/>
        </w:rPr>
        <w:t>___________</w:t>
      </w:r>
      <w:r>
        <w:rPr>
          <w:rFonts w:ascii="Times New Roman" w:eastAsia="Times New Roman" w:hAnsi="Times New Roman" w:cs="Times New Roman"/>
          <w:sz w:val="28"/>
          <w:szCs w:val="28"/>
        </w:rPr>
        <w:t>__________</w:t>
      </w:r>
    </w:p>
    <w:p w:rsidR="00FA34A5" w:rsidRDefault="00FA34A5" w:rsidP="00FA34A5">
      <w:pPr>
        <w:spacing w:after="0" w:line="240" w:lineRule="auto"/>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____________________________________________________________________</w:t>
      </w:r>
      <w:r>
        <w:rPr>
          <w:rFonts w:ascii="Times New Roman" w:eastAsia="Times New Roman" w:hAnsi="Times New Roman" w:cs="Times New Roman"/>
          <w:sz w:val="28"/>
          <w:szCs w:val="28"/>
        </w:rPr>
        <w:t>____</w:t>
      </w:r>
    </w:p>
    <w:p w:rsidR="00FA34A5" w:rsidRPr="00BD5DDB" w:rsidRDefault="00FA34A5" w:rsidP="00FA34A5">
      <w:pPr>
        <w:spacing w:after="0" w:line="240" w:lineRule="auto"/>
        <w:jc w:val="center"/>
        <w:rPr>
          <w:rFonts w:ascii="Times New Roman" w:hAnsi="Times New Roman" w:cs="Times New Roman"/>
          <w:sz w:val="20"/>
          <w:szCs w:val="20"/>
        </w:rPr>
      </w:pPr>
      <w:r w:rsidRPr="00BD5DDB">
        <w:rPr>
          <w:rFonts w:ascii="Times New Roman" w:hAnsi="Times New Roman" w:cs="Times New Roman"/>
          <w:sz w:val="20"/>
          <w:szCs w:val="20"/>
        </w:rPr>
        <w:t xml:space="preserve"> (площадь земельного участка, кадастровый</w:t>
      </w:r>
      <w:r>
        <w:rPr>
          <w:rFonts w:ascii="Times New Roman" w:hAnsi="Times New Roman" w:cs="Times New Roman"/>
          <w:sz w:val="20"/>
          <w:szCs w:val="20"/>
        </w:rPr>
        <w:t xml:space="preserve"> номер земельного участка)</w:t>
      </w:r>
    </w:p>
    <w:p w:rsidR="00FA34A5" w:rsidRPr="00473E01" w:rsidRDefault="00FA34A5" w:rsidP="00FA34A5">
      <w:pPr>
        <w:autoSpaceDE w:val="0"/>
        <w:autoSpaceDN w:val="0"/>
        <w:spacing w:after="0" w:line="240" w:lineRule="auto"/>
        <w:ind w:firstLine="567"/>
        <w:jc w:val="both"/>
        <w:rPr>
          <w:rFonts w:ascii="Times New Roman" w:hAnsi="Times New Roman" w:cs="Times New Roman"/>
          <w:sz w:val="28"/>
          <w:szCs w:val="28"/>
        </w:rPr>
      </w:pPr>
      <w:r w:rsidRPr="00473E01">
        <w:rPr>
          <w:rFonts w:ascii="Times New Roman" w:eastAsia="Times New Roman" w:hAnsi="Times New Roman" w:cs="Times New Roman"/>
          <w:iCs/>
          <w:sz w:val="28"/>
          <w:szCs w:val="28"/>
        </w:rPr>
        <w:t>Заявляю</w:t>
      </w:r>
      <w:r>
        <w:rPr>
          <w:rFonts w:ascii="Times New Roman" w:eastAsia="Times New Roman" w:hAnsi="Times New Roman" w:cs="Times New Roman"/>
          <w:iCs/>
          <w:sz w:val="28"/>
          <w:szCs w:val="28"/>
        </w:rPr>
        <w:t xml:space="preserve"> об</w:t>
      </w:r>
      <w:r w:rsidRPr="00473E01">
        <w:rPr>
          <w:rFonts w:ascii="Times New Roman" w:eastAsia="Times New Roman" w:hAnsi="Times New Roman" w:cs="Times New Roman"/>
          <w:iCs/>
          <w:sz w:val="28"/>
          <w:szCs w:val="28"/>
        </w:rPr>
        <w:t>:</w:t>
      </w:r>
    </w:p>
    <w:p w:rsidR="00FA34A5" w:rsidRPr="00D873B4" w:rsidRDefault="00FA34A5" w:rsidP="00FA34A5">
      <w:pPr>
        <w:spacing w:after="0" w:line="240" w:lineRule="auto"/>
        <w:ind w:firstLine="567"/>
        <w:jc w:val="both"/>
        <w:rPr>
          <w:rFonts w:ascii="Times New Roman" w:hAnsi="Times New Roman" w:cs="Times New Roman"/>
          <w:sz w:val="28"/>
          <w:szCs w:val="28"/>
        </w:rPr>
      </w:pPr>
      <w:r w:rsidRPr="00D873B4">
        <w:rPr>
          <w:rFonts w:ascii="Times New Roman" w:eastAsia="Times New Roman" w:hAnsi="Times New Roman" w:cs="Times New Roman"/>
          <w:sz w:val="28"/>
          <w:szCs w:val="28"/>
        </w:rPr>
        <w:t>отсутствии задолженности по начисленным налогам, сборам и иным обязательным платежам перед бюджетами всех уровней</w:t>
      </w:r>
      <w:r>
        <w:rPr>
          <w:rFonts w:ascii="Times New Roman" w:eastAsia="Times New Roman" w:hAnsi="Times New Roman" w:cs="Times New Roman"/>
          <w:sz w:val="28"/>
          <w:szCs w:val="28"/>
        </w:rPr>
        <w:t>;</w:t>
      </w:r>
    </w:p>
    <w:p w:rsidR="00FA34A5" w:rsidRPr="00D873B4" w:rsidRDefault="00FA34A5" w:rsidP="00FA34A5">
      <w:pPr>
        <w:spacing w:after="0" w:line="240" w:lineRule="auto"/>
        <w:ind w:firstLine="567"/>
        <w:jc w:val="both"/>
        <w:rPr>
          <w:rFonts w:ascii="Times New Roman" w:hAnsi="Times New Roman" w:cs="Times New Roman"/>
          <w:sz w:val="28"/>
          <w:szCs w:val="28"/>
        </w:rPr>
      </w:pPr>
      <w:r w:rsidRPr="00D873B4">
        <w:rPr>
          <w:rFonts w:ascii="Times New Roman" w:eastAsia="Times New Roman" w:hAnsi="Times New Roman" w:cs="Times New Roman"/>
          <w:sz w:val="28"/>
          <w:szCs w:val="28"/>
        </w:rPr>
        <w:t xml:space="preserve">отсутствии задолженности за использование </w:t>
      </w:r>
      <w:r>
        <w:rPr>
          <w:rFonts w:ascii="Times New Roman" w:eastAsia="Times New Roman" w:hAnsi="Times New Roman" w:cs="Times New Roman"/>
          <w:sz w:val="28"/>
          <w:szCs w:val="28"/>
        </w:rPr>
        <w:t>земельного участка</w:t>
      </w:r>
      <w:r w:rsidRPr="00D873B4">
        <w:rPr>
          <w:rFonts w:ascii="Times New Roman" w:eastAsia="Times New Roman" w:hAnsi="Times New Roman" w:cs="Times New Roman"/>
          <w:sz w:val="28"/>
          <w:szCs w:val="28"/>
        </w:rPr>
        <w:t>;</w:t>
      </w:r>
    </w:p>
    <w:p w:rsidR="00FA34A5" w:rsidRPr="00D873B4" w:rsidRDefault="00FA34A5" w:rsidP="00FA34A5">
      <w:pPr>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 xml:space="preserve">соблюдении условий договора аренды земельного участка, </w:t>
      </w:r>
      <w:r>
        <w:rPr>
          <w:rFonts w:ascii="Times New Roman" w:eastAsia="Times New Roman" w:hAnsi="Times New Roman" w:cs="Times New Roman"/>
          <w:sz w:val="28"/>
          <w:szCs w:val="28"/>
        </w:rPr>
        <w:t xml:space="preserve">договора аренды имущества, </w:t>
      </w:r>
      <w:r w:rsidRPr="00D873B4">
        <w:rPr>
          <w:rFonts w:ascii="Times New Roman" w:eastAsia="Times New Roman" w:hAnsi="Times New Roman" w:cs="Times New Roman"/>
          <w:sz w:val="28"/>
          <w:szCs w:val="28"/>
        </w:rPr>
        <w:t>предоставленн</w:t>
      </w:r>
      <w:r>
        <w:rPr>
          <w:rFonts w:ascii="Times New Roman" w:eastAsia="Times New Roman" w:hAnsi="Times New Roman" w:cs="Times New Roman"/>
          <w:sz w:val="28"/>
          <w:szCs w:val="28"/>
        </w:rPr>
        <w:t>ых</w:t>
      </w:r>
      <w:r w:rsidRPr="00D873B4">
        <w:rPr>
          <w:rFonts w:ascii="Times New Roman" w:eastAsia="Times New Roman" w:hAnsi="Times New Roman" w:cs="Times New Roman"/>
          <w:sz w:val="28"/>
          <w:szCs w:val="28"/>
        </w:rPr>
        <w:t xml:space="preserve"> для размещения нестационарного торгового объекта, договора на размещение</w:t>
      </w:r>
      <w:r w:rsidRPr="00417BF5">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нестационарного торгового объекта, </w:t>
      </w:r>
      <w:r>
        <w:rPr>
          <w:rFonts w:ascii="Times New Roman" w:eastAsia="Times New Roman" w:hAnsi="Times New Roman" w:cs="Times New Roman"/>
          <w:sz w:val="28"/>
          <w:szCs w:val="28"/>
        </w:rPr>
        <w:t xml:space="preserve">при их наличии, </w:t>
      </w:r>
      <w:r w:rsidRPr="00D873B4">
        <w:rPr>
          <w:rFonts w:ascii="Times New Roman" w:eastAsia="Times New Roman" w:hAnsi="Times New Roman" w:cs="Times New Roman"/>
          <w:sz w:val="28"/>
          <w:szCs w:val="28"/>
        </w:rPr>
        <w:t>в том числе отсутствие просрочк</w:t>
      </w:r>
      <w:r>
        <w:rPr>
          <w:rFonts w:ascii="Times New Roman" w:eastAsia="Times New Roman" w:hAnsi="Times New Roman" w:cs="Times New Roman"/>
          <w:sz w:val="28"/>
          <w:szCs w:val="28"/>
        </w:rPr>
        <w:t>и внесения арендной платы более</w:t>
      </w:r>
      <w:r w:rsidRPr="00D873B4">
        <w:rPr>
          <w:rFonts w:ascii="Times New Roman" w:eastAsia="Times New Roman" w:hAnsi="Times New Roman" w:cs="Times New Roman"/>
          <w:sz w:val="28"/>
          <w:szCs w:val="28"/>
        </w:rPr>
        <w:t xml:space="preserve"> чем за два периода платежа подряд или платы за размещение нестационарного торгового объекта более чем за </w:t>
      </w:r>
      <w:r>
        <w:rPr>
          <w:rFonts w:ascii="Times New Roman" w:eastAsia="Times New Roman" w:hAnsi="Times New Roman" w:cs="Times New Roman"/>
          <w:sz w:val="28"/>
          <w:szCs w:val="28"/>
        </w:rPr>
        <w:t>один</w:t>
      </w:r>
      <w:r w:rsidRPr="00D873B4">
        <w:rPr>
          <w:rFonts w:ascii="Times New Roman" w:eastAsia="Times New Roman" w:hAnsi="Times New Roman" w:cs="Times New Roman"/>
          <w:sz w:val="28"/>
          <w:szCs w:val="28"/>
        </w:rPr>
        <w:t xml:space="preserve"> перио</w:t>
      </w:r>
      <w:r>
        <w:rPr>
          <w:rFonts w:ascii="Times New Roman" w:eastAsia="Times New Roman" w:hAnsi="Times New Roman" w:cs="Times New Roman"/>
          <w:sz w:val="28"/>
          <w:szCs w:val="28"/>
        </w:rPr>
        <w:t>д</w:t>
      </w:r>
      <w:r w:rsidRPr="00D873B4">
        <w:rPr>
          <w:rFonts w:ascii="Times New Roman" w:eastAsia="Times New Roman" w:hAnsi="Times New Roman" w:cs="Times New Roman"/>
          <w:sz w:val="28"/>
          <w:szCs w:val="28"/>
        </w:rPr>
        <w:t xml:space="preserve"> платежа.</w:t>
      </w:r>
    </w:p>
    <w:p w:rsidR="00FA34A5" w:rsidRPr="008625D6" w:rsidRDefault="00FA34A5" w:rsidP="00FA34A5">
      <w:pPr>
        <w:spacing w:after="0" w:line="240" w:lineRule="auto"/>
        <w:ind w:firstLine="709"/>
        <w:jc w:val="both"/>
        <w:rPr>
          <w:rFonts w:ascii="Times New Roman" w:eastAsia="Times New Roman" w:hAnsi="Times New Roman" w:cs="Times New Roman"/>
        </w:rPr>
      </w:pPr>
    </w:p>
    <w:p w:rsidR="00FA34A5" w:rsidRPr="00BD5DDB" w:rsidRDefault="00FA34A5" w:rsidP="00FA34A5">
      <w:pPr>
        <w:spacing w:after="0" w:line="240" w:lineRule="auto"/>
        <w:jc w:val="both"/>
        <w:rPr>
          <w:rFonts w:ascii="Times New Roman" w:hAnsi="Times New Roman" w:cs="Times New Roman"/>
          <w:sz w:val="28"/>
          <w:szCs w:val="28"/>
        </w:rPr>
      </w:pPr>
      <w:r w:rsidRPr="00BD5DDB">
        <w:rPr>
          <w:rFonts w:ascii="Times New Roman" w:hAnsi="Times New Roman" w:cs="Times New Roman"/>
          <w:sz w:val="28"/>
          <w:szCs w:val="28"/>
        </w:rPr>
        <w:t>_____________</w:t>
      </w:r>
      <w:r>
        <w:rPr>
          <w:rFonts w:ascii="Times New Roman" w:hAnsi="Times New Roman" w:cs="Times New Roman"/>
          <w:sz w:val="28"/>
          <w:szCs w:val="28"/>
        </w:rPr>
        <w:t xml:space="preserve">          </w:t>
      </w:r>
      <w:r w:rsidRPr="00BD5DDB">
        <w:rPr>
          <w:rFonts w:ascii="Times New Roman" w:hAnsi="Times New Roman" w:cs="Times New Roman"/>
          <w:sz w:val="28"/>
          <w:szCs w:val="28"/>
        </w:rPr>
        <w:t xml:space="preserve"> ________</w:t>
      </w:r>
      <w:r>
        <w:rPr>
          <w:rFonts w:ascii="Times New Roman" w:hAnsi="Times New Roman" w:cs="Times New Roman"/>
          <w:sz w:val="28"/>
          <w:szCs w:val="28"/>
        </w:rPr>
        <w:t>____</w:t>
      </w:r>
      <w:r w:rsidRPr="00BD5DDB">
        <w:rPr>
          <w:rFonts w:ascii="Times New Roman" w:hAnsi="Times New Roman" w:cs="Times New Roman"/>
          <w:sz w:val="28"/>
          <w:szCs w:val="28"/>
        </w:rPr>
        <w:t xml:space="preserve">_______ </w:t>
      </w:r>
      <w:r>
        <w:rPr>
          <w:rFonts w:ascii="Times New Roman" w:hAnsi="Times New Roman" w:cs="Times New Roman"/>
          <w:sz w:val="28"/>
          <w:szCs w:val="28"/>
        </w:rPr>
        <w:t xml:space="preserve">                 </w:t>
      </w:r>
      <w:r w:rsidRPr="00BD5DDB">
        <w:rPr>
          <w:rFonts w:ascii="Times New Roman" w:hAnsi="Times New Roman" w:cs="Times New Roman"/>
          <w:sz w:val="28"/>
          <w:szCs w:val="28"/>
        </w:rPr>
        <w:t>____</w:t>
      </w:r>
      <w:r>
        <w:rPr>
          <w:rFonts w:ascii="Times New Roman" w:hAnsi="Times New Roman" w:cs="Times New Roman"/>
          <w:sz w:val="28"/>
          <w:szCs w:val="28"/>
        </w:rPr>
        <w:t>___________</w:t>
      </w:r>
      <w:r w:rsidRPr="00BD5DDB">
        <w:rPr>
          <w:rFonts w:ascii="Times New Roman" w:hAnsi="Times New Roman" w:cs="Times New Roman"/>
          <w:sz w:val="28"/>
          <w:szCs w:val="28"/>
        </w:rPr>
        <w:t>___________</w:t>
      </w:r>
    </w:p>
    <w:p w:rsidR="00FA34A5" w:rsidRDefault="00FA34A5" w:rsidP="00FA34A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D5DDB">
        <w:rPr>
          <w:rFonts w:ascii="Times New Roman" w:hAnsi="Times New Roman" w:cs="Times New Roman"/>
          <w:sz w:val="20"/>
          <w:szCs w:val="20"/>
        </w:rPr>
        <w:t>(дата)</w:t>
      </w:r>
      <w:r>
        <w:rPr>
          <w:rFonts w:ascii="Times New Roman" w:hAnsi="Times New Roman" w:cs="Times New Roman"/>
          <w:sz w:val="20"/>
          <w:szCs w:val="20"/>
        </w:rPr>
        <w:t xml:space="preserve">                                             </w:t>
      </w:r>
      <w:r w:rsidRPr="00BD5DDB">
        <w:rPr>
          <w:rFonts w:ascii="Times New Roman" w:hAnsi="Times New Roman" w:cs="Times New Roman"/>
          <w:sz w:val="20"/>
          <w:szCs w:val="20"/>
        </w:rPr>
        <w:t xml:space="preserve"> (подпись)</w:t>
      </w:r>
      <w:r>
        <w:rPr>
          <w:rFonts w:ascii="Times New Roman" w:hAnsi="Times New Roman" w:cs="Times New Roman"/>
          <w:sz w:val="20"/>
          <w:szCs w:val="20"/>
        </w:rPr>
        <w:t xml:space="preserve">                                                        </w:t>
      </w:r>
      <w:r w:rsidRPr="00BD5DDB">
        <w:rPr>
          <w:rFonts w:ascii="Times New Roman" w:hAnsi="Times New Roman" w:cs="Times New Roman"/>
          <w:sz w:val="20"/>
          <w:szCs w:val="20"/>
        </w:rPr>
        <w:t xml:space="preserve"> (инициалы, фамилия)</w:t>
      </w:r>
    </w:p>
    <w:p w:rsidR="00FA34A5" w:rsidRDefault="00FA34A5" w:rsidP="00FA34A5">
      <w:pPr>
        <w:spacing w:after="0" w:line="240" w:lineRule="auto"/>
        <w:ind w:left="5812" w:right="-1"/>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Приложение</w:t>
      </w:r>
      <w:r>
        <w:rPr>
          <w:rFonts w:ascii="Times New Roman" w:eastAsia="Times New Roman" w:hAnsi="Times New Roman" w:cs="Times New Roman"/>
          <w:sz w:val="28"/>
          <w:szCs w:val="28"/>
        </w:rPr>
        <w:t xml:space="preserve"> 2 </w:t>
      </w:r>
    </w:p>
    <w:p w:rsidR="00FA34A5" w:rsidRPr="00D873B4" w:rsidRDefault="00FA34A5" w:rsidP="00FA34A5">
      <w:pPr>
        <w:spacing w:after="0" w:line="240" w:lineRule="auto"/>
        <w:ind w:left="5812" w:right="-1"/>
        <w:jc w:val="both"/>
        <w:rPr>
          <w:rFonts w:ascii="Times New Roman" w:hAnsi="Times New Roman" w:cs="Times New Roman"/>
          <w:sz w:val="28"/>
          <w:szCs w:val="28"/>
        </w:rPr>
      </w:pPr>
      <w:r w:rsidRPr="00D873B4">
        <w:rPr>
          <w:rFonts w:ascii="Times New Roman" w:eastAsia="Times New Roman" w:hAnsi="Times New Roman" w:cs="Times New Roman"/>
          <w:sz w:val="28"/>
          <w:szCs w:val="28"/>
        </w:rPr>
        <w:t>к Положению</w:t>
      </w:r>
      <w:r>
        <w:rPr>
          <w:rFonts w:ascii="Times New Roman" w:eastAsia="Times New Roman" w:hAnsi="Times New Roman" w:cs="Times New Roman"/>
          <w:sz w:val="28"/>
          <w:szCs w:val="28"/>
        </w:rPr>
        <w:t xml:space="preserve"> о</w:t>
      </w:r>
      <w:r w:rsidRPr="00D873B4">
        <w:rPr>
          <w:rFonts w:ascii="Times New Roman" w:eastAsia="Times New Roman" w:hAnsi="Times New Roman" w:cs="Times New Roman"/>
          <w:sz w:val="28"/>
          <w:szCs w:val="28"/>
        </w:rPr>
        <w:t xml:space="preserve"> размещении нестационарных торговых объектов на территории города </w:t>
      </w:r>
      <w:r>
        <w:rPr>
          <w:rFonts w:ascii="Times New Roman" w:eastAsia="Times New Roman" w:hAnsi="Times New Roman" w:cs="Times New Roman"/>
          <w:sz w:val="28"/>
          <w:szCs w:val="28"/>
        </w:rPr>
        <w:t>Сургута</w:t>
      </w:r>
      <w:r w:rsidRPr="00D873B4">
        <w:rPr>
          <w:rFonts w:ascii="Times New Roman" w:eastAsia="Times New Roman" w:hAnsi="Times New Roman" w:cs="Times New Roman"/>
          <w:sz w:val="28"/>
          <w:szCs w:val="28"/>
        </w:rPr>
        <w:t xml:space="preserve"> </w:t>
      </w:r>
    </w:p>
    <w:p w:rsidR="00FA34A5" w:rsidRDefault="00FA34A5" w:rsidP="00FA34A5">
      <w:pPr>
        <w:spacing w:after="0" w:line="240" w:lineRule="auto"/>
        <w:ind w:right="-1"/>
        <w:jc w:val="both"/>
        <w:rPr>
          <w:rFonts w:ascii="Times New Roman" w:hAnsi="Times New Roman" w:cs="Times New Roman"/>
          <w:sz w:val="28"/>
          <w:szCs w:val="28"/>
        </w:rPr>
      </w:pPr>
    </w:p>
    <w:p w:rsidR="00FA34A5" w:rsidRDefault="00FA34A5" w:rsidP="00FA34A5">
      <w:pPr>
        <w:pStyle w:val="a5"/>
        <w:shd w:val="clear" w:color="auto" w:fill="FFFFFF"/>
        <w:spacing w:before="375" w:after="160" w:line="240" w:lineRule="auto"/>
        <w:ind w:left="0"/>
        <w:jc w:val="center"/>
        <w:textAlignment w:val="baseline"/>
        <w:outlineLvl w:val="2"/>
        <w:rPr>
          <w:rFonts w:ascii="Times New Roman" w:hAnsi="Times New Roman" w:cs="Times New Roman"/>
          <w:sz w:val="28"/>
          <w:szCs w:val="28"/>
        </w:rPr>
      </w:pPr>
      <w:r w:rsidRPr="00D603CA">
        <w:rPr>
          <w:rFonts w:ascii="Times New Roman" w:hAnsi="Times New Roman" w:cs="Times New Roman"/>
          <w:sz w:val="28"/>
          <w:szCs w:val="28"/>
        </w:rPr>
        <w:lastRenderedPageBreak/>
        <w:t>Требования к нестационарным торговым объектам</w:t>
      </w:r>
      <w:r>
        <w:rPr>
          <w:rFonts w:ascii="Times New Roman" w:hAnsi="Times New Roman" w:cs="Times New Roman"/>
          <w:sz w:val="28"/>
          <w:szCs w:val="28"/>
        </w:rPr>
        <w:t xml:space="preserve"> </w:t>
      </w:r>
    </w:p>
    <w:p w:rsidR="00FA34A5" w:rsidRPr="00D603CA" w:rsidRDefault="00FA34A5" w:rsidP="00FA34A5">
      <w:pPr>
        <w:pStyle w:val="a5"/>
        <w:shd w:val="clear" w:color="auto" w:fill="FFFFFF"/>
        <w:spacing w:before="375" w:after="160" w:line="240" w:lineRule="auto"/>
        <w:ind w:left="0"/>
        <w:jc w:val="center"/>
        <w:textAlignment w:val="baseline"/>
        <w:outlineLvl w:val="2"/>
        <w:rPr>
          <w:rFonts w:ascii="Times New Roman" w:eastAsia="Times New Roman" w:hAnsi="Times New Roman" w:cs="Times New Roman"/>
          <w:spacing w:val="2"/>
          <w:sz w:val="29"/>
          <w:szCs w:val="29"/>
        </w:rPr>
      </w:pPr>
      <w:r>
        <w:rPr>
          <w:rFonts w:ascii="Times New Roman" w:hAnsi="Times New Roman" w:cs="Times New Roman"/>
          <w:sz w:val="28"/>
          <w:szCs w:val="28"/>
        </w:rPr>
        <w:t>(за исключением остановочных комплексов)</w:t>
      </w:r>
    </w:p>
    <w:p w:rsidR="00FA34A5" w:rsidRPr="00A97F3F" w:rsidRDefault="00FA34A5" w:rsidP="00FA34A5">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A97F3F">
        <w:rPr>
          <w:rFonts w:ascii="Times New Roman" w:hAnsi="Times New Roman" w:cs="Times New Roman"/>
          <w:sz w:val="28"/>
          <w:szCs w:val="28"/>
        </w:rPr>
        <w:t xml:space="preserve">. </w:t>
      </w:r>
      <w:r>
        <w:rPr>
          <w:rFonts w:ascii="Times New Roman" w:hAnsi="Times New Roman" w:cs="Times New Roman"/>
          <w:sz w:val="28"/>
          <w:szCs w:val="28"/>
        </w:rPr>
        <w:t xml:space="preserve">Нестационарный торговый объект </w:t>
      </w:r>
      <w:r w:rsidRPr="00A97F3F">
        <w:rPr>
          <w:rFonts w:ascii="Times New Roman" w:hAnsi="Times New Roman" w:cs="Times New Roman"/>
          <w:sz w:val="28"/>
          <w:szCs w:val="28"/>
        </w:rPr>
        <w:t>долж</w:t>
      </w:r>
      <w:r>
        <w:rPr>
          <w:rFonts w:ascii="Times New Roman" w:hAnsi="Times New Roman" w:cs="Times New Roman"/>
          <w:sz w:val="28"/>
          <w:szCs w:val="28"/>
        </w:rPr>
        <w:t>ен быть изготовлен</w:t>
      </w:r>
      <w:r w:rsidRPr="00A97F3F">
        <w:rPr>
          <w:rFonts w:ascii="Times New Roman" w:hAnsi="Times New Roman" w:cs="Times New Roman"/>
          <w:sz w:val="28"/>
          <w:szCs w:val="28"/>
        </w:rPr>
        <w:t xml:space="preserve"> в заводских условиях в соответствии с эскизным проектом, </w:t>
      </w:r>
      <w:r>
        <w:rPr>
          <w:rFonts w:ascii="Times New Roman" w:hAnsi="Times New Roman" w:cs="Times New Roman"/>
          <w:sz w:val="28"/>
          <w:szCs w:val="28"/>
        </w:rPr>
        <w:t>согласованным</w:t>
      </w:r>
      <w:r w:rsidRPr="00A97F3F">
        <w:rPr>
          <w:rFonts w:ascii="Times New Roman" w:hAnsi="Times New Roman" w:cs="Times New Roman"/>
          <w:sz w:val="28"/>
          <w:szCs w:val="28"/>
        </w:rPr>
        <w:t xml:space="preserve"> с </w:t>
      </w:r>
      <w:r>
        <w:rPr>
          <w:rFonts w:ascii="Times New Roman" w:hAnsi="Times New Roman" w:cs="Times New Roman"/>
          <w:sz w:val="28"/>
          <w:szCs w:val="28"/>
        </w:rPr>
        <w:t>рабочей группой, и установлен</w:t>
      </w:r>
      <w:r w:rsidRPr="00A97F3F">
        <w:rPr>
          <w:rFonts w:ascii="Times New Roman" w:hAnsi="Times New Roman" w:cs="Times New Roman"/>
          <w:sz w:val="28"/>
          <w:szCs w:val="28"/>
        </w:rPr>
        <w:t xml:space="preserve"> в соответствии с существующими строительными нормами и правилами, ГОСТами, ПУЭ, техническими регламентами и другими нормативными актами, содержащими требования для конструкций данного типа. </w:t>
      </w:r>
    </w:p>
    <w:p w:rsidR="00FA34A5" w:rsidRDefault="00FA34A5" w:rsidP="00FA34A5">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2</w:t>
      </w:r>
      <w:r w:rsidRPr="00A97F3F">
        <w:rPr>
          <w:rFonts w:ascii="Times New Roman" w:hAnsi="Times New Roman" w:cs="Times New Roman"/>
          <w:sz w:val="28"/>
          <w:szCs w:val="28"/>
        </w:rPr>
        <w:t xml:space="preserve">. </w:t>
      </w:r>
      <w:r>
        <w:rPr>
          <w:rFonts w:ascii="Times New Roman" w:hAnsi="Times New Roman" w:cs="Times New Roman"/>
          <w:sz w:val="28"/>
          <w:szCs w:val="28"/>
        </w:rPr>
        <w:t xml:space="preserve">Нестационарный торговый объект </w:t>
      </w:r>
      <w:r w:rsidRPr="00A97F3F">
        <w:rPr>
          <w:rFonts w:ascii="Times New Roman" w:hAnsi="Times New Roman" w:cs="Times New Roman"/>
          <w:sz w:val="28"/>
          <w:szCs w:val="28"/>
        </w:rPr>
        <w:t xml:space="preserve"> долж</w:t>
      </w:r>
      <w:r>
        <w:rPr>
          <w:rFonts w:ascii="Times New Roman" w:hAnsi="Times New Roman" w:cs="Times New Roman"/>
          <w:sz w:val="28"/>
          <w:szCs w:val="28"/>
        </w:rPr>
        <w:t xml:space="preserve">ен </w:t>
      </w:r>
      <w:r w:rsidRPr="00A97F3F">
        <w:rPr>
          <w:rFonts w:ascii="Times New Roman" w:hAnsi="Times New Roman" w:cs="Times New Roman"/>
          <w:sz w:val="28"/>
          <w:szCs w:val="28"/>
        </w:rPr>
        <w:t>соответствовать требованиям градостроительных регламентов, строительных, экологических, санитарно-гигиенических, противопожарных и иных правил, нормативов, в соответствии с действующим законодательством.</w:t>
      </w:r>
    </w:p>
    <w:p w:rsidR="00FA34A5" w:rsidRDefault="00FA34A5" w:rsidP="00FA34A5">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3. Нестационарный торговый объект</w:t>
      </w:r>
      <w:r w:rsidRPr="00A97F3F">
        <w:rPr>
          <w:rFonts w:ascii="Times New Roman" w:hAnsi="Times New Roman" w:cs="Times New Roman"/>
          <w:sz w:val="28"/>
          <w:szCs w:val="28"/>
        </w:rPr>
        <w:t xml:space="preserve"> </w:t>
      </w:r>
      <w:r>
        <w:rPr>
          <w:rFonts w:ascii="Times New Roman" w:hAnsi="Times New Roman" w:cs="Times New Roman"/>
          <w:sz w:val="28"/>
          <w:szCs w:val="28"/>
        </w:rPr>
        <w:t>не должен иметь капитального фундамента и изготавливается из материалов, указанных в Приложении 4 к настоящему Положению.</w:t>
      </w:r>
    </w:p>
    <w:p w:rsidR="00FA34A5" w:rsidRPr="00A97F3F" w:rsidRDefault="00FA34A5" w:rsidP="00FA34A5">
      <w:pPr>
        <w:spacing w:after="0"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4. Э</w:t>
      </w:r>
      <w:r w:rsidRPr="00A97F3F">
        <w:rPr>
          <w:rFonts w:ascii="Times New Roman" w:hAnsi="Times New Roman" w:cs="Times New Roman"/>
          <w:sz w:val="28"/>
          <w:szCs w:val="28"/>
        </w:rPr>
        <w:t xml:space="preserve">скизный проект </w:t>
      </w:r>
      <w:r>
        <w:rPr>
          <w:rFonts w:ascii="Times New Roman" w:hAnsi="Times New Roman" w:cs="Times New Roman"/>
          <w:sz w:val="28"/>
          <w:szCs w:val="28"/>
        </w:rPr>
        <w:t>нестационарного торгового объекта должен содержать</w:t>
      </w:r>
      <w:r w:rsidRPr="00A97F3F">
        <w:rPr>
          <w:rFonts w:ascii="Times New Roman" w:hAnsi="Times New Roman" w:cs="Times New Roman"/>
          <w:sz w:val="28"/>
          <w:szCs w:val="28"/>
        </w:rPr>
        <w:t>:</w:t>
      </w:r>
    </w:p>
    <w:p w:rsidR="00FA34A5" w:rsidRPr="00A97F3F" w:rsidRDefault="00FA34A5" w:rsidP="00FA34A5">
      <w:pPr>
        <w:spacing w:after="0"/>
        <w:ind w:firstLine="567"/>
        <w:jc w:val="both"/>
        <w:rPr>
          <w:rFonts w:ascii="Times New Roman" w:hAnsi="Times New Roman" w:cs="Times New Roman"/>
          <w:iCs/>
          <w:sz w:val="28"/>
          <w:szCs w:val="28"/>
        </w:rPr>
      </w:pPr>
      <w:r w:rsidRPr="00A97F3F">
        <w:rPr>
          <w:rFonts w:ascii="Times New Roman" w:hAnsi="Times New Roman" w:cs="Times New Roman"/>
          <w:sz w:val="28"/>
          <w:szCs w:val="28"/>
        </w:rPr>
        <w:t xml:space="preserve">- ситуационной схемы </w:t>
      </w:r>
      <w:r w:rsidRPr="00A97F3F">
        <w:rPr>
          <w:rFonts w:ascii="Times New Roman" w:hAnsi="Times New Roman" w:cs="Times New Roman"/>
          <w:iCs/>
          <w:sz w:val="28"/>
          <w:szCs w:val="28"/>
        </w:rPr>
        <w:t>(месторасположения объекта в системе города);</w:t>
      </w:r>
    </w:p>
    <w:p w:rsidR="00FA34A5" w:rsidRPr="00A97F3F" w:rsidRDefault="00FA34A5" w:rsidP="00FA34A5">
      <w:pPr>
        <w:spacing w:after="0"/>
        <w:ind w:firstLine="567"/>
        <w:jc w:val="both"/>
        <w:rPr>
          <w:rFonts w:ascii="Times New Roman" w:hAnsi="Times New Roman" w:cs="Times New Roman"/>
          <w:sz w:val="28"/>
          <w:szCs w:val="28"/>
        </w:rPr>
      </w:pPr>
      <w:r w:rsidRPr="00A97F3F">
        <w:rPr>
          <w:rFonts w:ascii="Times New Roman" w:hAnsi="Times New Roman" w:cs="Times New Roman"/>
          <w:i/>
          <w:iCs/>
          <w:sz w:val="28"/>
          <w:szCs w:val="28"/>
        </w:rPr>
        <w:t>-</w:t>
      </w:r>
      <w:r w:rsidRPr="00A97F3F">
        <w:rPr>
          <w:rFonts w:ascii="Times New Roman" w:hAnsi="Times New Roman" w:cs="Times New Roman"/>
          <w:sz w:val="28"/>
          <w:szCs w:val="28"/>
        </w:rPr>
        <w:t xml:space="preserve"> схемы генерального плана выполненная</w:t>
      </w:r>
      <w:r>
        <w:rPr>
          <w:rFonts w:ascii="Times New Roman" w:hAnsi="Times New Roman" w:cs="Times New Roman"/>
          <w:sz w:val="28"/>
          <w:szCs w:val="28"/>
        </w:rPr>
        <w:t xml:space="preserve"> на топографической подоснове М1</w:t>
      </w:r>
      <w:r w:rsidRPr="00A97F3F">
        <w:rPr>
          <w:rFonts w:ascii="Times New Roman" w:hAnsi="Times New Roman" w:cs="Times New Roman"/>
          <w:sz w:val="28"/>
          <w:szCs w:val="28"/>
        </w:rPr>
        <w:t>:500</w:t>
      </w:r>
      <w:r>
        <w:rPr>
          <w:rFonts w:ascii="Times New Roman" w:hAnsi="Times New Roman" w:cs="Times New Roman"/>
          <w:sz w:val="28"/>
          <w:szCs w:val="28"/>
        </w:rPr>
        <w:t>;</w:t>
      </w:r>
    </w:p>
    <w:p w:rsidR="00FA34A5" w:rsidRPr="00A97F3F" w:rsidRDefault="00FA34A5" w:rsidP="00FA34A5">
      <w:pPr>
        <w:spacing w:after="0"/>
        <w:ind w:firstLine="567"/>
        <w:jc w:val="both"/>
        <w:rPr>
          <w:rFonts w:ascii="Times New Roman" w:hAnsi="Times New Roman" w:cs="Times New Roman"/>
          <w:sz w:val="28"/>
          <w:szCs w:val="28"/>
        </w:rPr>
      </w:pPr>
      <w:r w:rsidRPr="00A97F3F">
        <w:rPr>
          <w:rFonts w:ascii="Times New Roman" w:hAnsi="Times New Roman" w:cs="Times New Roman"/>
          <w:sz w:val="28"/>
          <w:szCs w:val="28"/>
        </w:rPr>
        <w:t>- план</w:t>
      </w:r>
      <w:r>
        <w:rPr>
          <w:rFonts w:ascii="Times New Roman" w:hAnsi="Times New Roman" w:cs="Times New Roman"/>
          <w:sz w:val="28"/>
          <w:szCs w:val="28"/>
        </w:rPr>
        <w:t>а</w:t>
      </w:r>
      <w:r w:rsidRPr="00A97F3F">
        <w:rPr>
          <w:rFonts w:ascii="Times New Roman" w:hAnsi="Times New Roman" w:cs="Times New Roman"/>
          <w:sz w:val="28"/>
          <w:szCs w:val="28"/>
        </w:rPr>
        <w:t xml:space="preserve"> на отметке 0,000, главный и боковой фасад; </w:t>
      </w:r>
    </w:p>
    <w:p w:rsidR="00FA34A5" w:rsidRPr="00A97F3F" w:rsidRDefault="00FA34A5" w:rsidP="00FA34A5">
      <w:pPr>
        <w:spacing w:after="0"/>
        <w:ind w:firstLine="567"/>
        <w:jc w:val="both"/>
        <w:rPr>
          <w:rFonts w:ascii="Times New Roman" w:hAnsi="Times New Roman" w:cs="Times New Roman"/>
          <w:i/>
          <w:iCs/>
          <w:sz w:val="28"/>
          <w:szCs w:val="28"/>
        </w:rPr>
      </w:pPr>
      <w:r>
        <w:rPr>
          <w:rFonts w:ascii="Times New Roman" w:hAnsi="Times New Roman" w:cs="Times New Roman"/>
          <w:sz w:val="28"/>
          <w:szCs w:val="28"/>
        </w:rPr>
        <w:t>- визуализации</w:t>
      </w:r>
      <w:r w:rsidRPr="00A97F3F">
        <w:rPr>
          <w:rFonts w:ascii="Times New Roman" w:hAnsi="Times New Roman" w:cs="Times New Roman"/>
          <w:sz w:val="28"/>
          <w:szCs w:val="28"/>
        </w:rPr>
        <w:t xml:space="preserve"> типового проекта (с отображением актуальной информационной конструкции</w:t>
      </w:r>
      <w:r w:rsidRPr="00A97F3F">
        <w:rPr>
          <w:rFonts w:ascii="Times New Roman" w:hAnsi="Times New Roman" w:cs="Times New Roman"/>
          <w:i/>
          <w:iCs/>
          <w:sz w:val="28"/>
          <w:szCs w:val="28"/>
        </w:rPr>
        <w:t xml:space="preserve"> (наименования </w:t>
      </w:r>
      <w:r>
        <w:rPr>
          <w:rFonts w:ascii="Times New Roman" w:hAnsi="Times New Roman" w:cs="Times New Roman"/>
          <w:i/>
          <w:iCs/>
          <w:sz w:val="28"/>
          <w:szCs w:val="28"/>
        </w:rPr>
        <w:t>НТО</w:t>
      </w:r>
      <w:r w:rsidRPr="00A97F3F">
        <w:rPr>
          <w:rFonts w:ascii="Times New Roman" w:hAnsi="Times New Roman" w:cs="Times New Roman"/>
          <w:i/>
          <w:iCs/>
          <w:sz w:val="28"/>
          <w:szCs w:val="28"/>
        </w:rPr>
        <w:t>, вывеска)</w:t>
      </w:r>
      <w:r>
        <w:rPr>
          <w:rFonts w:ascii="Times New Roman" w:hAnsi="Times New Roman" w:cs="Times New Roman"/>
          <w:i/>
          <w:iCs/>
          <w:sz w:val="28"/>
          <w:szCs w:val="28"/>
        </w:rPr>
        <w:t>;</w:t>
      </w:r>
    </w:p>
    <w:p w:rsidR="00FA34A5" w:rsidRPr="00A97F3F" w:rsidRDefault="00FA34A5" w:rsidP="00FA34A5">
      <w:pPr>
        <w:spacing w:after="0"/>
        <w:ind w:firstLine="567"/>
        <w:jc w:val="both"/>
        <w:rPr>
          <w:rFonts w:ascii="Times New Roman" w:hAnsi="Times New Roman" w:cs="Times New Roman"/>
          <w:sz w:val="28"/>
          <w:szCs w:val="28"/>
        </w:rPr>
      </w:pPr>
      <w:r w:rsidRPr="00A97F3F">
        <w:rPr>
          <w:rFonts w:ascii="Times New Roman" w:hAnsi="Times New Roman" w:cs="Times New Roman"/>
          <w:i/>
          <w:iCs/>
          <w:sz w:val="28"/>
          <w:szCs w:val="28"/>
        </w:rPr>
        <w:t xml:space="preserve">- </w:t>
      </w:r>
      <w:r w:rsidRPr="00A97F3F">
        <w:rPr>
          <w:rFonts w:ascii="Times New Roman" w:hAnsi="Times New Roman" w:cs="Times New Roman"/>
          <w:sz w:val="28"/>
          <w:szCs w:val="28"/>
        </w:rPr>
        <w:t>архитектурно-художественн</w:t>
      </w:r>
      <w:r>
        <w:rPr>
          <w:rFonts w:ascii="Times New Roman" w:hAnsi="Times New Roman" w:cs="Times New Roman"/>
          <w:sz w:val="28"/>
          <w:szCs w:val="28"/>
        </w:rPr>
        <w:t>ой</w:t>
      </w:r>
      <w:r w:rsidRPr="00A97F3F">
        <w:rPr>
          <w:rFonts w:ascii="Times New Roman" w:hAnsi="Times New Roman" w:cs="Times New Roman"/>
          <w:sz w:val="28"/>
          <w:szCs w:val="28"/>
        </w:rPr>
        <w:t xml:space="preserve"> подсветк</w:t>
      </w:r>
      <w:r>
        <w:rPr>
          <w:rFonts w:ascii="Times New Roman" w:hAnsi="Times New Roman" w:cs="Times New Roman"/>
          <w:sz w:val="28"/>
          <w:szCs w:val="28"/>
        </w:rPr>
        <w:t>и.</w:t>
      </w:r>
    </w:p>
    <w:p w:rsidR="00FA34A5" w:rsidRDefault="00FA34A5" w:rsidP="00FA34A5">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5.</w:t>
      </w:r>
      <w:r w:rsidRPr="009104E5">
        <w:rPr>
          <w:rFonts w:ascii="Times New Roman" w:hAnsi="Times New Roman" w:cs="Times New Roman"/>
          <w:sz w:val="28"/>
          <w:szCs w:val="28"/>
        </w:rPr>
        <w:t xml:space="preserve"> </w:t>
      </w:r>
      <w:r>
        <w:rPr>
          <w:rFonts w:ascii="Times New Roman" w:hAnsi="Times New Roman" w:cs="Times New Roman"/>
          <w:sz w:val="28"/>
          <w:szCs w:val="28"/>
        </w:rPr>
        <w:t xml:space="preserve">Нестационарный торговый объект </w:t>
      </w:r>
      <w:r w:rsidRPr="00A97F3F">
        <w:rPr>
          <w:rFonts w:ascii="Times New Roman" w:hAnsi="Times New Roman" w:cs="Times New Roman"/>
          <w:sz w:val="28"/>
          <w:szCs w:val="28"/>
        </w:rPr>
        <w:t xml:space="preserve"> </w:t>
      </w:r>
      <w:r>
        <w:rPr>
          <w:rFonts w:ascii="Times New Roman" w:hAnsi="Times New Roman" w:cs="Times New Roman"/>
          <w:sz w:val="28"/>
          <w:szCs w:val="28"/>
        </w:rPr>
        <w:t>должен иметь:</w:t>
      </w:r>
    </w:p>
    <w:p w:rsidR="00FA34A5" w:rsidRDefault="00FA34A5" w:rsidP="00FA34A5">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 общую площадь не более 70 квадратных метров;</w:t>
      </w:r>
    </w:p>
    <w:p w:rsidR="00FA34A5" w:rsidRDefault="00FA34A5" w:rsidP="00FA34A5">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 количество этажей не более чем 1;</w:t>
      </w:r>
    </w:p>
    <w:p w:rsidR="00FA34A5" w:rsidRDefault="00FA34A5" w:rsidP="00FA34A5">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 высоту от уровня прилегающей территории не более 5 метров;</w:t>
      </w:r>
    </w:p>
    <w:p w:rsidR="00FA34A5" w:rsidRPr="00A97F3F" w:rsidRDefault="00FA34A5" w:rsidP="00FA34A5">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высоту внутренних помещений не менее 2,5  метров. </w:t>
      </w:r>
    </w:p>
    <w:p w:rsidR="00FA34A5" w:rsidRPr="00A97F3F" w:rsidRDefault="00FA34A5" w:rsidP="00FA34A5">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6. Нестационарный торговый объект должен иметь </w:t>
      </w:r>
      <w:r w:rsidRPr="00A97F3F">
        <w:rPr>
          <w:rFonts w:ascii="Times New Roman" w:hAnsi="Times New Roman" w:cs="Times New Roman"/>
          <w:sz w:val="28"/>
          <w:szCs w:val="28"/>
        </w:rPr>
        <w:t>вывеску с информацией, согласно ст. 9 Закона «О защите прав потребителей», с указани</w:t>
      </w:r>
      <w:r>
        <w:rPr>
          <w:rFonts w:ascii="Times New Roman" w:hAnsi="Times New Roman" w:cs="Times New Roman"/>
          <w:sz w:val="28"/>
          <w:szCs w:val="28"/>
        </w:rPr>
        <w:t xml:space="preserve">ем наименования </w:t>
      </w:r>
      <w:r w:rsidRPr="00A97F3F">
        <w:rPr>
          <w:rFonts w:ascii="Times New Roman" w:hAnsi="Times New Roman" w:cs="Times New Roman"/>
          <w:sz w:val="28"/>
          <w:szCs w:val="28"/>
        </w:rPr>
        <w:t xml:space="preserve"> организации, место </w:t>
      </w:r>
      <w:r>
        <w:rPr>
          <w:rFonts w:ascii="Times New Roman" w:hAnsi="Times New Roman" w:cs="Times New Roman"/>
          <w:sz w:val="28"/>
          <w:szCs w:val="28"/>
        </w:rPr>
        <w:t xml:space="preserve">ее нахождения (адрес) и режимом </w:t>
      </w:r>
      <w:r w:rsidRPr="00A97F3F">
        <w:rPr>
          <w:rFonts w:ascii="Times New Roman" w:hAnsi="Times New Roman" w:cs="Times New Roman"/>
          <w:sz w:val="28"/>
          <w:szCs w:val="28"/>
        </w:rPr>
        <w:t xml:space="preserve"> работы. </w:t>
      </w:r>
    </w:p>
    <w:p w:rsidR="00FA34A5" w:rsidRPr="00A97F3F" w:rsidRDefault="00FA34A5" w:rsidP="00FA34A5">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7. </w:t>
      </w:r>
      <w:r w:rsidRPr="00A97F3F">
        <w:rPr>
          <w:rFonts w:ascii="Times New Roman" w:hAnsi="Times New Roman" w:cs="Times New Roman"/>
          <w:sz w:val="28"/>
          <w:szCs w:val="28"/>
        </w:rPr>
        <w:t xml:space="preserve">Не допускается размещение в </w:t>
      </w:r>
      <w:r>
        <w:rPr>
          <w:rFonts w:ascii="Times New Roman" w:hAnsi="Times New Roman" w:cs="Times New Roman"/>
          <w:sz w:val="28"/>
          <w:szCs w:val="28"/>
        </w:rPr>
        <w:t>нестационарном торговом объекте и на прилегающей</w:t>
      </w:r>
      <w:r w:rsidRPr="00A97F3F">
        <w:rPr>
          <w:rFonts w:ascii="Times New Roman" w:hAnsi="Times New Roman" w:cs="Times New Roman"/>
          <w:sz w:val="28"/>
          <w:szCs w:val="28"/>
        </w:rPr>
        <w:t xml:space="preserve"> территории дополнительных конструкций и оборудования, не предусмотренных эскизным проектом, а также рекламных носителей.</w:t>
      </w:r>
    </w:p>
    <w:p w:rsidR="00FA34A5" w:rsidRPr="00E42C0D" w:rsidRDefault="00FA34A5" w:rsidP="00FA34A5">
      <w:pPr>
        <w:spacing w:line="240" w:lineRule="atLeast"/>
        <w:contextualSpacing/>
        <w:jc w:val="both"/>
        <w:rPr>
          <w:rFonts w:ascii="Times New Roman" w:hAnsi="Times New Roman" w:cs="Times New Roman"/>
          <w:sz w:val="28"/>
          <w:szCs w:val="28"/>
        </w:rPr>
      </w:pPr>
      <w:r w:rsidRPr="00A97F3F">
        <w:rPr>
          <w:rFonts w:ascii="Times New Roman" w:hAnsi="Times New Roman" w:cs="Times New Roman"/>
          <w:sz w:val="28"/>
          <w:szCs w:val="28"/>
        </w:rPr>
        <w:tab/>
      </w:r>
    </w:p>
    <w:p w:rsidR="00FA34A5" w:rsidRDefault="00FA34A5" w:rsidP="00FA34A5">
      <w:pPr>
        <w:pStyle w:val="ConsPlusNormal"/>
        <w:rPr>
          <w:rFonts w:ascii="Times New Roman" w:hAnsi="Times New Roman" w:cs="Times New Roman"/>
          <w:sz w:val="28"/>
          <w:szCs w:val="28"/>
        </w:rPr>
      </w:pPr>
    </w:p>
    <w:p w:rsidR="00FA34A5" w:rsidRDefault="00FA34A5" w:rsidP="00FA34A5">
      <w:pPr>
        <w:spacing w:after="0" w:line="240" w:lineRule="auto"/>
        <w:ind w:left="5812" w:right="-1"/>
        <w:jc w:val="both"/>
        <w:rPr>
          <w:rFonts w:ascii="Times New Roman" w:hAnsi="Times New Roman" w:cs="Times New Roman"/>
          <w:sz w:val="28"/>
          <w:szCs w:val="28"/>
        </w:rPr>
      </w:pPr>
    </w:p>
    <w:p w:rsidR="00FA34A5" w:rsidRDefault="00FA34A5" w:rsidP="00FA34A5">
      <w:pPr>
        <w:spacing w:after="0" w:line="240" w:lineRule="auto"/>
        <w:ind w:left="5812" w:right="-1"/>
        <w:jc w:val="both"/>
        <w:rPr>
          <w:rFonts w:ascii="Times New Roman" w:hAnsi="Times New Roman" w:cs="Times New Roman"/>
          <w:sz w:val="28"/>
          <w:szCs w:val="28"/>
        </w:rPr>
      </w:pPr>
      <w:r>
        <w:rPr>
          <w:rFonts w:ascii="Times New Roman" w:hAnsi="Times New Roman" w:cs="Times New Roman"/>
          <w:sz w:val="28"/>
          <w:szCs w:val="28"/>
        </w:rPr>
        <w:t xml:space="preserve">Приложение 3 </w:t>
      </w:r>
    </w:p>
    <w:p w:rsidR="00FA34A5" w:rsidRPr="00D873B4" w:rsidRDefault="00FA34A5" w:rsidP="00FA34A5">
      <w:pPr>
        <w:spacing w:after="0" w:line="240" w:lineRule="auto"/>
        <w:ind w:left="5812" w:right="-1"/>
        <w:jc w:val="both"/>
        <w:rPr>
          <w:rFonts w:ascii="Times New Roman" w:hAnsi="Times New Roman" w:cs="Times New Roman"/>
          <w:sz w:val="28"/>
          <w:szCs w:val="28"/>
        </w:rPr>
      </w:pPr>
      <w:r>
        <w:rPr>
          <w:rFonts w:ascii="Times New Roman" w:hAnsi="Times New Roman" w:cs="Times New Roman"/>
          <w:sz w:val="28"/>
          <w:szCs w:val="28"/>
        </w:rPr>
        <w:t xml:space="preserve">к Положению </w:t>
      </w:r>
      <w:r>
        <w:rPr>
          <w:rFonts w:ascii="Times New Roman" w:eastAsia="Times New Roman" w:hAnsi="Times New Roman" w:cs="Times New Roman"/>
          <w:sz w:val="28"/>
          <w:szCs w:val="28"/>
        </w:rPr>
        <w:t>о</w:t>
      </w:r>
      <w:r w:rsidRPr="00D873B4">
        <w:rPr>
          <w:rFonts w:ascii="Times New Roman" w:eastAsia="Times New Roman" w:hAnsi="Times New Roman" w:cs="Times New Roman"/>
          <w:sz w:val="28"/>
          <w:szCs w:val="28"/>
        </w:rPr>
        <w:t xml:space="preserve"> размещении нестационарных торговых объектов на территории города </w:t>
      </w:r>
      <w:r>
        <w:rPr>
          <w:rFonts w:ascii="Times New Roman" w:eastAsia="Times New Roman" w:hAnsi="Times New Roman" w:cs="Times New Roman"/>
          <w:sz w:val="28"/>
          <w:szCs w:val="28"/>
        </w:rPr>
        <w:t>Сургута</w:t>
      </w:r>
      <w:r w:rsidRPr="00D873B4">
        <w:rPr>
          <w:rFonts w:ascii="Times New Roman" w:eastAsia="Times New Roman" w:hAnsi="Times New Roman" w:cs="Times New Roman"/>
          <w:sz w:val="28"/>
          <w:szCs w:val="28"/>
        </w:rPr>
        <w:t xml:space="preserve"> </w:t>
      </w:r>
    </w:p>
    <w:p w:rsidR="00FA34A5" w:rsidRDefault="00FA34A5" w:rsidP="00FA34A5">
      <w:pPr>
        <w:spacing w:after="0" w:line="240" w:lineRule="auto"/>
        <w:ind w:left="5664" w:right="-1" w:firstLine="6"/>
        <w:jc w:val="both"/>
        <w:rPr>
          <w:rFonts w:ascii="Times New Roman" w:hAnsi="Times New Roman" w:cs="Times New Roman"/>
          <w:sz w:val="28"/>
          <w:szCs w:val="28"/>
        </w:rPr>
      </w:pPr>
    </w:p>
    <w:p w:rsidR="00FA34A5" w:rsidRDefault="00FA34A5" w:rsidP="00FA34A5">
      <w:pPr>
        <w:spacing w:line="240" w:lineRule="atLeast"/>
        <w:contextualSpacing/>
        <w:jc w:val="center"/>
        <w:rPr>
          <w:rFonts w:ascii="Times New Roman" w:hAnsi="Times New Roman" w:cs="Times New Roman"/>
          <w:sz w:val="28"/>
          <w:szCs w:val="28"/>
        </w:rPr>
      </w:pPr>
    </w:p>
    <w:p w:rsidR="00FA34A5" w:rsidRPr="00D603CA" w:rsidRDefault="00FA34A5" w:rsidP="00FA34A5">
      <w:pPr>
        <w:spacing w:line="240" w:lineRule="atLeast"/>
        <w:contextualSpacing/>
        <w:jc w:val="center"/>
        <w:rPr>
          <w:rFonts w:ascii="Times New Roman" w:hAnsi="Times New Roman" w:cs="Times New Roman"/>
          <w:sz w:val="28"/>
          <w:szCs w:val="28"/>
        </w:rPr>
      </w:pPr>
      <w:r w:rsidRPr="00D603CA">
        <w:rPr>
          <w:rFonts w:ascii="Times New Roman" w:hAnsi="Times New Roman" w:cs="Times New Roman"/>
          <w:sz w:val="28"/>
          <w:szCs w:val="28"/>
        </w:rPr>
        <w:lastRenderedPageBreak/>
        <w:t xml:space="preserve">Требования к остановочным комплексам  </w:t>
      </w:r>
    </w:p>
    <w:p w:rsidR="00FA34A5" w:rsidRPr="001028B7" w:rsidRDefault="00FA34A5" w:rsidP="00FA34A5">
      <w:pPr>
        <w:spacing w:line="240" w:lineRule="atLeast"/>
        <w:contextualSpacing/>
        <w:rPr>
          <w:rFonts w:ascii="Times New Roman" w:hAnsi="Times New Roman" w:cs="Times New Roman"/>
          <w:sz w:val="28"/>
          <w:szCs w:val="28"/>
        </w:rPr>
      </w:pPr>
    </w:p>
    <w:p w:rsidR="00FA34A5" w:rsidRDefault="00FA34A5" w:rsidP="00FA34A5">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1028B7">
        <w:rPr>
          <w:rFonts w:ascii="Times New Roman" w:hAnsi="Times New Roman" w:cs="Times New Roman"/>
          <w:sz w:val="28"/>
          <w:szCs w:val="28"/>
        </w:rPr>
        <w:t>. Остановочные комплексы</w:t>
      </w:r>
      <w:r>
        <w:rPr>
          <w:rFonts w:ascii="Times New Roman" w:hAnsi="Times New Roman" w:cs="Times New Roman"/>
          <w:sz w:val="28"/>
          <w:szCs w:val="28"/>
        </w:rPr>
        <w:t xml:space="preserve"> (автопавильоны)</w:t>
      </w:r>
      <w:r w:rsidRPr="001028B7">
        <w:rPr>
          <w:rFonts w:ascii="Times New Roman" w:hAnsi="Times New Roman" w:cs="Times New Roman"/>
          <w:sz w:val="28"/>
          <w:szCs w:val="28"/>
        </w:rPr>
        <w:t xml:space="preserve"> должны быть изготовлены в заводских условиях в соответствии с эскизными проектами, согласованными с </w:t>
      </w:r>
      <w:r>
        <w:rPr>
          <w:rFonts w:ascii="Times New Roman" w:hAnsi="Times New Roman" w:cs="Times New Roman"/>
          <w:sz w:val="28"/>
          <w:szCs w:val="28"/>
        </w:rPr>
        <w:t>рабочей группой</w:t>
      </w:r>
      <w:r w:rsidRPr="001028B7">
        <w:rPr>
          <w:rFonts w:ascii="Times New Roman" w:hAnsi="Times New Roman" w:cs="Times New Roman"/>
          <w:sz w:val="28"/>
          <w:szCs w:val="28"/>
        </w:rPr>
        <w:t>, и установлены</w:t>
      </w:r>
      <w:r>
        <w:rPr>
          <w:rFonts w:ascii="Times New Roman" w:hAnsi="Times New Roman" w:cs="Times New Roman"/>
          <w:sz w:val="28"/>
          <w:szCs w:val="28"/>
        </w:rPr>
        <w:t xml:space="preserve"> в соответствии  со </w:t>
      </w:r>
      <w:r w:rsidRPr="001028B7">
        <w:rPr>
          <w:rFonts w:ascii="Times New Roman" w:hAnsi="Times New Roman" w:cs="Times New Roman"/>
          <w:sz w:val="28"/>
          <w:szCs w:val="28"/>
        </w:rPr>
        <w:t xml:space="preserve">строительными нормами и правилами, ГОСТами, ПУЭ, техническими регламентами и другими нормативными актами, содержащими требования для конструкций данного типа. </w:t>
      </w:r>
    </w:p>
    <w:p w:rsidR="00FA34A5" w:rsidRPr="001028B7" w:rsidRDefault="00FA34A5" w:rsidP="00FA34A5">
      <w:pPr>
        <w:spacing w:line="240" w:lineRule="atLeast"/>
        <w:ind w:firstLine="567"/>
        <w:contextualSpacing/>
        <w:jc w:val="both"/>
        <w:rPr>
          <w:rFonts w:ascii="Times New Roman" w:hAnsi="Times New Roman" w:cs="Times New Roman"/>
          <w:sz w:val="28"/>
          <w:szCs w:val="28"/>
        </w:rPr>
      </w:pPr>
      <w:r w:rsidRPr="001028B7">
        <w:rPr>
          <w:rFonts w:ascii="Times New Roman" w:hAnsi="Times New Roman" w:cs="Times New Roman"/>
          <w:sz w:val="28"/>
          <w:szCs w:val="28"/>
        </w:rPr>
        <w:t>Все конструкции должны соответство</w:t>
      </w:r>
      <w:r>
        <w:rPr>
          <w:rFonts w:ascii="Times New Roman" w:hAnsi="Times New Roman" w:cs="Times New Roman"/>
          <w:sz w:val="28"/>
          <w:szCs w:val="28"/>
        </w:rPr>
        <w:t xml:space="preserve">вать требованиям </w:t>
      </w:r>
      <w:r w:rsidRPr="001028B7">
        <w:rPr>
          <w:rFonts w:ascii="Times New Roman" w:hAnsi="Times New Roman" w:cs="Times New Roman"/>
          <w:sz w:val="28"/>
          <w:szCs w:val="28"/>
        </w:rPr>
        <w:t xml:space="preserve"> санитарных норм и правил (в том числе требований к освещеннос</w:t>
      </w:r>
      <w:r>
        <w:rPr>
          <w:rFonts w:ascii="Times New Roman" w:hAnsi="Times New Roman" w:cs="Times New Roman"/>
          <w:sz w:val="28"/>
          <w:szCs w:val="28"/>
        </w:rPr>
        <w:t>ти, электромагнитному излучению</w:t>
      </w:r>
      <w:r w:rsidRPr="001028B7">
        <w:rPr>
          <w:rFonts w:ascii="Times New Roman" w:hAnsi="Times New Roman" w:cs="Times New Roman"/>
          <w:sz w:val="28"/>
          <w:szCs w:val="28"/>
        </w:rPr>
        <w:t xml:space="preserve">). Установка </w:t>
      </w:r>
      <w:r>
        <w:rPr>
          <w:rFonts w:ascii="Times New Roman" w:hAnsi="Times New Roman" w:cs="Times New Roman"/>
          <w:sz w:val="28"/>
          <w:szCs w:val="28"/>
        </w:rPr>
        <w:t>остановочных комплексов (автопавильонов)</w:t>
      </w:r>
      <w:r w:rsidRPr="001028B7">
        <w:rPr>
          <w:rFonts w:ascii="Times New Roman" w:hAnsi="Times New Roman" w:cs="Times New Roman"/>
          <w:sz w:val="28"/>
          <w:szCs w:val="28"/>
        </w:rPr>
        <w:t xml:space="preserve"> должна соответствовать требованиям нормативных актов по безопасности дорожного движения.</w:t>
      </w:r>
    </w:p>
    <w:p w:rsidR="00FA34A5" w:rsidRDefault="00FA34A5" w:rsidP="00FA34A5">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2</w:t>
      </w:r>
      <w:r w:rsidRPr="001028B7">
        <w:rPr>
          <w:rFonts w:ascii="Times New Roman" w:hAnsi="Times New Roman" w:cs="Times New Roman"/>
          <w:sz w:val="28"/>
          <w:szCs w:val="28"/>
        </w:rPr>
        <w:t>. Остановочные комплексы</w:t>
      </w:r>
      <w:r>
        <w:rPr>
          <w:rFonts w:ascii="Times New Roman" w:hAnsi="Times New Roman" w:cs="Times New Roman"/>
          <w:sz w:val="28"/>
          <w:szCs w:val="28"/>
        </w:rPr>
        <w:t xml:space="preserve"> (автопавильоны)</w:t>
      </w:r>
      <w:r w:rsidRPr="001028B7">
        <w:rPr>
          <w:rFonts w:ascii="Times New Roman" w:hAnsi="Times New Roman" w:cs="Times New Roman"/>
          <w:sz w:val="28"/>
          <w:szCs w:val="28"/>
        </w:rPr>
        <w:t xml:space="preserve"> должны соответствовать требованиям градостроительных регламентов, строительных, экологических, санитарно-гигиенических, противопожарных и иных правил, нормативов</w:t>
      </w:r>
      <w:r>
        <w:rPr>
          <w:rFonts w:ascii="Times New Roman" w:hAnsi="Times New Roman" w:cs="Times New Roman"/>
          <w:sz w:val="28"/>
          <w:szCs w:val="28"/>
        </w:rPr>
        <w:t xml:space="preserve">. </w:t>
      </w:r>
    </w:p>
    <w:p w:rsidR="00FA34A5" w:rsidRPr="001028B7" w:rsidRDefault="00FA34A5" w:rsidP="00FA34A5">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3</w:t>
      </w:r>
      <w:r w:rsidRPr="001028B7">
        <w:rPr>
          <w:rFonts w:ascii="Times New Roman" w:hAnsi="Times New Roman" w:cs="Times New Roman"/>
          <w:sz w:val="28"/>
          <w:szCs w:val="28"/>
        </w:rPr>
        <w:t xml:space="preserve">. </w:t>
      </w:r>
      <w:r>
        <w:rPr>
          <w:rFonts w:ascii="Times New Roman" w:hAnsi="Times New Roman" w:cs="Times New Roman"/>
          <w:sz w:val="28"/>
          <w:szCs w:val="28"/>
        </w:rPr>
        <w:t>Остановочные комплексы</w:t>
      </w:r>
      <w:r w:rsidRPr="001028B7">
        <w:rPr>
          <w:rFonts w:ascii="Times New Roman" w:hAnsi="Times New Roman" w:cs="Times New Roman"/>
          <w:sz w:val="28"/>
          <w:szCs w:val="28"/>
        </w:rPr>
        <w:t xml:space="preserve"> (</w:t>
      </w:r>
      <w:r>
        <w:rPr>
          <w:rFonts w:ascii="Times New Roman" w:hAnsi="Times New Roman" w:cs="Times New Roman"/>
          <w:sz w:val="28"/>
          <w:szCs w:val="28"/>
        </w:rPr>
        <w:t>автопавильоны)</w:t>
      </w:r>
      <w:r w:rsidRPr="00947C69">
        <w:rPr>
          <w:rFonts w:ascii="Times New Roman" w:hAnsi="Times New Roman" w:cs="Times New Roman"/>
          <w:sz w:val="28"/>
          <w:szCs w:val="28"/>
        </w:rPr>
        <w:t xml:space="preserve"> </w:t>
      </w:r>
      <w:r>
        <w:rPr>
          <w:rFonts w:ascii="Times New Roman" w:hAnsi="Times New Roman" w:cs="Times New Roman"/>
          <w:sz w:val="28"/>
          <w:szCs w:val="28"/>
        </w:rPr>
        <w:t>должны изготавливаться из материалов, указанных в Приложении 4 к настоящему Положению и соответствовать</w:t>
      </w:r>
      <w:r w:rsidRPr="008152E3">
        <w:rPr>
          <w:rFonts w:ascii="Times New Roman" w:hAnsi="Times New Roman" w:cs="Times New Roman"/>
          <w:sz w:val="28"/>
          <w:szCs w:val="28"/>
        </w:rPr>
        <w:t xml:space="preserve"> эскизн</w:t>
      </w:r>
      <w:r>
        <w:rPr>
          <w:rFonts w:ascii="Times New Roman" w:hAnsi="Times New Roman" w:cs="Times New Roman"/>
          <w:sz w:val="28"/>
          <w:szCs w:val="28"/>
        </w:rPr>
        <w:t>ым</w:t>
      </w:r>
      <w:r w:rsidRPr="008152E3">
        <w:rPr>
          <w:rFonts w:ascii="Times New Roman" w:hAnsi="Times New Roman" w:cs="Times New Roman"/>
          <w:sz w:val="28"/>
          <w:szCs w:val="28"/>
        </w:rPr>
        <w:t xml:space="preserve"> проект</w:t>
      </w:r>
      <w:r>
        <w:rPr>
          <w:rFonts w:ascii="Times New Roman" w:hAnsi="Times New Roman" w:cs="Times New Roman"/>
          <w:sz w:val="28"/>
          <w:szCs w:val="28"/>
        </w:rPr>
        <w:t>ам</w:t>
      </w:r>
      <w:r w:rsidRPr="008152E3">
        <w:rPr>
          <w:rFonts w:ascii="Times New Roman" w:hAnsi="Times New Roman" w:cs="Times New Roman"/>
          <w:sz w:val="28"/>
          <w:szCs w:val="28"/>
        </w:rPr>
        <w:t xml:space="preserve"> остановочн</w:t>
      </w:r>
      <w:r>
        <w:rPr>
          <w:rFonts w:ascii="Times New Roman" w:hAnsi="Times New Roman" w:cs="Times New Roman"/>
          <w:sz w:val="28"/>
          <w:szCs w:val="28"/>
        </w:rPr>
        <w:t>ых</w:t>
      </w:r>
      <w:r w:rsidRPr="008152E3">
        <w:rPr>
          <w:rFonts w:ascii="Times New Roman" w:hAnsi="Times New Roman" w:cs="Times New Roman"/>
          <w:sz w:val="28"/>
          <w:szCs w:val="28"/>
        </w:rPr>
        <w:t xml:space="preserve"> комплекс</w:t>
      </w:r>
      <w:r>
        <w:rPr>
          <w:rFonts w:ascii="Times New Roman" w:hAnsi="Times New Roman" w:cs="Times New Roman"/>
          <w:sz w:val="28"/>
          <w:szCs w:val="28"/>
        </w:rPr>
        <w:t>ов</w:t>
      </w:r>
      <w:r w:rsidRPr="008152E3">
        <w:rPr>
          <w:rFonts w:ascii="Times New Roman" w:hAnsi="Times New Roman" w:cs="Times New Roman"/>
          <w:sz w:val="28"/>
          <w:szCs w:val="28"/>
        </w:rPr>
        <w:t xml:space="preserve"> (автопавильон</w:t>
      </w:r>
      <w:r>
        <w:rPr>
          <w:rFonts w:ascii="Times New Roman" w:hAnsi="Times New Roman" w:cs="Times New Roman"/>
          <w:sz w:val="28"/>
          <w:szCs w:val="28"/>
        </w:rPr>
        <w:t>ов</w:t>
      </w:r>
      <w:r w:rsidRPr="008152E3">
        <w:rPr>
          <w:rFonts w:ascii="Times New Roman" w:hAnsi="Times New Roman" w:cs="Times New Roman"/>
          <w:sz w:val="28"/>
          <w:szCs w:val="28"/>
        </w:rPr>
        <w:t>)</w:t>
      </w:r>
      <w:r>
        <w:rPr>
          <w:rFonts w:ascii="Times New Roman" w:hAnsi="Times New Roman" w:cs="Times New Roman"/>
          <w:sz w:val="28"/>
          <w:szCs w:val="28"/>
        </w:rPr>
        <w:t>, указанных в данном приложении</w:t>
      </w:r>
      <w:r w:rsidRPr="008152E3">
        <w:rPr>
          <w:rFonts w:ascii="Times New Roman" w:hAnsi="Times New Roman" w:cs="Times New Roman"/>
          <w:sz w:val="28"/>
          <w:szCs w:val="28"/>
        </w:rPr>
        <w:t xml:space="preserve"> </w:t>
      </w:r>
      <w:r w:rsidRPr="001028B7">
        <w:rPr>
          <w:rFonts w:ascii="Times New Roman" w:hAnsi="Times New Roman" w:cs="Times New Roman"/>
          <w:sz w:val="28"/>
          <w:szCs w:val="28"/>
        </w:rPr>
        <w:t>с учетом следующих требований:</w:t>
      </w:r>
    </w:p>
    <w:p w:rsidR="00FA34A5" w:rsidRPr="001028B7" w:rsidRDefault="00FA34A5" w:rsidP="00FA34A5">
      <w:pPr>
        <w:spacing w:line="240" w:lineRule="atLeast"/>
        <w:ind w:firstLine="567"/>
        <w:contextualSpacing/>
        <w:jc w:val="both"/>
        <w:rPr>
          <w:rFonts w:ascii="Times New Roman" w:hAnsi="Times New Roman" w:cs="Times New Roman"/>
          <w:sz w:val="28"/>
          <w:szCs w:val="28"/>
        </w:rPr>
      </w:pPr>
      <w:r w:rsidRPr="001028B7">
        <w:rPr>
          <w:rFonts w:ascii="Times New Roman" w:hAnsi="Times New Roman" w:cs="Times New Roman"/>
          <w:sz w:val="28"/>
          <w:szCs w:val="28"/>
        </w:rPr>
        <w:t>- устройство зоны для ожидания общественного транспорта не менее 30</w:t>
      </w:r>
      <w:r>
        <w:rPr>
          <w:rFonts w:ascii="Times New Roman" w:hAnsi="Times New Roman" w:cs="Times New Roman"/>
          <w:sz w:val="28"/>
          <w:szCs w:val="28"/>
        </w:rPr>
        <w:t xml:space="preserve"> </w:t>
      </w:r>
      <w:r w:rsidRPr="001028B7">
        <w:rPr>
          <w:rFonts w:ascii="Times New Roman" w:hAnsi="Times New Roman" w:cs="Times New Roman"/>
          <w:sz w:val="28"/>
          <w:szCs w:val="28"/>
        </w:rPr>
        <w:t xml:space="preserve">% </w:t>
      </w:r>
      <w:r>
        <w:rPr>
          <w:rFonts w:ascii="Times New Roman" w:hAnsi="Times New Roman" w:cs="Times New Roman"/>
          <w:sz w:val="28"/>
          <w:szCs w:val="28"/>
        </w:rPr>
        <w:br/>
      </w:r>
      <w:r w:rsidRPr="001028B7">
        <w:rPr>
          <w:rFonts w:ascii="Times New Roman" w:hAnsi="Times New Roman" w:cs="Times New Roman"/>
          <w:sz w:val="28"/>
          <w:szCs w:val="28"/>
        </w:rPr>
        <w:t>от общей площади автопавильона;</w:t>
      </w:r>
    </w:p>
    <w:p w:rsidR="00FA34A5" w:rsidRPr="001028B7" w:rsidRDefault="00FA34A5" w:rsidP="00FA34A5">
      <w:pPr>
        <w:spacing w:line="240" w:lineRule="atLeast"/>
        <w:ind w:firstLine="567"/>
        <w:contextualSpacing/>
        <w:jc w:val="both"/>
        <w:rPr>
          <w:rFonts w:ascii="Times New Roman" w:hAnsi="Times New Roman" w:cs="Times New Roman"/>
          <w:sz w:val="28"/>
          <w:szCs w:val="28"/>
        </w:rPr>
      </w:pPr>
      <w:r w:rsidRPr="001028B7">
        <w:rPr>
          <w:rFonts w:ascii="Times New Roman" w:hAnsi="Times New Roman" w:cs="Times New Roman"/>
          <w:sz w:val="28"/>
          <w:szCs w:val="28"/>
        </w:rPr>
        <w:t>- в</w:t>
      </w:r>
      <w:r>
        <w:rPr>
          <w:rFonts w:ascii="Times New Roman" w:hAnsi="Times New Roman" w:cs="Times New Roman"/>
          <w:sz w:val="28"/>
          <w:szCs w:val="28"/>
        </w:rPr>
        <w:t xml:space="preserve"> остановочном комплексе (авто</w:t>
      </w:r>
      <w:r w:rsidRPr="001028B7">
        <w:rPr>
          <w:rFonts w:ascii="Times New Roman" w:hAnsi="Times New Roman" w:cs="Times New Roman"/>
          <w:sz w:val="28"/>
          <w:szCs w:val="28"/>
        </w:rPr>
        <w:t>павильоне</w:t>
      </w:r>
      <w:r>
        <w:rPr>
          <w:rFonts w:ascii="Times New Roman" w:hAnsi="Times New Roman" w:cs="Times New Roman"/>
          <w:sz w:val="28"/>
          <w:szCs w:val="28"/>
        </w:rPr>
        <w:t>)</w:t>
      </w:r>
      <w:r w:rsidRPr="001028B7">
        <w:rPr>
          <w:rFonts w:ascii="Times New Roman" w:hAnsi="Times New Roman" w:cs="Times New Roman"/>
          <w:sz w:val="28"/>
          <w:szCs w:val="28"/>
        </w:rPr>
        <w:t xml:space="preserve"> должн</w:t>
      </w:r>
      <w:r>
        <w:rPr>
          <w:rFonts w:ascii="Times New Roman" w:hAnsi="Times New Roman" w:cs="Times New Roman"/>
          <w:sz w:val="28"/>
          <w:szCs w:val="28"/>
        </w:rPr>
        <w:t>ы</w:t>
      </w:r>
      <w:r w:rsidRPr="001028B7">
        <w:rPr>
          <w:rFonts w:ascii="Times New Roman" w:hAnsi="Times New Roman" w:cs="Times New Roman"/>
          <w:sz w:val="28"/>
          <w:szCs w:val="28"/>
        </w:rPr>
        <w:t xml:space="preserve"> быть </w:t>
      </w:r>
      <w:r w:rsidRPr="00DD58D5">
        <w:rPr>
          <w:rFonts w:ascii="Times New Roman" w:hAnsi="Times New Roman" w:cs="Times New Roman"/>
          <w:sz w:val="28"/>
          <w:szCs w:val="28"/>
        </w:rPr>
        <w:t>предусмотрен</w:t>
      </w:r>
      <w:r>
        <w:rPr>
          <w:rFonts w:ascii="Times New Roman" w:hAnsi="Times New Roman" w:cs="Times New Roman"/>
          <w:sz w:val="28"/>
          <w:szCs w:val="28"/>
        </w:rPr>
        <w:t>ы:</w:t>
      </w:r>
      <w:r w:rsidRPr="00DD58D5">
        <w:rPr>
          <w:rFonts w:ascii="Times New Roman" w:hAnsi="Times New Roman" w:cs="Times New Roman"/>
          <w:sz w:val="28"/>
          <w:szCs w:val="28"/>
        </w:rPr>
        <w:t xml:space="preserve"> помещение для размещения биотуалета и умывальника,</w:t>
      </w:r>
      <w:r w:rsidRPr="001028B7">
        <w:rPr>
          <w:rFonts w:ascii="Times New Roman" w:hAnsi="Times New Roman" w:cs="Times New Roman"/>
          <w:sz w:val="28"/>
          <w:szCs w:val="28"/>
        </w:rPr>
        <w:t xml:space="preserve"> освещение пассажирского тамбура и посадочной площадки, урны для сбора мусора в количестве не менее 2 (двух) шт</w:t>
      </w:r>
      <w:r>
        <w:rPr>
          <w:rFonts w:ascii="Times New Roman" w:hAnsi="Times New Roman" w:cs="Times New Roman"/>
          <w:sz w:val="28"/>
          <w:szCs w:val="28"/>
        </w:rPr>
        <w:t>ук</w:t>
      </w:r>
      <w:r w:rsidRPr="001028B7">
        <w:rPr>
          <w:rFonts w:ascii="Times New Roman" w:hAnsi="Times New Roman" w:cs="Times New Roman"/>
          <w:sz w:val="28"/>
          <w:szCs w:val="28"/>
        </w:rPr>
        <w:t xml:space="preserve">, скамья </w:t>
      </w:r>
      <w:r>
        <w:rPr>
          <w:rFonts w:ascii="Times New Roman" w:hAnsi="Times New Roman" w:cs="Times New Roman"/>
          <w:sz w:val="28"/>
          <w:szCs w:val="28"/>
        </w:rPr>
        <w:t xml:space="preserve">с </w:t>
      </w:r>
      <w:r w:rsidRPr="001028B7">
        <w:rPr>
          <w:rFonts w:ascii="Times New Roman" w:hAnsi="Times New Roman" w:cs="Times New Roman"/>
          <w:sz w:val="28"/>
          <w:szCs w:val="28"/>
        </w:rPr>
        <w:t xml:space="preserve">деревянными перекрытиями  для ожидания  пассажирами общественного транспорта  и доска для бесплатных объявлений площадью не менее 2 </w:t>
      </w:r>
      <w:r>
        <w:rPr>
          <w:rFonts w:ascii="Times New Roman" w:hAnsi="Times New Roman" w:cs="Times New Roman"/>
          <w:sz w:val="28"/>
          <w:szCs w:val="28"/>
        </w:rPr>
        <w:t>кв.м</w:t>
      </w:r>
      <w:r w:rsidRPr="001028B7">
        <w:rPr>
          <w:rFonts w:ascii="Times New Roman" w:hAnsi="Times New Roman" w:cs="Times New Roman"/>
          <w:sz w:val="28"/>
          <w:szCs w:val="28"/>
        </w:rPr>
        <w:t>;</w:t>
      </w:r>
    </w:p>
    <w:p w:rsidR="00FA34A5" w:rsidRDefault="00FA34A5" w:rsidP="00FA34A5">
      <w:pPr>
        <w:spacing w:line="240" w:lineRule="atLeast"/>
        <w:ind w:firstLine="567"/>
        <w:contextualSpacing/>
        <w:jc w:val="both"/>
        <w:rPr>
          <w:rFonts w:ascii="Times New Roman" w:hAnsi="Times New Roman" w:cs="Times New Roman"/>
          <w:sz w:val="28"/>
          <w:szCs w:val="28"/>
        </w:rPr>
      </w:pPr>
      <w:r w:rsidRPr="001028B7">
        <w:rPr>
          <w:rFonts w:ascii="Times New Roman" w:hAnsi="Times New Roman" w:cs="Times New Roman"/>
          <w:sz w:val="28"/>
          <w:szCs w:val="28"/>
        </w:rPr>
        <w:t xml:space="preserve">- в </w:t>
      </w:r>
      <w:r>
        <w:rPr>
          <w:rFonts w:ascii="Times New Roman" w:hAnsi="Times New Roman" w:cs="Times New Roman"/>
          <w:sz w:val="28"/>
          <w:szCs w:val="28"/>
        </w:rPr>
        <w:t>остановочном комплексе (авто</w:t>
      </w:r>
      <w:r w:rsidRPr="001028B7">
        <w:rPr>
          <w:rFonts w:ascii="Times New Roman" w:hAnsi="Times New Roman" w:cs="Times New Roman"/>
          <w:sz w:val="28"/>
          <w:szCs w:val="28"/>
        </w:rPr>
        <w:t>павильоне</w:t>
      </w:r>
      <w:r>
        <w:rPr>
          <w:rFonts w:ascii="Times New Roman" w:hAnsi="Times New Roman" w:cs="Times New Roman"/>
          <w:sz w:val="28"/>
          <w:szCs w:val="28"/>
        </w:rPr>
        <w:t>)</w:t>
      </w:r>
      <w:r w:rsidRPr="001028B7">
        <w:rPr>
          <w:rFonts w:ascii="Times New Roman" w:hAnsi="Times New Roman" w:cs="Times New Roman"/>
          <w:sz w:val="28"/>
          <w:szCs w:val="28"/>
        </w:rPr>
        <w:t xml:space="preserve"> должно быть предусмотрено </w:t>
      </w:r>
      <w:r w:rsidRPr="00DD58D5">
        <w:rPr>
          <w:rFonts w:ascii="Times New Roman" w:hAnsi="Times New Roman" w:cs="Times New Roman"/>
          <w:sz w:val="28"/>
          <w:szCs w:val="28"/>
        </w:rPr>
        <w:t>электронное табло</w:t>
      </w:r>
      <w:r w:rsidRPr="001028B7">
        <w:rPr>
          <w:rFonts w:ascii="Times New Roman" w:hAnsi="Times New Roman" w:cs="Times New Roman"/>
          <w:sz w:val="28"/>
          <w:szCs w:val="28"/>
        </w:rPr>
        <w:t xml:space="preserve">, позволяющее выводить информацию о расчетном времени прибытия общественного транспорта. </w:t>
      </w:r>
    </w:p>
    <w:p w:rsidR="00FA34A5" w:rsidRDefault="00FA34A5" w:rsidP="00FA34A5">
      <w:pPr>
        <w:spacing w:after="0" w:line="240" w:lineRule="auto"/>
        <w:ind w:firstLine="567"/>
        <w:jc w:val="both"/>
        <w:rPr>
          <w:rFonts w:ascii="Times New Roman" w:hAnsi="Times New Roman" w:cs="Times New Roman"/>
          <w:sz w:val="28"/>
          <w:szCs w:val="28"/>
        </w:rPr>
      </w:pPr>
      <w:r w:rsidRPr="00DD58D5">
        <w:rPr>
          <w:rFonts w:ascii="Times New Roman" w:hAnsi="Times New Roman" w:cs="Times New Roman"/>
          <w:sz w:val="28"/>
          <w:szCs w:val="28"/>
        </w:rPr>
        <w:t>- посадочная площадка и остановочный павильон должен быть адаптирован для нужд маломобильных групп населения (а именно: отсутствие перепада высот, возможность доступа в торговую часть павильона инвалида колясочника, для категории слепых слабовидящих: направляющие и предупреждающие тактильные указатели, визуальная информация должна быть продублирована шрифтом брайля, звуковое оборудование).</w:t>
      </w:r>
    </w:p>
    <w:p w:rsidR="00FA34A5" w:rsidRDefault="00FA34A5" w:rsidP="00FA34A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350F8A">
        <w:rPr>
          <w:rFonts w:ascii="Times New Roman" w:hAnsi="Times New Roman" w:cs="Times New Roman"/>
          <w:sz w:val="28"/>
          <w:szCs w:val="28"/>
        </w:rPr>
        <w:t xml:space="preserve"> </w:t>
      </w:r>
      <w:r w:rsidRPr="001028B7">
        <w:rPr>
          <w:rFonts w:ascii="Times New Roman" w:hAnsi="Times New Roman" w:cs="Times New Roman"/>
          <w:sz w:val="28"/>
          <w:szCs w:val="28"/>
        </w:rPr>
        <w:t>Остановочные комплексы</w:t>
      </w:r>
      <w:r>
        <w:rPr>
          <w:rFonts w:ascii="Times New Roman" w:hAnsi="Times New Roman" w:cs="Times New Roman"/>
          <w:sz w:val="28"/>
          <w:szCs w:val="28"/>
        </w:rPr>
        <w:t xml:space="preserve"> (автопавильоны)</w:t>
      </w:r>
      <w:r w:rsidRPr="001028B7">
        <w:rPr>
          <w:rFonts w:ascii="Times New Roman" w:hAnsi="Times New Roman" w:cs="Times New Roman"/>
          <w:sz w:val="28"/>
          <w:szCs w:val="28"/>
        </w:rPr>
        <w:t xml:space="preserve"> должны </w:t>
      </w:r>
      <w:r>
        <w:rPr>
          <w:rFonts w:ascii="Times New Roman" w:hAnsi="Times New Roman" w:cs="Times New Roman"/>
          <w:sz w:val="28"/>
          <w:szCs w:val="28"/>
        </w:rPr>
        <w:t>иметь</w:t>
      </w:r>
      <w:r w:rsidRPr="00350F8A">
        <w:rPr>
          <w:rFonts w:ascii="Times New Roman" w:hAnsi="Times New Roman" w:cs="Times New Roman"/>
          <w:sz w:val="28"/>
          <w:szCs w:val="28"/>
        </w:rPr>
        <w:t xml:space="preserve"> вывеску с информацией, согласно ст. 9 Закона «О защите прав потребителей», с указанием фирменного наименования своей организации, место ее нахождения (адрес) и режим ее работы. </w:t>
      </w:r>
    </w:p>
    <w:p w:rsidR="00FA34A5" w:rsidRPr="00350F8A" w:rsidRDefault="00FA34A5" w:rsidP="00FA34A5">
      <w:pPr>
        <w:spacing w:after="0"/>
        <w:ind w:firstLine="567"/>
        <w:jc w:val="both"/>
        <w:rPr>
          <w:rFonts w:ascii="Times New Roman" w:hAnsi="Times New Roman" w:cs="Times New Roman"/>
          <w:sz w:val="28"/>
          <w:szCs w:val="28"/>
        </w:rPr>
      </w:pPr>
      <w:r>
        <w:rPr>
          <w:rFonts w:ascii="Times New Roman" w:hAnsi="Times New Roman" w:cs="Times New Roman"/>
          <w:sz w:val="28"/>
          <w:szCs w:val="28"/>
        </w:rPr>
        <w:t>5. Н</w:t>
      </w:r>
      <w:r w:rsidRPr="00350F8A">
        <w:rPr>
          <w:rFonts w:ascii="Times New Roman" w:hAnsi="Times New Roman" w:cs="Times New Roman"/>
          <w:sz w:val="28"/>
          <w:szCs w:val="28"/>
        </w:rPr>
        <w:t xml:space="preserve">а главном фасаде остановочного  комплекса (автопавильона) </w:t>
      </w:r>
      <w:r>
        <w:rPr>
          <w:rFonts w:ascii="Times New Roman" w:hAnsi="Times New Roman" w:cs="Times New Roman"/>
          <w:sz w:val="28"/>
          <w:szCs w:val="28"/>
        </w:rPr>
        <w:t xml:space="preserve">должно быть предусмотрено </w:t>
      </w:r>
      <w:r w:rsidRPr="00350F8A">
        <w:rPr>
          <w:rFonts w:ascii="Times New Roman" w:hAnsi="Times New Roman" w:cs="Times New Roman"/>
          <w:sz w:val="28"/>
          <w:szCs w:val="28"/>
        </w:rPr>
        <w:t xml:space="preserve">место для размещения </w:t>
      </w:r>
      <w:r w:rsidRPr="00350F8A">
        <w:rPr>
          <w:rFonts w:ascii="Times New Roman" w:eastAsia="Times New Roman" w:hAnsi="Times New Roman" w:cs="Times New Roman"/>
          <w:sz w:val="28"/>
          <w:szCs w:val="28"/>
        </w:rPr>
        <w:t>м</w:t>
      </w:r>
      <w:r w:rsidRPr="00350F8A">
        <w:rPr>
          <w:rFonts w:ascii="Times New Roman" w:hAnsi="Times New Roman" w:cs="Times New Roman"/>
          <w:sz w:val="28"/>
          <w:szCs w:val="28"/>
        </w:rPr>
        <w:t>униципальным казенным учреждением «Дирекция дорожно-транспортного и жилищно-коммунального комплекса» таблички с информацией о расписании автобусов</w:t>
      </w:r>
      <w:r>
        <w:rPr>
          <w:rFonts w:ascii="Times New Roman" w:hAnsi="Times New Roman" w:cs="Times New Roman"/>
          <w:sz w:val="28"/>
          <w:szCs w:val="28"/>
        </w:rPr>
        <w:t xml:space="preserve">. </w:t>
      </w:r>
    </w:p>
    <w:p w:rsidR="00FA34A5" w:rsidRPr="00350F8A" w:rsidRDefault="00FA34A5" w:rsidP="00FA34A5">
      <w:pPr>
        <w:spacing w:after="0"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Pr="00350F8A">
        <w:rPr>
          <w:rFonts w:ascii="Times New Roman" w:hAnsi="Times New Roman" w:cs="Times New Roman"/>
          <w:sz w:val="28"/>
          <w:szCs w:val="28"/>
        </w:rPr>
        <w:t>Не допускается размещение в пассажирском тамбуре и на прилегающей к остановочному комплексу (автопавильону) территории дополнительных конструкций и оборудования, не предусмотренных эскизным проектом, а также рекламных носителей.</w:t>
      </w:r>
    </w:p>
    <w:p w:rsidR="00FA34A5" w:rsidRPr="00350F8A" w:rsidRDefault="00FA34A5" w:rsidP="00FA34A5">
      <w:pPr>
        <w:spacing w:after="0"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7</w:t>
      </w:r>
      <w:r w:rsidRPr="00350F8A">
        <w:rPr>
          <w:rFonts w:ascii="Times New Roman" w:hAnsi="Times New Roman" w:cs="Times New Roman"/>
          <w:sz w:val="28"/>
          <w:szCs w:val="28"/>
        </w:rPr>
        <w:t>. В процессе эксплуатации остановочного комплекса (автопавильона) не допускается уменьшение пассажирского тамбура.</w:t>
      </w:r>
    </w:p>
    <w:p w:rsidR="00FA34A5" w:rsidRDefault="00FA34A5" w:rsidP="00FA34A5">
      <w:pPr>
        <w:spacing w:after="0" w:line="240" w:lineRule="atLeast"/>
        <w:ind w:firstLine="567"/>
        <w:contextualSpacing/>
        <w:jc w:val="both"/>
        <w:rPr>
          <w:rFonts w:ascii="Times New Roman" w:eastAsia="Times New Roman" w:hAnsi="Times New Roman" w:cs="Times New Roman"/>
          <w:sz w:val="28"/>
          <w:szCs w:val="28"/>
        </w:rPr>
      </w:pPr>
      <w:r w:rsidRPr="00350F8A">
        <w:rPr>
          <w:rFonts w:ascii="Times New Roman" w:hAnsi="Times New Roman" w:cs="Times New Roman"/>
          <w:sz w:val="28"/>
          <w:szCs w:val="28"/>
        </w:rPr>
        <w:tab/>
      </w:r>
    </w:p>
    <w:p w:rsidR="00FA34A5" w:rsidRPr="00BE6B47" w:rsidRDefault="00FA34A5" w:rsidP="00FA34A5">
      <w:pPr>
        <w:spacing w:after="0" w:line="240" w:lineRule="auto"/>
        <w:jc w:val="center"/>
        <w:rPr>
          <w:rFonts w:ascii="Times New Roman" w:eastAsia="Times New Roman" w:hAnsi="Times New Roman" w:cs="Times New Roman"/>
          <w:b/>
          <w:sz w:val="28"/>
          <w:szCs w:val="28"/>
        </w:rPr>
      </w:pPr>
      <w:r w:rsidRPr="00BE6B47">
        <w:rPr>
          <w:rFonts w:ascii="Times New Roman" w:hAnsi="Times New Roman" w:cs="Times New Roman"/>
          <w:b/>
          <w:sz w:val="28"/>
          <w:szCs w:val="28"/>
        </w:rPr>
        <w:t>Эскизные проекты остановочного комплекса (автопавильона)</w:t>
      </w:r>
      <w:r>
        <w:rPr>
          <w:rFonts w:ascii="Times New Roman" w:hAnsi="Times New Roman" w:cs="Times New Roman"/>
          <w:b/>
          <w:sz w:val="28"/>
          <w:szCs w:val="28"/>
        </w:rPr>
        <w:t>.</w:t>
      </w:r>
    </w:p>
    <w:p w:rsidR="00FA34A5" w:rsidRDefault="00FA34A5" w:rsidP="00FA34A5">
      <w:pPr>
        <w:rPr>
          <w:rFonts w:ascii="Times New Roman" w:hAnsi="Times New Roman" w:cs="Times New Roman"/>
          <w:sz w:val="28"/>
          <w:szCs w:val="28"/>
        </w:rPr>
      </w:pPr>
    </w:p>
    <w:p w:rsidR="00FA34A5" w:rsidRDefault="00FA34A5" w:rsidP="00FA34A5">
      <w:r w:rsidRPr="005F298E">
        <w:rPr>
          <w:rFonts w:ascii="Times New Roman" w:hAnsi="Times New Roman" w:cs="Times New Roman"/>
          <w:sz w:val="28"/>
          <w:szCs w:val="28"/>
        </w:rPr>
        <w:t>Вариант 1</w:t>
      </w:r>
      <w:r>
        <w:t>.</w:t>
      </w:r>
    </w:p>
    <w:p w:rsidR="00FA34A5" w:rsidRPr="005F298E" w:rsidRDefault="00FA34A5" w:rsidP="00FA34A5">
      <w:pPr>
        <w:rPr>
          <w:rFonts w:ascii="Times New Roman" w:hAnsi="Times New Roman" w:cs="Times New Roman"/>
          <w:noProof/>
          <w:sz w:val="28"/>
          <w:szCs w:val="28"/>
        </w:rPr>
      </w:pPr>
      <w:r w:rsidRPr="005F298E">
        <w:rPr>
          <w:rFonts w:ascii="Times New Roman" w:hAnsi="Times New Roman" w:cs="Times New Roman"/>
          <w:noProof/>
          <w:sz w:val="28"/>
          <w:szCs w:val="28"/>
        </w:rPr>
        <w:t>План</w:t>
      </w:r>
    </w:p>
    <w:p w:rsidR="00FA34A5" w:rsidRDefault="00FA34A5" w:rsidP="00FA34A5">
      <w:pPr>
        <w:rPr>
          <w:rFonts w:ascii="Times New Roman" w:hAnsi="Times New Roman" w:cs="Times New Roman"/>
          <w:sz w:val="28"/>
          <w:szCs w:val="28"/>
        </w:rPr>
      </w:pPr>
      <w:r>
        <w:rPr>
          <w:noProof/>
          <w:sz w:val="28"/>
          <w:szCs w:val="28"/>
        </w:rPr>
        <w:drawing>
          <wp:inline distT="0" distB="0" distL="0" distR="0" wp14:anchorId="6F9DA314" wp14:editId="0D862503">
            <wp:extent cx="6225869" cy="4723075"/>
            <wp:effectExtent l="0" t="0" r="381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02.jpg"/>
                    <pic:cNvPicPr/>
                  </pic:nvPicPr>
                  <pic:blipFill rotWithShape="1">
                    <a:blip r:embed="rId8" cstate="print">
                      <a:extLst>
                        <a:ext uri="{28A0092B-C50C-407E-A947-70E740481C1C}">
                          <a14:useLocalDpi xmlns:a14="http://schemas.microsoft.com/office/drawing/2010/main" val="0"/>
                        </a:ext>
                      </a:extLst>
                    </a:blip>
                    <a:srcRect l="5130" t="18148" r="6040" b="21053"/>
                    <a:stretch/>
                  </pic:blipFill>
                  <pic:spPr bwMode="auto">
                    <a:xfrm>
                      <a:off x="0" y="0"/>
                      <a:ext cx="6238277" cy="4732488"/>
                    </a:xfrm>
                    <a:prstGeom prst="rect">
                      <a:avLst/>
                    </a:prstGeom>
                    <a:ln>
                      <a:noFill/>
                    </a:ln>
                    <a:extLst>
                      <a:ext uri="{53640926-AAD7-44D8-BBD7-CCE9431645EC}">
                        <a14:shadowObscured xmlns:a14="http://schemas.microsoft.com/office/drawing/2010/main"/>
                      </a:ext>
                    </a:extLst>
                  </pic:spPr>
                </pic:pic>
              </a:graphicData>
            </a:graphic>
          </wp:inline>
        </w:drawing>
      </w:r>
    </w:p>
    <w:p w:rsidR="00FA34A5" w:rsidRDefault="00FA34A5" w:rsidP="00FA34A5">
      <w:pPr>
        <w:rPr>
          <w:rFonts w:ascii="Times New Roman" w:hAnsi="Times New Roman" w:cs="Times New Roman"/>
          <w:sz w:val="28"/>
          <w:szCs w:val="28"/>
        </w:rPr>
      </w:pPr>
      <w:r w:rsidRPr="005F298E">
        <w:rPr>
          <w:rFonts w:ascii="Times New Roman" w:hAnsi="Times New Roman" w:cs="Times New Roman"/>
          <w:sz w:val="28"/>
          <w:szCs w:val="28"/>
        </w:rPr>
        <w:t>Главный фасад</w:t>
      </w:r>
    </w:p>
    <w:p w:rsidR="00FA34A5" w:rsidRPr="005F298E" w:rsidRDefault="00FA34A5" w:rsidP="00FA34A5">
      <w:pPr>
        <w:rPr>
          <w:sz w:val="28"/>
          <w:szCs w:val="28"/>
        </w:rPr>
      </w:pPr>
      <w:r>
        <w:rPr>
          <w:noProof/>
          <w:sz w:val="28"/>
          <w:szCs w:val="28"/>
        </w:rPr>
        <w:lastRenderedPageBreak/>
        <w:drawing>
          <wp:inline distT="0" distB="0" distL="0" distR="0" wp14:anchorId="6E46A98C" wp14:editId="27E34850">
            <wp:extent cx="5995283" cy="2608028"/>
            <wp:effectExtent l="0" t="0" r="571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3.jpg"/>
                    <pic:cNvPicPr/>
                  </pic:nvPicPr>
                  <pic:blipFill rotWithShape="1">
                    <a:blip r:embed="rId9" cstate="print">
                      <a:extLst>
                        <a:ext uri="{28A0092B-C50C-407E-A947-70E740481C1C}">
                          <a14:useLocalDpi xmlns:a14="http://schemas.microsoft.com/office/drawing/2010/main" val="0"/>
                        </a:ext>
                      </a:extLst>
                    </a:blip>
                    <a:srcRect l="5612" t="17242" r="4596" b="19691"/>
                    <a:stretch/>
                  </pic:blipFill>
                  <pic:spPr bwMode="auto">
                    <a:xfrm>
                      <a:off x="0" y="0"/>
                      <a:ext cx="6006651" cy="2612973"/>
                    </a:xfrm>
                    <a:prstGeom prst="rect">
                      <a:avLst/>
                    </a:prstGeom>
                    <a:ln>
                      <a:noFill/>
                    </a:ln>
                    <a:extLst>
                      <a:ext uri="{53640926-AAD7-44D8-BBD7-CCE9431645EC}">
                        <a14:shadowObscured xmlns:a14="http://schemas.microsoft.com/office/drawing/2010/main"/>
                      </a:ext>
                    </a:extLst>
                  </pic:spPr>
                </pic:pic>
              </a:graphicData>
            </a:graphic>
          </wp:inline>
        </w:drawing>
      </w:r>
    </w:p>
    <w:p w:rsidR="00FA34A5" w:rsidRDefault="00FA34A5" w:rsidP="00FA34A5">
      <w:r>
        <w:rPr>
          <w:rFonts w:ascii="Times New Roman" w:hAnsi="Times New Roman" w:cs="Times New Roman"/>
          <w:noProof/>
        </w:rPr>
        <w:drawing>
          <wp:anchor distT="0" distB="0" distL="114300" distR="114300" simplePos="0" relativeHeight="251659264" behindDoc="1" locked="0" layoutInCell="1" allowOverlap="1" wp14:anchorId="5559E0A1" wp14:editId="740B69D6">
            <wp:simplePos x="0" y="0"/>
            <wp:positionH relativeFrom="column">
              <wp:posOffset>218164</wp:posOffset>
            </wp:positionH>
            <wp:positionV relativeFrom="paragraph">
              <wp:posOffset>-344363</wp:posOffset>
            </wp:positionV>
            <wp:extent cx="5836257" cy="2218414"/>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04.jpg"/>
                    <pic:cNvPicPr/>
                  </pic:nvPicPr>
                  <pic:blipFill rotWithShape="1">
                    <a:blip r:embed="rId10" cstate="print">
                      <a:extLst>
                        <a:ext uri="{28A0092B-C50C-407E-A947-70E740481C1C}">
                          <a14:useLocalDpi xmlns:a14="http://schemas.microsoft.com/office/drawing/2010/main" val="0"/>
                        </a:ext>
                      </a:extLst>
                    </a:blip>
                    <a:srcRect l="2566" t="19283" b="18103"/>
                    <a:stretch/>
                  </pic:blipFill>
                  <pic:spPr bwMode="auto">
                    <a:xfrm>
                      <a:off x="0" y="0"/>
                      <a:ext cx="5836257" cy="2218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4A5" w:rsidRDefault="00FA34A5" w:rsidP="00FA34A5"/>
    <w:p w:rsidR="00FA34A5" w:rsidRDefault="00FA34A5" w:rsidP="00FA34A5"/>
    <w:p w:rsidR="00FA34A5" w:rsidRPr="005F298E" w:rsidRDefault="00FA34A5" w:rsidP="00FA34A5">
      <w:pPr>
        <w:rPr>
          <w:rFonts w:ascii="Times New Roman" w:hAnsi="Times New Roman" w:cs="Times New Roman"/>
        </w:rPr>
      </w:pPr>
    </w:p>
    <w:p w:rsidR="00FA34A5" w:rsidRDefault="00FA34A5" w:rsidP="00FA34A5">
      <w:pPr>
        <w:rPr>
          <w:rFonts w:ascii="Times New Roman" w:hAnsi="Times New Roman" w:cs="Times New Roman"/>
          <w:sz w:val="28"/>
          <w:szCs w:val="28"/>
        </w:rPr>
      </w:pPr>
    </w:p>
    <w:p w:rsidR="00FA34A5" w:rsidRDefault="00FA34A5" w:rsidP="00FA34A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74E81F6A" wp14:editId="080A1C46">
            <wp:simplePos x="0" y="0"/>
            <wp:positionH relativeFrom="column">
              <wp:posOffset>535940</wp:posOffset>
            </wp:positionH>
            <wp:positionV relativeFrom="paragraph">
              <wp:posOffset>228600</wp:posOffset>
            </wp:positionV>
            <wp:extent cx="3729990" cy="2216150"/>
            <wp:effectExtent l="0" t="0" r="381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08.jpg"/>
                    <pic:cNvPicPr/>
                  </pic:nvPicPr>
                  <pic:blipFill rotWithShape="1">
                    <a:blip r:embed="rId11" cstate="print">
                      <a:extLst>
                        <a:ext uri="{28A0092B-C50C-407E-A947-70E740481C1C}">
                          <a14:useLocalDpi xmlns:a14="http://schemas.microsoft.com/office/drawing/2010/main" val="0"/>
                        </a:ext>
                      </a:extLst>
                    </a:blip>
                    <a:srcRect l="12988" t="14747" r="10369" b="20825"/>
                    <a:stretch/>
                  </pic:blipFill>
                  <pic:spPr bwMode="auto">
                    <a:xfrm>
                      <a:off x="0" y="0"/>
                      <a:ext cx="3729990"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4A5" w:rsidRDefault="00FA34A5" w:rsidP="00FA34A5">
      <w:pPr>
        <w:rPr>
          <w:rFonts w:ascii="Times New Roman" w:hAnsi="Times New Roman" w:cs="Times New Roman"/>
          <w:sz w:val="28"/>
          <w:szCs w:val="28"/>
        </w:rPr>
      </w:pPr>
    </w:p>
    <w:p w:rsidR="00FA34A5" w:rsidRDefault="00FA34A5" w:rsidP="00FA34A5"/>
    <w:p w:rsidR="00FA34A5" w:rsidRDefault="00FA34A5" w:rsidP="00FA34A5"/>
    <w:p w:rsidR="00FA34A5" w:rsidRDefault="00FA34A5" w:rsidP="00FA34A5"/>
    <w:p w:rsidR="00FA34A5" w:rsidRDefault="00FA34A5" w:rsidP="00FA34A5"/>
    <w:p w:rsidR="00FA34A5" w:rsidRDefault="00FA34A5" w:rsidP="00FA34A5"/>
    <w:p w:rsidR="00FA34A5" w:rsidRDefault="00FA34A5" w:rsidP="00FA34A5">
      <w:r>
        <w:rPr>
          <w:noProof/>
        </w:rPr>
        <w:drawing>
          <wp:anchor distT="0" distB="0" distL="114300" distR="114300" simplePos="0" relativeHeight="251661312" behindDoc="1" locked="0" layoutInCell="1" allowOverlap="1" wp14:anchorId="06EB592A" wp14:editId="0DC8486C">
            <wp:simplePos x="0" y="0"/>
            <wp:positionH relativeFrom="column">
              <wp:posOffset>535940</wp:posOffset>
            </wp:positionH>
            <wp:positionV relativeFrom="paragraph">
              <wp:posOffset>107315</wp:posOffset>
            </wp:positionV>
            <wp:extent cx="3747204" cy="2160345"/>
            <wp:effectExtent l="0" t="0" r="571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_malova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7204" cy="2160345"/>
                    </a:xfrm>
                    <a:prstGeom prst="rect">
                      <a:avLst/>
                    </a:prstGeom>
                  </pic:spPr>
                </pic:pic>
              </a:graphicData>
            </a:graphic>
            <wp14:sizeRelH relativeFrom="page">
              <wp14:pctWidth>0</wp14:pctWidth>
            </wp14:sizeRelH>
            <wp14:sizeRelV relativeFrom="page">
              <wp14:pctHeight>0</wp14:pctHeight>
            </wp14:sizeRelV>
          </wp:anchor>
        </w:drawing>
      </w:r>
    </w:p>
    <w:p w:rsidR="00FA34A5" w:rsidRDefault="00FA34A5" w:rsidP="00FA34A5"/>
    <w:p w:rsidR="00FA34A5" w:rsidRDefault="00FA34A5" w:rsidP="00FA34A5"/>
    <w:p w:rsidR="00FA34A5" w:rsidRDefault="00FA34A5" w:rsidP="00FA34A5"/>
    <w:p w:rsidR="00FA34A5" w:rsidRDefault="00FA34A5" w:rsidP="00FA34A5"/>
    <w:p w:rsidR="00FA34A5" w:rsidRDefault="00FA34A5" w:rsidP="00FA34A5"/>
    <w:p w:rsidR="00FA34A5" w:rsidRDefault="00FA34A5" w:rsidP="00FA34A5">
      <w:pPr>
        <w:spacing w:after="0" w:line="240" w:lineRule="auto"/>
      </w:pPr>
      <w:r>
        <w:rPr>
          <w:rFonts w:ascii="Times New Roman" w:hAnsi="Times New Roman" w:cs="Times New Roman"/>
          <w:sz w:val="28"/>
          <w:szCs w:val="28"/>
        </w:rPr>
        <w:t>Вариант 2</w:t>
      </w:r>
      <w:r>
        <w:t>.</w:t>
      </w:r>
    </w:p>
    <w:p w:rsidR="00FA34A5" w:rsidRPr="00B62502" w:rsidRDefault="00FA34A5" w:rsidP="00FA34A5">
      <w:pPr>
        <w:spacing w:after="0" w:line="240" w:lineRule="auto"/>
        <w:rPr>
          <w:rFonts w:ascii="Times New Roman" w:hAnsi="Times New Roman" w:cs="Times New Roman"/>
          <w:noProof/>
          <w:sz w:val="20"/>
          <w:szCs w:val="20"/>
        </w:rPr>
      </w:pPr>
    </w:p>
    <w:p w:rsidR="00FA34A5" w:rsidRPr="00B62502" w:rsidRDefault="00FA34A5" w:rsidP="00FA34A5">
      <w:pPr>
        <w:spacing w:after="0" w:line="240" w:lineRule="auto"/>
      </w:pPr>
      <w:r w:rsidRPr="005F298E">
        <w:rPr>
          <w:rFonts w:ascii="Times New Roman" w:hAnsi="Times New Roman" w:cs="Times New Roman"/>
          <w:noProof/>
          <w:sz w:val="28"/>
          <w:szCs w:val="28"/>
        </w:rPr>
        <w:lastRenderedPageBreak/>
        <w:t>План</w:t>
      </w:r>
    </w:p>
    <w:p w:rsidR="00FA34A5" w:rsidRPr="00123A4B" w:rsidRDefault="00FA34A5" w:rsidP="00FA34A5">
      <w:r>
        <w:rPr>
          <w:noProof/>
        </w:rPr>
        <w:drawing>
          <wp:inline distT="0" distB="0" distL="0" distR="0" wp14:anchorId="578F187F" wp14:editId="27ABA1FF">
            <wp:extent cx="6337189" cy="2186609"/>
            <wp:effectExtent l="0" t="0" r="6985"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02.jpg"/>
                    <pic:cNvPicPr/>
                  </pic:nvPicPr>
                  <pic:blipFill rotWithShape="1">
                    <a:blip r:embed="rId13" cstate="print">
                      <a:extLst>
                        <a:ext uri="{28A0092B-C50C-407E-A947-70E740481C1C}">
                          <a14:useLocalDpi xmlns:a14="http://schemas.microsoft.com/office/drawing/2010/main" val="0"/>
                        </a:ext>
                      </a:extLst>
                    </a:blip>
                    <a:srcRect l="8017" t="20190" r="3795" b="32396"/>
                    <a:stretch/>
                  </pic:blipFill>
                  <pic:spPr bwMode="auto">
                    <a:xfrm>
                      <a:off x="0" y="0"/>
                      <a:ext cx="6338039" cy="2186902"/>
                    </a:xfrm>
                    <a:prstGeom prst="rect">
                      <a:avLst/>
                    </a:prstGeom>
                    <a:ln>
                      <a:noFill/>
                    </a:ln>
                    <a:extLst>
                      <a:ext uri="{53640926-AAD7-44D8-BBD7-CCE9431645EC}">
                        <a14:shadowObscured xmlns:a14="http://schemas.microsoft.com/office/drawing/2010/main"/>
                      </a:ext>
                    </a:extLst>
                  </pic:spPr>
                </pic:pic>
              </a:graphicData>
            </a:graphic>
          </wp:inline>
        </w:drawing>
      </w:r>
    </w:p>
    <w:p w:rsidR="00FA34A5" w:rsidRPr="00374D6D" w:rsidRDefault="00FA34A5" w:rsidP="00FA34A5">
      <w:pPr>
        <w:rPr>
          <w:rFonts w:ascii="Times New Roman" w:hAnsi="Times New Roman" w:cs="Times New Roman"/>
          <w:noProof/>
          <w:sz w:val="28"/>
          <w:szCs w:val="28"/>
        </w:rPr>
      </w:pPr>
      <w:r w:rsidRPr="00374D6D">
        <w:rPr>
          <w:rFonts w:ascii="Times New Roman" w:hAnsi="Times New Roman" w:cs="Times New Roman"/>
          <w:noProof/>
          <w:sz w:val="28"/>
          <w:szCs w:val="28"/>
        </w:rPr>
        <w:t>Главный фасад</w:t>
      </w:r>
    </w:p>
    <w:p w:rsidR="00FA34A5" w:rsidRPr="00123A4B" w:rsidRDefault="00FA34A5" w:rsidP="00FA34A5">
      <w:r>
        <w:rPr>
          <w:noProof/>
        </w:rPr>
        <w:drawing>
          <wp:inline distT="0" distB="0" distL="0" distR="0" wp14:anchorId="7E726FA7" wp14:editId="07324678">
            <wp:extent cx="6574761" cy="2719346"/>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003.jpg"/>
                    <pic:cNvPicPr/>
                  </pic:nvPicPr>
                  <pic:blipFill rotWithShape="1">
                    <a:blip r:embed="rId14" cstate="print">
                      <a:extLst>
                        <a:ext uri="{28A0092B-C50C-407E-A947-70E740481C1C}">
                          <a14:useLocalDpi xmlns:a14="http://schemas.microsoft.com/office/drawing/2010/main" val="0"/>
                        </a:ext>
                      </a:extLst>
                    </a:blip>
                    <a:srcRect l="1924" t="13385" r="1229" b="25136"/>
                    <a:stretch/>
                  </pic:blipFill>
                  <pic:spPr bwMode="auto">
                    <a:xfrm>
                      <a:off x="0" y="0"/>
                      <a:ext cx="6607328" cy="2732816"/>
                    </a:xfrm>
                    <a:prstGeom prst="rect">
                      <a:avLst/>
                    </a:prstGeom>
                    <a:ln>
                      <a:noFill/>
                    </a:ln>
                    <a:extLst>
                      <a:ext uri="{53640926-AAD7-44D8-BBD7-CCE9431645EC}">
                        <a14:shadowObscured xmlns:a14="http://schemas.microsoft.com/office/drawing/2010/main"/>
                      </a:ext>
                    </a:extLst>
                  </pic:spPr>
                </pic:pic>
              </a:graphicData>
            </a:graphic>
          </wp:inline>
        </w:drawing>
      </w:r>
    </w:p>
    <w:p w:rsidR="00FA34A5" w:rsidRPr="00123A4B" w:rsidRDefault="00FA34A5" w:rsidP="00FA34A5">
      <w:pPr>
        <w:ind w:left="567"/>
      </w:pPr>
      <w:r>
        <w:rPr>
          <w:noProof/>
        </w:rPr>
        <w:drawing>
          <wp:inline distT="0" distB="0" distL="0" distR="0" wp14:anchorId="2EC6132E" wp14:editId="7FDA9E47">
            <wp:extent cx="3387256" cy="2932280"/>
            <wp:effectExtent l="0" t="0" r="381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04.jpg"/>
                    <pic:cNvPicPr/>
                  </pic:nvPicPr>
                  <pic:blipFill rotWithShape="1">
                    <a:blip r:embed="rId15" cstate="print">
                      <a:extLst>
                        <a:ext uri="{28A0092B-C50C-407E-A947-70E740481C1C}">
                          <a14:useLocalDpi xmlns:a14="http://schemas.microsoft.com/office/drawing/2010/main" val="0"/>
                        </a:ext>
                      </a:extLst>
                    </a:blip>
                    <a:srcRect l="20844" t="7940" r="28167" b="29900"/>
                    <a:stretch/>
                  </pic:blipFill>
                  <pic:spPr bwMode="auto">
                    <a:xfrm>
                      <a:off x="0" y="0"/>
                      <a:ext cx="3385915" cy="2931119"/>
                    </a:xfrm>
                    <a:prstGeom prst="rect">
                      <a:avLst/>
                    </a:prstGeom>
                    <a:ln>
                      <a:noFill/>
                    </a:ln>
                    <a:extLst>
                      <a:ext uri="{53640926-AAD7-44D8-BBD7-CCE9431645EC}">
                        <a14:shadowObscured xmlns:a14="http://schemas.microsoft.com/office/drawing/2010/main"/>
                      </a:ext>
                    </a:extLst>
                  </pic:spPr>
                </pic:pic>
              </a:graphicData>
            </a:graphic>
          </wp:inline>
        </w:drawing>
      </w:r>
    </w:p>
    <w:p w:rsidR="00FA34A5" w:rsidRPr="00123A4B" w:rsidRDefault="00FA34A5" w:rsidP="00FA34A5">
      <w:r>
        <w:rPr>
          <w:noProof/>
        </w:rPr>
        <w:lastRenderedPageBreak/>
        <w:drawing>
          <wp:inline distT="0" distB="0" distL="0" distR="0" wp14:anchorId="00F71071" wp14:editId="213E8243">
            <wp:extent cx="6353092" cy="3919993"/>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07.jpg"/>
                    <pic:cNvPicPr/>
                  </pic:nvPicPr>
                  <pic:blipFill rotWithShape="1">
                    <a:blip r:embed="rId16" cstate="print">
                      <a:extLst>
                        <a:ext uri="{28A0092B-C50C-407E-A947-70E740481C1C}">
                          <a14:useLocalDpi xmlns:a14="http://schemas.microsoft.com/office/drawing/2010/main" val="0"/>
                        </a:ext>
                      </a:extLst>
                    </a:blip>
                    <a:srcRect l="5612" t="6352" r="6200" b="5173"/>
                    <a:stretch/>
                  </pic:blipFill>
                  <pic:spPr bwMode="auto">
                    <a:xfrm>
                      <a:off x="0" y="0"/>
                      <a:ext cx="6369179" cy="3929919"/>
                    </a:xfrm>
                    <a:prstGeom prst="rect">
                      <a:avLst/>
                    </a:prstGeom>
                    <a:ln>
                      <a:noFill/>
                    </a:ln>
                    <a:extLst>
                      <a:ext uri="{53640926-AAD7-44D8-BBD7-CCE9431645EC}">
                        <a14:shadowObscured xmlns:a14="http://schemas.microsoft.com/office/drawing/2010/main"/>
                      </a:ext>
                    </a:extLst>
                  </pic:spPr>
                </pic:pic>
              </a:graphicData>
            </a:graphic>
          </wp:inline>
        </w:drawing>
      </w:r>
    </w:p>
    <w:p w:rsidR="00FA34A5" w:rsidRDefault="00FA34A5" w:rsidP="00FA34A5">
      <w:r>
        <w:rPr>
          <w:noProof/>
        </w:rPr>
        <w:drawing>
          <wp:inline distT="0" distB="0" distL="0" distR="0" wp14:anchorId="76181B8E" wp14:editId="15E60C6A">
            <wp:extent cx="6281530" cy="2226365"/>
            <wp:effectExtent l="0" t="0" r="508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_malovata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3862" cy="2230736"/>
                    </a:xfrm>
                    <a:prstGeom prst="rect">
                      <a:avLst/>
                    </a:prstGeom>
                  </pic:spPr>
                </pic:pic>
              </a:graphicData>
            </a:graphic>
          </wp:inline>
        </w:drawing>
      </w:r>
    </w:p>
    <w:p w:rsidR="00FA34A5" w:rsidRPr="00E42C0D" w:rsidRDefault="00FA34A5" w:rsidP="00FA34A5">
      <w:r>
        <w:rPr>
          <w:rFonts w:ascii="Times New Roman" w:hAnsi="Times New Roman" w:cs="Times New Roman"/>
          <w:noProof/>
          <w:sz w:val="28"/>
          <w:szCs w:val="28"/>
        </w:rPr>
        <w:drawing>
          <wp:anchor distT="0" distB="0" distL="114300" distR="114300" simplePos="0" relativeHeight="251662336" behindDoc="1" locked="0" layoutInCell="1" allowOverlap="1" wp14:anchorId="3576F714" wp14:editId="2FF1996D">
            <wp:simplePos x="0" y="0"/>
            <wp:positionH relativeFrom="column">
              <wp:posOffset>878122</wp:posOffset>
            </wp:positionH>
            <wp:positionV relativeFrom="paragraph">
              <wp:posOffset>192184</wp:posOffset>
            </wp:positionV>
            <wp:extent cx="5311471" cy="2862470"/>
            <wp:effectExtent l="0" t="0" r="381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003.jpg"/>
                    <pic:cNvPicPr/>
                  </pic:nvPicPr>
                  <pic:blipFill rotWithShape="1">
                    <a:blip r:embed="rId18" cstate="print">
                      <a:extLst>
                        <a:ext uri="{28A0092B-C50C-407E-A947-70E740481C1C}">
                          <a14:useLocalDpi xmlns:a14="http://schemas.microsoft.com/office/drawing/2010/main" val="0"/>
                        </a:ext>
                      </a:extLst>
                    </a:blip>
                    <a:srcRect l="7857" t="47853" r="54302" b="20623"/>
                    <a:stretch/>
                  </pic:blipFill>
                  <pic:spPr bwMode="auto">
                    <a:xfrm>
                      <a:off x="0" y="0"/>
                      <a:ext cx="5314950" cy="286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Вариант 3</w:t>
      </w:r>
      <w:r>
        <w:t>.</w:t>
      </w:r>
    </w:p>
    <w:p w:rsidR="00FA34A5" w:rsidRDefault="00FA34A5" w:rsidP="00FA34A5">
      <w:pPr>
        <w:rPr>
          <w:rFonts w:ascii="Times New Roman" w:hAnsi="Times New Roman" w:cs="Times New Roman"/>
          <w:noProof/>
          <w:sz w:val="28"/>
          <w:szCs w:val="28"/>
        </w:rPr>
      </w:pPr>
    </w:p>
    <w:p w:rsidR="00FA34A5" w:rsidRDefault="00FA34A5" w:rsidP="00FA34A5">
      <w:pPr>
        <w:rPr>
          <w:rFonts w:ascii="Times New Roman" w:hAnsi="Times New Roman" w:cs="Times New Roman"/>
          <w:noProof/>
          <w:sz w:val="28"/>
          <w:szCs w:val="28"/>
        </w:rPr>
      </w:pPr>
    </w:p>
    <w:p w:rsidR="00FA34A5" w:rsidRDefault="00FA34A5" w:rsidP="00FA34A5">
      <w:pPr>
        <w:rPr>
          <w:rFonts w:ascii="Times New Roman" w:hAnsi="Times New Roman" w:cs="Times New Roman"/>
          <w:noProof/>
          <w:sz w:val="28"/>
          <w:szCs w:val="28"/>
        </w:rPr>
      </w:pPr>
    </w:p>
    <w:p w:rsidR="00FA34A5" w:rsidRDefault="00FA34A5" w:rsidP="00FA34A5">
      <w:pPr>
        <w:rPr>
          <w:rFonts w:ascii="Times New Roman" w:hAnsi="Times New Roman" w:cs="Times New Roman"/>
          <w:noProof/>
          <w:sz w:val="28"/>
          <w:szCs w:val="28"/>
        </w:rPr>
      </w:pPr>
    </w:p>
    <w:p w:rsidR="00FA34A5" w:rsidRDefault="00FA34A5" w:rsidP="00FA34A5">
      <w:pPr>
        <w:rPr>
          <w:rFonts w:ascii="Times New Roman" w:hAnsi="Times New Roman" w:cs="Times New Roman"/>
          <w:noProof/>
          <w:sz w:val="28"/>
          <w:szCs w:val="28"/>
        </w:rPr>
      </w:pPr>
    </w:p>
    <w:p w:rsidR="00FA34A5" w:rsidRPr="005F298E" w:rsidRDefault="00FA34A5" w:rsidP="00FA34A5">
      <w:pPr>
        <w:rPr>
          <w:rFonts w:ascii="Times New Roman" w:hAnsi="Times New Roman" w:cs="Times New Roman"/>
          <w:noProof/>
          <w:sz w:val="28"/>
          <w:szCs w:val="28"/>
        </w:rPr>
      </w:pPr>
    </w:p>
    <w:p w:rsidR="00FA34A5" w:rsidRDefault="00FA34A5" w:rsidP="00FA34A5"/>
    <w:p w:rsidR="00FA34A5" w:rsidRDefault="00FA34A5" w:rsidP="00FA34A5">
      <w:r>
        <w:rPr>
          <w:noProof/>
        </w:rPr>
        <w:lastRenderedPageBreak/>
        <w:drawing>
          <wp:anchor distT="0" distB="0" distL="114300" distR="114300" simplePos="0" relativeHeight="251663360" behindDoc="1" locked="0" layoutInCell="1" allowOverlap="1" wp14:anchorId="6297B84C" wp14:editId="7186234F">
            <wp:simplePos x="0" y="0"/>
            <wp:positionH relativeFrom="column">
              <wp:posOffset>265872</wp:posOffset>
            </wp:positionH>
            <wp:positionV relativeFrom="paragraph">
              <wp:posOffset>114797</wp:posOffset>
            </wp:positionV>
            <wp:extent cx="5928916" cy="2615979"/>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003.jpg"/>
                    <pic:cNvPicPr/>
                  </pic:nvPicPr>
                  <pic:blipFill rotWithShape="1">
                    <a:blip r:embed="rId18" cstate="print">
                      <a:extLst>
                        <a:ext uri="{28A0092B-C50C-407E-A947-70E740481C1C}">
                          <a14:useLocalDpi xmlns:a14="http://schemas.microsoft.com/office/drawing/2010/main" val="0"/>
                        </a:ext>
                      </a:extLst>
                    </a:blip>
                    <a:srcRect l="30946" t="4536" r="28167" b="65754"/>
                    <a:stretch/>
                  </pic:blipFill>
                  <pic:spPr bwMode="auto">
                    <a:xfrm>
                      <a:off x="0" y="0"/>
                      <a:ext cx="5934075" cy="261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4A5" w:rsidRDefault="00FA34A5" w:rsidP="00FA34A5"/>
    <w:p w:rsidR="00FA34A5" w:rsidRDefault="00FA34A5" w:rsidP="00FA34A5"/>
    <w:p w:rsidR="00FA34A5" w:rsidRDefault="00FA34A5" w:rsidP="00FA34A5"/>
    <w:p w:rsidR="00FA34A5" w:rsidRDefault="00FA34A5" w:rsidP="00FA34A5"/>
    <w:p w:rsidR="00FA34A5" w:rsidRDefault="00FA34A5" w:rsidP="00FA34A5"/>
    <w:p w:rsidR="00FA34A5" w:rsidRDefault="00FA34A5" w:rsidP="00FA34A5">
      <w:pPr>
        <w:spacing w:after="0" w:line="240" w:lineRule="auto"/>
        <w:jc w:val="both"/>
        <w:rPr>
          <w:rFonts w:ascii="Times New Roman" w:eastAsia="Times New Roman" w:hAnsi="Times New Roman" w:cs="Times New Roman"/>
          <w:sz w:val="28"/>
          <w:szCs w:val="28"/>
        </w:rPr>
      </w:pPr>
    </w:p>
    <w:p w:rsidR="00FA34A5" w:rsidRDefault="00FA34A5" w:rsidP="00FA34A5">
      <w:pPr>
        <w:spacing w:after="0" w:line="240" w:lineRule="auto"/>
        <w:jc w:val="both"/>
        <w:rPr>
          <w:rFonts w:ascii="Times New Roman" w:eastAsia="Times New Roman" w:hAnsi="Times New Roman" w:cs="Times New Roman"/>
          <w:sz w:val="28"/>
          <w:szCs w:val="28"/>
        </w:rPr>
      </w:pPr>
    </w:p>
    <w:p w:rsidR="00FA34A5" w:rsidRDefault="00FA34A5" w:rsidP="00FA34A5"/>
    <w:p w:rsidR="00FA34A5" w:rsidRDefault="00FA34A5" w:rsidP="00FA34A5">
      <w:pPr>
        <w:rPr>
          <w:rFonts w:ascii="Times New Roman" w:hAnsi="Times New Roman" w:cs="Times New Roman"/>
          <w:sz w:val="28"/>
          <w:szCs w:val="28"/>
        </w:rPr>
      </w:pPr>
      <w:r>
        <w:rPr>
          <w:noProof/>
        </w:rPr>
        <w:drawing>
          <wp:inline distT="0" distB="0" distL="0" distR="0" wp14:anchorId="42057686" wp14:editId="66A0D103">
            <wp:extent cx="3434963" cy="2091193"/>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03.jpg"/>
                    <pic:cNvPicPr/>
                  </pic:nvPicPr>
                  <pic:blipFill rotWithShape="1">
                    <a:blip r:embed="rId18" cstate="print">
                      <a:extLst>
                        <a:ext uri="{28A0092B-C50C-407E-A947-70E740481C1C}">
                          <a14:useLocalDpi xmlns:a14="http://schemas.microsoft.com/office/drawing/2010/main" val="0"/>
                        </a:ext>
                      </a:extLst>
                    </a:blip>
                    <a:srcRect l="72313" t="4082" r="3796" b="63033"/>
                    <a:stretch/>
                  </pic:blipFill>
                  <pic:spPr bwMode="auto">
                    <a:xfrm>
                      <a:off x="0" y="0"/>
                      <a:ext cx="3440816" cy="2094756"/>
                    </a:xfrm>
                    <a:prstGeom prst="rect">
                      <a:avLst/>
                    </a:prstGeom>
                    <a:ln>
                      <a:noFill/>
                    </a:ln>
                    <a:extLst>
                      <a:ext uri="{53640926-AAD7-44D8-BBD7-CCE9431645EC}">
                        <a14:shadowObscured xmlns:a14="http://schemas.microsoft.com/office/drawing/2010/main"/>
                      </a:ext>
                    </a:extLst>
                  </pic:spPr>
                </pic:pic>
              </a:graphicData>
            </a:graphic>
          </wp:inline>
        </w:drawing>
      </w:r>
    </w:p>
    <w:p w:rsidR="00FA34A5" w:rsidRPr="003B078E" w:rsidRDefault="00FA34A5" w:rsidP="00FA34A5">
      <w:r w:rsidRPr="008C252F">
        <w:rPr>
          <w:rFonts w:ascii="Times New Roman" w:hAnsi="Times New Roman" w:cs="Times New Roman"/>
          <w:sz w:val="28"/>
          <w:szCs w:val="28"/>
        </w:rPr>
        <w:t>Визуализация:</w:t>
      </w:r>
    </w:p>
    <w:p w:rsidR="00FA34A5" w:rsidRDefault="00FA34A5" w:rsidP="00FA34A5">
      <w:r>
        <w:rPr>
          <w:noProof/>
        </w:rPr>
        <w:drawing>
          <wp:anchor distT="0" distB="0" distL="114300" distR="114300" simplePos="0" relativeHeight="251664384" behindDoc="1" locked="0" layoutInCell="1" allowOverlap="1" wp14:anchorId="427F543B" wp14:editId="29CF23BE">
            <wp:simplePos x="0" y="0"/>
            <wp:positionH relativeFrom="column">
              <wp:posOffset>2781328</wp:posOffset>
            </wp:positionH>
            <wp:positionV relativeFrom="paragraph">
              <wp:posOffset>1692275</wp:posOffset>
            </wp:positionV>
            <wp:extent cx="3775075" cy="2447925"/>
            <wp:effectExtent l="0" t="0" r="0" b="952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_otrishko1.jpg"/>
                    <pic:cNvPicPr/>
                  </pic:nvPicPr>
                  <pic:blipFill rotWithShape="1">
                    <a:blip r:embed="rId19" cstate="print">
                      <a:extLst>
                        <a:ext uri="{28A0092B-C50C-407E-A947-70E740481C1C}">
                          <a14:useLocalDpi xmlns:a14="http://schemas.microsoft.com/office/drawing/2010/main" val="0"/>
                        </a:ext>
                      </a:extLst>
                    </a:blip>
                    <a:srcRect l="41529" t="14769" r="5559" b="36610"/>
                    <a:stretch/>
                  </pic:blipFill>
                  <pic:spPr bwMode="auto">
                    <a:xfrm>
                      <a:off x="0" y="0"/>
                      <a:ext cx="3775075"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A9AEE5E" wp14:editId="74B7446B">
            <wp:extent cx="3967701" cy="2107095"/>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5.jpg"/>
                    <pic:cNvPicPr/>
                  </pic:nvPicPr>
                  <pic:blipFill rotWithShape="1">
                    <a:blip r:embed="rId20" cstate="print">
                      <a:extLst>
                        <a:ext uri="{28A0092B-C50C-407E-A947-70E740481C1C}">
                          <a14:useLocalDpi xmlns:a14="http://schemas.microsoft.com/office/drawing/2010/main" val="0"/>
                        </a:ext>
                      </a:extLst>
                    </a:blip>
                    <a:srcRect l="5451" t="10205" r="3955" b="7922"/>
                    <a:stretch/>
                  </pic:blipFill>
                  <pic:spPr bwMode="auto">
                    <a:xfrm>
                      <a:off x="0" y="0"/>
                      <a:ext cx="3974814" cy="2110872"/>
                    </a:xfrm>
                    <a:prstGeom prst="rect">
                      <a:avLst/>
                    </a:prstGeom>
                    <a:ln>
                      <a:noFill/>
                    </a:ln>
                    <a:extLst>
                      <a:ext uri="{53640926-AAD7-44D8-BBD7-CCE9431645EC}">
                        <a14:shadowObscured xmlns:a14="http://schemas.microsoft.com/office/drawing/2010/main"/>
                      </a:ext>
                    </a:extLst>
                  </pic:spPr>
                </pic:pic>
              </a:graphicData>
            </a:graphic>
          </wp:inline>
        </w:drawing>
      </w:r>
    </w:p>
    <w:p w:rsidR="00FA34A5" w:rsidRDefault="00FA34A5" w:rsidP="00FA34A5">
      <w:pPr>
        <w:rPr>
          <w:noProof/>
        </w:rPr>
      </w:pPr>
    </w:p>
    <w:p w:rsidR="00FA34A5" w:rsidRDefault="00FA34A5" w:rsidP="00FA34A5"/>
    <w:p w:rsidR="00FA34A5" w:rsidRDefault="00FA34A5" w:rsidP="00FA34A5"/>
    <w:p w:rsidR="00FA34A5" w:rsidRDefault="00FA34A5" w:rsidP="00FA34A5"/>
    <w:p w:rsidR="00FA34A5" w:rsidRDefault="00FA34A5" w:rsidP="00FA34A5"/>
    <w:p w:rsidR="00FA34A5" w:rsidRDefault="00FA34A5" w:rsidP="00FA34A5">
      <w:pPr>
        <w:rPr>
          <w:rFonts w:ascii="Times New Roman" w:hAnsi="Times New Roman" w:cs="Times New Roman"/>
          <w:sz w:val="28"/>
          <w:szCs w:val="28"/>
        </w:rPr>
      </w:pPr>
      <w:r w:rsidRPr="008C252F">
        <w:rPr>
          <w:rFonts w:ascii="Times New Roman" w:hAnsi="Times New Roman" w:cs="Times New Roman"/>
          <w:sz w:val="28"/>
          <w:szCs w:val="28"/>
        </w:rPr>
        <w:lastRenderedPageBreak/>
        <w:t>Вариант 4</w:t>
      </w:r>
    </w:p>
    <w:p w:rsidR="00FA34A5" w:rsidRPr="008C252F" w:rsidRDefault="00FA34A5" w:rsidP="00FA34A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C8A685" wp14:editId="6DA91AA6">
            <wp:extent cx="6392848" cy="2162406"/>
            <wp:effectExtent l="0" t="0" r="825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003.jpg"/>
                    <pic:cNvPicPr/>
                  </pic:nvPicPr>
                  <pic:blipFill rotWithShape="1">
                    <a:blip r:embed="rId21" cstate="print">
                      <a:extLst>
                        <a:ext uri="{28A0092B-C50C-407E-A947-70E740481C1C}">
                          <a14:useLocalDpi xmlns:a14="http://schemas.microsoft.com/office/drawing/2010/main" val="0"/>
                        </a:ext>
                      </a:extLst>
                    </a:blip>
                    <a:srcRect l="12506" t="11336" r="7162" b="39238"/>
                    <a:stretch/>
                  </pic:blipFill>
                  <pic:spPr bwMode="auto">
                    <a:xfrm>
                      <a:off x="0" y="0"/>
                      <a:ext cx="6404778" cy="2166441"/>
                    </a:xfrm>
                    <a:prstGeom prst="rect">
                      <a:avLst/>
                    </a:prstGeom>
                    <a:ln>
                      <a:noFill/>
                    </a:ln>
                    <a:extLst>
                      <a:ext uri="{53640926-AAD7-44D8-BBD7-CCE9431645EC}">
                        <a14:shadowObscured xmlns:a14="http://schemas.microsoft.com/office/drawing/2010/main"/>
                      </a:ext>
                    </a:extLst>
                  </pic:spPr>
                </pic:pic>
              </a:graphicData>
            </a:graphic>
          </wp:inline>
        </w:drawing>
      </w:r>
    </w:p>
    <w:p w:rsidR="00FA34A5" w:rsidRPr="008C252F" w:rsidRDefault="00FA34A5" w:rsidP="00FA34A5">
      <w:pPr>
        <w:rPr>
          <w:rFonts w:ascii="Times New Roman" w:hAnsi="Times New Roman" w:cs="Times New Roman"/>
          <w:noProof/>
          <w:sz w:val="28"/>
          <w:szCs w:val="28"/>
        </w:rPr>
      </w:pPr>
      <w:r w:rsidRPr="008C252F">
        <w:rPr>
          <w:rFonts w:ascii="Times New Roman" w:hAnsi="Times New Roman" w:cs="Times New Roman"/>
          <w:noProof/>
          <w:sz w:val="28"/>
          <w:szCs w:val="28"/>
        </w:rPr>
        <w:t>Главный фасад:</w:t>
      </w:r>
    </w:p>
    <w:p w:rsidR="00FA34A5" w:rsidRDefault="00FA34A5" w:rsidP="00FA34A5">
      <w:r>
        <w:rPr>
          <w:noProof/>
        </w:rPr>
        <w:drawing>
          <wp:inline distT="0" distB="0" distL="0" distR="0" wp14:anchorId="0B704672" wp14:editId="6D4B4BDE">
            <wp:extent cx="6209968" cy="2663687"/>
            <wp:effectExtent l="0" t="0" r="635"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004.jpg"/>
                    <pic:cNvPicPr/>
                  </pic:nvPicPr>
                  <pic:blipFill rotWithShape="1">
                    <a:blip r:embed="rId22" cstate="print">
                      <a:extLst>
                        <a:ext uri="{28A0092B-C50C-407E-A947-70E740481C1C}">
                          <a14:useLocalDpi xmlns:a14="http://schemas.microsoft.com/office/drawing/2010/main" val="0"/>
                        </a:ext>
                      </a:extLst>
                    </a:blip>
                    <a:srcRect l="4489" t="20632" r="4917" b="19742"/>
                    <a:stretch/>
                  </pic:blipFill>
                  <pic:spPr bwMode="auto">
                    <a:xfrm>
                      <a:off x="0" y="0"/>
                      <a:ext cx="6236203" cy="2674940"/>
                    </a:xfrm>
                    <a:prstGeom prst="rect">
                      <a:avLst/>
                    </a:prstGeom>
                    <a:ln>
                      <a:noFill/>
                    </a:ln>
                    <a:extLst>
                      <a:ext uri="{53640926-AAD7-44D8-BBD7-CCE9431645EC}">
                        <a14:shadowObscured xmlns:a14="http://schemas.microsoft.com/office/drawing/2010/main"/>
                      </a:ext>
                    </a:extLst>
                  </pic:spPr>
                </pic:pic>
              </a:graphicData>
            </a:graphic>
          </wp:inline>
        </w:drawing>
      </w:r>
    </w:p>
    <w:p w:rsidR="00FA34A5" w:rsidRDefault="00FA34A5" w:rsidP="00FA34A5">
      <w:r>
        <w:rPr>
          <w:noProof/>
        </w:rPr>
        <w:drawing>
          <wp:inline distT="0" distB="0" distL="0" distR="0" wp14:anchorId="7CAA7649" wp14:editId="3288CB6D">
            <wp:extent cx="6209968" cy="2822713"/>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05.jpg"/>
                    <pic:cNvPicPr/>
                  </pic:nvPicPr>
                  <pic:blipFill rotWithShape="1">
                    <a:blip r:embed="rId23" cstate="print">
                      <a:extLst>
                        <a:ext uri="{28A0092B-C50C-407E-A947-70E740481C1C}">
                          <a14:useLocalDpi xmlns:a14="http://schemas.microsoft.com/office/drawing/2010/main" val="0"/>
                        </a:ext>
                      </a:extLst>
                    </a:blip>
                    <a:srcRect l="7857" t="24940" r="7483" b="18380"/>
                    <a:stretch/>
                  </pic:blipFill>
                  <pic:spPr bwMode="auto">
                    <a:xfrm>
                      <a:off x="0" y="0"/>
                      <a:ext cx="6212894" cy="2824043"/>
                    </a:xfrm>
                    <a:prstGeom prst="rect">
                      <a:avLst/>
                    </a:prstGeom>
                    <a:ln>
                      <a:noFill/>
                    </a:ln>
                    <a:extLst>
                      <a:ext uri="{53640926-AAD7-44D8-BBD7-CCE9431645EC}">
                        <a14:shadowObscured xmlns:a14="http://schemas.microsoft.com/office/drawing/2010/main"/>
                      </a:ext>
                    </a:extLst>
                  </pic:spPr>
                </pic:pic>
              </a:graphicData>
            </a:graphic>
          </wp:inline>
        </w:drawing>
      </w:r>
    </w:p>
    <w:p w:rsidR="00FA34A5" w:rsidRDefault="00FA34A5" w:rsidP="00FA34A5">
      <w:pPr>
        <w:shd w:val="clear" w:color="auto" w:fill="FFFFFF"/>
        <w:spacing w:before="375" w:line="240" w:lineRule="auto"/>
        <w:jc w:val="center"/>
        <w:textAlignment w:val="baseline"/>
        <w:outlineLvl w:val="2"/>
        <w:rPr>
          <w:rFonts w:ascii="Times New Roman" w:eastAsia="Times New Roman" w:hAnsi="Times New Roman" w:cs="Times New Roman"/>
          <w:b/>
          <w:color w:val="4C4C4C"/>
          <w:spacing w:val="2"/>
          <w:sz w:val="29"/>
          <w:szCs w:val="29"/>
        </w:rPr>
      </w:pPr>
    </w:p>
    <w:p w:rsidR="00FA34A5" w:rsidRDefault="00FA34A5" w:rsidP="00FA34A5">
      <w:pPr>
        <w:spacing w:after="0" w:line="240" w:lineRule="auto"/>
        <w:ind w:left="5812" w:right="-1"/>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4 </w:t>
      </w:r>
    </w:p>
    <w:p w:rsidR="00FA34A5" w:rsidRPr="00D873B4" w:rsidRDefault="00FA34A5" w:rsidP="00FA34A5">
      <w:pPr>
        <w:spacing w:after="0" w:line="240" w:lineRule="auto"/>
        <w:ind w:left="5812" w:right="-1"/>
        <w:jc w:val="both"/>
        <w:rPr>
          <w:rFonts w:ascii="Times New Roman" w:hAnsi="Times New Roman" w:cs="Times New Roman"/>
          <w:sz w:val="28"/>
          <w:szCs w:val="28"/>
        </w:rPr>
      </w:pPr>
      <w:r>
        <w:rPr>
          <w:rFonts w:ascii="Times New Roman" w:hAnsi="Times New Roman" w:cs="Times New Roman"/>
          <w:sz w:val="28"/>
          <w:szCs w:val="28"/>
        </w:rPr>
        <w:t xml:space="preserve">к Положению </w:t>
      </w:r>
      <w:r>
        <w:rPr>
          <w:rFonts w:ascii="Times New Roman" w:eastAsia="Times New Roman" w:hAnsi="Times New Roman" w:cs="Times New Roman"/>
          <w:sz w:val="28"/>
          <w:szCs w:val="28"/>
        </w:rPr>
        <w:t>о</w:t>
      </w:r>
      <w:r w:rsidRPr="00D873B4">
        <w:rPr>
          <w:rFonts w:ascii="Times New Roman" w:eastAsia="Times New Roman" w:hAnsi="Times New Roman" w:cs="Times New Roman"/>
          <w:sz w:val="28"/>
          <w:szCs w:val="28"/>
        </w:rPr>
        <w:t xml:space="preserve"> размещении нестационарных торговых объектов на территории города </w:t>
      </w:r>
      <w:r>
        <w:rPr>
          <w:rFonts w:ascii="Times New Roman" w:eastAsia="Times New Roman" w:hAnsi="Times New Roman" w:cs="Times New Roman"/>
          <w:sz w:val="28"/>
          <w:szCs w:val="28"/>
        </w:rPr>
        <w:t>Сургута</w:t>
      </w:r>
      <w:r w:rsidRPr="00D873B4">
        <w:rPr>
          <w:rFonts w:ascii="Times New Roman" w:eastAsia="Times New Roman" w:hAnsi="Times New Roman" w:cs="Times New Roman"/>
          <w:sz w:val="28"/>
          <w:szCs w:val="28"/>
        </w:rPr>
        <w:t xml:space="preserve"> </w:t>
      </w:r>
    </w:p>
    <w:p w:rsidR="00FA34A5" w:rsidRPr="003A5933" w:rsidRDefault="00FA34A5" w:rsidP="00FA34A5">
      <w:pPr>
        <w:shd w:val="clear" w:color="auto" w:fill="FFFFFF"/>
        <w:spacing w:before="375" w:line="240" w:lineRule="auto"/>
        <w:jc w:val="center"/>
        <w:textAlignment w:val="baseline"/>
        <w:outlineLvl w:val="2"/>
        <w:rPr>
          <w:rFonts w:ascii="Times New Roman" w:eastAsia="Times New Roman" w:hAnsi="Times New Roman" w:cs="Times New Roman"/>
          <w:color w:val="4C4C4C"/>
          <w:spacing w:val="2"/>
          <w:sz w:val="28"/>
          <w:szCs w:val="28"/>
        </w:rPr>
      </w:pPr>
      <w:r w:rsidRPr="003A5933">
        <w:rPr>
          <w:rFonts w:ascii="Times New Roman" w:eastAsia="Times New Roman" w:hAnsi="Times New Roman" w:cs="Times New Roman"/>
          <w:color w:val="4C4C4C"/>
          <w:spacing w:val="2"/>
          <w:sz w:val="28"/>
          <w:szCs w:val="28"/>
        </w:rPr>
        <w:t>Ведомость отделочных материалов нестационарных торговых объектов</w:t>
      </w:r>
    </w:p>
    <w:tbl>
      <w:tblPr>
        <w:tblStyle w:val="af0"/>
        <w:tblW w:w="0" w:type="auto"/>
        <w:tblLook w:val="04A0" w:firstRow="1" w:lastRow="0" w:firstColumn="1" w:lastColumn="0" w:noHBand="0" w:noVBand="1"/>
      </w:tblPr>
      <w:tblGrid>
        <w:gridCol w:w="1766"/>
        <w:gridCol w:w="3587"/>
        <w:gridCol w:w="2552"/>
        <w:gridCol w:w="2268"/>
      </w:tblGrid>
      <w:tr w:rsidR="00FA34A5" w:rsidTr="00BB02DC">
        <w:tc>
          <w:tcPr>
            <w:tcW w:w="1766"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Внешние конструктивные элементы</w:t>
            </w:r>
          </w:p>
        </w:tc>
        <w:tc>
          <w:tcPr>
            <w:tcW w:w="3587"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Материал отделки элементов</w:t>
            </w:r>
          </w:p>
        </w:tc>
        <w:tc>
          <w:tcPr>
            <w:tcW w:w="2552"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Цветовое решение (колер)</w:t>
            </w:r>
          </w:p>
        </w:tc>
        <w:tc>
          <w:tcPr>
            <w:tcW w:w="2268"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Примечание</w:t>
            </w:r>
          </w:p>
        </w:tc>
      </w:tr>
      <w:tr w:rsidR="00FA34A5" w:rsidTr="00BB02DC">
        <w:tc>
          <w:tcPr>
            <w:tcW w:w="1766"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Каркас</w:t>
            </w:r>
          </w:p>
        </w:tc>
        <w:tc>
          <w:tcPr>
            <w:tcW w:w="3587" w:type="dxa"/>
          </w:tcPr>
          <w:p w:rsidR="00FA34A5" w:rsidRPr="000828F2" w:rsidRDefault="00FA34A5" w:rsidP="00BB02DC">
            <w:pPr>
              <w:textAlignment w:val="baseline"/>
              <w:rPr>
                <w:rFonts w:eastAsia="Times New Roman"/>
                <w:color w:val="2D2D2D"/>
                <w:sz w:val="21"/>
                <w:szCs w:val="21"/>
              </w:rPr>
            </w:pPr>
            <w:r>
              <w:rPr>
                <w:rFonts w:eastAsia="Times New Roman"/>
                <w:color w:val="2D2D2D"/>
                <w:sz w:val="21"/>
                <w:szCs w:val="21"/>
              </w:rPr>
              <w:t>Каркасная конструктивная система, с</w:t>
            </w:r>
            <w:r w:rsidRPr="000828F2">
              <w:rPr>
                <w:rFonts w:eastAsia="Times New Roman"/>
                <w:color w:val="2D2D2D"/>
                <w:sz w:val="21"/>
                <w:szCs w:val="21"/>
              </w:rPr>
              <w:t>тальной профиль, профильная труба различного сечения</w:t>
            </w:r>
          </w:p>
        </w:tc>
        <w:tc>
          <w:tcPr>
            <w:tcW w:w="2552" w:type="dxa"/>
          </w:tcPr>
          <w:p w:rsidR="00FA34A5" w:rsidRPr="000828F2" w:rsidRDefault="00FA34A5" w:rsidP="00BB02DC">
            <w:pPr>
              <w:rPr>
                <w:rFonts w:eastAsia="Times New Roman"/>
                <w:color w:val="2D2D2D"/>
                <w:sz w:val="21"/>
                <w:szCs w:val="21"/>
              </w:rPr>
            </w:pPr>
          </w:p>
        </w:tc>
        <w:tc>
          <w:tcPr>
            <w:tcW w:w="2268" w:type="dxa"/>
          </w:tcPr>
          <w:p w:rsidR="00FA34A5" w:rsidRPr="000828F2" w:rsidRDefault="00FA34A5" w:rsidP="00BB02DC">
            <w:pPr>
              <w:rPr>
                <w:rFonts w:eastAsia="Times New Roman"/>
              </w:rPr>
            </w:pPr>
          </w:p>
        </w:tc>
      </w:tr>
      <w:tr w:rsidR="00FA34A5" w:rsidTr="00BB02DC">
        <w:tc>
          <w:tcPr>
            <w:tcW w:w="1766"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Цоколь</w:t>
            </w:r>
          </w:p>
        </w:tc>
        <w:tc>
          <w:tcPr>
            <w:tcW w:w="3587"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Сэндвич панели, панели "Alucobond"</w:t>
            </w:r>
            <w:r>
              <w:rPr>
                <w:rFonts w:eastAsia="Times New Roman"/>
                <w:color w:val="2D2D2D"/>
                <w:sz w:val="21"/>
                <w:szCs w:val="21"/>
              </w:rPr>
              <w:t xml:space="preserve">  поэлементной сборки</w:t>
            </w:r>
          </w:p>
        </w:tc>
        <w:tc>
          <w:tcPr>
            <w:tcW w:w="2552" w:type="dxa"/>
          </w:tcPr>
          <w:p w:rsidR="00FA34A5" w:rsidRPr="009E2EEC" w:rsidRDefault="00FA34A5" w:rsidP="00BB02DC">
            <w:pPr>
              <w:textAlignment w:val="baseline"/>
              <w:rPr>
                <w:rFonts w:eastAsia="Times New Roman"/>
                <w:color w:val="2D2D2D"/>
                <w:sz w:val="21"/>
                <w:szCs w:val="21"/>
                <w:lang w:val="en-US"/>
              </w:rPr>
            </w:pPr>
            <w:r w:rsidRPr="009E2EEC">
              <w:rPr>
                <w:rFonts w:eastAsia="Times New Roman"/>
                <w:color w:val="2D2D2D"/>
                <w:sz w:val="21"/>
                <w:szCs w:val="21"/>
                <w:lang w:val="en-US"/>
              </w:rPr>
              <w:t>RAL 2004, RAL 6029, RAL 5021, RAL 1014</w:t>
            </w:r>
          </w:p>
          <w:p w:rsidR="00FA34A5" w:rsidRPr="00450292" w:rsidRDefault="00FA34A5" w:rsidP="00BB02DC">
            <w:pPr>
              <w:textAlignment w:val="baseline"/>
              <w:rPr>
                <w:rFonts w:eastAsia="Times New Roman"/>
                <w:color w:val="2D2D2D"/>
                <w:sz w:val="21"/>
                <w:szCs w:val="21"/>
                <w:lang w:val="en-US"/>
              </w:rPr>
            </w:pPr>
            <w:r w:rsidRPr="009E2EEC">
              <w:rPr>
                <w:rFonts w:eastAsia="Times New Roman"/>
                <w:color w:val="2D2D2D"/>
                <w:sz w:val="21"/>
                <w:szCs w:val="21"/>
                <w:lang w:val="en-US"/>
              </w:rPr>
              <w:t xml:space="preserve">RAL 5019, </w:t>
            </w:r>
            <w:r w:rsidRPr="00450292">
              <w:rPr>
                <w:rFonts w:eastAsia="Times New Roman"/>
                <w:color w:val="2D2D2D"/>
                <w:sz w:val="21"/>
                <w:szCs w:val="21"/>
                <w:lang w:val="en-US"/>
              </w:rPr>
              <w:t>RAL 3020</w:t>
            </w:r>
          </w:p>
          <w:p w:rsidR="00FA34A5" w:rsidRPr="009E2EEC" w:rsidRDefault="00FA34A5" w:rsidP="00BB02DC">
            <w:pPr>
              <w:textAlignment w:val="baseline"/>
              <w:rPr>
                <w:rFonts w:eastAsia="Times New Roman"/>
                <w:color w:val="2D2D2D"/>
                <w:sz w:val="21"/>
                <w:szCs w:val="21"/>
              </w:rPr>
            </w:pPr>
            <w:r w:rsidRPr="000828F2">
              <w:rPr>
                <w:rFonts w:eastAsia="Times New Roman"/>
                <w:color w:val="2D2D2D"/>
                <w:sz w:val="21"/>
                <w:szCs w:val="21"/>
              </w:rPr>
              <w:t xml:space="preserve">RAL </w:t>
            </w:r>
            <w:r>
              <w:rPr>
                <w:rFonts w:eastAsia="Times New Roman"/>
                <w:color w:val="2D2D2D"/>
                <w:sz w:val="21"/>
                <w:szCs w:val="21"/>
              </w:rPr>
              <w:t>7031</w:t>
            </w:r>
          </w:p>
        </w:tc>
        <w:tc>
          <w:tcPr>
            <w:tcW w:w="2268" w:type="dxa"/>
          </w:tcPr>
          <w:p w:rsidR="00FA34A5" w:rsidRPr="000828F2" w:rsidRDefault="00FA34A5" w:rsidP="00BB02DC">
            <w:pPr>
              <w:rPr>
                <w:rFonts w:eastAsia="Times New Roman"/>
                <w:color w:val="2D2D2D"/>
                <w:sz w:val="21"/>
                <w:szCs w:val="21"/>
              </w:rPr>
            </w:pPr>
          </w:p>
        </w:tc>
      </w:tr>
      <w:tr w:rsidR="00FA34A5" w:rsidTr="00BB02DC">
        <w:tc>
          <w:tcPr>
            <w:tcW w:w="1766"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Стены</w:t>
            </w:r>
          </w:p>
        </w:tc>
        <w:tc>
          <w:tcPr>
            <w:tcW w:w="3587" w:type="dxa"/>
          </w:tcPr>
          <w:p w:rsidR="00FA34A5" w:rsidRPr="00450292" w:rsidRDefault="00FA34A5" w:rsidP="00BB02DC">
            <w:pPr>
              <w:textAlignment w:val="baseline"/>
              <w:rPr>
                <w:rFonts w:eastAsia="Times New Roman"/>
                <w:color w:val="2D2D2D"/>
                <w:sz w:val="21"/>
                <w:szCs w:val="21"/>
                <w:vertAlign w:val="superscript"/>
              </w:rPr>
            </w:pPr>
            <w:r>
              <w:rPr>
                <w:rFonts w:eastAsia="Times New Roman"/>
                <w:color w:val="2D2D2D"/>
                <w:sz w:val="21"/>
                <w:szCs w:val="21"/>
              </w:rPr>
              <w:t>Трехслойные с</w:t>
            </w:r>
            <w:r w:rsidRPr="000828F2">
              <w:rPr>
                <w:rFonts w:eastAsia="Times New Roman"/>
                <w:color w:val="2D2D2D"/>
                <w:sz w:val="21"/>
                <w:szCs w:val="21"/>
              </w:rPr>
              <w:t>эндвич панели, панели "Alucobond"</w:t>
            </w:r>
            <w:r>
              <w:rPr>
                <w:rFonts w:eastAsia="Times New Roman"/>
                <w:color w:val="2D2D2D"/>
                <w:sz w:val="21"/>
                <w:szCs w:val="21"/>
              </w:rPr>
              <w:t xml:space="preserve"> поэлементной сборки, утеплитель минераловатные плиты -200 мм</w:t>
            </w:r>
          </w:p>
        </w:tc>
        <w:tc>
          <w:tcPr>
            <w:tcW w:w="2552" w:type="dxa"/>
          </w:tcPr>
          <w:p w:rsidR="00FA34A5" w:rsidRPr="009E2EEC" w:rsidRDefault="00FA34A5" w:rsidP="00BB02DC">
            <w:pPr>
              <w:textAlignment w:val="baseline"/>
              <w:rPr>
                <w:rFonts w:eastAsia="Times New Roman"/>
                <w:color w:val="2D2D2D"/>
                <w:sz w:val="21"/>
                <w:szCs w:val="21"/>
                <w:lang w:val="en-US"/>
              </w:rPr>
            </w:pPr>
            <w:r w:rsidRPr="009E2EEC">
              <w:rPr>
                <w:rFonts w:eastAsia="Times New Roman"/>
                <w:color w:val="2D2D2D"/>
                <w:sz w:val="21"/>
                <w:szCs w:val="21"/>
                <w:lang w:val="en-US"/>
              </w:rPr>
              <w:t>RAL 2004, RAL 6029, RAL 5021, RAL 1014</w:t>
            </w:r>
          </w:p>
          <w:p w:rsidR="00FA34A5" w:rsidRPr="009E2EEC" w:rsidRDefault="00FA34A5" w:rsidP="00BB02DC">
            <w:pPr>
              <w:textAlignment w:val="baseline"/>
              <w:rPr>
                <w:rFonts w:eastAsia="Times New Roman"/>
                <w:color w:val="2D2D2D"/>
                <w:sz w:val="21"/>
                <w:szCs w:val="21"/>
                <w:lang w:val="en-US"/>
              </w:rPr>
            </w:pPr>
            <w:r w:rsidRPr="009E2EEC">
              <w:rPr>
                <w:rFonts w:eastAsia="Times New Roman"/>
                <w:color w:val="2D2D2D"/>
                <w:sz w:val="21"/>
                <w:szCs w:val="21"/>
                <w:lang w:val="en-US"/>
              </w:rPr>
              <w:t>RAL 5019, RAL 3020</w:t>
            </w:r>
          </w:p>
          <w:p w:rsidR="00FA34A5" w:rsidRPr="000828F2" w:rsidRDefault="00FA34A5" w:rsidP="00BB02DC">
            <w:pPr>
              <w:textAlignment w:val="baseline"/>
              <w:rPr>
                <w:rFonts w:eastAsia="Times New Roman"/>
                <w:color w:val="2D2D2D"/>
                <w:sz w:val="21"/>
                <w:szCs w:val="21"/>
                <w:lang w:val="en-US"/>
              </w:rPr>
            </w:pPr>
            <w:r w:rsidRPr="000828F2">
              <w:rPr>
                <w:rFonts w:eastAsia="Times New Roman"/>
                <w:color w:val="2D2D2D"/>
                <w:sz w:val="21"/>
                <w:szCs w:val="21"/>
              </w:rPr>
              <w:t xml:space="preserve">RAL </w:t>
            </w:r>
            <w:r>
              <w:rPr>
                <w:rFonts w:eastAsia="Times New Roman"/>
                <w:color w:val="2D2D2D"/>
                <w:sz w:val="21"/>
                <w:szCs w:val="21"/>
              </w:rPr>
              <w:t>7031</w:t>
            </w:r>
          </w:p>
        </w:tc>
        <w:tc>
          <w:tcPr>
            <w:tcW w:w="2268"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Не допускается применение кирпича, строительных блоков, сайдинга</w:t>
            </w:r>
          </w:p>
        </w:tc>
      </w:tr>
      <w:tr w:rsidR="00FA34A5" w:rsidTr="00BB02DC">
        <w:tc>
          <w:tcPr>
            <w:tcW w:w="1766"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Верхняя панель для размещения рекламы</w:t>
            </w:r>
          </w:p>
        </w:tc>
        <w:tc>
          <w:tcPr>
            <w:tcW w:w="3587"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Сэндвич панели, панели "Alucobond"</w:t>
            </w:r>
          </w:p>
        </w:tc>
        <w:tc>
          <w:tcPr>
            <w:tcW w:w="2552" w:type="dxa"/>
          </w:tcPr>
          <w:p w:rsidR="00FA34A5" w:rsidRPr="009E2EEC" w:rsidRDefault="00FA34A5" w:rsidP="00BB02DC">
            <w:pPr>
              <w:textAlignment w:val="baseline"/>
              <w:rPr>
                <w:rFonts w:eastAsia="Times New Roman"/>
                <w:color w:val="2D2D2D"/>
                <w:sz w:val="21"/>
                <w:szCs w:val="21"/>
                <w:lang w:val="en-US"/>
              </w:rPr>
            </w:pPr>
            <w:r w:rsidRPr="009E2EEC">
              <w:rPr>
                <w:rFonts w:eastAsia="Times New Roman"/>
                <w:color w:val="2D2D2D"/>
                <w:sz w:val="21"/>
                <w:szCs w:val="21"/>
                <w:lang w:val="en-US"/>
              </w:rPr>
              <w:t>RAL 2004, RAL 6029, RAL 5021, RAL 1014</w:t>
            </w:r>
          </w:p>
          <w:p w:rsidR="00FA34A5" w:rsidRPr="009E2EEC" w:rsidRDefault="00FA34A5" w:rsidP="00BB02DC">
            <w:pPr>
              <w:textAlignment w:val="baseline"/>
              <w:rPr>
                <w:rFonts w:eastAsia="Times New Roman"/>
                <w:color w:val="2D2D2D"/>
                <w:sz w:val="21"/>
                <w:szCs w:val="21"/>
                <w:lang w:val="en-US"/>
              </w:rPr>
            </w:pPr>
            <w:r w:rsidRPr="009E2EEC">
              <w:rPr>
                <w:rFonts w:eastAsia="Times New Roman"/>
                <w:color w:val="2D2D2D"/>
                <w:sz w:val="21"/>
                <w:szCs w:val="21"/>
                <w:lang w:val="en-US"/>
              </w:rPr>
              <w:t>RAL 5019, RAL 3020</w:t>
            </w:r>
          </w:p>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 xml:space="preserve">RAL </w:t>
            </w:r>
            <w:r>
              <w:rPr>
                <w:rFonts w:eastAsia="Times New Roman"/>
                <w:color w:val="2D2D2D"/>
                <w:sz w:val="21"/>
                <w:szCs w:val="21"/>
              </w:rPr>
              <w:t xml:space="preserve">7031 </w:t>
            </w:r>
          </w:p>
        </w:tc>
        <w:tc>
          <w:tcPr>
            <w:tcW w:w="2268" w:type="dxa"/>
          </w:tcPr>
          <w:p w:rsidR="00FA34A5" w:rsidRPr="000828F2" w:rsidRDefault="00FA34A5" w:rsidP="00BB02DC">
            <w:pPr>
              <w:rPr>
                <w:rFonts w:eastAsia="Times New Roman"/>
                <w:color w:val="2D2D2D"/>
                <w:sz w:val="21"/>
                <w:szCs w:val="21"/>
              </w:rPr>
            </w:pPr>
          </w:p>
        </w:tc>
      </w:tr>
      <w:tr w:rsidR="00FA34A5" w:rsidTr="00BB02DC">
        <w:tc>
          <w:tcPr>
            <w:tcW w:w="1766"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Окна, витражи</w:t>
            </w:r>
          </w:p>
        </w:tc>
        <w:tc>
          <w:tcPr>
            <w:tcW w:w="3587"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Профиль ПВХ, алюминиевый профиль, стеклопакет</w:t>
            </w:r>
          </w:p>
        </w:tc>
        <w:tc>
          <w:tcPr>
            <w:tcW w:w="2552" w:type="dxa"/>
          </w:tcPr>
          <w:p w:rsidR="00FA34A5" w:rsidRPr="00450292" w:rsidRDefault="00FA34A5" w:rsidP="00BB02DC">
            <w:pPr>
              <w:textAlignment w:val="baseline"/>
              <w:rPr>
                <w:rFonts w:eastAsia="Times New Roman"/>
                <w:color w:val="2D2D2D"/>
                <w:sz w:val="21"/>
                <w:szCs w:val="21"/>
                <w:lang w:val="en-US"/>
              </w:rPr>
            </w:pPr>
            <w:r w:rsidRPr="00450292">
              <w:rPr>
                <w:rFonts w:eastAsia="Times New Roman"/>
                <w:color w:val="2D2D2D"/>
                <w:sz w:val="21"/>
                <w:szCs w:val="21"/>
                <w:lang w:val="en-US"/>
              </w:rPr>
              <w:t>RAL 7004; RAL 9003,</w:t>
            </w:r>
          </w:p>
          <w:p w:rsidR="00FA34A5" w:rsidRPr="009E2EEC" w:rsidRDefault="00FA34A5" w:rsidP="00BB02DC">
            <w:pPr>
              <w:textAlignment w:val="baseline"/>
              <w:rPr>
                <w:rFonts w:eastAsia="Times New Roman"/>
                <w:color w:val="2D2D2D"/>
                <w:sz w:val="21"/>
                <w:szCs w:val="21"/>
                <w:lang w:val="en-US"/>
              </w:rPr>
            </w:pPr>
            <w:r w:rsidRPr="009E2EEC">
              <w:rPr>
                <w:rFonts w:eastAsia="Times New Roman"/>
                <w:color w:val="2D2D2D"/>
                <w:sz w:val="21"/>
                <w:szCs w:val="21"/>
                <w:lang w:val="en-US"/>
              </w:rPr>
              <w:t>RAL 2004, RAL 6029, RAL 5021, RAL 1014</w:t>
            </w:r>
          </w:p>
          <w:p w:rsidR="00FA34A5" w:rsidRPr="009E2EEC" w:rsidRDefault="00FA34A5" w:rsidP="00BB02DC">
            <w:pPr>
              <w:textAlignment w:val="baseline"/>
              <w:rPr>
                <w:rFonts w:eastAsia="Times New Roman"/>
                <w:color w:val="2D2D2D"/>
                <w:sz w:val="21"/>
                <w:szCs w:val="21"/>
                <w:lang w:val="en-US"/>
              </w:rPr>
            </w:pPr>
            <w:r w:rsidRPr="009E2EEC">
              <w:rPr>
                <w:rFonts w:eastAsia="Times New Roman"/>
                <w:color w:val="2D2D2D"/>
                <w:sz w:val="21"/>
                <w:szCs w:val="21"/>
                <w:lang w:val="en-US"/>
              </w:rPr>
              <w:t>RAL 5019, RAL 3020</w:t>
            </w:r>
          </w:p>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 xml:space="preserve">RAL </w:t>
            </w:r>
            <w:r>
              <w:rPr>
                <w:rFonts w:eastAsia="Times New Roman"/>
                <w:color w:val="2D2D2D"/>
                <w:sz w:val="21"/>
                <w:szCs w:val="21"/>
              </w:rPr>
              <w:t>7031</w:t>
            </w:r>
          </w:p>
        </w:tc>
        <w:tc>
          <w:tcPr>
            <w:tcW w:w="2268"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Стекло витринное ударостойкое безосколочное (простое или тонированное)</w:t>
            </w:r>
          </w:p>
        </w:tc>
      </w:tr>
      <w:tr w:rsidR="00FA34A5" w:rsidTr="00BB02DC">
        <w:tc>
          <w:tcPr>
            <w:tcW w:w="1766"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Дверь</w:t>
            </w:r>
          </w:p>
        </w:tc>
        <w:tc>
          <w:tcPr>
            <w:tcW w:w="3587"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Металл</w:t>
            </w:r>
          </w:p>
        </w:tc>
        <w:tc>
          <w:tcPr>
            <w:tcW w:w="2552" w:type="dxa"/>
          </w:tcPr>
          <w:p w:rsidR="00FA34A5" w:rsidRPr="00450292" w:rsidRDefault="00FA34A5" w:rsidP="00BB02DC">
            <w:pPr>
              <w:textAlignment w:val="baseline"/>
              <w:rPr>
                <w:rFonts w:eastAsia="Times New Roman"/>
                <w:color w:val="2D2D2D"/>
                <w:sz w:val="21"/>
                <w:szCs w:val="21"/>
                <w:lang w:val="en-US"/>
              </w:rPr>
            </w:pPr>
            <w:r w:rsidRPr="00450292">
              <w:rPr>
                <w:rFonts w:eastAsia="Times New Roman"/>
                <w:color w:val="2D2D2D"/>
                <w:sz w:val="21"/>
                <w:szCs w:val="21"/>
                <w:lang w:val="en-US"/>
              </w:rPr>
              <w:t>RAL 7004; RAL 9003,</w:t>
            </w:r>
          </w:p>
          <w:p w:rsidR="00FA34A5" w:rsidRPr="009E2EEC" w:rsidRDefault="00FA34A5" w:rsidP="00BB02DC">
            <w:pPr>
              <w:textAlignment w:val="baseline"/>
              <w:rPr>
                <w:rFonts w:eastAsia="Times New Roman"/>
                <w:color w:val="2D2D2D"/>
                <w:sz w:val="21"/>
                <w:szCs w:val="21"/>
                <w:lang w:val="en-US"/>
              </w:rPr>
            </w:pPr>
            <w:r w:rsidRPr="009E2EEC">
              <w:rPr>
                <w:rFonts w:eastAsia="Times New Roman"/>
                <w:color w:val="2D2D2D"/>
                <w:sz w:val="21"/>
                <w:szCs w:val="21"/>
                <w:lang w:val="en-US"/>
              </w:rPr>
              <w:t>RAL 2004, RAL 6029, RAL 5021, RAL 1014</w:t>
            </w:r>
          </w:p>
          <w:p w:rsidR="00FA34A5" w:rsidRPr="009E2EEC" w:rsidRDefault="00FA34A5" w:rsidP="00BB02DC">
            <w:pPr>
              <w:textAlignment w:val="baseline"/>
              <w:rPr>
                <w:rFonts w:eastAsia="Times New Roman"/>
                <w:color w:val="2D2D2D"/>
                <w:sz w:val="21"/>
                <w:szCs w:val="21"/>
                <w:lang w:val="en-US"/>
              </w:rPr>
            </w:pPr>
            <w:r w:rsidRPr="009E2EEC">
              <w:rPr>
                <w:rFonts w:eastAsia="Times New Roman"/>
                <w:color w:val="2D2D2D"/>
                <w:sz w:val="21"/>
                <w:szCs w:val="21"/>
                <w:lang w:val="en-US"/>
              </w:rPr>
              <w:t>RAL 5019, RAL 3020</w:t>
            </w:r>
          </w:p>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 xml:space="preserve">RAL </w:t>
            </w:r>
            <w:r>
              <w:rPr>
                <w:rFonts w:eastAsia="Times New Roman"/>
                <w:color w:val="2D2D2D"/>
                <w:sz w:val="21"/>
                <w:szCs w:val="21"/>
              </w:rPr>
              <w:t>7031</w:t>
            </w:r>
          </w:p>
        </w:tc>
        <w:tc>
          <w:tcPr>
            <w:tcW w:w="2268"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Глухая одностворчатая</w:t>
            </w:r>
          </w:p>
        </w:tc>
      </w:tr>
      <w:tr w:rsidR="00FA34A5" w:rsidTr="00BB02DC">
        <w:tc>
          <w:tcPr>
            <w:tcW w:w="1766"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Крыша</w:t>
            </w:r>
          </w:p>
        </w:tc>
        <w:tc>
          <w:tcPr>
            <w:tcW w:w="3587"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Профнастил оцинкованный</w:t>
            </w:r>
            <w:r>
              <w:rPr>
                <w:rFonts w:eastAsia="Times New Roman"/>
                <w:color w:val="2D2D2D"/>
                <w:sz w:val="21"/>
                <w:szCs w:val="21"/>
              </w:rPr>
              <w:t>, плоская с наружным водостоком</w:t>
            </w:r>
          </w:p>
        </w:tc>
        <w:tc>
          <w:tcPr>
            <w:tcW w:w="2552"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RAL 7004</w:t>
            </w:r>
          </w:p>
        </w:tc>
        <w:tc>
          <w:tcPr>
            <w:tcW w:w="2268"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Не допускается применение шифера</w:t>
            </w:r>
          </w:p>
        </w:tc>
      </w:tr>
      <w:tr w:rsidR="00FA34A5" w:rsidTr="00BB02DC">
        <w:tc>
          <w:tcPr>
            <w:tcW w:w="1766"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Рекламно-информационное оформление</w:t>
            </w:r>
          </w:p>
        </w:tc>
        <w:tc>
          <w:tcPr>
            <w:tcW w:w="3587" w:type="dxa"/>
          </w:tcPr>
          <w:p w:rsidR="00FA34A5" w:rsidRPr="000828F2" w:rsidRDefault="00FA34A5" w:rsidP="00BB02DC">
            <w:pPr>
              <w:rPr>
                <w:rFonts w:eastAsia="Times New Roman"/>
                <w:color w:val="2D2D2D"/>
                <w:sz w:val="21"/>
                <w:szCs w:val="21"/>
              </w:rPr>
            </w:pPr>
            <w:r w:rsidRPr="000828F2">
              <w:rPr>
                <w:rFonts w:eastAsia="Times New Roman"/>
                <w:color w:val="2D2D2D"/>
                <w:sz w:val="21"/>
                <w:szCs w:val="21"/>
              </w:rPr>
              <w:t>Сэндвич панели, панели "Alucobond"</w:t>
            </w:r>
          </w:p>
        </w:tc>
        <w:tc>
          <w:tcPr>
            <w:tcW w:w="2552" w:type="dxa"/>
          </w:tcPr>
          <w:p w:rsidR="00FA34A5" w:rsidRPr="000828F2" w:rsidRDefault="00FA34A5" w:rsidP="00BB02DC">
            <w:pPr>
              <w:rPr>
                <w:rFonts w:eastAsia="Times New Roman"/>
              </w:rPr>
            </w:pPr>
            <w:r>
              <w:rPr>
                <w:rFonts w:eastAsia="Times New Roman"/>
              </w:rPr>
              <w:t xml:space="preserve">В тон основного цвета отделки </w:t>
            </w:r>
          </w:p>
        </w:tc>
        <w:tc>
          <w:tcPr>
            <w:tcW w:w="2268" w:type="dxa"/>
          </w:tcPr>
          <w:p w:rsidR="00FA34A5" w:rsidRPr="000828F2" w:rsidRDefault="00FA34A5" w:rsidP="00BB02DC">
            <w:pPr>
              <w:textAlignment w:val="baseline"/>
              <w:rPr>
                <w:rFonts w:eastAsia="Times New Roman"/>
                <w:color w:val="2D2D2D"/>
                <w:sz w:val="21"/>
                <w:szCs w:val="21"/>
              </w:rPr>
            </w:pPr>
            <w:r w:rsidRPr="000828F2">
              <w:rPr>
                <w:rFonts w:eastAsia="Times New Roman"/>
                <w:color w:val="2D2D2D"/>
                <w:sz w:val="21"/>
                <w:szCs w:val="21"/>
              </w:rPr>
              <w:t>Размещается на рекламном парапете</w:t>
            </w:r>
          </w:p>
        </w:tc>
      </w:tr>
    </w:tbl>
    <w:p w:rsidR="00FA34A5" w:rsidRDefault="00FA34A5" w:rsidP="00FA34A5">
      <w:pPr>
        <w:pStyle w:val="afd"/>
        <w:jc w:val="both"/>
        <w:rPr>
          <w:rFonts w:ascii="Times New Roman" w:hAnsi="Times New Roman" w:cs="Times New Roman"/>
          <w:sz w:val="24"/>
          <w:szCs w:val="24"/>
          <w:lang w:eastAsia="ru-RU"/>
        </w:rPr>
      </w:pPr>
    </w:p>
    <w:p w:rsidR="00FA34A5" w:rsidRPr="006B6D6C" w:rsidRDefault="00FA34A5" w:rsidP="00FA34A5">
      <w:pPr>
        <w:pStyle w:val="afd"/>
        <w:jc w:val="both"/>
        <w:rPr>
          <w:rFonts w:ascii="Times New Roman" w:hAnsi="Times New Roman" w:cs="Times New Roman"/>
          <w:sz w:val="24"/>
          <w:szCs w:val="24"/>
          <w:lang w:eastAsia="ru-RU"/>
        </w:rPr>
      </w:pPr>
      <w:r w:rsidRPr="006B6D6C">
        <w:rPr>
          <w:rFonts w:ascii="Times New Roman" w:hAnsi="Times New Roman" w:cs="Times New Roman"/>
          <w:sz w:val="24"/>
          <w:szCs w:val="24"/>
          <w:lang w:eastAsia="ru-RU"/>
        </w:rPr>
        <w:t>Примечание:</w:t>
      </w:r>
      <w:r w:rsidRPr="006B6D6C">
        <w:rPr>
          <w:rFonts w:ascii="Times New Roman" w:hAnsi="Times New Roman" w:cs="Times New Roman"/>
          <w:sz w:val="24"/>
          <w:szCs w:val="24"/>
          <w:lang w:eastAsia="ru-RU"/>
        </w:rPr>
        <w:br/>
        <w:t>1) номера колеров приняты по каталогу RAL CLASSIC;</w:t>
      </w:r>
    </w:p>
    <w:p w:rsidR="00FA34A5" w:rsidRPr="006B6D6C" w:rsidRDefault="00FA34A5" w:rsidP="00FA34A5">
      <w:pPr>
        <w:pStyle w:val="afd"/>
        <w:jc w:val="both"/>
        <w:rPr>
          <w:rFonts w:ascii="Times New Roman" w:hAnsi="Times New Roman" w:cs="Times New Roman"/>
          <w:sz w:val="24"/>
          <w:szCs w:val="24"/>
          <w:lang w:eastAsia="ru-RU"/>
        </w:rPr>
      </w:pPr>
      <w:r w:rsidRPr="006B6D6C">
        <w:rPr>
          <w:rFonts w:ascii="Times New Roman" w:hAnsi="Times New Roman" w:cs="Times New Roman"/>
          <w:sz w:val="24"/>
          <w:szCs w:val="24"/>
          <w:lang w:eastAsia="ru-RU"/>
        </w:rPr>
        <w:t xml:space="preserve">2) </w:t>
      </w:r>
      <w:r>
        <w:rPr>
          <w:rFonts w:ascii="Times New Roman" w:hAnsi="Times New Roman" w:cs="Times New Roman"/>
          <w:sz w:val="24"/>
          <w:szCs w:val="24"/>
          <w:lang w:eastAsia="ru-RU"/>
        </w:rPr>
        <w:t>зона ожидания должна составлять не менее 1/3 павильона</w:t>
      </w:r>
      <w:r w:rsidRPr="006B6D6C">
        <w:rPr>
          <w:rFonts w:ascii="Times New Roman" w:hAnsi="Times New Roman" w:cs="Times New Roman"/>
          <w:sz w:val="24"/>
          <w:szCs w:val="24"/>
          <w:lang w:eastAsia="ru-RU"/>
        </w:rPr>
        <w:t>;</w:t>
      </w:r>
    </w:p>
    <w:p w:rsidR="00FA34A5" w:rsidRPr="006B6D6C" w:rsidRDefault="00FA34A5" w:rsidP="00FA34A5">
      <w:pPr>
        <w:pStyle w:val="afd"/>
        <w:jc w:val="both"/>
        <w:rPr>
          <w:rFonts w:ascii="Times New Roman" w:hAnsi="Times New Roman" w:cs="Times New Roman"/>
          <w:sz w:val="24"/>
          <w:szCs w:val="24"/>
          <w:lang w:eastAsia="ru-RU"/>
        </w:rPr>
      </w:pPr>
      <w:r w:rsidRPr="006B6D6C">
        <w:rPr>
          <w:rFonts w:ascii="Times New Roman" w:hAnsi="Times New Roman" w:cs="Times New Roman"/>
          <w:sz w:val="24"/>
          <w:szCs w:val="24"/>
          <w:lang w:eastAsia="ru-RU"/>
        </w:rPr>
        <w:t xml:space="preserve">3) при отделке фасадов предусматривать использование современных сертифицированных материалов, отвечающих санитарно-гигиеническим требованиям, нормам противопожарной безопасности, имеющих качественную и прочную окраску, отделку </w:t>
      </w:r>
      <w:r>
        <w:rPr>
          <w:rFonts w:ascii="Times New Roman" w:hAnsi="Times New Roman" w:cs="Times New Roman"/>
          <w:sz w:val="24"/>
          <w:szCs w:val="24"/>
          <w:lang w:eastAsia="ru-RU"/>
        </w:rPr>
        <w:br/>
      </w:r>
      <w:r w:rsidRPr="006B6D6C">
        <w:rPr>
          <w:rFonts w:ascii="Times New Roman" w:hAnsi="Times New Roman" w:cs="Times New Roman"/>
          <w:sz w:val="24"/>
          <w:szCs w:val="24"/>
          <w:lang w:eastAsia="ru-RU"/>
        </w:rPr>
        <w:t>и не изменяющих своих эстетических и эксплуатационных качеств в те</w:t>
      </w:r>
      <w:r>
        <w:rPr>
          <w:rFonts w:ascii="Times New Roman" w:hAnsi="Times New Roman" w:cs="Times New Roman"/>
          <w:sz w:val="24"/>
          <w:szCs w:val="24"/>
          <w:lang w:eastAsia="ru-RU"/>
        </w:rPr>
        <w:t>чение всего срока эксплуатации.</w:t>
      </w:r>
    </w:p>
    <w:p w:rsidR="00FA34A5" w:rsidRDefault="00FA34A5" w:rsidP="00FA34A5">
      <w:pPr>
        <w:spacing w:after="0" w:line="240" w:lineRule="auto"/>
        <w:ind w:left="4956" w:right="-1" w:firstLine="708"/>
        <w:jc w:val="both"/>
        <w:rPr>
          <w:rFonts w:ascii="Times New Roman" w:hAnsi="Times New Roman" w:cs="Times New Roman"/>
          <w:sz w:val="28"/>
          <w:szCs w:val="28"/>
        </w:rPr>
      </w:pPr>
    </w:p>
    <w:p w:rsidR="00FA34A5" w:rsidRDefault="00FA34A5" w:rsidP="00FA34A5">
      <w:pPr>
        <w:spacing w:after="0" w:line="240" w:lineRule="auto"/>
        <w:ind w:left="4956" w:right="-1" w:firstLine="708"/>
        <w:jc w:val="both"/>
        <w:rPr>
          <w:rFonts w:ascii="Times New Roman" w:hAnsi="Times New Roman" w:cs="Times New Roman"/>
          <w:sz w:val="28"/>
          <w:szCs w:val="28"/>
        </w:rPr>
      </w:pPr>
    </w:p>
    <w:p w:rsidR="00FA34A5" w:rsidRDefault="00FA34A5" w:rsidP="00FA34A5">
      <w:pPr>
        <w:spacing w:after="0" w:line="240" w:lineRule="auto"/>
        <w:ind w:left="4956" w:right="-1" w:firstLine="708"/>
        <w:jc w:val="both"/>
        <w:rPr>
          <w:rFonts w:ascii="Times New Roman" w:hAnsi="Times New Roman" w:cs="Times New Roman"/>
          <w:sz w:val="28"/>
          <w:szCs w:val="28"/>
        </w:rPr>
      </w:pPr>
    </w:p>
    <w:p w:rsidR="00FA34A5" w:rsidRDefault="00FA34A5" w:rsidP="00FA34A5">
      <w:pPr>
        <w:spacing w:after="0" w:line="240" w:lineRule="auto"/>
        <w:ind w:left="4956" w:right="-1" w:firstLine="708"/>
        <w:jc w:val="both"/>
        <w:rPr>
          <w:rFonts w:ascii="Times New Roman" w:hAnsi="Times New Roman" w:cs="Times New Roman"/>
          <w:sz w:val="28"/>
          <w:szCs w:val="28"/>
        </w:rPr>
      </w:pPr>
    </w:p>
    <w:p w:rsidR="00FA34A5" w:rsidRDefault="00FA34A5" w:rsidP="00FA34A5">
      <w:pPr>
        <w:spacing w:after="0" w:line="240" w:lineRule="auto"/>
        <w:ind w:left="4956" w:right="-1" w:firstLine="708"/>
        <w:jc w:val="both"/>
        <w:rPr>
          <w:rFonts w:ascii="Times New Roman" w:hAnsi="Times New Roman" w:cs="Times New Roman"/>
          <w:sz w:val="28"/>
          <w:szCs w:val="28"/>
        </w:rPr>
      </w:pPr>
    </w:p>
    <w:p w:rsidR="00FA34A5" w:rsidRDefault="00FA34A5" w:rsidP="00FA34A5">
      <w:pPr>
        <w:spacing w:after="0" w:line="240" w:lineRule="auto"/>
        <w:ind w:left="5812" w:right="-1"/>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lastRenderedPageBreak/>
        <w:t xml:space="preserve">Приложение </w:t>
      </w:r>
      <w:r>
        <w:rPr>
          <w:rFonts w:ascii="Times New Roman" w:eastAsia="Times New Roman" w:hAnsi="Times New Roman" w:cs="Times New Roman"/>
          <w:sz w:val="28"/>
          <w:szCs w:val="28"/>
        </w:rPr>
        <w:t>5</w:t>
      </w:r>
      <w:r w:rsidRPr="00D873B4">
        <w:rPr>
          <w:rFonts w:ascii="Times New Roman" w:eastAsia="Times New Roman" w:hAnsi="Times New Roman" w:cs="Times New Roman"/>
          <w:sz w:val="28"/>
          <w:szCs w:val="28"/>
        </w:rPr>
        <w:t xml:space="preserve"> </w:t>
      </w:r>
    </w:p>
    <w:p w:rsidR="00FA34A5" w:rsidRPr="00D873B4" w:rsidRDefault="00FA34A5" w:rsidP="00FA34A5">
      <w:pPr>
        <w:spacing w:after="0" w:line="240" w:lineRule="auto"/>
        <w:ind w:left="5812" w:right="-1"/>
        <w:jc w:val="both"/>
        <w:rPr>
          <w:rFonts w:ascii="Times New Roman" w:hAnsi="Times New Roman" w:cs="Times New Roman"/>
          <w:sz w:val="28"/>
          <w:szCs w:val="28"/>
        </w:rPr>
      </w:pPr>
      <w:r w:rsidRPr="00D873B4">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Положению о</w:t>
      </w:r>
      <w:r w:rsidRPr="00D873B4">
        <w:rPr>
          <w:rFonts w:ascii="Times New Roman" w:eastAsia="Times New Roman" w:hAnsi="Times New Roman" w:cs="Times New Roman"/>
          <w:sz w:val="28"/>
          <w:szCs w:val="28"/>
        </w:rPr>
        <w:t xml:space="preserve"> размещении нестационарных торговых объектов на территории города </w:t>
      </w:r>
      <w:r>
        <w:rPr>
          <w:rFonts w:ascii="Times New Roman" w:eastAsia="Times New Roman" w:hAnsi="Times New Roman" w:cs="Times New Roman"/>
          <w:sz w:val="28"/>
          <w:szCs w:val="28"/>
        </w:rPr>
        <w:t>Сургута</w:t>
      </w:r>
      <w:r w:rsidRPr="00D873B4">
        <w:rPr>
          <w:rFonts w:ascii="Times New Roman" w:eastAsia="Times New Roman" w:hAnsi="Times New Roman" w:cs="Times New Roman"/>
          <w:sz w:val="28"/>
          <w:szCs w:val="28"/>
        </w:rPr>
        <w:t xml:space="preserve"> </w:t>
      </w:r>
    </w:p>
    <w:p w:rsidR="00FA34A5" w:rsidRPr="00D873B4" w:rsidRDefault="00FA34A5" w:rsidP="00FA34A5">
      <w:pPr>
        <w:spacing w:after="0" w:line="240" w:lineRule="auto"/>
        <w:ind w:firstLine="5670"/>
        <w:jc w:val="both"/>
        <w:rPr>
          <w:rFonts w:ascii="Times New Roman" w:eastAsia="Times New Roman" w:hAnsi="Times New Roman" w:cs="Times New Roman"/>
          <w:sz w:val="28"/>
          <w:szCs w:val="28"/>
        </w:rPr>
      </w:pPr>
    </w:p>
    <w:p w:rsidR="00FA34A5" w:rsidRDefault="00FA34A5" w:rsidP="00FA34A5">
      <w:pPr>
        <w:spacing w:after="0" w:line="240" w:lineRule="auto"/>
        <w:jc w:val="center"/>
        <w:rPr>
          <w:rFonts w:ascii="Times New Roman" w:eastAsia="Times New Roman" w:hAnsi="Times New Roman" w:cs="Times New Roman"/>
          <w:b/>
          <w:bCs/>
          <w:sz w:val="28"/>
          <w:szCs w:val="28"/>
        </w:rPr>
      </w:pPr>
    </w:p>
    <w:p w:rsidR="00FA34A5" w:rsidRPr="00A71A52" w:rsidRDefault="00FA34A5" w:rsidP="00FA34A5">
      <w:pPr>
        <w:spacing w:after="0" w:line="240" w:lineRule="auto"/>
        <w:jc w:val="center"/>
        <w:rPr>
          <w:rFonts w:ascii="Times New Roman" w:hAnsi="Times New Roman" w:cs="Times New Roman"/>
          <w:sz w:val="28"/>
          <w:szCs w:val="28"/>
        </w:rPr>
      </w:pPr>
      <w:r w:rsidRPr="00A71A52">
        <w:rPr>
          <w:rFonts w:ascii="Times New Roman" w:eastAsia="Times New Roman" w:hAnsi="Times New Roman" w:cs="Times New Roman"/>
          <w:bCs/>
          <w:sz w:val="28"/>
          <w:szCs w:val="28"/>
        </w:rPr>
        <w:t>Порядок</w:t>
      </w:r>
    </w:p>
    <w:p w:rsidR="00FA34A5" w:rsidRPr="00A71A52" w:rsidRDefault="00FA34A5" w:rsidP="00FA34A5">
      <w:pPr>
        <w:spacing w:after="0" w:line="240" w:lineRule="auto"/>
        <w:jc w:val="center"/>
        <w:rPr>
          <w:rFonts w:ascii="Times New Roman" w:eastAsia="Times New Roman" w:hAnsi="Times New Roman" w:cs="Times New Roman"/>
          <w:bCs/>
          <w:sz w:val="28"/>
          <w:szCs w:val="28"/>
        </w:rPr>
      </w:pPr>
      <w:r w:rsidRPr="00A71A52">
        <w:rPr>
          <w:rFonts w:ascii="Times New Roman" w:eastAsia="Times New Roman" w:hAnsi="Times New Roman" w:cs="Times New Roman"/>
          <w:bCs/>
          <w:sz w:val="28"/>
          <w:szCs w:val="28"/>
        </w:rPr>
        <w:t xml:space="preserve">заключения договоров на размещение нестационарных </w:t>
      </w:r>
    </w:p>
    <w:p w:rsidR="00FA34A5" w:rsidRPr="00A71A52" w:rsidRDefault="00FA34A5" w:rsidP="00FA34A5">
      <w:pPr>
        <w:spacing w:after="0" w:line="240" w:lineRule="auto"/>
        <w:jc w:val="center"/>
        <w:rPr>
          <w:rFonts w:ascii="Times New Roman" w:hAnsi="Times New Roman" w:cs="Times New Roman"/>
          <w:sz w:val="28"/>
          <w:szCs w:val="28"/>
        </w:rPr>
      </w:pPr>
      <w:r w:rsidRPr="00A71A52">
        <w:rPr>
          <w:rFonts w:ascii="Times New Roman" w:eastAsia="Times New Roman" w:hAnsi="Times New Roman" w:cs="Times New Roman"/>
          <w:bCs/>
          <w:sz w:val="28"/>
          <w:szCs w:val="28"/>
        </w:rPr>
        <w:t>торговых объектов без проведения аукциона</w:t>
      </w:r>
    </w:p>
    <w:p w:rsidR="00FA34A5" w:rsidRDefault="00FA34A5" w:rsidP="00FA34A5">
      <w:pPr>
        <w:spacing w:after="0" w:line="240" w:lineRule="auto"/>
        <w:jc w:val="both"/>
        <w:rPr>
          <w:rFonts w:ascii="Times New Roman" w:eastAsia="Times New Roman" w:hAnsi="Times New Roman" w:cs="Times New Roman"/>
          <w:sz w:val="28"/>
          <w:szCs w:val="28"/>
        </w:rPr>
      </w:pPr>
    </w:p>
    <w:p w:rsidR="00FA34A5" w:rsidRPr="00635709" w:rsidRDefault="00FA34A5" w:rsidP="00FA34A5">
      <w:pPr>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 xml:space="preserve">Заключение договора на </w:t>
      </w:r>
      <w:r w:rsidRPr="00A71A52">
        <w:rPr>
          <w:rFonts w:ascii="Times New Roman" w:eastAsia="Times New Roman" w:hAnsi="Times New Roman" w:cs="Times New Roman"/>
          <w:bCs/>
          <w:sz w:val="28"/>
          <w:szCs w:val="28"/>
        </w:rPr>
        <w:t>размещение нестационарных торговых объектов без проведения аукциона</w:t>
      </w:r>
      <w:r>
        <w:rPr>
          <w:rFonts w:ascii="Times New Roman" w:eastAsia="Times New Roman" w:hAnsi="Times New Roman" w:cs="Times New Roman"/>
          <w:bCs/>
          <w:sz w:val="28"/>
          <w:szCs w:val="28"/>
        </w:rPr>
        <w:t xml:space="preserve"> возможно в случаях р</w:t>
      </w:r>
      <w:r w:rsidRPr="003B7883">
        <w:rPr>
          <w:rFonts w:ascii="Times New Roman" w:hAnsi="Times New Roman" w:cs="Times New Roman"/>
          <w:sz w:val="28"/>
          <w:szCs w:val="28"/>
        </w:rPr>
        <w:t>азмещени</w:t>
      </w:r>
      <w:r>
        <w:rPr>
          <w:rFonts w:ascii="Times New Roman" w:hAnsi="Times New Roman" w:cs="Times New Roman"/>
          <w:sz w:val="28"/>
          <w:szCs w:val="28"/>
        </w:rPr>
        <w:t>я</w:t>
      </w:r>
      <w:r w:rsidRPr="003B7883">
        <w:rPr>
          <w:rFonts w:ascii="Times New Roman" w:hAnsi="Times New Roman" w:cs="Times New Roman"/>
          <w:sz w:val="28"/>
          <w:szCs w:val="28"/>
        </w:rPr>
        <w:t xml:space="preserve"> на новый срок нестационарного торгового объекта, ранее размещенного в том же месте, предусмотренном </w:t>
      </w:r>
      <w:hyperlink r:id="rId24" w:history="1">
        <w:r w:rsidRPr="003B7883">
          <w:rPr>
            <w:rStyle w:val="afc"/>
            <w:rFonts w:ascii="Times New Roman" w:hAnsi="Times New Roman"/>
            <w:color w:val="auto"/>
            <w:sz w:val="28"/>
            <w:szCs w:val="28"/>
          </w:rPr>
          <w:t>Схемой</w:t>
        </w:r>
      </w:hyperlink>
      <w:r w:rsidRPr="003B7883">
        <w:rPr>
          <w:rFonts w:ascii="Times New Roman" w:hAnsi="Times New Roman" w:cs="Times New Roman"/>
          <w:sz w:val="28"/>
          <w:szCs w:val="28"/>
        </w:rPr>
        <w:t xml:space="preserve">, хозяйствующим субъектом, </w:t>
      </w:r>
      <w:r w:rsidRPr="00635709">
        <w:rPr>
          <w:rFonts w:ascii="Times New Roman" w:hAnsi="Times New Roman" w:cs="Times New Roman"/>
          <w:sz w:val="28"/>
          <w:szCs w:val="28"/>
        </w:rPr>
        <w:t>надлежащим образом исполнившим свои обязанности:</w:t>
      </w:r>
    </w:p>
    <w:p w:rsidR="00FA34A5"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w:t>
      </w:r>
      <w:r w:rsidRPr="00D873B4">
        <w:rPr>
          <w:rFonts w:ascii="Times New Roman" w:eastAsia="Times New Roman" w:hAnsi="Times New Roman" w:cs="Times New Roman"/>
          <w:sz w:val="28"/>
          <w:szCs w:val="28"/>
        </w:rPr>
        <w:t>ля заключения договора</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 xml:space="preserve"> с хозяйствующим субъектом, </w:t>
      </w:r>
      <w:r w:rsidRPr="00635709">
        <w:rPr>
          <w:rFonts w:ascii="Times New Roman" w:eastAsia="Times New Roman" w:hAnsi="Times New Roman" w:cs="Times New Roman"/>
          <w:sz w:val="28"/>
          <w:szCs w:val="28"/>
        </w:rPr>
        <w:t>надлежащим образом исполняющим свои обязательства</w:t>
      </w:r>
      <w:r w:rsidRPr="00D873B4">
        <w:rPr>
          <w:rFonts w:ascii="Times New Roman" w:eastAsia="Times New Roman" w:hAnsi="Times New Roman" w:cs="Times New Roman"/>
          <w:sz w:val="28"/>
          <w:szCs w:val="28"/>
        </w:rPr>
        <w:t>, хозяйствующий субъект пода</w:t>
      </w:r>
      <w:r>
        <w:rPr>
          <w:rFonts w:ascii="Times New Roman" w:eastAsia="Times New Roman" w:hAnsi="Times New Roman" w:cs="Times New Roman"/>
          <w:sz w:val="28"/>
          <w:szCs w:val="28"/>
        </w:rPr>
        <w:t>ет</w:t>
      </w:r>
      <w:r w:rsidRPr="00D873B4">
        <w:rPr>
          <w:rFonts w:ascii="Times New Roman" w:eastAsia="Times New Roman" w:hAnsi="Times New Roman" w:cs="Times New Roman"/>
          <w:sz w:val="28"/>
          <w:szCs w:val="28"/>
        </w:rPr>
        <w:t xml:space="preserve"> заявление о заключении договора</w:t>
      </w:r>
      <w:r>
        <w:rPr>
          <w:rFonts w:ascii="Times New Roman" w:eastAsia="Times New Roman" w:hAnsi="Times New Roman" w:cs="Times New Roman"/>
          <w:sz w:val="28"/>
          <w:szCs w:val="28"/>
        </w:rPr>
        <w:t xml:space="preserve"> на размещение  </w:t>
      </w:r>
      <w:r w:rsidRPr="00D873B4">
        <w:rPr>
          <w:rFonts w:ascii="Times New Roman" w:eastAsia="Times New Roman" w:hAnsi="Times New Roman" w:cs="Times New Roman"/>
          <w:sz w:val="28"/>
          <w:szCs w:val="28"/>
        </w:rPr>
        <w:t xml:space="preserve">(далее </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заявление) в письменном виде</w:t>
      </w:r>
      <w:r>
        <w:rPr>
          <w:rFonts w:ascii="Times New Roman" w:eastAsia="Times New Roman" w:hAnsi="Times New Roman" w:cs="Times New Roman"/>
          <w:sz w:val="28"/>
          <w:szCs w:val="28"/>
        </w:rPr>
        <w:t>, в срок не позднее 2 месяцев до даты окончания срока действия договора;</w:t>
      </w:r>
    </w:p>
    <w:p w:rsidR="00FA34A5" w:rsidRPr="00635709" w:rsidRDefault="00FA34A5" w:rsidP="00FA34A5">
      <w:pPr>
        <w:spacing w:after="0" w:line="240" w:lineRule="auto"/>
        <w:ind w:firstLine="567"/>
        <w:jc w:val="both"/>
        <w:rPr>
          <w:rFonts w:ascii="Times New Roman" w:eastAsia="Times New Roman" w:hAnsi="Times New Roman" w:cs="Times New Roman"/>
          <w:sz w:val="28"/>
          <w:szCs w:val="28"/>
          <w:shd w:val="clear" w:color="auto" w:fill="FFFFFF"/>
        </w:rPr>
      </w:pPr>
      <w:r w:rsidRPr="00635709">
        <w:rPr>
          <w:rFonts w:ascii="Times New Roman" w:eastAsia="Times New Roman" w:hAnsi="Times New Roman" w:cs="Times New Roman"/>
          <w:sz w:val="28"/>
          <w:szCs w:val="28"/>
          <w:shd w:val="clear" w:color="auto" w:fill="FFFFFF"/>
        </w:rPr>
        <w:t>- для заключения договора на размещение с хозяйствующим субъектом, н</w:t>
      </w:r>
      <w:r w:rsidRPr="00635709">
        <w:rPr>
          <w:rFonts w:ascii="Times New Roman" w:eastAsia="Times New Roman" w:hAnsi="Times New Roman" w:cs="Times New Roman"/>
          <w:sz w:val="28"/>
          <w:szCs w:val="28"/>
        </w:rPr>
        <w:t>адлежащим образом исполнявшим свои обязательства по договору аренды</w:t>
      </w:r>
      <w:r w:rsidRPr="00635709">
        <w:rPr>
          <w:rFonts w:ascii="Times New Roman" w:eastAsia="Times New Roman" w:hAnsi="Times New Roman" w:cs="Times New Roman"/>
          <w:sz w:val="28"/>
          <w:szCs w:val="28"/>
          <w:shd w:val="clear" w:color="auto" w:fill="FFFFFF"/>
        </w:rPr>
        <w:t xml:space="preserve"> земельного участка</w:t>
      </w:r>
      <w:r w:rsidRPr="00635709">
        <w:rPr>
          <w:rFonts w:ascii="Times New Roman" w:eastAsia="Times New Roman" w:hAnsi="Times New Roman" w:cs="Times New Roman"/>
          <w:sz w:val="28"/>
          <w:szCs w:val="28"/>
        </w:rPr>
        <w:t xml:space="preserve"> под размещение нестационарного торгового объекта</w:t>
      </w:r>
      <w:r w:rsidRPr="00635709">
        <w:rPr>
          <w:rFonts w:ascii="Times New Roman" w:eastAsia="Times New Roman" w:hAnsi="Times New Roman" w:cs="Times New Roman"/>
          <w:sz w:val="28"/>
          <w:szCs w:val="28"/>
          <w:shd w:val="clear" w:color="auto" w:fill="FFFFFF"/>
        </w:rPr>
        <w:t xml:space="preserve"> заключенному до 01.03.2015, срок действия которого истек, хозяйствующий субъект </w:t>
      </w:r>
      <w:r>
        <w:rPr>
          <w:rFonts w:ascii="Times New Roman" w:eastAsia="Times New Roman" w:hAnsi="Times New Roman" w:cs="Times New Roman"/>
          <w:sz w:val="28"/>
          <w:szCs w:val="28"/>
          <w:shd w:val="clear" w:color="auto" w:fill="FFFFFF"/>
        </w:rPr>
        <w:t>подает</w:t>
      </w:r>
      <w:r w:rsidRPr="00635709">
        <w:rPr>
          <w:rFonts w:ascii="Times New Roman" w:eastAsia="Times New Roman" w:hAnsi="Times New Roman" w:cs="Times New Roman"/>
          <w:sz w:val="28"/>
          <w:szCs w:val="28"/>
          <w:shd w:val="clear" w:color="auto" w:fill="FFFFFF"/>
        </w:rPr>
        <w:t xml:space="preserve"> заявление о заключении договора на размещение в письменном виде в шестимесячный срок с момента опубликования настоящего постановления.</w:t>
      </w:r>
    </w:p>
    <w:p w:rsidR="00FA34A5" w:rsidRPr="00A55E2A" w:rsidRDefault="00FA34A5" w:rsidP="00FA34A5">
      <w:pPr>
        <w:spacing w:after="0" w:line="240" w:lineRule="auto"/>
        <w:ind w:firstLine="567"/>
        <w:jc w:val="both"/>
        <w:rPr>
          <w:rFonts w:ascii="Times New Roman" w:eastAsia="Times New Roman" w:hAnsi="Times New Roman" w:cs="Times New Roman"/>
          <w:sz w:val="28"/>
          <w:szCs w:val="28"/>
        </w:rPr>
      </w:pPr>
      <w:r w:rsidRPr="00A55E2A">
        <w:rPr>
          <w:rFonts w:ascii="Times New Roman" w:eastAsia="Times New Roman" w:hAnsi="Times New Roman" w:cs="Times New Roman"/>
          <w:sz w:val="28"/>
          <w:szCs w:val="28"/>
        </w:rPr>
        <w:t>Под «надлежащим исполнением обязательств» понимается соответствие субъекта предпринимательской деятельности следующим требованиям:</w:t>
      </w:r>
    </w:p>
    <w:p w:rsidR="00FA34A5" w:rsidRDefault="00FA34A5" w:rsidP="00FA34A5">
      <w:pPr>
        <w:spacing w:after="0" w:line="240" w:lineRule="auto"/>
        <w:ind w:firstLine="567"/>
        <w:jc w:val="both"/>
        <w:rPr>
          <w:rFonts w:ascii="Times New Roman" w:eastAsia="Times New Roman" w:hAnsi="Times New Roman" w:cs="Times New Roman"/>
          <w:sz w:val="28"/>
          <w:szCs w:val="28"/>
        </w:rPr>
      </w:pPr>
      <w:r w:rsidRPr="00A55E2A">
        <w:rPr>
          <w:rFonts w:ascii="Times New Roman" w:eastAsia="Times New Roman" w:hAnsi="Times New Roman" w:cs="Times New Roman"/>
          <w:sz w:val="28"/>
          <w:szCs w:val="28"/>
        </w:rPr>
        <w:t>-  соблюдение условий договора аренды земельного участка под размещение нестационарного торгового объекта, договора аренды имущества под размещение нестационарного торгового объекта</w:t>
      </w:r>
      <w:r>
        <w:rPr>
          <w:rFonts w:ascii="Times New Roman" w:eastAsia="Times New Roman" w:hAnsi="Times New Roman" w:cs="Times New Roman"/>
          <w:sz w:val="28"/>
          <w:szCs w:val="28"/>
        </w:rPr>
        <w:t xml:space="preserve"> (</w:t>
      </w:r>
      <w:r w:rsidRPr="00A55E2A">
        <w:rPr>
          <w:rFonts w:ascii="Times New Roman" w:eastAsia="Times New Roman" w:hAnsi="Times New Roman" w:cs="Times New Roman"/>
          <w:sz w:val="28"/>
          <w:szCs w:val="28"/>
        </w:rPr>
        <w:t>договор аренды земельного участка под размещение не</w:t>
      </w:r>
      <w:r>
        <w:rPr>
          <w:rFonts w:ascii="Times New Roman" w:eastAsia="Times New Roman" w:hAnsi="Times New Roman" w:cs="Times New Roman"/>
          <w:sz w:val="28"/>
          <w:szCs w:val="28"/>
        </w:rPr>
        <w:t>стационарного торгового объекта и договор</w:t>
      </w:r>
      <w:r w:rsidRPr="00A55E2A">
        <w:rPr>
          <w:rFonts w:ascii="Times New Roman" w:eastAsia="Times New Roman" w:hAnsi="Times New Roman" w:cs="Times New Roman"/>
          <w:sz w:val="28"/>
          <w:szCs w:val="28"/>
        </w:rPr>
        <w:t xml:space="preserve"> аренды имущества под размещение нестационарного торгового объекта</w:t>
      </w:r>
      <w:r>
        <w:rPr>
          <w:rFonts w:ascii="Times New Roman" w:eastAsia="Times New Roman" w:hAnsi="Times New Roman" w:cs="Times New Roman"/>
          <w:sz w:val="28"/>
          <w:szCs w:val="28"/>
        </w:rPr>
        <w:t xml:space="preserve"> далее читать – договор аренды)</w:t>
      </w:r>
      <w:r w:rsidRPr="00A55E2A">
        <w:rPr>
          <w:rFonts w:ascii="Times New Roman" w:eastAsia="Times New Roman" w:hAnsi="Times New Roman" w:cs="Times New Roman"/>
          <w:sz w:val="28"/>
          <w:szCs w:val="28"/>
        </w:rPr>
        <w:t>, в том числе отсутствие задолженности по арендной плат</w:t>
      </w:r>
      <w:r>
        <w:rPr>
          <w:rFonts w:ascii="Times New Roman" w:eastAsia="Times New Roman" w:hAnsi="Times New Roman" w:cs="Times New Roman"/>
          <w:sz w:val="28"/>
          <w:szCs w:val="28"/>
        </w:rPr>
        <w:t>е</w:t>
      </w:r>
      <w:r w:rsidRPr="00A55E2A">
        <w:rPr>
          <w:rFonts w:ascii="Times New Roman" w:eastAsia="Times New Roman" w:hAnsi="Times New Roman" w:cs="Times New Roman"/>
          <w:sz w:val="28"/>
          <w:szCs w:val="28"/>
        </w:rPr>
        <w:t xml:space="preserve"> и пени;</w:t>
      </w:r>
    </w:p>
    <w:p w:rsidR="00FA34A5" w:rsidRPr="00A55E2A" w:rsidRDefault="00FA34A5" w:rsidP="00FA34A5">
      <w:pPr>
        <w:spacing w:after="0" w:line="240" w:lineRule="auto"/>
        <w:ind w:firstLine="567"/>
        <w:jc w:val="both"/>
        <w:rPr>
          <w:rFonts w:ascii="Times New Roman" w:eastAsia="Times New Roman" w:hAnsi="Times New Roman" w:cs="Times New Roman"/>
          <w:sz w:val="28"/>
          <w:szCs w:val="28"/>
        </w:rPr>
      </w:pPr>
      <w:r w:rsidRPr="00A55E2A">
        <w:rPr>
          <w:rFonts w:ascii="Times New Roman" w:eastAsia="Times New Roman" w:hAnsi="Times New Roman" w:cs="Times New Roman"/>
          <w:sz w:val="28"/>
          <w:szCs w:val="28"/>
        </w:rPr>
        <w:t>-  соблюдение условий договора на размещение, в том числе отсутствие задолженности</w:t>
      </w:r>
      <w:r>
        <w:rPr>
          <w:rFonts w:ascii="Times New Roman" w:eastAsia="Times New Roman" w:hAnsi="Times New Roman" w:cs="Times New Roman"/>
          <w:sz w:val="28"/>
          <w:szCs w:val="28"/>
        </w:rPr>
        <w:t xml:space="preserve"> по</w:t>
      </w:r>
      <w:r w:rsidRPr="00A55E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оплате</w:t>
      </w:r>
      <w:r w:rsidRPr="00A55E2A">
        <w:rPr>
          <w:rFonts w:ascii="Times New Roman" w:eastAsia="Times New Roman" w:hAnsi="Times New Roman" w:cs="Times New Roman"/>
          <w:sz w:val="28"/>
          <w:szCs w:val="28"/>
        </w:rPr>
        <w:t xml:space="preserve"> и пени</w:t>
      </w:r>
      <w:r>
        <w:rPr>
          <w:rFonts w:ascii="Times New Roman" w:eastAsia="Times New Roman" w:hAnsi="Times New Roman" w:cs="Times New Roman"/>
          <w:sz w:val="28"/>
          <w:szCs w:val="28"/>
        </w:rPr>
        <w:t xml:space="preserve"> по договору на размещение</w:t>
      </w:r>
      <w:r w:rsidRPr="00A55E2A">
        <w:rPr>
          <w:rFonts w:ascii="Times New Roman" w:eastAsia="Times New Roman" w:hAnsi="Times New Roman" w:cs="Times New Roman"/>
          <w:sz w:val="28"/>
          <w:szCs w:val="28"/>
        </w:rPr>
        <w:t>;</w:t>
      </w:r>
    </w:p>
    <w:p w:rsidR="00FA34A5" w:rsidRPr="00A55E2A" w:rsidRDefault="00FA34A5" w:rsidP="00FA34A5">
      <w:pPr>
        <w:spacing w:after="0" w:line="240" w:lineRule="auto"/>
        <w:ind w:firstLine="567"/>
        <w:jc w:val="both"/>
        <w:rPr>
          <w:rFonts w:ascii="Times New Roman" w:eastAsia="Times New Roman" w:hAnsi="Times New Roman" w:cs="Times New Roman"/>
          <w:sz w:val="28"/>
          <w:szCs w:val="28"/>
        </w:rPr>
      </w:pPr>
      <w:r w:rsidRPr="00A55E2A">
        <w:rPr>
          <w:rFonts w:ascii="Times New Roman" w:eastAsia="Times New Roman" w:hAnsi="Times New Roman" w:cs="Times New Roman"/>
          <w:sz w:val="28"/>
          <w:szCs w:val="28"/>
        </w:rPr>
        <w:t xml:space="preserve">- отсутствие задолженности за использование муниципального имущества </w:t>
      </w:r>
      <w:r w:rsidRPr="00A55E2A">
        <w:rPr>
          <w:rFonts w:ascii="Times New Roman" w:eastAsia="Times New Roman" w:hAnsi="Times New Roman" w:cs="Times New Roman"/>
          <w:sz w:val="28"/>
          <w:szCs w:val="28"/>
        </w:rPr>
        <w:br/>
        <w:t>и городских земель;</w:t>
      </w:r>
    </w:p>
    <w:p w:rsidR="00FA34A5" w:rsidRPr="00A55E2A" w:rsidRDefault="00FA34A5" w:rsidP="00FA34A5">
      <w:pPr>
        <w:spacing w:after="0" w:line="240" w:lineRule="auto"/>
        <w:ind w:firstLine="567"/>
        <w:jc w:val="both"/>
        <w:rPr>
          <w:rFonts w:ascii="Times New Roman" w:eastAsia="Times New Roman" w:hAnsi="Times New Roman" w:cs="Times New Roman"/>
          <w:sz w:val="28"/>
          <w:szCs w:val="28"/>
        </w:rPr>
      </w:pPr>
      <w:r w:rsidRPr="00A55E2A">
        <w:rPr>
          <w:rFonts w:ascii="Times New Roman" w:eastAsia="Times New Roman,Calibri" w:hAnsi="Times New Roman" w:cs="Times New Roman"/>
          <w:sz w:val="28"/>
          <w:szCs w:val="28"/>
        </w:rPr>
        <w:t>- отсутствие задолженности по начисленным налогам, сборам и иным обязательным платежам пред бюджетом всех уровней и государственными внебюджетными фондами;</w:t>
      </w:r>
    </w:p>
    <w:p w:rsidR="00FA34A5" w:rsidRPr="00A55E2A" w:rsidRDefault="00FA34A5" w:rsidP="00FA34A5">
      <w:pPr>
        <w:spacing w:after="0" w:line="240" w:lineRule="auto"/>
        <w:ind w:firstLine="567"/>
        <w:jc w:val="both"/>
        <w:rPr>
          <w:rFonts w:ascii="Times New Roman" w:eastAsia="Times New Roman" w:hAnsi="Times New Roman" w:cs="Times New Roman"/>
          <w:sz w:val="28"/>
          <w:szCs w:val="28"/>
        </w:rPr>
      </w:pPr>
      <w:r w:rsidRPr="00A55E2A">
        <w:rPr>
          <w:rFonts w:ascii="Times New Roman" w:eastAsia="Times New Roman" w:hAnsi="Times New Roman" w:cs="Times New Roman"/>
          <w:sz w:val="28"/>
          <w:szCs w:val="28"/>
        </w:rPr>
        <w:t>- отсутствие неоднократных (два и более раз) нарушений, зафиксированных Федеральной службой по надзору в сфере защиты прав потребителей и благополучия человека, контрольным управлением Администрации города или</w:t>
      </w:r>
      <w:r>
        <w:rPr>
          <w:rFonts w:ascii="Times New Roman" w:eastAsia="Times New Roman" w:hAnsi="Times New Roman" w:cs="Times New Roman"/>
          <w:sz w:val="28"/>
          <w:szCs w:val="28"/>
        </w:rPr>
        <w:t xml:space="preserve"> иными</w:t>
      </w:r>
      <w:r w:rsidRPr="00A55E2A">
        <w:rPr>
          <w:rFonts w:ascii="Times New Roman" w:eastAsia="Times New Roman" w:hAnsi="Times New Roman" w:cs="Times New Roman"/>
          <w:sz w:val="28"/>
          <w:szCs w:val="28"/>
        </w:rPr>
        <w:t xml:space="preserve"> уполномоченными органами</w:t>
      </w:r>
      <w:r>
        <w:rPr>
          <w:rFonts w:ascii="Times New Roman" w:eastAsia="Times New Roman" w:hAnsi="Times New Roman" w:cs="Times New Roman"/>
          <w:sz w:val="28"/>
          <w:szCs w:val="28"/>
        </w:rPr>
        <w:t xml:space="preserve"> (далее - контролирующие органы</w:t>
      </w:r>
      <w:r w:rsidRPr="00A55E2A">
        <w:rPr>
          <w:rFonts w:ascii="Times New Roman" w:eastAsia="Times New Roman" w:hAnsi="Times New Roman" w:cs="Times New Roman"/>
          <w:sz w:val="28"/>
          <w:szCs w:val="28"/>
        </w:rPr>
        <w:t xml:space="preserve">) в течении 12 месяцев, </w:t>
      </w:r>
      <w:r w:rsidRPr="00A55E2A">
        <w:rPr>
          <w:rFonts w:ascii="Times New Roman" w:eastAsia="Times New Roman" w:hAnsi="Times New Roman" w:cs="Times New Roman"/>
          <w:sz w:val="28"/>
          <w:szCs w:val="28"/>
        </w:rPr>
        <w:lastRenderedPageBreak/>
        <w:t>предшествующих дате подачи хозяйствующим субъектом заявления о заключении договора без проведения аукциона.</w:t>
      </w:r>
    </w:p>
    <w:p w:rsidR="00FA34A5" w:rsidRPr="00D873B4"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D873B4">
        <w:rPr>
          <w:rFonts w:ascii="Times New Roman" w:eastAsia="Times New Roman" w:hAnsi="Times New Roman" w:cs="Times New Roman"/>
          <w:sz w:val="28"/>
          <w:szCs w:val="28"/>
        </w:rPr>
        <w:t>Заявление подается по фо</w:t>
      </w:r>
      <w:r>
        <w:rPr>
          <w:rFonts w:ascii="Times New Roman" w:eastAsia="Times New Roman" w:hAnsi="Times New Roman" w:cs="Times New Roman"/>
          <w:sz w:val="28"/>
          <w:szCs w:val="28"/>
        </w:rPr>
        <w:t xml:space="preserve">рме согласно Приложению 6 </w:t>
      </w:r>
      <w:r w:rsidRPr="00D873B4">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Положению,</w:t>
      </w:r>
      <w:r w:rsidRPr="00D873B4">
        <w:rPr>
          <w:rFonts w:ascii="Times New Roman" w:eastAsia="Times New Roman" w:hAnsi="Times New Roman" w:cs="Times New Roman"/>
          <w:sz w:val="28"/>
          <w:szCs w:val="28"/>
        </w:rPr>
        <w:t xml:space="preserve"> с указанием сведений о заявителе, подавшем заявление (фирменное наименование (название), сведения об орга</w:t>
      </w:r>
      <w:r>
        <w:rPr>
          <w:rFonts w:ascii="Times New Roman" w:eastAsia="Times New Roman" w:hAnsi="Times New Roman" w:cs="Times New Roman"/>
          <w:sz w:val="28"/>
          <w:szCs w:val="28"/>
        </w:rPr>
        <w:t>низационно-правовой форме, место</w:t>
      </w:r>
      <w:r w:rsidRPr="00D873B4">
        <w:rPr>
          <w:rFonts w:ascii="Times New Roman" w:eastAsia="Times New Roman" w:hAnsi="Times New Roman" w:cs="Times New Roman"/>
          <w:sz w:val="28"/>
          <w:szCs w:val="28"/>
        </w:rPr>
        <w:t xml:space="preserve"> нахожде</w:t>
      </w:r>
      <w:r>
        <w:rPr>
          <w:rFonts w:ascii="Times New Roman" w:eastAsia="Times New Roman" w:hAnsi="Times New Roman" w:cs="Times New Roman"/>
          <w:sz w:val="28"/>
          <w:szCs w:val="28"/>
        </w:rPr>
        <w:t>ния, почтовый</w:t>
      </w:r>
      <w:r w:rsidRPr="00D873B4">
        <w:rPr>
          <w:rFonts w:ascii="Times New Roman" w:eastAsia="Times New Roman" w:hAnsi="Times New Roman" w:cs="Times New Roman"/>
          <w:sz w:val="28"/>
          <w:szCs w:val="28"/>
        </w:rPr>
        <w:t xml:space="preserve"> адрес </w:t>
      </w:r>
      <w:r>
        <w:rPr>
          <w:rFonts w:ascii="Times New Roman" w:eastAsia="Times New Roman" w:hAnsi="Times New Roman" w:cs="Times New Roman"/>
          <w:sz w:val="28"/>
          <w:szCs w:val="28"/>
        </w:rPr>
        <w:t>(для юридического лица), фамилия, имя, отчество</w:t>
      </w:r>
      <w:r w:rsidRPr="00D873B4">
        <w:rPr>
          <w:rFonts w:ascii="Times New Roman" w:eastAsia="Times New Roman" w:hAnsi="Times New Roman" w:cs="Times New Roman"/>
          <w:sz w:val="28"/>
          <w:szCs w:val="28"/>
        </w:rPr>
        <w:t xml:space="preserve"> (при нали</w:t>
      </w:r>
      <w:r>
        <w:rPr>
          <w:rFonts w:ascii="Times New Roman" w:eastAsia="Times New Roman" w:hAnsi="Times New Roman" w:cs="Times New Roman"/>
          <w:sz w:val="28"/>
          <w:szCs w:val="28"/>
        </w:rPr>
        <w:t>чии), паспортные данные, сведения</w:t>
      </w:r>
      <w:r w:rsidRPr="00D873B4">
        <w:rPr>
          <w:rFonts w:ascii="Times New Roman" w:eastAsia="Times New Roman" w:hAnsi="Times New Roman" w:cs="Times New Roman"/>
          <w:sz w:val="28"/>
          <w:szCs w:val="28"/>
        </w:rPr>
        <w:t xml:space="preserve"> о месте жительства (для индивидуального предпринимателя), номер контактного телефона), реквизитов договора аренды</w:t>
      </w:r>
      <w:r>
        <w:rPr>
          <w:rFonts w:ascii="Times New Roman" w:eastAsia="Times New Roman" w:hAnsi="Times New Roman" w:cs="Times New Roman"/>
          <w:sz w:val="28"/>
          <w:szCs w:val="28"/>
        </w:rPr>
        <w:t xml:space="preserve"> земельного участка, аренды имущества</w:t>
      </w:r>
      <w:r w:rsidRPr="00D873B4">
        <w:rPr>
          <w:rFonts w:ascii="Times New Roman" w:eastAsia="Times New Roman" w:hAnsi="Times New Roman" w:cs="Times New Roman"/>
          <w:sz w:val="28"/>
          <w:szCs w:val="28"/>
        </w:rPr>
        <w:t xml:space="preserve"> или договора</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 xml:space="preserve">. </w:t>
      </w:r>
    </w:p>
    <w:p w:rsidR="00FA34A5" w:rsidRPr="00793178" w:rsidRDefault="00FA34A5" w:rsidP="00FA34A5">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К заявлению прилагается </w:t>
      </w:r>
      <w:r w:rsidRPr="00D873B4">
        <w:rPr>
          <w:rFonts w:ascii="Times New Roman" w:eastAsia="Times New Roman" w:hAnsi="Times New Roman" w:cs="Times New Roman"/>
          <w:sz w:val="28"/>
          <w:szCs w:val="28"/>
        </w:rPr>
        <w:t xml:space="preserve">документ, подтверждающий полномочия лица </w:t>
      </w:r>
      <w:r>
        <w:rPr>
          <w:rFonts w:ascii="Times New Roman" w:eastAsia="Times New Roman" w:hAnsi="Times New Roman" w:cs="Times New Roman"/>
          <w:sz w:val="28"/>
          <w:szCs w:val="28"/>
        </w:rPr>
        <w:br/>
      </w:r>
      <w:r w:rsidRPr="00D873B4">
        <w:rPr>
          <w:rFonts w:ascii="Times New Roman" w:eastAsia="Times New Roman" w:hAnsi="Times New Roman" w:cs="Times New Roman"/>
          <w:sz w:val="28"/>
          <w:szCs w:val="28"/>
        </w:rPr>
        <w:t xml:space="preserve">на осуществление действий от имени заявителя </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юридического лица (копия решения о назначении или об из</w:t>
      </w:r>
      <w:r>
        <w:rPr>
          <w:rFonts w:ascii="Times New Roman" w:eastAsia="Times New Roman" w:hAnsi="Times New Roman" w:cs="Times New Roman"/>
          <w:sz w:val="28"/>
          <w:szCs w:val="28"/>
        </w:rPr>
        <w:t>брании</w:t>
      </w:r>
      <w:r w:rsidRPr="00D873B4">
        <w:rPr>
          <w:rFonts w:ascii="Times New Roman" w:eastAsia="Times New Roman" w:hAnsi="Times New Roman" w:cs="Times New Roman"/>
          <w:sz w:val="28"/>
          <w:szCs w:val="28"/>
        </w:rPr>
        <w:t xml:space="preserve"> либо приказа о назначении физического лица на должность</w:t>
      </w:r>
      <w:r>
        <w:rPr>
          <w:rFonts w:ascii="Times New Roman" w:eastAsia="Times New Roman" w:hAnsi="Times New Roman" w:cs="Times New Roman"/>
          <w:sz w:val="28"/>
          <w:szCs w:val="28"/>
        </w:rPr>
        <w:t xml:space="preserve">, в соответствии с которым </w:t>
      </w:r>
      <w:r w:rsidRPr="00D873B4">
        <w:rPr>
          <w:rFonts w:ascii="Times New Roman" w:eastAsia="Times New Roman" w:hAnsi="Times New Roman" w:cs="Times New Roman"/>
          <w:sz w:val="28"/>
          <w:szCs w:val="28"/>
        </w:rPr>
        <w:t xml:space="preserve"> физическое лицо обладает правом действовать от имени зая</w:t>
      </w:r>
      <w:r>
        <w:rPr>
          <w:rFonts w:ascii="Times New Roman" w:eastAsia="Times New Roman" w:hAnsi="Times New Roman" w:cs="Times New Roman"/>
          <w:sz w:val="28"/>
          <w:szCs w:val="28"/>
        </w:rPr>
        <w:t>вителя без доверенности (далее -</w:t>
      </w:r>
      <w:r w:rsidRPr="00D873B4">
        <w:rPr>
          <w:rFonts w:ascii="Times New Roman" w:eastAsia="Times New Roman" w:hAnsi="Times New Roman" w:cs="Times New Roman"/>
          <w:sz w:val="28"/>
          <w:szCs w:val="28"/>
        </w:rPr>
        <w:t xml:space="preserve"> руководитель). </w:t>
      </w:r>
      <w:r>
        <w:rPr>
          <w:rFonts w:ascii="Times New Roman" w:eastAsia="Times New Roman" w:hAnsi="Times New Roman" w:cs="Times New Roman"/>
          <w:sz w:val="28"/>
          <w:szCs w:val="28"/>
        </w:rPr>
        <w:br/>
      </w:r>
      <w:r w:rsidRPr="00D873B4">
        <w:rPr>
          <w:rFonts w:ascii="Times New Roman" w:eastAsia="Times New Roman" w:hAnsi="Times New Roman" w:cs="Times New Roman"/>
          <w:sz w:val="28"/>
          <w:szCs w:val="28"/>
        </w:rPr>
        <w:t xml:space="preserve">В случае если от имени заявителя действует иное лицо, </w:t>
      </w:r>
      <w:r>
        <w:rPr>
          <w:rFonts w:ascii="Times New Roman" w:eastAsia="Times New Roman" w:hAnsi="Times New Roman" w:cs="Times New Roman"/>
          <w:sz w:val="28"/>
          <w:szCs w:val="28"/>
        </w:rPr>
        <w:t xml:space="preserve">заявление должно содержать </w:t>
      </w:r>
      <w:r w:rsidRPr="00D873B4">
        <w:rPr>
          <w:rFonts w:ascii="Times New Roman" w:eastAsia="Times New Roman" w:hAnsi="Times New Roman" w:cs="Times New Roman"/>
          <w:sz w:val="28"/>
          <w:szCs w:val="28"/>
        </w:rPr>
        <w:t xml:space="preserve"> доверенность на осуществление действий от имени заявителя, заверенную</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 xml:space="preserve">печатью (при наличии) заявителя и подписанную руководителем заявителя </w:t>
      </w:r>
      <w:r>
        <w:rPr>
          <w:rFonts w:ascii="Times New Roman" w:eastAsia="Times New Roman" w:hAnsi="Times New Roman" w:cs="Times New Roman"/>
          <w:sz w:val="28"/>
          <w:szCs w:val="28"/>
        </w:rPr>
        <w:br/>
      </w:r>
      <w:r w:rsidRPr="00D873B4">
        <w:rPr>
          <w:rFonts w:ascii="Times New Roman" w:eastAsia="Times New Roman" w:hAnsi="Times New Roman" w:cs="Times New Roman"/>
          <w:sz w:val="28"/>
          <w:szCs w:val="28"/>
        </w:rPr>
        <w:t>(для юридических лиц) или уполномоченным этим руководителем лицом, либо нот</w:t>
      </w:r>
      <w:r>
        <w:rPr>
          <w:rFonts w:ascii="Times New Roman" w:eastAsia="Times New Roman" w:hAnsi="Times New Roman" w:cs="Times New Roman"/>
          <w:sz w:val="28"/>
          <w:szCs w:val="28"/>
        </w:rPr>
        <w:t xml:space="preserve">ариально заверенную копию </w:t>
      </w:r>
      <w:r w:rsidRPr="00D873B4">
        <w:rPr>
          <w:rFonts w:ascii="Times New Roman" w:eastAsia="Times New Roman" w:hAnsi="Times New Roman" w:cs="Times New Roman"/>
          <w:sz w:val="28"/>
          <w:szCs w:val="28"/>
        </w:rPr>
        <w:t>доверенности. В случае если указанная доверенность подписана лицом, уполномоченным руководителем заявителя, з</w:t>
      </w:r>
      <w:r>
        <w:rPr>
          <w:rFonts w:ascii="Times New Roman" w:eastAsia="Times New Roman" w:hAnsi="Times New Roman" w:cs="Times New Roman"/>
          <w:sz w:val="28"/>
          <w:szCs w:val="28"/>
        </w:rPr>
        <w:t xml:space="preserve">аявление должно содержать </w:t>
      </w:r>
      <w:r w:rsidRPr="00D873B4">
        <w:rPr>
          <w:rFonts w:ascii="Times New Roman" w:eastAsia="Times New Roman" w:hAnsi="Times New Roman" w:cs="Times New Roman"/>
          <w:sz w:val="28"/>
          <w:szCs w:val="28"/>
        </w:rPr>
        <w:t>документ, подтверждающий полномочия такого лица.</w:t>
      </w:r>
    </w:p>
    <w:p w:rsidR="00FA34A5" w:rsidRPr="00A55E2A"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A55E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Поступившее заявление</w:t>
      </w:r>
      <w:r w:rsidRPr="00635709">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на</w:t>
      </w:r>
      <w:r w:rsidRPr="00635709">
        <w:rPr>
          <w:rFonts w:ascii="Times New Roman" w:eastAsia="Times New Roman" w:hAnsi="Times New Roman" w:cs="Times New Roman"/>
          <w:sz w:val="28"/>
          <w:szCs w:val="28"/>
          <w:shd w:val="clear" w:color="auto" w:fill="FFFFFF"/>
        </w:rPr>
        <w:t xml:space="preserve"> заключени</w:t>
      </w:r>
      <w:r>
        <w:rPr>
          <w:rFonts w:ascii="Times New Roman" w:eastAsia="Times New Roman" w:hAnsi="Times New Roman" w:cs="Times New Roman"/>
          <w:sz w:val="28"/>
          <w:szCs w:val="28"/>
          <w:shd w:val="clear" w:color="auto" w:fill="FFFFFF"/>
        </w:rPr>
        <w:t>е</w:t>
      </w:r>
      <w:r w:rsidRPr="00635709">
        <w:rPr>
          <w:rFonts w:ascii="Times New Roman" w:eastAsia="Times New Roman" w:hAnsi="Times New Roman" w:cs="Times New Roman"/>
          <w:sz w:val="28"/>
          <w:szCs w:val="28"/>
          <w:shd w:val="clear" w:color="auto" w:fill="FFFFFF"/>
        </w:rPr>
        <w:t xml:space="preserve"> договора на размещение с хозяйствующим субъектом, н</w:t>
      </w:r>
      <w:r w:rsidRPr="00635709">
        <w:rPr>
          <w:rFonts w:ascii="Times New Roman" w:eastAsia="Times New Roman" w:hAnsi="Times New Roman" w:cs="Times New Roman"/>
          <w:sz w:val="28"/>
          <w:szCs w:val="28"/>
        </w:rPr>
        <w:t>адлежащим образом исполнявшим свои обязательства по договору аренды</w:t>
      </w:r>
      <w:r>
        <w:rPr>
          <w:rFonts w:ascii="Times New Roman" w:eastAsia="Times New Roman" w:hAnsi="Times New Roman" w:cs="Times New Roman"/>
          <w:sz w:val="28"/>
          <w:szCs w:val="28"/>
        </w:rPr>
        <w:t xml:space="preserve"> регистрируется</w:t>
      </w:r>
      <w:r w:rsidRPr="00635709">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у</w:t>
      </w:r>
      <w:r w:rsidRPr="00A55E2A">
        <w:rPr>
          <w:rFonts w:ascii="Times New Roman" w:eastAsia="Times New Roman" w:hAnsi="Times New Roman" w:cs="Times New Roman"/>
          <w:sz w:val="28"/>
          <w:szCs w:val="28"/>
        </w:rPr>
        <w:t>полномоченны</w:t>
      </w:r>
      <w:r>
        <w:rPr>
          <w:rFonts w:ascii="Times New Roman" w:eastAsia="Times New Roman" w:hAnsi="Times New Roman" w:cs="Times New Roman"/>
          <w:sz w:val="28"/>
          <w:szCs w:val="28"/>
        </w:rPr>
        <w:t>м</w:t>
      </w:r>
      <w:r w:rsidRPr="00A55E2A">
        <w:rPr>
          <w:rFonts w:ascii="Times New Roman" w:eastAsia="Times New Roman" w:hAnsi="Times New Roman" w:cs="Times New Roman"/>
          <w:sz w:val="28"/>
          <w:szCs w:val="28"/>
        </w:rPr>
        <w:t xml:space="preserve"> орган</w:t>
      </w:r>
      <w:r>
        <w:rPr>
          <w:rFonts w:ascii="Times New Roman" w:eastAsia="Times New Roman" w:hAnsi="Times New Roman" w:cs="Times New Roman"/>
          <w:sz w:val="28"/>
          <w:szCs w:val="28"/>
        </w:rPr>
        <w:t>ом.</w:t>
      </w:r>
      <w:r w:rsidRPr="00A55E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Уполномоченный орган</w:t>
      </w:r>
      <w:r w:rsidRPr="00A55E2A">
        <w:rPr>
          <w:rFonts w:ascii="Times New Roman" w:eastAsia="Times New Roman" w:hAnsi="Times New Roman" w:cs="Times New Roman"/>
          <w:sz w:val="28"/>
          <w:szCs w:val="28"/>
        </w:rPr>
        <w:t xml:space="preserve"> в срок не позднее 3 дней со дня регистрации заявления направляет запрос в комитет по земельным отношениям, комитет по управлению имуществом, о необходимости предоставления в уполномоченный орган в течение 10 рабочих дней сведений о наличии задолженности по арендной плате на дату запроса. По договорам, указанным в абзаце 3 пункта 1 настоящего порядка -  сведений о наличии задолженности по арендной плате на дату окончания срока действия договора.</w:t>
      </w:r>
    </w:p>
    <w:p w:rsidR="00FA34A5" w:rsidRPr="00D873B4" w:rsidRDefault="00FA34A5" w:rsidP="00FA34A5">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Times New Roman" w:hAnsi="Times New Roman" w:cs="Times New Roman"/>
          <w:sz w:val="28"/>
          <w:szCs w:val="28"/>
        </w:rPr>
        <w:t>4.</w:t>
      </w:r>
      <w:r w:rsidRPr="00D873B4">
        <w:rPr>
          <w:rFonts w:ascii="Times New Roman" w:eastAsia="Times New Roman" w:hAnsi="Times New Roman" w:cs="Times New Roman"/>
          <w:sz w:val="28"/>
          <w:szCs w:val="28"/>
        </w:rPr>
        <w:t xml:space="preserve"> </w:t>
      </w:r>
      <w:r w:rsidRPr="00D873B4">
        <w:rPr>
          <w:rFonts w:ascii="Times New Roman" w:eastAsia="Times New Roman,Calibri" w:hAnsi="Times New Roman" w:cs="Times New Roman"/>
          <w:sz w:val="28"/>
          <w:szCs w:val="28"/>
        </w:rPr>
        <w:t>Уполномоченный орган в рамках межведомственного информационного взаимодействия запрашивает:</w:t>
      </w:r>
    </w:p>
    <w:p w:rsidR="00FA34A5" w:rsidRDefault="00FA34A5" w:rsidP="00FA34A5">
      <w:pPr>
        <w:autoSpaceDE w:val="0"/>
        <w:autoSpaceDN w:val="0"/>
        <w:adjustRightInd w:val="0"/>
        <w:spacing w:after="0" w:line="240" w:lineRule="auto"/>
        <w:ind w:firstLine="567"/>
        <w:jc w:val="both"/>
        <w:rPr>
          <w:rFonts w:ascii="Times New Roman" w:eastAsia="Times New Roman,Calibri" w:hAnsi="Times New Roman" w:cs="Times New Roman"/>
          <w:sz w:val="28"/>
          <w:szCs w:val="28"/>
        </w:rPr>
      </w:pPr>
      <w:r>
        <w:rPr>
          <w:rFonts w:ascii="Times New Roman" w:eastAsia="Times New Roman,Calibri" w:hAnsi="Times New Roman" w:cs="Times New Roman"/>
          <w:sz w:val="28"/>
          <w:szCs w:val="28"/>
        </w:rPr>
        <w:t>1) справку</w:t>
      </w:r>
      <w:r w:rsidRPr="00D873B4">
        <w:rPr>
          <w:rFonts w:ascii="Times New Roman" w:eastAsia="Times New Roman,Calibri" w:hAnsi="Times New Roman" w:cs="Times New Roman"/>
          <w:sz w:val="28"/>
          <w:szCs w:val="28"/>
        </w:rPr>
        <w:t xml:space="preserve"> налогового органа об исполнении налогоплательщиком обязанности по уплате налогов, сборов, страховых взн</w:t>
      </w:r>
      <w:r>
        <w:rPr>
          <w:rFonts w:ascii="Times New Roman" w:eastAsia="Times New Roman,Calibri" w:hAnsi="Times New Roman" w:cs="Times New Roman"/>
          <w:sz w:val="28"/>
          <w:szCs w:val="28"/>
        </w:rPr>
        <w:t>осов, пеней и налоговых  платежей.</w:t>
      </w:r>
    </w:p>
    <w:p w:rsidR="00FA34A5" w:rsidRDefault="00FA34A5" w:rsidP="00FA34A5">
      <w:pPr>
        <w:autoSpaceDE w:val="0"/>
        <w:autoSpaceDN w:val="0"/>
        <w:adjustRightInd w:val="0"/>
        <w:spacing w:after="0" w:line="240" w:lineRule="auto"/>
        <w:ind w:firstLine="567"/>
        <w:jc w:val="both"/>
        <w:rPr>
          <w:rFonts w:ascii="Times New Roman" w:eastAsia="Times New Roman,Calibri" w:hAnsi="Times New Roman" w:cs="Times New Roman"/>
          <w:sz w:val="28"/>
          <w:szCs w:val="28"/>
        </w:rPr>
      </w:pPr>
      <w:r>
        <w:rPr>
          <w:rFonts w:ascii="Times New Roman" w:eastAsia="Times New Roman,Calibri" w:hAnsi="Times New Roman" w:cs="Times New Roman"/>
          <w:sz w:val="28"/>
          <w:szCs w:val="28"/>
        </w:rPr>
        <w:t>2) самостоятельно получает из официального сайта ИФНС России:</w:t>
      </w:r>
    </w:p>
    <w:p w:rsidR="00FA34A5" w:rsidRPr="00D873B4" w:rsidRDefault="00FA34A5" w:rsidP="00FA34A5">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Times New Roman,Calibri" w:hAnsi="Times New Roman" w:cs="Times New Roman"/>
          <w:sz w:val="28"/>
          <w:szCs w:val="28"/>
        </w:rPr>
        <w:t>- выписку из Е</w:t>
      </w:r>
      <w:r w:rsidRPr="00D873B4">
        <w:rPr>
          <w:rFonts w:ascii="Times New Roman" w:eastAsia="Times New Roman,Calibri" w:hAnsi="Times New Roman" w:cs="Times New Roman"/>
          <w:sz w:val="28"/>
          <w:szCs w:val="28"/>
        </w:rPr>
        <w:t xml:space="preserve">диного государственного реестра юридических лиц </w:t>
      </w:r>
      <w:r>
        <w:rPr>
          <w:rFonts w:ascii="Times New Roman" w:eastAsia="Times New Roman,Calibri" w:hAnsi="Times New Roman" w:cs="Times New Roman"/>
          <w:sz w:val="28"/>
          <w:szCs w:val="28"/>
        </w:rPr>
        <w:br/>
      </w:r>
      <w:r w:rsidRPr="00D873B4">
        <w:rPr>
          <w:rFonts w:ascii="Times New Roman" w:eastAsia="Times New Roman,Calibri" w:hAnsi="Times New Roman" w:cs="Times New Roman"/>
          <w:sz w:val="28"/>
          <w:szCs w:val="28"/>
        </w:rPr>
        <w:t>(для ю</w:t>
      </w:r>
      <w:r>
        <w:rPr>
          <w:rFonts w:ascii="Times New Roman" w:eastAsia="Times New Roman,Calibri" w:hAnsi="Times New Roman" w:cs="Times New Roman"/>
          <w:sz w:val="28"/>
          <w:szCs w:val="28"/>
        </w:rPr>
        <w:t>ридических лиц) или выписку из Е</w:t>
      </w:r>
      <w:r w:rsidRPr="00D873B4">
        <w:rPr>
          <w:rFonts w:ascii="Times New Roman" w:eastAsia="Times New Roman,Calibri" w:hAnsi="Times New Roman" w:cs="Times New Roman"/>
          <w:sz w:val="28"/>
          <w:szCs w:val="28"/>
        </w:rPr>
        <w:t>диного государственного реестра индивидуальных предпринимателей (для и</w:t>
      </w:r>
      <w:r>
        <w:rPr>
          <w:rFonts w:ascii="Times New Roman" w:eastAsia="Times New Roman,Calibri" w:hAnsi="Times New Roman" w:cs="Times New Roman"/>
          <w:sz w:val="28"/>
          <w:szCs w:val="28"/>
        </w:rPr>
        <w:t>ндивидуальных предпринимателей).</w:t>
      </w:r>
    </w:p>
    <w:p w:rsidR="00FA34A5" w:rsidRPr="00D873B4" w:rsidRDefault="00FA34A5" w:rsidP="00FA34A5">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Указанные документы могут быть предоставлены заявителем в добровольном порядке.</w:t>
      </w:r>
    </w:p>
    <w:p w:rsidR="00FA34A5" w:rsidRPr="00D873B4"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D873B4">
        <w:rPr>
          <w:rFonts w:ascii="Times New Roman" w:eastAsia="Times New Roman" w:hAnsi="Times New Roman" w:cs="Times New Roman"/>
          <w:sz w:val="28"/>
          <w:szCs w:val="28"/>
        </w:rPr>
        <w:t xml:space="preserve"> Уполномоченный орган рассматривает заявление и полученную</w:t>
      </w:r>
      <w:r>
        <w:rPr>
          <w:rFonts w:ascii="Times New Roman" w:eastAsia="Times New Roman" w:hAnsi="Times New Roman" w:cs="Times New Roman"/>
          <w:sz w:val="28"/>
          <w:szCs w:val="28"/>
        </w:rPr>
        <w:br/>
      </w:r>
      <w:r w:rsidRPr="00D873B4">
        <w:rPr>
          <w:rFonts w:ascii="Times New Roman" w:eastAsia="Times New Roman" w:hAnsi="Times New Roman" w:cs="Times New Roman"/>
          <w:sz w:val="28"/>
          <w:szCs w:val="28"/>
        </w:rPr>
        <w:t>от структурных под</w:t>
      </w:r>
      <w:r>
        <w:rPr>
          <w:rFonts w:ascii="Times New Roman" w:eastAsia="Times New Roman" w:hAnsi="Times New Roman" w:cs="Times New Roman"/>
          <w:sz w:val="28"/>
          <w:szCs w:val="28"/>
        </w:rPr>
        <w:t>разделений Администрации города информацию</w:t>
      </w:r>
      <w:r w:rsidRPr="00D873B4">
        <w:rPr>
          <w:rFonts w:ascii="Times New Roman" w:eastAsia="Times New Roman" w:hAnsi="Times New Roman" w:cs="Times New Roman"/>
          <w:sz w:val="28"/>
          <w:szCs w:val="28"/>
        </w:rPr>
        <w:t xml:space="preserve"> в течение 30 календарных дней с даты регистрации заявления.</w:t>
      </w:r>
    </w:p>
    <w:p w:rsidR="00FA34A5" w:rsidRPr="00D873B4"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r w:rsidRPr="00D873B4">
        <w:rPr>
          <w:rFonts w:ascii="Times New Roman" w:eastAsia="Times New Roman" w:hAnsi="Times New Roman" w:cs="Times New Roman"/>
          <w:sz w:val="28"/>
          <w:szCs w:val="28"/>
        </w:rPr>
        <w:t xml:space="preserve"> По резуль</w:t>
      </w:r>
      <w:r>
        <w:rPr>
          <w:rFonts w:ascii="Times New Roman" w:eastAsia="Times New Roman" w:hAnsi="Times New Roman" w:cs="Times New Roman"/>
          <w:sz w:val="28"/>
          <w:szCs w:val="28"/>
        </w:rPr>
        <w:t>татам рассмотрения заявления и и</w:t>
      </w:r>
      <w:r w:rsidRPr="00D873B4">
        <w:rPr>
          <w:rFonts w:ascii="Times New Roman" w:eastAsia="Times New Roman" w:hAnsi="Times New Roman" w:cs="Times New Roman"/>
          <w:sz w:val="28"/>
          <w:szCs w:val="28"/>
        </w:rPr>
        <w:t>нформации уполномоченный орган принимает одно из следующих решений:</w:t>
      </w:r>
    </w:p>
    <w:p w:rsidR="00FA34A5" w:rsidRPr="00D873B4" w:rsidRDefault="00FA34A5" w:rsidP="00FA34A5">
      <w:pPr>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 о заключении договора</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w:t>
      </w:r>
    </w:p>
    <w:p w:rsidR="00FA34A5" w:rsidRPr="00D873B4" w:rsidRDefault="00FA34A5" w:rsidP="00FA34A5">
      <w:pPr>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 об отказе в заключении договора</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w:t>
      </w:r>
    </w:p>
    <w:p w:rsidR="00FA34A5"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Pr="00D873B4">
        <w:rPr>
          <w:rFonts w:ascii="Times New Roman" w:eastAsia="Times New Roman" w:hAnsi="Times New Roman" w:cs="Times New Roman"/>
          <w:sz w:val="28"/>
          <w:szCs w:val="28"/>
        </w:rPr>
        <w:t xml:space="preserve">Основаниями для отказа в заключении договора </w:t>
      </w:r>
      <w:r>
        <w:rPr>
          <w:rFonts w:ascii="Times New Roman" w:eastAsia="Times New Roman" w:hAnsi="Times New Roman" w:cs="Times New Roman"/>
          <w:sz w:val="28"/>
          <w:szCs w:val="28"/>
        </w:rPr>
        <w:t xml:space="preserve">на размещение </w:t>
      </w:r>
      <w:r w:rsidRPr="00D873B4">
        <w:rPr>
          <w:rFonts w:ascii="Times New Roman" w:eastAsia="Times New Roman" w:hAnsi="Times New Roman" w:cs="Times New Roman"/>
          <w:sz w:val="28"/>
          <w:szCs w:val="28"/>
        </w:rPr>
        <w:t>являются непредставление документ</w:t>
      </w:r>
      <w:r>
        <w:rPr>
          <w:rFonts w:ascii="Times New Roman" w:eastAsia="Times New Roman" w:hAnsi="Times New Roman" w:cs="Times New Roman"/>
          <w:sz w:val="28"/>
          <w:szCs w:val="28"/>
        </w:rPr>
        <w:t>а, определенного пунктом 2</w:t>
      </w:r>
      <w:r w:rsidRPr="00D873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настоящего Порядка, ненадлежащее исполнение договора аренды, наличие задолженности </w:t>
      </w:r>
      <w:r w:rsidRPr="00D873B4">
        <w:rPr>
          <w:rFonts w:ascii="Times New Roman" w:eastAsia="Times New Roman,Calibri" w:hAnsi="Times New Roman" w:cs="Times New Roman"/>
          <w:sz w:val="28"/>
          <w:szCs w:val="28"/>
        </w:rPr>
        <w:t>по уплате налогов, сборов, страховых взносов, пеней и налоговых санкций</w:t>
      </w:r>
      <w:r>
        <w:rPr>
          <w:rFonts w:ascii="Times New Roman" w:eastAsia="Times New Roman,Calibri" w:hAnsi="Times New Roman" w:cs="Times New Roman"/>
          <w:sz w:val="28"/>
          <w:szCs w:val="28"/>
        </w:rPr>
        <w:t>.</w:t>
      </w:r>
    </w:p>
    <w:p w:rsidR="00FA34A5" w:rsidRPr="00D873B4"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D873B4">
        <w:rPr>
          <w:rFonts w:ascii="Times New Roman" w:eastAsia="Times New Roman" w:hAnsi="Times New Roman" w:cs="Times New Roman"/>
          <w:sz w:val="28"/>
          <w:szCs w:val="28"/>
        </w:rPr>
        <w:t>. Решение уполномоченного органа направляется</w:t>
      </w:r>
      <w:r>
        <w:rPr>
          <w:rFonts w:ascii="Times New Roman" w:eastAsia="Times New Roman" w:hAnsi="Times New Roman" w:cs="Times New Roman"/>
          <w:sz w:val="28"/>
          <w:szCs w:val="28"/>
        </w:rPr>
        <w:t xml:space="preserve"> хозяйствующему субъекту</w:t>
      </w:r>
      <w:r w:rsidRPr="00D873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заявителю</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 xml:space="preserve"> в письменном виде с уведомлением</w:t>
      </w:r>
      <w:r>
        <w:rPr>
          <w:rFonts w:ascii="Times New Roman" w:eastAsia="Times New Roman" w:hAnsi="Times New Roman" w:cs="Times New Roman"/>
          <w:sz w:val="28"/>
          <w:szCs w:val="28"/>
        </w:rPr>
        <w:t xml:space="preserve"> по адресу, указанному в заявлении,</w:t>
      </w:r>
      <w:r w:rsidRPr="00D873B4">
        <w:rPr>
          <w:rFonts w:ascii="Times New Roman" w:eastAsia="Times New Roman" w:hAnsi="Times New Roman" w:cs="Times New Roman"/>
          <w:sz w:val="28"/>
          <w:szCs w:val="28"/>
        </w:rPr>
        <w:t xml:space="preserve"> либо вручает</w:t>
      </w:r>
      <w:r>
        <w:rPr>
          <w:rFonts w:ascii="Times New Roman" w:eastAsia="Times New Roman" w:hAnsi="Times New Roman" w:cs="Times New Roman"/>
          <w:sz w:val="28"/>
          <w:szCs w:val="28"/>
        </w:rPr>
        <w:t>ся</w:t>
      </w:r>
      <w:r w:rsidRPr="00D873B4">
        <w:rPr>
          <w:rFonts w:ascii="Times New Roman" w:eastAsia="Times New Roman" w:hAnsi="Times New Roman" w:cs="Times New Roman"/>
          <w:sz w:val="28"/>
          <w:szCs w:val="28"/>
        </w:rPr>
        <w:t xml:space="preserve"> лично в течение </w:t>
      </w:r>
      <w:r>
        <w:rPr>
          <w:rFonts w:ascii="Times New Roman" w:eastAsia="Times New Roman" w:hAnsi="Times New Roman" w:cs="Times New Roman"/>
          <w:sz w:val="28"/>
          <w:szCs w:val="28"/>
        </w:rPr>
        <w:t>3</w:t>
      </w:r>
      <w:r w:rsidRPr="00D873B4">
        <w:rPr>
          <w:rFonts w:ascii="Times New Roman" w:eastAsia="Times New Roman" w:hAnsi="Times New Roman" w:cs="Times New Roman"/>
          <w:sz w:val="28"/>
          <w:szCs w:val="28"/>
        </w:rPr>
        <w:t xml:space="preserve"> рабочих дней с даты его принятия. В решении об отказе в заключении договора</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 xml:space="preserve"> разъясняются причины отказа.</w:t>
      </w:r>
    </w:p>
    <w:p w:rsidR="00FA34A5" w:rsidRDefault="00FA34A5" w:rsidP="00FA34A5">
      <w:pPr>
        <w:pStyle w:val="ConsPlusNormal"/>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D873B4">
        <w:rPr>
          <w:rFonts w:ascii="Times New Roman" w:eastAsia="Times New Roman" w:hAnsi="Times New Roman" w:cs="Times New Roman"/>
          <w:sz w:val="28"/>
          <w:szCs w:val="28"/>
        </w:rPr>
        <w:t>. В случае принятия уполномоченным органом решения о заключении договора</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 xml:space="preserve"> уполномоченный орган в течение</w:t>
      </w:r>
      <w:r>
        <w:rPr>
          <w:rFonts w:ascii="Times New Roman" w:eastAsia="Times New Roman" w:hAnsi="Times New Roman" w:cs="Times New Roman"/>
          <w:sz w:val="28"/>
          <w:szCs w:val="28"/>
        </w:rPr>
        <w:t xml:space="preserve"> 10</w:t>
      </w:r>
      <w:r w:rsidRPr="00D873B4">
        <w:rPr>
          <w:rFonts w:ascii="Times New Roman" w:eastAsia="Times New Roman" w:hAnsi="Times New Roman" w:cs="Times New Roman"/>
          <w:sz w:val="28"/>
          <w:szCs w:val="28"/>
        </w:rPr>
        <w:t xml:space="preserve"> рабочих дней после принятия такого решения направляет проект договора</w:t>
      </w:r>
      <w:r>
        <w:rPr>
          <w:rFonts w:ascii="Times New Roman" w:eastAsia="Times New Roman" w:hAnsi="Times New Roman" w:cs="Times New Roman"/>
          <w:sz w:val="28"/>
          <w:szCs w:val="28"/>
        </w:rPr>
        <w:t xml:space="preserve"> на размещение </w:t>
      </w:r>
      <w:r w:rsidRPr="00D873B4">
        <w:rPr>
          <w:rFonts w:ascii="Times New Roman" w:hAnsi="Times New Roman" w:cs="Times New Roman"/>
          <w:sz w:val="28"/>
          <w:szCs w:val="28"/>
        </w:rPr>
        <w:t xml:space="preserve">хозяйствующему субъекту </w:t>
      </w:r>
      <w:r w:rsidRPr="00D873B4">
        <w:rPr>
          <w:rFonts w:ascii="Times New Roman" w:eastAsia="Times New Roman" w:hAnsi="Times New Roman" w:cs="Times New Roman"/>
          <w:sz w:val="28"/>
          <w:szCs w:val="28"/>
        </w:rPr>
        <w:t>заказным письмом для подписания или вручает ли</w:t>
      </w:r>
      <w:r>
        <w:rPr>
          <w:rFonts w:ascii="Times New Roman" w:eastAsia="Times New Roman" w:hAnsi="Times New Roman" w:cs="Times New Roman"/>
          <w:sz w:val="28"/>
          <w:szCs w:val="28"/>
        </w:rPr>
        <w:t>чно заявителю.</w:t>
      </w:r>
    </w:p>
    <w:p w:rsidR="00FA34A5" w:rsidRPr="008F3467" w:rsidRDefault="00FA34A5" w:rsidP="00FA34A5">
      <w:pPr>
        <w:pStyle w:val="ConsPlusNormal"/>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Х</w:t>
      </w:r>
      <w:r w:rsidRPr="00D873B4">
        <w:rPr>
          <w:rFonts w:ascii="Times New Roman" w:hAnsi="Times New Roman" w:cs="Times New Roman"/>
          <w:sz w:val="28"/>
          <w:szCs w:val="28"/>
        </w:rPr>
        <w:t xml:space="preserve">озяйствующий субъект </w:t>
      </w:r>
      <w:r>
        <w:rPr>
          <w:rFonts w:ascii="Times New Roman" w:eastAsia="Times New Roman" w:hAnsi="Times New Roman" w:cs="Times New Roman"/>
          <w:sz w:val="28"/>
          <w:szCs w:val="28"/>
        </w:rPr>
        <w:t>обязан в течение</w:t>
      </w:r>
      <w:r w:rsidRPr="00D873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w:t>
      </w:r>
      <w:r w:rsidRPr="00D873B4">
        <w:rPr>
          <w:rFonts w:ascii="Times New Roman" w:eastAsia="Times New Roman" w:hAnsi="Times New Roman" w:cs="Times New Roman"/>
          <w:sz w:val="28"/>
          <w:szCs w:val="28"/>
        </w:rPr>
        <w:t xml:space="preserve"> рабочих дней </w:t>
      </w:r>
      <w:r w:rsidRPr="00D873B4">
        <w:rPr>
          <w:rFonts w:ascii="Times New Roman" w:hAnsi="Times New Roman" w:cs="Times New Roman"/>
          <w:sz w:val="28"/>
          <w:szCs w:val="28"/>
        </w:rPr>
        <w:t>подписать договор</w:t>
      </w:r>
      <w:r>
        <w:rPr>
          <w:rFonts w:ascii="Times New Roman" w:hAnsi="Times New Roman" w:cs="Times New Roman"/>
          <w:sz w:val="28"/>
          <w:szCs w:val="28"/>
        </w:rPr>
        <w:t xml:space="preserve"> на размещение </w:t>
      </w:r>
      <w:r w:rsidRPr="00D873B4">
        <w:rPr>
          <w:rFonts w:ascii="Times New Roman" w:hAnsi="Times New Roman" w:cs="Times New Roman"/>
          <w:sz w:val="28"/>
          <w:szCs w:val="28"/>
        </w:rPr>
        <w:t>и пред</w:t>
      </w:r>
      <w:r>
        <w:rPr>
          <w:rFonts w:ascii="Times New Roman" w:hAnsi="Times New Roman" w:cs="Times New Roman"/>
          <w:sz w:val="28"/>
          <w:szCs w:val="28"/>
        </w:rPr>
        <w:t>о</w:t>
      </w:r>
      <w:r w:rsidRPr="00D873B4">
        <w:rPr>
          <w:rFonts w:ascii="Times New Roman" w:hAnsi="Times New Roman" w:cs="Times New Roman"/>
          <w:sz w:val="28"/>
          <w:szCs w:val="28"/>
        </w:rPr>
        <w:t>ставить его в уполномоченный орган.</w:t>
      </w:r>
    </w:p>
    <w:p w:rsidR="00FA34A5" w:rsidRPr="00D873B4" w:rsidRDefault="00FA34A5" w:rsidP="00FA34A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D873B4">
        <w:rPr>
          <w:rFonts w:ascii="Times New Roman" w:eastAsia="Times New Roman" w:hAnsi="Times New Roman" w:cs="Times New Roman"/>
          <w:sz w:val="28"/>
          <w:szCs w:val="28"/>
        </w:rPr>
        <w:t>. Уполномоченный орган подписывает договор</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 xml:space="preserve"> в течение </w:t>
      </w:r>
      <w:r>
        <w:rPr>
          <w:rFonts w:ascii="Times New Roman" w:eastAsia="Times New Roman" w:hAnsi="Times New Roman" w:cs="Times New Roman"/>
          <w:sz w:val="28"/>
          <w:szCs w:val="28"/>
        </w:rPr>
        <w:t>3</w:t>
      </w:r>
      <w:r w:rsidRPr="00D873B4">
        <w:rPr>
          <w:rFonts w:ascii="Times New Roman" w:eastAsia="Times New Roman" w:hAnsi="Times New Roman" w:cs="Times New Roman"/>
          <w:sz w:val="28"/>
          <w:szCs w:val="28"/>
        </w:rPr>
        <w:t xml:space="preserve"> рабочих дней со дня получения подписанного экземпляра договора</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 xml:space="preserve"> от </w:t>
      </w:r>
      <w:r w:rsidRPr="00D873B4">
        <w:rPr>
          <w:rFonts w:ascii="Times New Roman" w:hAnsi="Times New Roman" w:cs="Times New Roman"/>
          <w:sz w:val="28"/>
          <w:szCs w:val="28"/>
        </w:rPr>
        <w:t>хозяйствующего субъекта</w:t>
      </w:r>
      <w:r w:rsidRPr="00D873B4">
        <w:rPr>
          <w:rFonts w:ascii="Times New Roman" w:eastAsia="Times New Roman" w:hAnsi="Times New Roman" w:cs="Times New Roman"/>
          <w:sz w:val="28"/>
          <w:szCs w:val="28"/>
        </w:rPr>
        <w:t xml:space="preserve">. </w:t>
      </w:r>
    </w:p>
    <w:p w:rsidR="00FA34A5" w:rsidRPr="00D873B4" w:rsidRDefault="00FA34A5" w:rsidP="00FA34A5">
      <w:pPr>
        <w:autoSpaceDE w:val="0"/>
        <w:autoSpaceDN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11.</w:t>
      </w:r>
      <w:r w:rsidRPr="00D873B4">
        <w:rPr>
          <w:rFonts w:ascii="Times New Roman" w:hAnsi="Times New Roman" w:cs="Times New Roman"/>
          <w:sz w:val="28"/>
          <w:szCs w:val="28"/>
        </w:rPr>
        <w:t xml:space="preserve"> Непредставление </w:t>
      </w:r>
      <w:r>
        <w:rPr>
          <w:rFonts w:ascii="Times New Roman" w:eastAsia="Times New Roman" w:hAnsi="Times New Roman" w:cs="Times New Roman"/>
          <w:sz w:val="28"/>
          <w:szCs w:val="28"/>
        </w:rPr>
        <w:t>хозяйствующим субъектом</w:t>
      </w:r>
      <w:r w:rsidRPr="00D873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D873B4">
        <w:rPr>
          <w:rFonts w:ascii="Times New Roman" w:eastAsia="Times New Roman" w:hAnsi="Times New Roman" w:cs="Times New Roman"/>
          <w:sz w:val="28"/>
          <w:szCs w:val="28"/>
        </w:rPr>
        <w:t>заявител</w:t>
      </w:r>
      <w:r>
        <w:rPr>
          <w:rFonts w:ascii="Times New Roman" w:eastAsia="Times New Roman" w:hAnsi="Times New Roman" w:cs="Times New Roman"/>
          <w:sz w:val="28"/>
          <w:szCs w:val="28"/>
        </w:rPr>
        <w:t>ем)</w:t>
      </w:r>
      <w:r w:rsidRPr="00D873B4">
        <w:rPr>
          <w:rFonts w:ascii="Times New Roman" w:hAnsi="Times New Roman" w:cs="Times New Roman"/>
          <w:sz w:val="28"/>
          <w:szCs w:val="28"/>
        </w:rPr>
        <w:t xml:space="preserve"> подписанного договора</w:t>
      </w:r>
      <w:r>
        <w:rPr>
          <w:rFonts w:ascii="Times New Roman" w:hAnsi="Times New Roman" w:cs="Times New Roman"/>
          <w:sz w:val="28"/>
          <w:szCs w:val="28"/>
        </w:rPr>
        <w:t xml:space="preserve"> на размещение</w:t>
      </w:r>
      <w:r w:rsidRPr="00D873B4">
        <w:rPr>
          <w:rFonts w:ascii="Times New Roman" w:hAnsi="Times New Roman" w:cs="Times New Roman"/>
          <w:sz w:val="28"/>
          <w:szCs w:val="28"/>
        </w:rPr>
        <w:t xml:space="preserve"> в установленный срок считается отказом от его заключения. </w:t>
      </w:r>
    </w:p>
    <w:p w:rsidR="00FA34A5" w:rsidRDefault="00FA34A5" w:rsidP="00FA34A5">
      <w:pPr>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r w:rsidRPr="00D873B4">
        <w:rPr>
          <w:rFonts w:ascii="Times New Roman" w:eastAsia="Times New Roman" w:hAnsi="Times New Roman" w:cs="Times New Roman"/>
          <w:sz w:val="28"/>
          <w:szCs w:val="28"/>
        </w:rPr>
        <w:t>. Плата за</w:t>
      </w:r>
      <w:r>
        <w:rPr>
          <w:rFonts w:ascii="Times New Roman" w:eastAsia="Times New Roman" w:hAnsi="Times New Roman" w:cs="Times New Roman"/>
          <w:sz w:val="28"/>
          <w:szCs w:val="28"/>
        </w:rPr>
        <w:t xml:space="preserve"> договор на </w:t>
      </w:r>
      <w:r w:rsidRPr="00D873B4">
        <w:rPr>
          <w:rFonts w:ascii="Times New Roman" w:eastAsia="Times New Roman" w:hAnsi="Times New Roman" w:cs="Times New Roman"/>
          <w:sz w:val="28"/>
          <w:szCs w:val="28"/>
        </w:rPr>
        <w:t>размещени</w:t>
      </w:r>
      <w:r>
        <w:rPr>
          <w:rFonts w:ascii="Times New Roman" w:eastAsia="Times New Roman" w:hAnsi="Times New Roman" w:cs="Times New Roman"/>
          <w:sz w:val="28"/>
          <w:szCs w:val="28"/>
        </w:rPr>
        <w:t>е</w:t>
      </w:r>
      <w:r w:rsidRPr="00D873B4">
        <w:rPr>
          <w:rFonts w:ascii="Times New Roman" w:eastAsia="Times New Roman" w:hAnsi="Times New Roman" w:cs="Times New Roman"/>
          <w:sz w:val="28"/>
          <w:szCs w:val="28"/>
        </w:rPr>
        <w:t xml:space="preserve"> нестационарного торгового объекта без проведения </w:t>
      </w:r>
      <w:r>
        <w:rPr>
          <w:rFonts w:ascii="Times New Roman" w:eastAsia="Times New Roman" w:hAnsi="Times New Roman" w:cs="Times New Roman"/>
          <w:sz w:val="28"/>
          <w:szCs w:val="28"/>
        </w:rPr>
        <w:t>конкурса</w:t>
      </w:r>
      <w:r w:rsidRPr="00D873B4">
        <w:rPr>
          <w:rFonts w:ascii="Times New Roman" w:eastAsia="Times New Roman" w:hAnsi="Times New Roman" w:cs="Times New Roman"/>
          <w:sz w:val="28"/>
          <w:szCs w:val="28"/>
        </w:rPr>
        <w:t xml:space="preserve"> равна начальной (минимальной) цене договора</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 xml:space="preserve">, заключаемого по результатам </w:t>
      </w:r>
      <w:r>
        <w:rPr>
          <w:rFonts w:ascii="Times New Roman" w:eastAsia="Times New Roman" w:hAnsi="Times New Roman" w:cs="Times New Roman"/>
          <w:sz w:val="28"/>
          <w:szCs w:val="28"/>
        </w:rPr>
        <w:t>аукциона и может быть изменена в соответствии с пунктом 17 настоящего Порядка.</w:t>
      </w:r>
      <w:r w:rsidRPr="00D873B4">
        <w:rPr>
          <w:rFonts w:ascii="Times New Roman" w:eastAsia="Times New Roman" w:hAnsi="Times New Roman" w:cs="Times New Roman"/>
          <w:sz w:val="28"/>
          <w:szCs w:val="28"/>
        </w:rPr>
        <w:t xml:space="preserve"> </w:t>
      </w:r>
    </w:p>
    <w:p w:rsidR="00FA34A5" w:rsidRPr="00D873B4" w:rsidRDefault="00FA34A5" w:rsidP="00FA34A5">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13.</w:t>
      </w:r>
      <w:r w:rsidRPr="00D873B4">
        <w:rPr>
          <w:rFonts w:ascii="Times New Roman" w:eastAsia="Times New Roman" w:hAnsi="Times New Roman" w:cs="Times New Roman"/>
          <w:sz w:val="28"/>
          <w:szCs w:val="28"/>
        </w:rPr>
        <w:t xml:space="preserve"> В случае принятия решения об отказе в заключении договора</w:t>
      </w:r>
      <w:r>
        <w:rPr>
          <w:rFonts w:ascii="Times New Roman" w:eastAsia="Times New Roman" w:hAnsi="Times New Roman" w:cs="Times New Roman"/>
          <w:sz w:val="28"/>
          <w:szCs w:val="28"/>
        </w:rPr>
        <w:t xml:space="preserve"> на размещение </w:t>
      </w:r>
      <w:r w:rsidRPr="00D873B4">
        <w:rPr>
          <w:rFonts w:ascii="Times New Roman" w:eastAsia="Times New Roman" w:hAnsi="Times New Roman" w:cs="Times New Roman"/>
          <w:sz w:val="28"/>
          <w:szCs w:val="28"/>
        </w:rPr>
        <w:t>место размещения нестационарного торгового объекта подлежит освобождению заявителем от фактически размещенного нестационарного торгового объекта с приведением земельного участка в первоначальное состояние в течение 30 календарных дней с даты получения им решения уполномоченного органа об отказе в заключении договора</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w:t>
      </w:r>
    </w:p>
    <w:p w:rsidR="00FA34A5" w:rsidRPr="00D873B4" w:rsidRDefault="00FA34A5" w:rsidP="00FA34A5">
      <w:pPr>
        <w:spacing w:after="0" w:line="240" w:lineRule="auto"/>
        <w:ind w:firstLine="567"/>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 xml:space="preserve">Освобожденное место исключается из схемы размещения нестационарных торговых объектов либо предоставляется </w:t>
      </w:r>
      <w:r>
        <w:rPr>
          <w:rFonts w:ascii="Times New Roman" w:eastAsia="Times New Roman" w:hAnsi="Times New Roman" w:cs="Times New Roman"/>
          <w:sz w:val="28"/>
          <w:szCs w:val="28"/>
        </w:rPr>
        <w:t xml:space="preserve">другому </w:t>
      </w:r>
      <w:r w:rsidRPr="00D873B4">
        <w:rPr>
          <w:rFonts w:ascii="Times New Roman" w:eastAsia="Times New Roman" w:hAnsi="Times New Roman" w:cs="Times New Roman"/>
          <w:sz w:val="28"/>
          <w:szCs w:val="28"/>
        </w:rPr>
        <w:t>хозяйствующему субъекту для размещения нестационарного торговог</w:t>
      </w:r>
      <w:r>
        <w:rPr>
          <w:rFonts w:ascii="Times New Roman" w:eastAsia="Times New Roman" w:hAnsi="Times New Roman" w:cs="Times New Roman"/>
          <w:sz w:val="28"/>
          <w:szCs w:val="28"/>
        </w:rPr>
        <w:t>о объекта по итогам аукциона.</w:t>
      </w:r>
    </w:p>
    <w:p w:rsidR="00FA34A5" w:rsidRPr="00D873B4" w:rsidRDefault="00FA34A5" w:rsidP="00FA34A5">
      <w:pPr>
        <w:autoSpaceDE w:val="0"/>
        <w:autoSpaceDN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14</w:t>
      </w:r>
      <w:r w:rsidRPr="007E7ED7">
        <w:rPr>
          <w:rFonts w:ascii="Times New Roman" w:eastAsia="Times New Roman" w:hAnsi="Times New Roman" w:cs="Times New Roman"/>
          <w:sz w:val="28"/>
          <w:szCs w:val="28"/>
        </w:rPr>
        <w:t>. В случае принятия решения о внесении изменений в схему размещения нестационарных торговых объектов по инициативе уполномоченного органа, повлекших невозможность дальнейшего размещения нестационарного торгового объекта в указанном</w:t>
      </w:r>
      <w:r w:rsidRPr="00D873B4">
        <w:rPr>
          <w:rFonts w:ascii="Times New Roman" w:eastAsia="Times New Roman" w:hAnsi="Times New Roman" w:cs="Times New Roman"/>
          <w:sz w:val="28"/>
          <w:szCs w:val="28"/>
        </w:rPr>
        <w:t xml:space="preserve"> месте, уполномоченный орган уведомляет в письменной форме хозяйствующ</w:t>
      </w:r>
      <w:r>
        <w:rPr>
          <w:rFonts w:ascii="Times New Roman" w:eastAsia="Times New Roman" w:hAnsi="Times New Roman" w:cs="Times New Roman"/>
          <w:sz w:val="28"/>
          <w:szCs w:val="28"/>
        </w:rPr>
        <w:t>ий субъект</w:t>
      </w:r>
      <w:r w:rsidRPr="00D873B4">
        <w:rPr>
          <w:rFonts w:ascii="Times New Roman" w:eastAsia="Times New Roman" w:hAnsi="Times New Roman" w:cs="Times New Roman"/>
          <w:sz w:val="28"/>
          <w:szCs w:val="28"/>
        </w:rPr>
        <w:t xml:space="preserve"> в течение 5 рабочих дней после принятия постановления </w:t>
      </w:r>
      <w:r>
        <w:rPr>
          <w:rFonts w:ascii="Times New Roman" w:eastAsia="Times New Roman" w:hAnsi="Times New Roman" w:cs="Times New Roman"/>
          <w:sz w:val="28"/>
          <w:szCs w:val="28"/>
        </w:rPr>
        <w:t xml:space="preserve">Администрации города </w:t>
      </w:r>
      <w:r w:rsidRPr="00D873B4">
        <w:rPr>
          <w:rFonts w:ascii="Times New Roman" w:eastAsia="Times New Roman" w:hAnsi="Times New Roman" w:cs="Times New Roman"/>
          <w:sz w:val="28"/>
          <w:szCs w:val="28"/>
        </w:rPr>
        <w:t>о внесении изменений в схему размещения нестационарных торговых объектов о невозможности дальнейшего размещения нестационарного торгового объ</w:t>
      </w:r>
      <w:r>
        <w:rPr>
          <w:rFonts w:ascii="Times New Roman" w:eastAsia="Times New Roman" w:hAnsi="Times New Roman" w:cs="Times New Roman"/>
          <w:sz w:val="28"/>
          <w:szCs w:val="28"/>
        </w:rPr>
        <w:t xml:space="preserve">екта с разъяснением причин </w:t>
      </w:r>
      <w:r w:rsidRPr="00D873B4">
        <w:rPr>
          <w:rFonts w:ascii="Times New Roman" w:eastAsia="Times New Roman" w:hAnsi="Times New Roman" w:cs="Times New Roman"/>
          <w:sz w:val="28"/>
          <w:szCs w:val="28"/>
        </w:rPr>
        <w:t>исключения места из схемы размещения</w:t>
      </w:r>
      <w:r w:rsidRPr="00C76D71">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неста</w:t>
      </w:r>
      <w:r w:rsidRPr="00D873B4">
        <w:rPr>
          <w:rFonts w:ascii="Times New Roman" w:eastAsia="Times New Roman" w:hAnsi="Times New Roman" w:cs="Times New Roman"/>
          <w:sz w:val="28"/>
          <w:szCs w:val="28"/>
        </w:rPr>
        <w:lastRenderedPageBreak/>
        <w:t>ци</w:t>
      </w:r>
      <w:r>
        <w:rPr>
          <w:rFonts w:ascii="Times New Roman" w:eastAsia="Times New Roman" w:hAnsi="Times New Roman" w:cs="Times New Roman"/>
          <w:sz w:val="28"/>
          <w:szCs w:val="28"/>
        </w:rPr>
        <w:t>онарных торговых объектов</w:t>
      </w:r>
      <w:r w:rsidRPr="00D873B4">
        <w:rPr>
          <w:rFonts w:ascii="Times New Roman" w:eastAsia="Times New Roman" w:hAnsi="Times New Roman" w:cs="Times New Roman"/>
          <w:sz w:val="28"/>
          <w:szCs w:val="28"/>
        </w:rPr>
        <w:t xml:space="preserve">, предлагая иные варианты размещения (при наличии в схеме </w:t>
      </w:r>
      <w:r>
        <w:rPr>
          <w:rFonts w:ascii="Times New Roman" w:eastAsia="Times New Roman" w:hAnsi="Times New Roman" w:cs="Times New Roman"/>
          <w:sz w:val="28"/>
          <w:szCs w:val="28"/>
        </w:rPr>
        <w:t xml:space="preserve">размещения </w:t>
      </w:r>
      <w:r w:rsidRPr="00D873B4">
        <w:rPr>
          <w:rFonts w:ascii="Times New Roman" w:eastAsia="Times New Roman" w:hAnsi="Times New Roman" w:cs="Times New Roman"/>
          <w:sz w:val="28"/>
          <w:szCs w:val="28"/>
        </w:rPr>
        <w:t xml:space="preserve">иных мест размещения). </w:t>
      </w:r>
    </w:p>
    <w:p w:rsidR="00FA34A5" w:rsidRPr="00D873B4" w:rsidRDefault="00FA34A5" w:rsidP="00FA34A5">
      <w:pPr>
        <w:autoSpaceDE w:val="0"/>
        <w:autoSpaceDN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15. В случае</w:t>
      </w:r>
      <w:r w:rsidRPr="00D873B4">
        <w:rPr>
          <w:rFonts w:ascii="Times New Roman" w:eastAsia="Times New Roman" w:hAnsi="Times New Roman" w:cs="Times New Roman"/>
          <w:sz w:val="28"/>
          <w:szCs w:val="28"/>
        </w:rPr>
        <w:t xml:space="preserve"> если хозяйствующий субъект в течение 20 рабочих</w:t>
      </w:r>
      <w:r>
        <w:rPr>
          <w:rFonts w:ascii="Times New Roman" w:eastAsia="Times New Roman" w:hAnsi="Times New Roman" w:cs="Times New Roman"/>
          <w:sz w:val="28"/>
          <w:szCs w:val="28"/>
        </w:rPr>
        <w:t xml:space="preserve"> дней</w:t>
      </w:r>
      <w:r w:rsidRPr="00D873B4">
        <w:rPr>
          <w:rFonts w:ascii="Times New Roman" w:eastAsia="Times New Roman" w:hAnsi="Times New Roman" w:cs="Times New Roman"/>
          <w:sz w:val="28"/>
          <w:szCs w:val="28"/>
        </w:rPr>
        <w:t xml:space="preserve"> после получения уве</w:t>
      </w:r>
      <w:r>
        <w:rPr>
          <w:rFonts w:ascii="Times New Roman" w:eastAsia="Times New Roman" w:hAnsi="Times New Roman" w:cs="Times New Roman"/>
          <w:sz w:val="28"/>
          <w:szCs w:val="28"/>
        </w:rPr>
        <w:t>домления уполномоченного органа</w:t>
      </w:r>
      <w:r w:rsidRPr="00D873B4">
        <w:rPr>
          <w:rFonts w:ascii="Times New Roman" w:eastAsia="Times New Roman" w:hAnsi="Times New Roman" w:cs="Times New Roman"/>
          <w:sz w:val="28"/>
          <w:szCs w:val="28"/>
        </w:rPr>
        <w:t xml:space="preserve"> дает письменное согласие на предоставление ему одного из мест, информация по которому была представлена в уведомлении, выбранное хозяйствующим субъектом место на </w:t>
      </w:r>
      <w:r>
        <w:rPr>
          <w:rFonts w:ascii="Times New Roman" w:eastAsia="Times New Roman" w:hAnsi="Times New Roman" w:cs="Times New Roman"/>
          <w:sz w:val="28"/>
          <w:szCs w:val="28"/>
        </w:rPr>
        <w:t>аукцион</w:t>
      </w:r>
      <w:r w:rsidRPr="00D873B4">
        <w:rPr>
          <w:rFonts w:ascii="Times New Roman" w:eastAsia="Times New Roman" w:hAnsi="Times New Roman" w:cs="Times New Roman"/>
          <w:sz w:val="28"/>
          <w:szCs w:val="28"/>
        </w:rPr>
        <w:t xml:space="preserve"> не выставляется, а с ним в течение 10 рабочих дней заключается договор</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 xml:space="preserve">. </w:t>
      </w:r>
    </w:p>
    <w:p w:rsidR="00FA34A5" w:rsidRPr="00D873B4" w:rsidRDefault="00FA34A5" w:rsidP="00FA34A5">
      <w:pPr>
        <w:autoSpaceDE w:val="0"/>
        <w:autoSpaceDN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16. </w:t>
      </w:r>
      <w:r w:rsidRPr="00D873B4">
        <w:rPr>
          <w:rFonts w:ascii="Times New Roman" w:eastAsia="Times New Roman" w:hAnsi="Times New Roman" w:cs="Times New Roman"/>
          <w:sz w:val="28"/>
          <w:szCs w:val="28"/>
        </w:rPr>
        <w:t>В случае отказа хозяйствующего субъекта от предложенного уполномоченным органом места размещения не</w:t>
      </w:r>
      <w:r>
        <w:rPr>
          <w:rFonts w:ascii="Times New Roman" w:eastAsia="Times New Roman" w:hAnsi="Times New Roman" w:cs="Times New Roman"/>
          <w:sz w:val="28"/>
          <w:szCs w:val="28"/>
        </w:rPr>
        <w:t>стационарного торгового объекта</w:t>
      </w:r>
      <w:r w:rsidRPr="00D873B4">
        <w:rPr>
          <w:rFonts w:ascii="Times New Roman" w:eastAsia="Times New Roman" w:hAnsi="Times New Roman" w:cs="Times New Roman"/>
          <w:sz w:val="28"/>
          <w:szCs w:val="28"/>
        </w:rPr>
        <w:t xml:space="preserve"> или от</w:t>
      </w:r>
      <w:r>
        <w:rPr>
          <w:rFonts w:ascii="Times New Roman" w:eastAsia="Times New Roman" w:hAnsi="Times New Roman" w:cs="Times New Roman"/>
          <w:sz w:val="28"/>
          <w:szCs w:val="28"/>
        </w:rPr>
        <w:t>сутствия</w:t>
      </w:r>
      <w:r w:rsidRPr="00D873B4">
        <w:rPr>
          <w:rFonts w:ascii="Times New Roman" w:eastAsia="Times New Roman" w:hAnsi="Times New Roman" w:cs="Times New Roman"/>
          <w:sz w:val="28"/>
          <w:szCs w:val="28"/>
        </w:rPr>
        <w:t xml:space="preserve"> в схеме размещения нестационарн</w:t>
      </w:r>
      <w:r>
        <w:rPr>
          <w:rFonts w:ascii="Times New Roman" w:eastAsia="Times New Roman" w:hAnsi="Times New Roman" w:cs="Times New Roman"/>
          <w:sz w:val="28"/>
          <w:szCs w:val="28"/>
        </w:rPr>
        <w:t>ых торговых объектов</w:t>
      </w:r>
      <w:r w:rsidRPr="00D873B4">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ных мест для размещения объекта</w:t>
      </w:r>
      <w:r w:rsidRPr="00D873B4">
        <w:rPr>
          <w:rFonts w:ascii="Times New Roman" w:eastAsia="Times New Roman" w:hAnsi="Times New Roman" w:cs="Times New Roman"/>
          <w:sz w:val="28"/>
          <w:szCs w:val="28"/>
        </w:rPr>
        <w:t xml:space="preserve"> договор аренды</w:t>
      </w:r>
      <w:r>
        <w:rPr>
          <w:rFonts w:ascii="Times New Roman" w:eastAsia="Times New Roman" w:hAnsi="Times New Roman" w:cs="Times New Roman"/>
          <w:sz w:val="28"/>
          <w:szCs w:val="28"/>
        </w:rPr>
        <w:t xml:space="preserve">, договор на размещение </w:t>
      </w:r>
      <w:r w:rsidRPr="00D873B4">
        <w:rPr>
          <w:rFonts w:ascii="Times New Roman" w:eastAsia="Times New Roman" w:hAnsi="Times New Roman" w:cs="Times New Roman"/>
          <w:sz w:val="28"/>
          <w:szCs w:val="28"/>
        </w:rPr>
        <w:t>расторгается в одностороннем порядке. В течение 10 рабочих дней после расторжения договора аренды хозяйствующий субъект обязан</w:t>
      </w:r>
      <w:r>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за свой счет освободить место, исключенное из схемы размещения</w:t>
      </w:r>
      <w:r w:rsidRPr="001B2835">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нестационарн</w:t>
      </w:r>
      <w:r>
        <w:rPr>
          <w:rFonts w:ascii="Times New Roman" w:eastAsia="Times New Roman" w:hAnsi="Times New Roman" w:cs="Times New Roman"/>
          <w:sz w:val="28"/>
          <w:szCs w:val="28"/>
        </w:rPr>
        <w:t>ых</w:t>
      </w:r>
      <w:r w:rsidRPr="00D873B4">
        <w:rPr>
          <w:rFonts w:ascii="Times New Roman" w:eastAsia="Times New Roman" w:hAnsi="Times New Roman" w:cs="Times New Roman"/>
          <w:sz w:val="28"/>
          <w:szCs w:val="28"/>
        </w:rPr>
        <w:t xml:space="preserve"> торгов</w:t>
      </w:r>
      <w:r>
        <w:rPr>
          <w:rFonts w:ascii="Times New Roman" w:eastAsia="Times New Roman" w:hAnsi="Times New Roman" w:cs="Times New Roman"/>
          <w:sz w:val="28"/>
          <w:szCs w:val="28"/>
        </w:rPr>
        <w:t>ых объектов</w:t>
      </w:r>
      <w:r w:rsidRPr="00D873B4">
        <w:rPr>
          <w:rFonts w:ascii="Times New Roman" w:eastAsia="Times New Roman" w:hAnsi="Times New Roman" w:cs="Times New Roman"/>
          <w:sz w:val="28"/>
          <w:szCs w:val="28"/>
        </w:rPr>
        <w:t>.</w:t>
      </w:r>
    </w:p>
    <w:p w:rsidR="00FA34A5" w:rsidRPr="00D873B4" w:rsidRDefault="00FA34A5" w:rsidP="00FA34A5">
      <w:pPr>
        <w:pStyle w:val="ConsPlusNormal"/>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w:t>
      </w:r>
      <w:r w:rsidRPr="00D873B4">
        <w:rPr>
          <w:rFonts w:ascii="Times New Roman" w:eastAsia="Times New Roman" w:hAnsi="Times New Roman" w:cs="Times New Roman"/>
          <w:sz w:val="28"/>
          <w:szCs w:val="28"/>
        </w:rPr>
        <w:t>Договор</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 зак</w:t>
      </w:r>
      <w:r>
        <w:rPr>
          <w:rFonts w:ascii="Times New Roman" w:eastAsia="Times New Roman" w:hAnsi="Times New Roman" w:cs="Times New Roman"/>
          <w:sz w:val="28"/>
          <w:szCs w:val="28"/>
        </w:rPr>
        <w:t>люченный без проведения аукциона</w:t>
      </w:r>
      <w:r w:rsidRPr="00D873B4">
        <w:rPr>
          <w:rFonts w:ascii="Times New Roman" w:eastAsia="Times New Roman" w:hAnsi="Times New Roman" w:cs="Times New Roman"/>
          <w:sz w:val="28"/>
          <w:szCs w:val="28"/>
        </w:rPr>
        <w:t>, содержит порядок пересмотра цены договора</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 xml:space="preserve"> в сторону увеличения, а также указание на то, что цена заключенного договора</w:t>
      </w:r>
      <w:r>
        <w:rPr>
          <w:rFonts w:ascii="Times New Roman" w:eastAsia="Times New Roman" w:hAnsi="Times New Roman" w:cs="Times New Roman"/>
          <w:sz w:val="28"/>
          <w:szCs w:val="28"/>
        </w:rPr>
        <w:t xml:space="preserve"> на размещение</w:t>
      </w:r>
      <w:r w:rsidRPr="00D873B4">
        <w:rPr>
          <w:rFonts w:ascii="Times New Roman" w:eastAsia="Times New Roman" w:hAnsi="Times New Roman" w:cs="Times New Roman"/>
          <w:sz w:val="28"/>
          <w:szCs w:val="28"/>
        </w:rPr>
        <w:t xml:space="preserve"> не может быть пересмотрена сторонами в сторону уменьшения.</w:t>
      </w:r>
    </w:p>
    <w:p w:rsidR="00FA34A5" w:rsidRPr="00D873B4" w:rsidRDefault="00FA34A5" w:rsidP="00FA34A5">
      <w:pPr>
        <w:pStyle w:val="ConsPlusNormal"/>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w:t>
      </w:r>
      <w:r w:rsidRPr="00D873B4">
        <w:rPr>
          <w:rFonts w:ascii="Times New Roman" w:eastAsia="Times New Roman" w:hAnsi="Times New Roman" w:cs="Times New Roman"/>
          <w:sz w:val="28"/>
          <w:szCs w:val="28"/>
        </w:rPr>
        <w:t xml:space="preserve"> цена договора </w:t>
      </w:r>
      <w:r>
        <w:rPr>
          <w:rFonts w:ascii="Times New Roman" w:eastAsia="Times New Roman" w:hAnsi="Times New Roman" w:cs="Times New Roman"/>
          <w:sz w:val="28"/>
          <w:szCs w:val="28"/>
        </w:rPr>
        <w:t xml:space="preserve">на размещение </w:t>
      </w:r>
      <w:r w:rsidRPr="00D873B4">
        <w:rPr>
          <w:rFonts w:ascii="Times New Roman" w:eastAsia="Times New Roman" w:hAnsi="Times New Roman" w:cs="Times New Roman"/>
          <w:sz w:val="28"/>
          <w:szCs w:val="28"/>
        </w:rPr>
        <w:t>может быть изменена уполномоченным орган</w:t>
      </w:r>
      <w:r>
        <w:rPr>
          <w:rFonts w:ascii="Times New Roman" w:eastAsia="Times New Roman" w:hAnsi="Times New Roman" w:cs="Times New Roman"/>
          <w:sz w:val="28"/>
          <w:szCs w:val="28"/>
        </w:rPr>
        <w:t>ом</w:t>
      </w:r>
      <w:r w:rsidRPr="00D873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од</w:t>
      </w:r>
      <w:r w:rsidRPr="00D873B4">
        <w:rPr>
          <w:rFonts w:ascii="Times New Roman" w:eastAsia="Times New Roman" w:hAnsi="Times New Roman" w:cs="Times New Roman"/>
          <w:sz w:val="28"/>
          <w:szCs w:val="28"/>
        </w:rPr>
        <w:t>ностороннем порядке в случае изменения расчета начальной (минимальной) цены договора</w:t>
      </w:r>
      <w:r>
        <w:rPr>
          <w:rFonts w:ascii="Times New Roman" w:eastAsia="Times New Roman" w:hAnsi="Times New Roman" w:cs="Times New Roman"/>
          <w:sz w:val="28"/>
          <w:szCs w:val="28"/>
        </w:rPr>
        <w:t xml:space="preserve"> на размещение.</w:t>
      </w:r>
    </w:p>
    <w:p w:rsidR="00FA34A5" w:rsidRPr="00D873B4" w:rsidRDefault="00FA34A5" w:rsidP="00FA34A5">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873B4">
        <w:rPr>
          <w:rFonts w:ascii="Times New Roman" w:hAnsi="Times New Roman" w:cs="Times New Roman"/>
          <w:sz w:val="28"/>
          <w:szCs w:val="28"/>
        </w:rPr>
        <w:t>Плата в новом размере уплачивается с первого числа месяца квартала, следующего за кварталом, в котором произошли такие изменения</w:t>
      </w:r>
      <w:r>
        <w:rPr>
          <w:rFonts w:ascii="Times New Roman" w:hAnsi="Times New Roman" w:cs="Times New Roman"/>
          <w:sz w:val="28"/>
          <w:szCs w:val="28"/>
        </w:rPr>
        <w:t>,</w:t>
      </w:r>
      <w:r w:rsidRPr="00D873B4">
        <w:rPr>
          <w:rFonts w:ascii="Times New Roman" w:hAnsi="Times New Roman" w:cs="Times New Roman"/>
          <w:sz w:val="28"/>
          <w:szCs w:val="28"/>
        </w:rPr>
        <w:t xml:space="preserve"> и уплачивается хозяйствующим субъектом в сроки, указанные в </w:t>
      </w:r>
      <w:r>
        <w:rPr>
          <w:rFonts w:ascii="Times New Roman" w:hAnsi="Times New Roman" w:cs="Times New Roman"/>
          <w:sz w:val="28"/>
          <w:szCs w:val="28"/>
        </w:rPr>
        <w:t>договоре на размещение.</w:t>
      </w:r>
    </w:p>
    <w:p w:rsidR="00FA34A5" w:rsidRDefault="00FA34A5" w:rsidP="00FA34A5">
      <w:pPr>
        <w:autoSpaceDE w:val="0"/>
        <w:autoSpaceDN w:val="0"/>
        <w:spacing w:after="0" w:line="240" w:lineRule="auto"/>
        <w:ind w:firstLine="567"/>
        <w:jc w:val="both"/>
        <w:rPr>
          <w:rFonts w:ascii="Times New Roman" w:hAnsi="Times New Roman" w:cs="Times New Roman"/>
          <w:sz w:val="28"/>
          <w:szCs w:val="28"/>
        </w:rPr>
      </w:pPr>
      <w:r w:rsidRPr="00D873B4">
        <w:rPr>
          <w:rFonts w:ascii="Times New Roman" w:hAnsi="Times New Roman" w:cs="Times New Roman"/>
          <w:sz w:val="28"/>
          <w:szCs w:val="28"/>
        </w:rPr>
        <w:t xml:space="preserve">В указанном случае уполномоченный орган направляет в </w:t>
      </w:r>
      <w:r>
        <w:rPr>
          <w:rFonts w:ascii="Times New Roman" w:hAnsi="Times New Roman" w:cs="Times New Roman"/>
          <w:sz w:val="28"/>
          <w:szCs w:val="28"/>
        </w:rPr>
        <w:t>срок не позднее 10 рабочих дней</w:t>
      </w:r>
      <w:r w:rsidRPr="00D873B4">
        <w:rPr>
          <w:rFonts w:ascii="Times New Roman" w:hAnsi="Times New Roman" w:cs="Times New Roman"/>
          <w:sz w:val="28"/>
          <w:szCs w:val="28"/>
        </w:rPr>
        <w:t xml:space="preserve"> после вс</w:t>
      </w:r>
      <w:r>
        <w:rPr>
          <w:rFonts w:ascii="Times New Roman" w:hAnsi="Times New Roman" w:cs="Times New Roman"/>
          <w:sz w:val="28"/>
          <w:szCs w:val="28"/>
        </w:rPr>
        <w:t>тупления в силу таких изменений</w:t>
      </w:r>
      <w:r w:rsidRPr="00D873B4">
        <w:rPr>
          <w:rFonts w:ascii="Times New Roman" w:hAnsi="Times New Roman" w:cs="Times New Roman"/>
          <w:sz w:val="28"/>
          <w:szCs w:val="28"/>
        </w:rPr>
        <w:t xml:space="preserve"> хозяйствующему субъекту дополнительное соглашение к договору </w:t>
      </w:r>
      <w:r>
        <w:rPr>
          <w:rFonts w:ascii="Times New Roman" w:hAnsi="Times New Roman" w:cs="Times New Roman"/>
          <w:sz w:val="28"/>
          <w:szCs w:val="28"/>
        </w:rPr>
        <w:t xml:space="preserve">на размещение </w:t>
      </w:r>
      <w:r w:rsidRPr="00D873B4">
        <w:rPr>
          <w:rFonts w:ascii="Times New Roman" w:hAnsi="Times New Roman" w:cs="Times New Roman"/>
          <w:sz w:val="28"/>
          <w:szCs w:val="28"/>
        </w:rPr>
        <w:t>для подписания</w:t>
      </w:r>
      <w:r w:rsidRPr="00D873B4">
        <w:rPr>
          <w:rFonts w:ascii="Times New Roman" w:eastAsia="Times New Roman" w:hAnsi="Times New Roman" w:cs="Times New Roman"/>
          <w:sz w:val="28"/>
          <w:szCs w:val="28"/>
        </w:rPr>
        <w:t xml:space="preserve"> заказным письмом или вручает лично</w:t>
      </w:r>
      <w:r w:rsidRPr="00D873B4">
        <w:rPr>
          <w:rFonts w:ascii="Times New Roman" w:hAnsi="Times New Roman" w:cs="Times New Roman"/>
          <w:sz w:val="28"/>
          <w:szCs w:val="28"/>
        </w:rPr>
        <w:t>. Хозяйствующий субъект возвращает подпи</w:t>
      </w:r>
      <w:r>
        <w:rPr>
          <w:rFonts w:ascii="Times New Roman" w:hAnsi="Times New Roman" w:cs="Times New Roman"/>
          <w:sz w:val="28"/>
          <w:szCs w:val="28"/>
        </w:rPr>
        <w:t>санное дополнительное соглашение</w:t>
      </w:r>
      <w:r w:rsidRPr="00D873B4">
        <w:rPr>
          <w:rFonts w:ascii="Times New Roman" w:hAnsi="Times New Roman" w:cs="Times New Roman"/>
          <w:sz w:val="28"/>
          <w:szCs w:val="28"/>
        </w:rPr>
        <w:t xml:space="preserve"> </w:t>
      </w:r>
      <w:r>
        <w:rPr>
          <w:rFonts w:ascii="Times New Roman" w:hAnsi="Times New Roman" w:cs="Times New Roman"/>
          <w:sz w:val="28"/>
          <w:szCs w:val="28"/>
        </w:rPr>
        <w:t>в срок не позднее 1</w:t>
      </w:r>
      <w:r w:rsidRPr="00D873B4">
        <w:rPr>
          <w:rFonts w:ascii="Times New Roman" w:hAnsi="Times New Roman" w:cs="Times New Roman"/>
          <w:sz w:val="28"/>
          <w:szCs w:val="28"/>
        </w:rPr>
        <w:t>0 календарных дней с</w:t>
      </w:r>
      <w:r>
        <w:rPr>
          <w:rFonts w:ascii="Times New Roman" w:hAnsi="Times New Roman" w:cs="Times New Roman"/>
          <w:sz w:val="28"/>
          <w:szCs w:val="28"/>
        </w:rPr>
        <w:t>о дня</w:t>
      </w:r>
      <w:r w:rsidRPr="00D873B4">
        <w:rPr>
          <w:rFonts w:ascii="Times New Roman" w:hAnsi="Times New Roman" w:cs="Times New Roman"/>
          <w:sz w:val="28"/>
          <w:szCs w:val="28"/>
        </w:rPr>
        <w:t xml:space="preserve"> его получения. Непредставление хозяйствующим субъектом подписанного </w:t>
      </w:r>
      <w:r>
        <w:rPr>
          <w:rFonts w:ascii="Times New Roman" w:hAnsi="Times New Roman" w:cs="Times New Roman"/>
          <w:sz w:val="28"/>
          <w:szCs w:val="28"/>
        </w:rPr>
        <w:t xml:space="preserve">           </w:t>
      </w:r>
      <w:r w:rsidRPr="00D873B4">
        <w:rPr>
          <w:rFonts w:ascii="Times New Roman" w:hAnsi="Times New Roman" w:cs="Times New Roman"/>
          <w:sz w:val="28"/>
          <w:szCs w:val="28"/>
        </w:rPr>
        <w:t xml:space="preserve">дополнительного соглашения в указанный срок влечет за собой расторжение договора </w:t>
      </w:r>
      <w:r>
        <w:rPr>
          <w:rFonts w:ascii="Times New Roman" w:hAnsi="Times New Roman" w:cs="Times New Roman"/>
          <w:sz w:val="28"/>
          <w:szCs w:val="28"/>
        </w:rPr>
        <w:t xml:space="preserve">на размещение </w:t>
      </w:r>
      <w:r w:rsidRPr="00D873B4">
        <w:rPr>
          <w:rFonts w:ascii="Times New Roman" w:hAnsi="Times New Roman" w:cs="Times New Roman"/>
          <w:sz w:val="28"/>
          <w:szCs w:val="28"/>
        </w:rPr>
        <w:t>в одностороннем порядке.</w:t>
      </w:r>
    </w:p>
    <w:p w:rsidR="00FA34A5" w:rsidRDefault="00FA34A5" w:rsidP="00FA34A5">
      <w:pPr>
        <w:autoSpaceDE w:val="0"/>
        <w:autoSpaceDN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br w:type="page"/>
      </w:r>
    </w:p>
    <w:p w:rsidR="00FA34A5" w:rsidRDefault="00FA34A5" w:rsidP="00FA34A5">
      <w:pPr>
        <w:spacing w:after="0" w:line="240" w:lineRule="auto"/>
        <w:ind w:left="5812" w:right="-1"/>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lastRenderedPageBreak/>
        <w:t>Приложение</w:t>
      </w:r>
      <w:r>
        <w:rPr>
          <w:rFonts w:ascii="Times New Roman" w:eastAsia="Times New Roman" w:hAnsi="Times New Roman" w:cs="Times New Roman"/>
          <w:sz w:val="28"/>
          <w:szCs w:val="28"/>
        </w:rPr>
        <w:t xml:space="preserve"> 6</w:t>
      </w:r>
      <w:r w:rsidRPr="00D873B4">
        <w:rPr>
          <w:rFonts w:ascii="Times New Roman" w:eastAsia="Times New Roman" w:hAnsi="Times New Roman" w:cs="Times New Roman"/>
          <w:sz w:val="28"/>
          <w:szCs w:val="28"/>
        </w:rPr>
        <w:t xml:space="preserve"> </w:t>
      </w:r>
    </w:p>
    <w:p w:rsidR="00FA34A5" w:rsidRPr="00D873B4" w:rsidRDefault="00FA34A5" w:rsidP="00FA34A5">
      <w:pPr>
        <w:spacing w:after="0" w:line="240" w:lineRule="auto"/>
        <w:ind w:left="5812" w:right="-1"/>
        <w:jc w:val="both"/>
        <w:rPr>
          <w:rFonts w:ascii="Times New Roman" w:hAnsi="Times New Roman" w:cs="Times New Roman"/>
          <w:sz w:val="28"/>
          <w:szCs w:val="28"/>
        </w:rPr>
      </w:pPr>
      <w:r w:rsidRPr="00D873B4">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Положению о</w:t>
      </w:r>
      <w:r w:rsidRPr="00D873B4">
        <w:rPr>
          <w:rFonts w:ascii="Times New Roman" w:eastAsia="Times New Roman" w:hAnsi="Times New Roman" w:cs="Times New Roman"/>
          <w:sz w:val="28"/>
          <w:szCs w:val="28"/>
        </w:rPr>
        <w:t xml:space="preserve"> размещении нестационарных торговых объектов на территории города </w:t>
      </w:r>
      <w:r>
        <w:rPr>
          <w:rFonts w:ascii="Times New Roman" w:eastAsia="Times New Roman" w:hAnsi="Times New Roman" w:cs="Times New Roman"/>
          <w:sz w:val="28"/>
          <w:szCs w:val="28"/>
        </w:rPr>
        <w:t>Сургута</w:t>
      </w:r>
      <w:r w:rsidRPr="00D873B4">
        <w:rPr>
          <w:rFonts w:ascii="Times New Roman" w:eastAsia="Times New Roman" w:hAnsi="Times New Roman" w:cs="Times New Roman"/>
          <w:sz w:val="28"/>
          <w:szCs w:val="28"/>
        </w:rPr>
        <w:t xml:space="preserve"> </w:t>
      </w:r>
    </w:p>
    <w:p w:rsidR="00FA34A5" w:rsidRDefault="00FA34A5" w:rsidP="00FA34A5">
      <w:pPr>
        <w:spacing w:after="0" w:line="240" w:lineRule="auto"/>
        <w:jc w:val="center"/>
        <w:rPr>
          <w:rFonts w:ascii="Times New Roman" w:eastAsia="Times New Roman" w:hAnsi="Times New Roman" w:cs="Times New Roman"/>
          <w:b/>
          <w:bCs/>
          <w:sz w:val="28"/>
          <w:szCs w:val="28"/>
        </w:rPr>
      </w:pPr>
    </w:p>
    <w:p w:rsidR="00FA34A5" w:rsidRPr="00D873B4" w:rsidRDefault="00FA34A5" w:rsidP="00FA34A5">
      <w:pPr>
        <w:spacing w:after="0" w:line="240" w:lineRule="auto"/>
        <w:jc w:val="center"/>
        <w:rPr>
          <w:rFonts w:ascii="Times New Roman" w:hAnsi="Times New Roman" w:cs="Times New Roman"/>
          <w:b/>
          <w:sz w:val="28"/>
          <w:szCs w:val="28"/>
        </w:rPr>
      </w:pPr>
      <w:r w:rsidRPr="00D873B4">
        <w:rPr>
          <w:rFonts w:ascii="Times New Roman" w:eastAsia="Times New Roman" w:hAnsi="Times New Roman" w:cs="Times New Roman"/>
          <w:b/>
          <w:bCs/>
          <w:sz w:val="28"/>
          <w:szCs w:val="28"/>
        </w:rPr>
        <w:t>Типовая форма заявления</w:t>
      </w:r>
    </w:p>
    <w:p w:rsidR="00FA34A5" w:rsidRDefault="00FA34A5" w:rsidP="00FA34A5">
      <w:pPr>
        <w:spacing w:after="0" w:line="240" w:lineRule="auto"/>
        <w:jc w:val="center"/>
        <w:rPr>
          <w:rFonts w:ascii="Times New Roman" w:eastAsia="Times New Roman" w:hAnsi="Times New Roman" w:cs="Times New Roman"/>
          <w:b/>
          <w:bCs/>
          <w:sz w:val="28"/>
          <w:szCs w:val="28"/>
        </w:rPr>
      </w:pPr>
      <w:r w:rsidRPr="00D873B4">
        <w:rPr>
          <w:rFonts w:ascii="Times New Roman" w:eastAsia="Times New Roman" w:hAnsi="Times New Roman" w:cs="Times New Roman"/>
          <w:b/>
          <w:bCs/>
          <w:sz w:val="28"/>
          <w:szCs w:val="28"/>
        </w:rPr>
        <w:t xml:space="preserve">о </w:t>
      </w:r>
      <w:r>
        <w:rPr>
          <w:rFonts w:ascii="Times New Roman" w:eastAsia="Times New Roman" w:hAnsi="Times New Roman" w:cs="Times New Roman"/>
          <w:b/>
          <w:bCs/>
          <w:sz w:val="28"/>
          <w:szCs w:val="28"/>
        </w:rPr>
        <w:t>заключении договора на размещение</w:t>
      </w:r>
      <w:r w:rsidRPr="00D873B4">
        <w:rPr>
          <w:rFonts w:ascii="Times New Roman" w:eastAsia="Times New Roman" w:hAnsi="Times New Roman" w:cs="Times New Roman"/>
          <w:b/>
          <w:bCs/>
          <w:sz w:val="28"/>
          <w:szCs w:val="28"/>
        </w:rPr>
        <w:t xml:space="preserve"> нестационарных </w:t>
      </w:r>
    </w:p>
    <w:p w:rsidR="00FA34A5" w:rsidRPr="00D873B4" w:rsidRDefault="00FA34A5" w:rsidP="00FA34A5">
      <w:pPr>
        <w:spacing w:after="0" w:line="240" w:lineRule="auto"/>
        <w:jc w:val="center"/>
        <w:rPr>
          <w:rFonts w:ascii="Times New Roman" w:hAnsi="Times New Roman" w:cs="Times New Roman"/>
          <w:b/>
          <w:sz w:val="28"/>
          <w:szCs w:val="28"/>
        </w:rPr>
      </w:pPr>
      <w:r w:rsidRPr="00D873B4">
        <w:rPr>
          <w:rFonts w:ascii="Times New Roman" w:eastAsia="Times New Roman" w:hAnsi="Times New Roman" w:cs="Times New Roman"/>
          <w:b/>
          <w:bCs/>
          <w:sz w:val="28"/>
          <w:szCs w:val="28"/>
        </w:rPr>
        <w:t>торговых объектов на территории</w:t>
      </w:r>
      <w:r>
        <w:rPr>
          <w:rFonts w:ascii="Times New Roman" w:eastAsia="Times New Roman" w:hAnsi="Times New Roman" w:cs="Times New Roman"/>
          <w:b/>
          <w:bCs/>
          <w:sz w:val="28"/>
          <w:szCs w:val="28"/>
        </w:rPr>
        <w:t xml:space="preserve"> </w:t>
      </w:r>
      <w:r w:rsidRPr="00D873B4">
        <w:rPr>
          <w:rFonts w:ascii="Times New Roman" w:eastAsia="Times New Roman" w:hAnsi="Times New Roman" w:cs="Times New Roman"/>
          <w:b/>
          <w:bCs/>
          <w:sz w:val="28"/>
          <w:szCs w:val="28"/>
        </w:rPr>
        <w:t xml:space="preserve">города </w:t>
      </w:r>
      <w:r>
        <w:rPr>
          <w:rFonts w:ascii="Times New Roman" w:eastAsia="Times New Roman" w:hAnsi="Times New Roman" w:cs="Times New Roman"/>
          <w:b/>
          <w:bCs/>
          <w:sz w:val="28"/>
          <w:szCs w:val="28"/>
        </w:rPr>
        <w:t>Сургута без проведения аукциона</w:t>
      </w:r>
    </w:p>
    <w:p w:rsidR="00FA34A5" w:rsidRPr="00D873B4" w:rsidRDefault="00FA34A5" w:rsidP="00FA34A5">
      <w:pPr>
        <w:spacing w:after="0" w:line="240" w:lineRule="auto"/>
        <w:jc w:val="center"/>
        <w:rPr>
          <w:rFonts w:ascii="Times New Roman" w:hAnsi="Times New Roman" w:cs="Times New Roman"/>
          <w:b/>
          <w:sz w:val="28"/>
          <w:szCs w:val="28"/>
        </w:rPr>
      </w:pPr>
    </w:p>
    <w:tbl>
      <w:tblPr>
        <w:tblStyle w:val="af0"/>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FA34A5" w:rsidTr="00BB02DC">
        <w:tc>
          <w:tcPr>
            <w:tcW w:w="5529" w:type="dxa"/>
          </w:tcPr>
          <w:p w:rsidR="00FA34A5" w:rsidRPr="001F7728" w:rsidRDefault="00FA34A5" w:rsidP="00BB02DC">
            <w:pPr>
              <w:ind w:left="-391" w:hanging="533"/>
              <w:rPr>
                <w:sz w:val="28"/>
                <w:szCs w:val="28"/>
              </w:rPr>
            </w:pPr>
            <w:r>
              <w:rPr>
                <w:rFonts w:eastAsia="Times New Roman"/>
                <w:sz w:val="28"/>
                <w:szCs w:val="28"/>
              </w:rPr>
              <w:t xml:space="preserve">             Начальнику уполномоченного органа</w:t>
            </w:r>
          </w:p>
          <w:p w:rsidR="00FA34A5" w:rsidRDefault="00FA34A5" w:rsidP="00BB02DC">
            <w:pPr>
              <w:tabs>
                <w:tab w:val="left" w:pos="34"/>
              </w:tabs>
              <w:jc w:val="both"/>
              <w:rPr>
                <w:rFonts w:eastAsia="Times New Roman"/>
                <w:sz w:val="28"/>
                <w:szCs w:val="28"/>
              </w:rPr>
            </w:pPr>
            <w:r>
              <w:rPr>
                <w:rFonts w:eastAsia="Times New Roman"/>
                <w:sz w:val="28"/>
                <w:szCs w:val="28"/>
              </w:rPr>
              <w:t>______________________________</w:t>
            </w:r>
          </w:p>
          <w:p w:rsidR="00FA34A5" w:rsidRPr="00AD4AC9" w:rsidRDefault="00FA34A5" w:rsidP="00BB02DC">
            <w:pPr>
              <w:jc w:val="center"/>
              <w:rPr>
                <w:rFonts w:eastAsia="Times New Roman"/>
              </w:rPr>
            </w:pPr>
            <w:r>
              <w:rPr>
                <w:rFonts w:eastAsia="Times New Roman"/>
              </w:rPr>
              <w:t>(</w:t>
            </w:r>
            <w:r w:rsidRPr="001F7728">
              <w:rPr>
                <w:rFonts w:eastAsia="Times New Roman"/>
              </w:rPr>
              <w:t>фамилия, имя, отчество руководителя</w:t>
            </w:r>
            <w:r>
              <w:rPr>
                <w:rFonts w:eastAsia="Times New Roman"/>
              </w:rPr>
              <w:t xml:space="preserve"> )</w:t>
            </w:r>
          </w:p>
          <w:p w:rsidR="00FA34A5" w:rsidRDefault="00FA34A5" w:rsidP="00BB02DC">
            <w:pPr>
              <w:rPr>
                <w:rFonts w:eastAsia="Times New Roman"/>
                <w:sz w:val="28"/>
                <w:szCs w:val="28"/>
              </w:rPr>
            </w:pPr>
            <w:r w:rsidRPr="001F7728">
              <w:rPr>
                <w:rFonts w:eastAsia="Times New Roman"/>
                <w:sz w:val="28"/>
                <w:szCs w:val="28"/>
              </w:rPr>
              <w:t>______________________________</w:t>
            </w:r>
            <w:r>
              <w:rPr>
                <w:rFonts w:eastAsia="Times New Roman"/>
                <w:sz w:val="28"/>
                <w:szCs w:val="28"/>
              </w:rPr>
              <w:t>_</w:t>
            </w:r>
          </w:p>
          <w:p w:rsidR="00FA34A5" w:rsidRDefault="00FA34A5" w:rsidP="00BB02DC">
            <w:pPr>
              <w:rPr>
                <w:rFonts w:eastAsia="Times New Roman"/>
                <w:sz w:val="28"/>
                <w:szCs w:val="28"/>
              </w:rPr>
            </w:pPr>
            <w:r w:rsidRPr="001F7728">
              <w:rPr>
                <w:rFonts w:eastAsia="Times New Roman"/>
                <w:sz w:val="28"/>
                <w:szCs w:val="28"/>
              </w:rPr>
              <w:t>_____________</w:t>
            </w:r>
            <w:r>
              <w:rPr>
                <w:rFonts w:eastAsia="Times New Roman"/>
                <w:sz w:val="28"/>
                <w:szCs w:val="28"/>
              </w:rPr>
              <w:t>_____________</w:t>
            </w:r>
            <w:r w:rsidRPr="001F7728">
              <w:rPr>
                <w:rFonts w:eastAsia="Times New Roman"/>
                <w:sz w:val="28"/>
                <w:szCs w:val="28"/>
              </w:rPr>
              <w:t>____</w:t>
            </w:r>
            <w:r>
              <w:rPr>
                <w:rFonts w:eastAsia="Times New Roman"/>
                <w:sz w:val="28"/>
                <w:szCs w:val="28"/>
              </w:rPr>
              <w:t>_</w:t>
            </w:r>
          </w:p>
          <w:p w:rsidR="00FA34A5" w:rsidRDefault="00FA34A5" w:rsidP="00BB02DC">
            <w:pPr>
              <w:jc w:val="center"/>
              <w:rPr>
                <w:rFonts w:eastAsia="Times New Roman"/>
              </w:rPr>
            </w:pPr>
            <w:r w:rsidRPr="001F7728">
              <w:rPr>
                <w:rFonts w:eastAsia="Times New Roman"/>
              </w:rPr>
              <w:t>(фамилия, имя, отчество руководителя</w:t>
            </w:r>
          </w:p>
          <w:p w:rsidR="00FA34A5" w:rsidRPr="001F7728" w:rsidRDefault="00FA34A5" w:rsidP="00BB02DC">
            <w:pPr>
              <w:jc w:val="center"/>
            </w:pPr>
            <w:r w:rsidRPr="001F7728">
              <w:rPr>
                <w:rFonts w:eastAsia="Times New Roman"/>
              </w:rPr>
              <w:t>хозяйствующего субъекта)</w:t>
            </w:r>
          </w:p>
          <w:p w:rsidR="00FA34A5" w:rsidRPr="001F7728" w:rsidRDefault="00FA34A5" w:rsidP="00BB02DC">
            <w:pPr>
              <w:rPr>
                <w:sz w:val="28"/>
                <w:szCs w:val="28"/>
              </w:rPr>
            </w:pPr>
            <w:r>
              <w:rPr>
                <w:rFonts w:eastAsia="Times New Roman"/>
                <w:sz w:val="28"/>
                <w:szCs w:val="28"/>
              </w:rPr>
              <w:t>____________</w:t>
            </w:r>
            <w:r w:rsidRPr="001F7728">
              <w:rPr>
                <w:rFonts w:eastAsia="Times New Roman"/>
                <w:sz w:val="28"/>
                <w:szCs w:val="28"/>
              </w:rPr>
              <w:t>_________________</w:t>
            </w:r>
            <w:r>
              <w:rPr>
                <w:rFonts w:eastAsia="Times New Roman"/>
                <w:sz w:val="28"/>
                <w:szCs w:val="28"/>
              </w:rPr>
              <w:t>_</w:t>
            </w:r>
            <w:r w:rsidRPr="001F7728">
              <w:rPr>
                <w:rFonts w:eastAsia="Times New Roman"/>
                <w:sz w:val="28"/>
                <w:szCs w:val="28"/>
              </w:rPr>
              <w:t>_</w:t>
            </w:r>
          </w:p>
          <w:p w:rsidR="00FA34A5" w:rsidRPr="001F7728" w:rsidRDefault="00FA34A5" w:rsidP="00BB02DC">
            <w:pPr>
              <w:jc w:val="center"/>
              <w:rPr>
                <w:b/>
              </w:rPr>
            </w:pPr>
            <w:r w:rsidRPr="001F7728">
              <w:rPr>
                <w:rFonts w:eastAsia="Times New Roman"/>
              </w:rPr>
              <w:t>(ОГРН или ОГРНИП)</w:t>
            </w:r>
          </w:p>
        </w:tc>
      </w:tr>
    </w:tbl>
    <w:p w:rsidR="00FA34A5" w:rsidRPr="00D873B4" w:rsidRDefault="00FA34A5" w:rsidP="00FA34A5">
      <w:pPr>
        <w:spacing w:after="0" w:line="240" w:lineRule="auto"/>
        <w:jc w:val="center"/>
        <w:rPr>
          <w:rFonts w:ascii="Times New Roman" w:hAnsi="Times New Roman" w:cs="Times New Roman"/>
          <w:sz w:val="28"/>
          <w:szCs w:val="28"/>
        </w:rPr>
      </w:pPr>
    </w:p>
    <w:p w:rsidR="00FA34A5" w:rsidRPr="00D873B4" w:rsidRDefault="00FA34A5" w:rsidP="00FA34A5">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З</w:t>
      </w:r>
      <w:r w:rsidRPr="00D873B4">
        <w:rPr>
          <w:rFonts w:ascii="Times New Roman" w:eastAsia="Times New Roman" w:hAnsi="Times New Roman" w:cs="Times New Roman"/>
          <w:sz w:val="28"/>
          <w:szCs w:val="28"/>
        </w:rPr>
        <w:t>аявление</w:t>
      </w:r>
    </w:p>
    <w:p w:rsidR="00FA34A5" w:rsidRPr="00FC2A35" w:rsidRDefault="00FA34A5" w:rsidP="00FA34A5">
      <w:pPr>
        <w:spacing w:after="0" w:line="240" w:lineRule="auto"/>
        <w:jc w:val="center"/>
        <w:rPr>
          <w:rFonts w:ascii="Times New Roman" w:hAnsi="Times New Roman" w:cs="Times New Roman"/>
          <w:sz w:val="18"/>
          <w:szCs w:val="18"/>
        </w:rPr>
      </w:pPr>
    </w:p>
    <w:p w:rsidR="00FA34A5" w:rsidRDefault="00FA34A5" w:rsidP="00FA34A5">
      <w:pPr>
        <w:spacing w:after="0" w:line="240" w:lineRule="auto"/>
        <w:ind w:firstLine="709"/>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 xml:space="preserve">Прошу Вас рассмотреть возможность заключения договора </w:t>
      </w:r>
      <w:r>
        <w:rPr>
          <w:rFonts w:ascii="Times New Roman" w:eastAsia="Times New Roman" w:hAnsi="Times New Roman" w:cs="Times New Roman"/>
          <w:sz w:val="28"/>
          <w:szCs w:val="28"/>
        </w:rPr>
        <w:t>на</w:t>
      </w:r>
      <w:r w:rsidRPr="00D873B4">
        <w:rPr>
          <w:rFonts w:ascii="Times New Roman" w:eastAsia="Times New Roman" w:hAnsi="Times New Roman" w:cs="Times New Roman"/>
          <w:sz w:val="28"/>
          <w:szCs w:val="28"/>
        </w:rPr>
        <w:t xml:space="preserve"> размещение нестационарного торгового</w:t>
      </w:r>
      <w:r>
        <w:rPr>
          <w:rFonts w:ascii="Times New Roman" w:eastAsia="Times New Roman" w:hAnsi="Times New Roman" w:cs="Times New Roman"/>
          <w:sz w:val="28"/>
          <w:szCs w:val="28"/>
        </w:rPr>
        <w:t xml:space="preserve"> объекта без проведения аукциона</w:t>
      </w:r>
    </w:p>
    <w:p w:rsidR="00FA34A5" w:rsidRDefault="00FA34A5" w:rsidP="00FA34A5">
      <w:pPr>
        <w:spacing w:after="0" w:line="240" w:lineRule="auto"/>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____________________________________________________________________</w:t>
      </w:r>
    </w:p>
    <w:p w:rsidR="00FA34A5" w:rsidRPr="00D873B4" w:rsidRDefault="00FA34A5" w:rsidP="00FA34A5">
      <w:pPr>
        <w:spacing w:after="0" w:line="240" w:lineRule="auto"/>
        <w:jc w:val="both"/>
        <w:rPr>
          <w:rFonts w:ascii="Times New Roman" w:hAnsi="Times New Roman" w:cs="Times New Roman"/>
          <w:sz w:val="28"/>
          <w:szCs w:val="28"/>
        </w:rPr>
      </w:pPr>
      <w:r w:rsidRPr="00D873B4">
        <w:rPr>
          <w:rFonts w:ascii="Times New Roman" w:eastAsia="Times New Roman" w:hAnsi="Times New Roman" w:cs="Times New Roman"/>
          <w:sz w:val="28"/>
          <w:szCs w:val="28"/>
        </w:rPr>
        <w:t>____________________________________________________________________,</w:t>
      </w:r>
    </w:p>
    <w:p w:rsidR="00FA34A5" w:rsidRPr="00473E01" w:rsidRDefault="00FA34A5" w:rsidP="00FA34A5">
      <w:pPr>
        <w:spacing w:after="0" w:line="240" w:lineRule="auto"/>
        <w:jc w:val="center"/>
        <w:rPr>
          <w:rFonts w:ascii="Times New Roman" w:hAnsi="Times New Roman" w:cs="Times New Roman"/>
          <w:sz w:val="20"/>
          <w:szCs w:val="20"/>
        </w:rPr>
      </w:pPr>
      <w:r w:rsidRPr="00473E01">
        <w:rPr>
          <w:rFonts w:ascii="Times New Roman" w:hAnsi="Times New Roman" w:cs="Times New Roman"/>
          <w:sz w:val="20"/>
          <w:szCs w:val="20"/>
        </w:rPr>
        <w:t>(тип торгового объекта, площадь, специализация объекта)</w:t>
      </w:r>
    </w:p>
    <w:p w:rsidR="00FA34A5" w:rsidRPr="00473E01" w:rsidRDefault="00FA34A5" w:rsidP="00FA34A5">
      <w:pPr>
        <w:spacing w:after="0" w:line="240" w:lineRule="auto"/>
        <w:jc w:val="both"/>
        <w:rPr>
          <w:rFonts w:ascii="Times New Roman" w:hAnsi="Times New Roman" w:cs="Times New Roman"/>
          <w:sz w:val="28"/>
          <w:szCs w:val="28"/>
        </w:rPr>
      </w:pPr>
      <w:r w:rsidRPr="00473E01">
        <w:rPr>
          <w:rFonts w:ascii="Times New Roman" w:hAnsi="Times New Roman" w:cs="Times New Roman"/>
          <w:sz w:val="28"/>
          <w:szCs w:val="28"/>
        </w:rPr>
        <w:t>________________________________________________________________</w:t>
      </w:r>
      <w:r>
        <w:rPr>
          <w:rFonts w:ascii="Times New Roman" w:hAnsi="Times New Roman" w:cs="Times New Roman"/>
          <w:sz w:val="28"/>
          <w:szCs w:val="28"/>
        </w:rPr>
        <w:t>__</w:t>
      </w:r>
      <w:r w:rsidRPr="00473E01">
        <w:rPr>
          <w:rFonts w:ascii="Times New Roman" w:hAnsi="Times New Roman" w:cs="Times New Roman"/>
          <w:sz w:val="28"/>
          <w:szCs w:val="28"/>
        </w:rPr>
        <w:t>__</w:t>
      </w:r>
    </w:p>
    <w:p w:rsidR="00FA34A5" w:rsidRPr="00D873B4" w:rsidRDefault="00FA34A5" w:rsidP="00FA34A5">
      <w:pPr>
        <w:spacing w:after="0" w:line="240" w:lineRule="auto"/>
        <w:jc w:val="both"/>
        <w:rPr>
          <w:rFonts w:ascii="Times New Roman" w:hAnsi="Times New Roman" w:cs="Times New Roman"/>
          <w:sz w:val="28"/>
          <w:szCs w:val="28"/>
        </w:rPr>
      </w:pPr>
      <w:r w:rsidRPr="00D873B4">
        <w:rPr>
          <w:rFonts w:ascii="Times New Roman" w:eastAsia="Times New Roman" w:hAnsi="Times New Roman" w:cs="Times New Roman"/>
          <w:sz w:val="28"/>
          <w:szCs w:val="28"/>
        </w:rPr>
        <w:t>________________________________________________________________</w:t>
      </w:r>
      <w:r>
        <w:rPr>
          <w:rFonts w:ascii="Times New Roman" w:eastAsia="Times New Roman" w:hAnsi="Times New Roman" w:cs="Times New Roman"/>
          <w:sz w:val="28"/>
          <w:szCs w:val="28"/>
        </w:rPr>
        <w:t>____</w:t>
      </w:r>
    </w:p>
    <w:p w:rsidR="00FA34A5" w:rsidRPr="00D873B4" w:rsidRDefault="00FA34A5" w:rsidP="00FA34A5">
      <w:pPr>
        <w:spacing w:after="0" w:line="240" w:lineRule="auto"/>
        <w:jc w:val="both"/>
        <w:rPr>
          <w:rFonts w:ascii="Times New Roman" w:hAnsi="Times New Roman" w:cs="Times New Roman"/>
          <w:sz w:val="28"/>
          <w:szCs w:val="28"/>
        </w:rPr>
      </w:pPr>
      <w:r w:rsidRPr="00D873B4">
        <w:rPr>
          <w:rFonts w:ascii="Times New Roman" w:eastAsia="Times New Roman" w:hAnsi="Times New Roman" w:cs="Times New Roman"/>
          <w:sz w:val="28"/>
          <w:szCs w:val="28"/>
        </w:rPr>
        <w:t>__________________________________________________________________</w:t>
      </w:r>
      <w:r>
        <w:rPr>
          <w:rFonts w:ascii="Times New Roman" w:eastAsia="Times New Roman" w:hAnsi="Times New Roman" w:cs="Times New Roman"/>
          <w:sz w:val="28"/>
          <w:szCs w:val="28"/>
        </w:rPr>
        <w:t>__</w:t>
      </w:r>
    </w:p>
    <w:p w:rsidR="00FA34A5" w:rsidRDefault="00FA34A5" w:rsidP="00FA34A5">
      <w:pPr>
        <w:spacing w:after="0" w:line="240" w:lineRule="auto"/>
        <w:jc w:val="center"/>
        <w:rPr>
          <w:rFonts w:ascii="Times New Roman" w:hAnsi="Times New Roman" w:cs="Times New Roman"/>
          <w:sz w:val="20"/>
          <w:szCs w:val="20"/>
        </w:rPr>
      </w:pPr>
      <w:r w:rsidRPr="00473E01">
        <w:rPr>
          <w:rFonts w:ascii="Times New Roman" w:hAnsi="Times New Roman" w:cs="Times New Roman"/>
          <w:sz w:val="20"/>
          <w:szCs w:val="20"/>
        </w:rPr>
        <w:t xml:space="preserve">(фирменное наименование (название), сведения об организационно-правовой форме, </w:t>
      </w:r>
    </w:p>
    <w:p w:rsidR="00FA34A5" w:rsidRDefault="00FA34A5" w:rsidP="00FA34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место нахождения, почтовый</w:t>
      </w:r>
      <w:r w:rsidRPr="00473E01">
        <w:rPr>
          <w:rFonts w:ascii="Times New Roman" w:hAnsi="Times New Roman" w:cs="Times New Roman"/>
          <w:sz w:val="20"/>
          <w:szCs w:val="20"/>
        </w:rPr>
        <w:t xml:space="preserve"> адрес (для юридического лица),</w:t>
      </w:r>
      <w:r>
        <w:rPr>
          <w:rFonts w:ascii="Times New Roman" w:hAnsi="Times New Roman" w:cs="Times New Roman"/>
          <w:sz w:val="20"/>
          <w:szCs w:val="20"/>
        </w:rPr>
        <w:t xml:space="preserve"> </w:t>
      </w:r>
      <w:r w:rsidRPr="00473E01">
        <w:rPr>
          <w:rFonts w:ascii="Times New Roman" w:hAnsi="Times New Roman" w:cs="Times New Roman"/>
          <w:sz w:val="20"/>
          <w:szCs w:val="20"/>
        </w:rPr>
        <w:t xml:space="preserve">фамилия, имя, отчество (при наличии), </w:t>
      </w:r>
    </w:p>
    <w:p w:rsidR="00FA34A5" w:rsidRDefault="00FA34A5" w:rsidP="00FA34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паспортные данные</w:t>
      </w:r>
      <w:r w:rsidRPr="00473E01">
        <w:rPr>
          <w:rFonts w:ascii="Times New Roman" w:hAnsi="Times New Roman" w:cs="Times New Roman"/>
          <w:sz w:val="20"/>
          <w:szCs w:val="20"/>
        </w:rPr>
        <w:t xml:space="preserve">, сведения о месте жительства (для индивидуального предпринимателя), </w:t>
      </w:r>
    </w:p>
    <w:p w:rsidR="00FA34A5" w:rsidRPr="00473E01" w:rsidRDefault="00FA34A5" w:rsidP="00FA34A5">
      <w:pPr>
        <w:spacing w:after="0" w:line="240" w:lineRule="auto"/>
        <w:jc w:val="center"/>
        <w:rPr>
          <w:rFonts w:ascii="Times New Roman" w:hAnsi="Times New Roman" w:cs="Times New Roman"/>
          <w:sz w:val="20"/>
          <w:szCs w:val="20"/>
        </w:rPr>
      </w:pPr>
      <w:r w:rsidRPr="00473E01">
        <w:rPr>
          <w:rFonts w:ascii="Times New Roman" w:hAnsi="Times New Roman" w:cs="Times New Roman"/>
          <w:sz w:val="20"/>
          <w:szCs w:val="20"/>
        </w:rPr>
        <w:t>номер контактного телефона)</w:t>
      </w:r>
    </w:p>
    <w:p w:rsidR="00FA34A5" w:rsidRPr="00D873B4" w:rsidRDefault="00FA34A5" w:rsidP="00FA34A5">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____________________</w:t>
      </w:r>
      <w:r w:rsidRPr="00D873B4">
        <w:rPr>
          <w:rFonts w:ascii="Times New Roman" w:eastAsia="Times New Roman" w:hAnsi="Times New Roman" w:cs="Times New Roman"/>
          <w:sz w:val="28"/>
          <w:szCs w:val="28"/>
        </w:rPr>
        <w:t>________________________________________________</w:t>
      </w:r>
    </w:p>
    <w:p w:rsidR="00FA34A5" w:rsidRPr="00417BF5" w:rsidRDefault="00FA34A5" w:rsidP="00FA34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Pr="00473E01">
        <w:rPr>
          <w:rFonts w:ascii="Times New Roman" w:hAnsi="Times New Roman" w:cs="Times New Roman"/>
          <w:sz w:val="20"/>
          <w:szCs w:val="20"/>
        </w:rPr>
        <w:t xml:space="preserve">реквизиты действующего договора аренды </w:t>
      </w:r>
      <w:r>
        <w:rPr>
          <w:rFonts w:ascii="Times New Roman" w:hAnsi="Times New Roman" w:cs="Times New Roman"/>
          <w:sz w:val="20"/>
          <w:szCs w:val="20"/>
        </w:rPr>
        <w:t>земельного участка, договора аренды земельного участка действующего д</w:t>
      </w:r>
      <w:r w:rsidRPr="009D0AF3">
        <w:rPr>
          <w:rFonts w:ascii="Times New Roman" w:hAnsi="Times New Roman" w:cs="Times New Roman"/>
          <w:sz w:val="20"/>
          <w:szCs w:val="20"/>
        </w:rPr>
        <w:t>оговора аренды имущества</w:t>
      </w:r>
      <w:r>
        <w:rPr>
          <w:rFonts w:ascii="Times New Roman" w:hAnsi="Times New Roman" w:cs="Times New Roman"/>
          <w:sz w:val="20"/>
          <w:szCs w:val="20"/>
        </w:rPr>
        <w:t xml:space="preserve"> </w:t>
      </w:r>
      <w:r w:rsidRPr="00473E01">
        <w:rPr>
          <w:rFonts w:ascii="Times New Roman" w:hAnsi="Times New Roman" w:cs="Times New Roman"/>
          <w:sz w:val="20"/>
          <w:szCs w:val="20"/>
        </w:rPr>
        <w:t>или договора на размещение</w:t>
      </w:r>
      <w:r w:rsidRPr="00417BF5">
        <w:rPr>
          <w:rFonts w:ascii="Times New Roman" w:eastAsia="Times New Roman" w:hAnsi="Times New Roman" w:cs="Times New Roman"/>
          <w:sz w:val="28"/>
          <w:szCs w:val="28"/>
        </w:rPr>
        <w:t xml:space="preserve"> </w:t>
      </w:r>
      <w:r w:rsidRPr="00417BF5">
        <w:rPr>
          <w:rFonts w:ascii="Times New Roman" w:eastAsia="Times New Roman" w:hAnsi="Times New Roman" w:cs="Times New Roman"/>
          <w:sz w:val="20"/>
          <w:szCs w:val="20"/>
        </w:rPr>
        <w:t>нестационарного торгового объекта</w:t>
      </w:r>
      <w:r>
        <w:rPr>
          <w:rFonts w:ascii="Times New Roman" w:eastAsia="Times New Roman" w:hAnsi="Times New Roman" w:cs="Times New Roman"/>
          <w:sz w:val="20"/>
          <w:szCs w:val="20"/>
        </w:rPr>
        <w:t>)</w:t>
      </w:r>
    </w:p>
    <w:p w:rsidR="00FA34A5" w:rsidRPr="00473E01" w:rsidRDefault="00FA34A5" w:rsidP="00FA34A5">
      <w:pPr>
        <w:autoSpaceDE w:val="0"/>
        <w:autoSpaceDN w:val="0"/>
        <w:spacing w:after="0" w:line="240" w:lineRule="auto"/>
        <w:ind w:firstLine="709"/>
        <w:jc w:val="both"/>
        <w:rPr>
          <w:rFonts w:ascii="Times New Roman" w:hAnsi="Times New Roman" w:cs="Times New Roman"/>
          <w:sz w:val="28"/>
          <w:szCs w:val="28"/>
        </w:rPr>
      </w:pPr>
      <w:r w:rsidRPr="00473E01">
        <w:rPr>
          <w:rFonts w:ascii="Times New Roman" w:eastAsia="Times New Roman" w:hAnsi="Times New Roman" w:cs="Times New Roman"/>
          <w:iCs/>
          <w:sz w:val="28"/>
          <w:szCs w:val="28"/>
        </w:rPr>
        <w:t>Заявляю</w:t>
      </w:r>
      <w:r>
        <w:rPr>
          <w:rFonts w:ascii="Times New Roman" w:eastAsia="Times New Roman" w:hAnsi="Times New Roman" w:cs="Times New Roman"/>
          <w:iCs/>
          <w:sz w:val="28"/>
          <w:szCs w:val="28"/>
        </w:rPr>
        <w:t xml:space="preserve"> об</w:t>
      </w:r>
      <w:r w:rsidRPr="00473E01">
        <w:rPr>
          <w:rFonts w:ascii="Times New Roman" w:eastAsia="Times New Roman" w:hAnsi="Times New Roman" w:cs="Times New Roman"/>
          <w:iCs/>
          <w:sz w:val="28"/>
          <w:szCs w:val="28"/>
        </w:rPr>
        <w:t>:</w:t>
      </w:r>
    </w:p>
    <w:p w:rsidR="00FA34A5" w:rsidRPr="00D873B4" w:rsidRDefault="00FA34A5" w:rsidP="00FA34A5">
      <w:pPr>
        <w:spacing w:after="0" w:line="240" w:lineRule="auto"/>
        <w:ind w:firstLine="709"/>
        <w:jc w:val="both"/>
        <w:rPr>
          <w:rFonts w:ascii="Times New Roman" w:hAnsi="Times New Roman" w:cs="Times New Roman"/>
          <w:sz w:val="28"/>
          <w:szCs w:val="28"/>
        </w:rPr>
      </w:pPr>
      <w:r w:rsidRPr="00D873B4">
        <w:rPr>
          <w:rFonts w:ascii="Times New Roman" w:eastAsia="Times New Roman" w:hAnsi="Times New Roman" w:cs="Times New Roman"/>
          <w:sz w:val="28"/>
          <w:szCs w:val="28"/>
        </w:rPr>
        <w:t>отсутствии задолженности по начисленным налогам, сборам и иным обязательным платежам перед бюджетами всех уровней</w:t>
      </w:r>
      <w:r>
        <w:rPr>
          <w:rFonts w:ascii="Times New Roman" w:eastAsia="Times New Roman" w:hAnsi="Times New Roman" w:cs="Times New Roman"/>
          <w:sz w:val="28"/>
          <w:szCs w:val="28"/>
        </w:rPr>
        <w:t>;</w:t>
      </w:r>
    </w:p>
    <w:p w:rsidR="00FA34A5" w:rsidRPr="00D873B4" w:rsidRDefault="00FA34A5" w:rsidP="00FA34A5">
      <w:pPr>
        <w:spacing w:after="0" w:line="240" w:lineRule="auto"/>
        <w:ind w:firstLine="709"/>
        <w:jc w:val="both"/>
        <w:rPr>
          <w:rFonts w:ascii="Times New Roman" w:hAnsi="Times New Roman" w:cs="Times New Roman"/>
          <w:sz w:val="28"/>
          <w:szCs w:val="28"/>
        </w:rPr>
      </w:pPr>
      <w:r w:rsidRPr="00D873B4">
        <w:rPr>
          <w:rFonts w:ascii="Times New Roman" w:eastAsia="Times New Roman" w:hAnsi="Times New Roman" w:cs="Times New Roman"/>
          <w:sz w:val="28"/>
          <w:szCs w:val="28"/>
        </w:rPr>
        <w:t xml:space="preserve">отсутствии задолженности за использование </w:t>
      </w:r>
      <w:r>
        <w:rPr>
          <w:rFonts w:ascii="Times New Roman" w:eastAsia="Times New Roman" w:hAnsi="Times New Roman" w:cs="Times New Roman"/>
          <w:sz w:val="28"/>
          <w:szCs w:val="28"/>
        </w:rPr>
        <w:t>земельного участка</w:t>
      </w:r>
      <w:r w:rsidRPr="00D873B4">
        <w:rPr>
          <w:rFonts w:ascii="Times New Roman" w:eastAsia="Times New Roman" w:hAnsi="Times New Roman" w:cs="Times New Roman"/>
          <w:sz w:val="28"/>
          <w:szCs w:val="28"/>
        </w:rPr>
        <w:t>;</w:t>
      </w:r>
    </w:p>
    <w:p w:rsidR="00FA34A5" w:rsidRPr="00D873B4" w:rsidRDefault="00FA34A5" w:rsidP="00FA34A5">
      <w:pPr>
        <w:spacing w:after="0" w:line="240" w:lineRule="auto"/>
        <w:ind w:firstLine="709"/>
        <w:jc w:val="both"/>
        <w:rPr>
          <w:rFonts w:ascii="Times New Roman" w:eastAsia="Times New Roman" w:hAnsi="Times New Roman" w:cs="Times New Roman"/>
          <w:sz w:val="28"/>
          <w:szCs w:val="28"/>
        </w:rPr>
      </w:pPr>
      <w:r w:rsidRPr="00D873B4">
        <w:rPr>
          <w:rFonts w:ascii="Times New Roman" w:eastAsia="Times New Roman" w:hAnsi="Times New Roman" w:cs="Times New Roman"/>
          <w:sz w:val="28"/>
          <w:szCs w:val="28"/>
        </w:rPr>
        <w:t xml:space="preserve">соблюдении условий договора аренды земельного участка, </w:t>
      </w:r>
      <w:r>
        <w:rPr>
          <w:rFonts w:ascii="Times New Roman" w:eastAsia="Times New Roman" w:hAnsi="Times New Roman" w:cs="Times New Roman"/>
          <w:sz w:val="28"/>
          <w:szCs w:val="28"/>
        </w:rPr>
        <w:t xml:space="preserve">договора аренды имущества, </w:t>
      </w:r>
      <w:r w:rsidRPr="00D873B4">
        <w:rPr>
          <w:rFonts w:ascii="Times New Roman" w:eastAsia="Times New Roman" w:hAnsi="Times New Roman" w:cs="Times New Roman"/>
          <w:sz w:val="28"/>
          <w:szCs w:val="28"/>
        </w:rPr>
        <w:t>предоставленн</w:t>
      </w:r>
      <w:r>
        <w:rPr>
          <w:rFonts w:ascii="Times New Roman" w:eastAsia="Times New Roman" w:hAnsi="Times New Roman" w:cs="Times New Roman"/>
          <w:sz w:val="28"/>
          <w:szCs w:val="28"/>
        </w:rPr>
        <w:t>ых</w:t>
      </w:r>
      <w:r w:rsidRPr="00D873B4">
        <w:rPr>
          <w:rFonts w:ascii="Times New Roman" w:eastAsia="Times New Roman" w:hAnsi="Times New Roman" w:cs="Times New Roman"/>
          <w:sz w:val="28"/>
          <w:szCs w:val="28"/>
        </w:rPr>
        <w:t xml:space="preserve"> для размещения нестационарного торгового объекта, договора на размещение</w:t>
      </w:r>
      <w:r w:rsidRPr="00417BF5">
        <w:rPr>
          <w:rFonts w:ascii="Times New Roman" w:eastAsia="Times New Roman" w:hAnsi="Times New Roman" w:cs="Times New Roman"/>
          <w:sz w:val="28"/>
          <w:szCs w:val="28"/>
        </w:rPr>
        <w:t xml:space="preserve"> </w:t>
      </w:r>
      <w:r w:rsidRPr="00D873B4">
        <w:rPr>
          <w:rFonts w:ascii="Times New Roman" w:eastAsia="Times New Roman" w:hAnsi="Times New Roman" w:cs="Times New Roman"/>
          <w:sz w:val="28"/>
          <w:szCs w:val="28"/>
        </w:rPr>
        <w:t>нестационарного торгового объекта, в том числе отсутствие просрочк</w:t>
      </w:r>
      <w:r>
        <w:rPr>
          <w:rFonts w:ascii="Times New Roman" w:eastAsia="Times New Roman" w:hAnsi="Times New Roman" w:cs="Times New Roman"/>
          <w:sz w:val="28"/>
          <w:szCs w:val="28"/>
        </w:rPr>
        <w:t>и внесения арендной платы более</w:t>
      </w:r>
      <w:r w:rsidRPr="00D873B4">
        <w:rPr>
          <w:rFonts w:ascii="Times New Roman" w:eastAsia="Times New Roman" w:hAnsi="Times New Roman" w:cs="Times New Roman"/>
          <w:sz w:val="28"/>
          <w:szCs w:val="28"/>
        </w:rPr>
        <w:t xml:space="preserve"> чем за два периода платежа подряд или платы за размещение нестационарного торгового объекта более чем за </w:t>
      </w:r>
      <w:r>
        <w:rPr>
          <w:rFonts w:ascii="Times New Roman" w:eastAsia="Times New Roman" w:hAnsi="Times New Roman" w:cs="Times New Roman"/>
          <w:sz w:val="28"/>
          <w:szCs w:val="28"/>
        </w:rPr>
        <w:t>один</w:t>
      </w:r>
      <w:r w:rsidRPr="00D873B4">
        <w:rPr>
          <w:rFonts w:ascii="Times New Roman" w:eastAsia="Times New Roman" w:hAnsi="Times New Roman" w:cs="Times New Roman"/>
          <w:sz w:val="28"/>
          <w:szCs w:val="28"/>
        </w:rPr>
        <w:t xml:space="preserve"> перио</w:t>
      </w:r>
      <w:r>
        <w:rPr>
          <w:rFonts w:ascii="Times New Roman" w:eastAsia="Times New Roman" w:hAnsi="Times New Roman" w:cs="Times New Roman"/>
          <w:sz w:val="28"/>
          <w:szCs w:val="28"/>
        </w:rPr>
        <w:t>д</w:t>
      </w:r>
      <w:r w:rsidRPr="00D873B4">
        <w:rPr>
          <w:rFonts w:ascii="Times New Roman" w:eastAsia="Times New Roman" w:hAnsi="Times New Roman" w:cs="Times New Roman"/>
          <w:sz w:val="28"/>
          <w:szCs w:val="28"/>
        </w:rPr>
        <w:t xml:space="preserve"> платежа.</w:t>
      </w:r>
    </w:p>
    <w:p w:rsidR="00FA34A5" w:rsidRPr="00FC2A35" w:rsidRDefault="00FA34A5" w:rsidP="00FA34A5">
      <w:pPr>
        <w:spacing w:after="0" w:line="240" w:lineRule="auto"/>
        <w:ind w:firstLine="709"/>
        <w:jc w:val="both"/>
        <w:rPr>
          <w:rFonts w:ascii="Times New Roman" w:eastAsia="Times New Roman" w:hAnsi="Times New Roman" w:cs="Times New Roman"/>
          <w:sz w:val="20"/>
          <w:szCs w:val="20"/>
        </w:rPr>
      </w:pPr>
    </w:p>
    <w:p w:rsidR="00FA34A5" w:rsidRPr="00BD5DDB" w:rsidRDefault="00FA34A5" w:rsidP="00FA34A5">
      <w:pPr>
        <w:spacing w:after="0" w:line="240" w:lineRule="auto"/>
        <w:jc w:val="both"/>
        <w:rPr>
          <w:rFonts w:ascii="Times New Roman" w:hAnsi="Times New Roman" w:cs="Times New Roman"/>
          <w:sz w:val="28"/>
          <w:szCs w:val="28"/>
        </w:rPr>
      </w:pPr>
      <w:r w:rsidRPr="00BD5DDB">
        <w:rPr>
          <w:rFonts w:ascii="Times New Roman" w:hAnsi="Times New Roman" w:cs="Times New Roman"/>
          <w:sz w:val="28"/>
          <w:szCs w:val="28"/>
        </w:rPr>
        <w:t>_____________</w:t>
      </w:r>
      <w:r>
        <w:rPr>
          <w:rFonts w:ascii="Times New Roman" w:hAnsi="Times New Roman" w:cs="Times New Roman"/>
          <w:sz w:val="28"/>
          <w:szCs w:val="28"/>
        </w:rPr>
        <w:t xml:space="preserve">          </w:t>
      </w:r>
      <w:r w:rsidRPr="00BD5DDB">
        <w:rPr>
          <w:rFonts w:ascii="Times New Roman" w:hAnsi="Times New Roman" w:cs="Times New Roman"/>
          <w:sz w:val="28"/>
          <w:szCs w:val="28"/>
        </w:rPr>
        <w:t xml:space="preserve"> ________</w:t>
      </w:r>
      <w:r>
        <w:rPr>
          <w:rFonts w:ascii="Times New Roman" w:hAnsi="Times New Roman" w:cs="Times New Roman"/>
          <w:sz w:val="28"/>
          <w:szCs w:val="28"/>
        </w:rPr>
        <w:t>____</w:t>
      </w:r>
      <w:r w:rsidRPr="00BD5DDB">
        <w:rPr>
          <w:rFonts w:ascii="Times New Roman" w:hAnsi="Times New Roman" w:cs="Times New Roman"/>
          <w:sz w:val="28"/>
          <w:szCs w:val="28"/>
        </w:rPr>
        <w:t xml:space="preserve">_______ </w:t>
      </w:r>
      <w:r>
        <w:rPr>
          <w:rFonts w:ascii="Times New Roman" w:hAnsi="Times New Roman" w:cs="Times New Roman"/>
          <w:sz w:val="28"/>
          <w:szCs w:val="28"/>
        </w:rPr>
        <w:t xml:space="preserve">        </w:t>
      </w:r>
      <w:r w:rsidRPr="00BD5DDB">
        <w:rPr>
          <w:rFonts w:ascii="Times New Roman" w:hAnsi="Times New Roman" w:cs="Times New Roman"/>
          <w:sz w:val="28"/>
          <w:szCs w:val="28"/>
        </w:rPr>
        <w:t>____</w:t>
      </w:r>
      <w:r>
        <w:rPr>
          <w:rFonts w:ascii="Times New Roman" w:hAnsi="Times New Roman" w:cs="Times New Roman"/>
          <w:sz w:val="28"/>
          <w:szCs w:val="28"/>
        </w:rPr>
        <w:t>___________</w:t>
      </w:r>
      <w:r w:rsidRPr="00BD5DDB">
        <w:rPr>
          <w:rFonts w:ascii="Times New Roman" w:hAnsi="Times New Roman" w:cs="Times New Roman"/>
          <w:sz w:val="28"/>
          <w:szCs w:val="28"/>
        </w:rPr>
        <w:t>___________</w:t>
      </w:r>
    </w:p>
    <w:p w:rsidR="00FA34A5" w:rsidRPr="00FC2A35" w:rsidRDefault="00FA34A5" w:rsidP="00FA34A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D5DDB">
        <w:rPr>
          <w:rFonts w:ascii="Times New Roman" w:hAnsi="Times New Roman" w:cs="Times New Roman"/>
          <w:sz w:val="20"/>
          <w:szCs w:val="20"/>
        </w:rPr>
        <w:t>(дата)</w:t>
      </w:r>
      <w:r>
        <w:rPr>
          <w:rFonts w:ascii="Times New Roman" w:hAnsi="Times New Roman" w:cs="Times New Roman"/>
          <w:sz w:val="20"/>
          <w:szCs w:val="20"/>
        </w:rPr>
        <w:t xml:space="preserve">                                             </w:t>
      </w:r>
      <w:r w:rsidRPr="00BD5DDB">
        <w:rPr>
          <w:rFonts w:ascii="Times New Roman" w:hAnsi="Times New Roman" w:cs="Times New Roman"/>
          <w:sz w:val="20"/>
          <w:szCs w:val="20"/>
        </w:rPr>
        <w:t xml:space="preserve"> (подпись)</w:t>
      </w:r>
      <w:r>
        <w:rPr>
          <w:rFonts w:ascii="Times New Roman" w:hAnsi="Times New Roman" w:cs="Times New Roman"/>
          <w:sz w:val="20"/>
          <w:szCs w:val="20"/>
        </w:rPr>
        <w:t xml:space="preserve">                                                 </w:t>
      </w:r>
      <w:r w:rsidRPr="00BD5DDB">
        <w:rPr>
          <w:rFonts w:ascii="Times New Roman" w:hAnsi="Times New Roman" w:cs="Times New Roman"/>
          <w:sz w:val="20"/>
          <w:szCs w:val="20"/>
        </w:rPr>
        <w:t xml:space="preserve"> (инициалы, фамилия)</w:t>
      </w:r>
      <w:r>
        <w:rPr>
          <w:rFonts w:ascii="Times New Roman" w:hAnsi="Times New Roman" w:cs="Times New Roman"/>
          <w:sz w:val="28"/>
          <w:szCs w:val="28"/>
        </w:rPr>
        <w:t xml:space="preserve"> </w:t>
      </w:r>
    </w:p>
    <w:p w:rsidR="00444325" w:rsidRPr="009F6946" w:rsidRDefault="00444325" w:rsidP="00FA34A5">
      <w:pPr>
        <w:spacing w:after="0" w:line="240" w:lineRule="auto"/>
        <w:ind w:right="-1"/>
        <w:rPr>
          <w:rFonts w:ascii="Times New Roman" w:eastAsia="Times New Roman" w:hAnsi="Times New Roman" w:cs="Times New Roman"/>
          <w:sz w:val="28"/>
          <w:szCs w:val="28"/>
        </w:rPr>
      </w:pPr>
    </w:p>
    <w:sectPr w:rsidR="00444325" w:rsidRPr="009F6946" w:rsidSect="00B62502">
      <w:headerReference w:type="default" r:id="rId25"/>
      <w:headerReference w:type="first" r:id="rId26"/>
      <w:pgSz w:w="11906" w:h="16838" w:code="9"/>
      <w:pgMar w:top="1134" w:right="567" w:bottom="1134" w:left="1134" w:header="709" w:footer="709"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D4E" w:rsidRDefault="00FF1D4E" w:rsidP="00406D03">
      <w:pPr>
        <w:spacing w:after="0" w:line="240" w:lineRule="auto"/>
      </w:pPr>
      <w:r>
        <w:separator/>
      </w:r>
    </w:p>
  </w:endnote>
  <w:endnote w:type="continuationSeparator" w:id="0">
    <w:p w:rsidR="00FF1D4E" w:rsidRDefault="00FF1D4E" w:rsidP="00406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Calib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D4E" w:rsidRDefault="00FF1D4E" w:rsidP="00406D03">
      <w:pPr>
        <w:spacing w:after="0" w:line="240" w:lineRule="auto"/>
      </w:pPr>
      <w:r>
        <w:separator/>
      </w:r>
    </w:p>
  </w:footnote>
  <w:footnote w:type="continuationSeparator" w:id="0">
    <w:p w:rsidR="00FF1D4E" w:rsidRDefault="00FF1D4E" w:rsidP="00406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860137"/>
      <w:docPartObj>
        <w:docPartGallery w:val="Page Numbers (Top of Page)"/>
        <w:docPartUnique/>
      </w:docPartObj>
    </w:sdtPr>
    <w:sdtEndPr>
      <w:rPr>
        <w:rFonts w:ascii="Times New Roman" w:hAnsi="Times New Roman" w:cs="Times New Roman"/>
      </w:rPr>
    </w:sdtEndPr>
    <w:sdtContent>
      <w:p w:rsidR="00A55E2A" w:rsidRPr="00B62502" w:rsidRDefault="00D604EA">
        <w:pPr>
          <w:pStyle w:val="af3"/>
          <w:jc w:val="center"/>
          <w:rPr>
            <w:rFonts w:ascii="Times New Roman" w:hAnsi="Times New Roman" w:cs="Times New Roman"/>
          </w:rPr>
        </w:pPr>
        <w:r w:rsidRPr="00B62502">
          <w:rPr>
            <w:rFonts w:ascii="Times New Roman" w:hAnsi="Times New Roman" w:cs="Times New Roman"/>
          </w:rPr>
          <w:fldChar w:fldCharType="begin"/>
        </w:r>
        <w:r w:rsidRPr="00B62502">
          <w:rPr>
            <w:rFonts w:ascii="Times New Roman" w:hAnsi="Times New Roman" w:cs="Times New Roman"/>
          </w:rPr>
          <w:instrText>PAGE   \* MERGEFORMAT</w:instrText>
        </w:r>
        <w:r w:rsidRPr="00B62502">
          <w:rPr>
            <w:rFonts w:ascii="Times New Roman" w:hAnsi="Times New Roman" w:cs="Times New Roman"/>
          </w:rPr>
          <w:fldChar w:fldCharType="separate"/>
        </w:r>
        <w:r w:rsidR="00305EFA">
          <w:rPr>
            <w:rFonts w:ascii="Times New Roman" w:hAnsi="Times New Roman" w:cs="Times New Roman"/>
            <w:noProof/>
          </w:rPr>
          <w:t>23</w:t>
        </w:r>
        <w:r w:rsidRPr="00B62502">
          <w:rPr>
            <w:rFonts w:ascii="Times New Roman" w:hAnsi="Times New Roman" w:cs="Times New Roman"/>
          </w:rPr>
          <w:fldChar w:fldCharType="end"/>
        </w:r>
      </w:p>
    </w:sdtContent>
  </w:sdt>
  <w:p w:rsidR="00A55E2A" w:rsidRDefault="00FF1D4E">
    <w:pPr>
      <w:pStyle w:val="af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837685"/>
      <w:docPartObj>
        <w:docPartGallery w:val="Page Numbers (Top of Page)"/>
        <w:docPartUnique/>
      </w:docPartObj>
    </w:sdtPr>
    <w:sdtEndPr/>
    <w:sdtContent>
      <w:p w:rsidR="00A55E2A" w:rsidRDefault="00D604EA">
        <w:pPr>
          <w:pStyle w:val="af3"/>
          <w:jc w:val="center"/>
        </w:pPr>
        <w:r>
          <w:fldChar w:fldCharType="begin"/>
        </w:r>
        <w:r>
          <w:instrText>PAGE   \* MERGEFORMAT</w:instrText>
        </w:r>
        <w:r>
          <w:fldChar w:fldCharType="separate"/>
        </w:r>
        <w:r w:rsidR="00305EFA">
          <w:rPr>
            <w:noProof/>
          </w:rPr>
          <w:t>2</w:t>
        </w:r>
        <w:r>
          <w:fldChar w:fldCharType="end"/>
        </w:r>
      </w:p>
    </w:sdtContent>
  </w:sdt>
  <w:p w:rsidR="00A55E2A" w:rsidRDefault="00FF1D4E">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2F1C"/>
    <w:multiLevelType w:val="hybridMultilevel"/>
    <w:tmpl w:val="98E636A0"/>
    <w:lvl w:ilvl="0" w:tplc="014C2C5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0F73CD7"/>
    <w:multiLevelType w:val="hybridMultilevel"/>
    <w:tmpl w:val="5BA2D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B8477B"/>
    <w:multiLevelType w:val="hybridMultilevel"/>
    <w:tmpl w:val="EA021618"/>
    <w:lvl w:ilvl="0" w:tplc="213E8D36">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C066F31"/>
    <w:multiLevelType w:val="hybridMultilevel"/>
    <w:tmpl w:val="8A6E2BE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336877"/>
    <w:multiLevelType w:val="hybridMultilevel"/>
    <w:tmpl w:val="C24A2CF8"/>
    <w:lvl w:ilvl="0" w:tplc="655AAEB2">
      <w:start w:val="1"/>
      <w:numFmt w:val="decimal"/>
      <w:lvlText w:val="3.%1."/>
      <w:lvlJc w:val="left"/>
      <w:pPr>
        <w:tabs>
          <w:tab w:val="num" w:pos="720"/>
        </w:tabs>
        <w:ind w:left="0" w:firstLine="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46D4148"/>
    <w:multiLevelType w:val="multilevel"/>
    <w:tmpl w:val="55867BE6"/>
    <w:lvl w:ilvl="0">
      <w:start w:val="1"/>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1FC1705E"/>
    <w:multiLevelType w:val="hybridMultilevel"/>
    <w:tmpl w:val="1DA83DEC"/>
    <w:lvl w:ilvl="0" w:tplc="F27E6334">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40870E4"/>
    <w:multiLevelType w:val="hybridMultilevel"/>
    <w:tmpl w:val="4D5C49CE"/>
    <w:lvl w:ilvl="0" w:tplc="04190001">
      <w:start w:val="1"/>
      <w:numFmt w:val="bullet"/>
      <w:lvlText w:val=""/>
      <w:lvlJc w:val="left"/>
      <w:pPr>
        <w:ind w:left="720" w:hanging="360"/>
      </w:pPr>
      <w:rPr>
        <w:rFonts w:ascii="Symbol" w:hAnsi="Symbol" w:hint="default"/>
      </w:rPr>
    </w:lvl>
    <w:lvl w:ilvl="1" w:tplc="DC2AF30C">
      <w:start w:val="1"/>
      <w:numFmt w:val="bullet"/>
      <w:lvlText w:val="o"/>
      <w:lvlJc w:val="left"/>
      <w:pPr>
        <w:ind w:left="1440" w:hanging="360"/>
      </w:pPr>
      <w:rPr>
        <w:rFonts w:ascii="Courier New" w:hAnsi="Courier New" w:cs="Courier New" w:hint="default"/>
        <w:b/>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45A3D67"/>
    <w:multiLevelType w:val="hybridMultilevel"/>
    <w:tmpl w:val="E8F822C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 w15:restartNumberingAfterBreak="0">
    <w:nsid w:val="2CAD23F7"/>
    <w:multiLevelType w:val="hybridMultilevel"/>
    <w:tmpl w:val="0C6AC0D6"/>
    <w:lvl w:ilvl="0" w:tplc="04190011">
      <w:start w:val="1"/>
      <w:numFmt w:val="decimal"/>
      <w:lvlText w:val="%1)"/>
      <w:lvlJc w:val="left"/>
      <w:pPr>
        <w:ind w:left="92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EDF5EDF"/>
    <w:multiLevelType w:val="multilevel"/>
    <w:tmpl w:val="D3E0CD32"/>
    <w:lvl w:ilvl="0">
      <w:start w:val="3"/>
      <w:numFmt w:val="decimal"/>
      <w:lvlText w:val="%1."/>
      <w:lvlJc w:val="left"/>
      <w:pPr>
        <w:ind w:left="675" w:hanging="675"/>
      </w:pPr>
      <w:rPr>
        <w:rFonts w:cs="Times New Roman"/>
        <w:b/>
      </w:rPr>
    </w:lvl>
    <w:lvl w:ilvl="1">
      <w:start w:val="1"/>
      <w:numFmt w:val="decimal"/>
      <w:lvlText w:val="%1.%2."/>
      <w:lvlJc w:val="left"/>
      <w:pPr>
        <w:ind w:left="1072" w:hanging="720"/>
      </w:pPr>
      <w:rPr>
        <w:rFonts w:cs="Times New Roman"/>
        <w:b/>
      </w:rPr>
    </w:lvl>
    <w:lvl w:ilvl="2">
      <w:start w:val="1"/>
      <w:numFmt w:val="decimal"/>
      <w:lvlText w:val="%1.%2.%3."/>
      <w:lvlJc w:val="left"/>
      <w:pPr>
        <w:ind w:left="1424" w:hanging="720"/>
      </w:pPr>
      <w:rPr>
        <w:rFonts w:cs="Times New Roman"/>
        <w:b/>
      </w:rPr>
    </w:lvl>
    <w:lvl w:ilvl="3">
      <w:start w:val="1"/>
      <w:numFmt w:val="decimal"/>
      <w:lvlText w:val="%1.%2.%3.%4."/>
      <w:lvlJc w:val="left"/>
      <w:pPr>
        <w:ind w:left="2136" w:hanging="1080"/>
      </w:pPr>
      <w:rPr>
        <w:rFonts w:cs="Times New Roman"/>
        <w:b/>
      </w:rPr>
    </w:lvl>
    <w:lvl w:ilvl="4">
      <w:start w:val="1"/>
      <w:numFmt w:val="decimal"/>
      <w:lvlText w:val="%1.%2.%3.%4.%5."/>
      <w:lvlJc w:val="left"/>
      <w:pPr>
        <w:ind w:left="2488" w:hanging="1080"/>
      </w:pPr>
      <w:rPr>
        <w:rFonts w:cs="Times New Roman"/>
        <w:b/>
      </w:rPr>
    </w:lvl>
    <w:lvl w:ilvl="5">
      <w:start w:val="1"/>
      <w:numFmt w:val="decimal"/>
      <w:lvlText w:val="%1.%2.%3.%4.%5.%6."/>
      <w:lvlJc w:val="left"/>
      <w:pPr>
        <w:ind w:left="3200" w:hanging="1440"/>
      </w:pPr>
      <w:rPr>
        <w:rFonts w:cs="Times New Roman"/>
        <w:b/>
      </w:rPr>
    </w:lvl>
    <w:lvl w:ilvl="6">
      <w:start w:val="1"/>
      <w:numFmt w:val="decimal"/>
      <w:lvlText w:val="%1.%2.%3.%4.%5.%6.%7."/>
      <w:lvlJc w:val="left"/>
      <w:pPr>
        <w:ind w:left="3912" w:hanging="1800"/>
      </w:pPr>
      <w:rPr>
        <w:rFonts w:cs="Times New Roman"/>
        <w:b/>
      </w:rPr>
    </w:lvl>
    <w:lvl w:ilvl="7">
      <w:start w:val="1"/>
      <w:numFmt w:val="decimal"/>
      <w:lvlText w:val="%1.%2.%3.%4.%5.%6.%7.%8."/>
      <w:lvlJc w:val="left"/>
      <w:pPr>
        <w:ind w:left="4264" w:hanging="1800"/>
      </w:pPr>
      <w:rPr>
        <w:rFonts w:cs="Times New Roman"/>
        <w:b/>
      </w:rPr>
    </w:lvl>
    <w:lvl w:ilvl="8">
      <w:start w:val="1"/>
      <w:numFmt w:val="decimal"/>
      <w:lvlText w:val="%1.%2.%3.%4.%5.%6.%7.%8.%9."/>
      <w:lvlJc w:val="left"/>
      <w:pPr>
        <w:ind w:left="4976" w:hanging="2160"/>
      </w:pPr>
      <w:rPr>
        <w:rFonts w:cs="Times New Roman"/>
        <w:b/>
      </w:rPr>
    </w:lvl>
  </w:abstractNum>
  <w:abstractNum w:abstractNumId="11" w15:restartNumberingAfterBreak="0">
    <w:nsid w:val="35DA362C"/>
    <w:multiLevelType w:val="multilevel"/>
    <w:tmpl w:val="1D4E8DD0"/>
    <w:lvl w:ilvl="0">
      <w:start w:val="2"/>
      <w:numFmt w:val="decimal"/>
      <w:lvlText w:val="%1."/>
      <w:lvlJc w:val="left"/>
      <w:pPr>
        <w:ind w:left="450" w:hanging="450"/>
      </w:pPr>
    </w:lvl>
    <w:lvl w:ilvl="1">
      <w:start w:val="2"/>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2" w15:restartNumberingAfterBreak="0">
    <w:nsid w:val="3B0F7151"/>
    <w:multiLevelType w:val="hybridMultilevel"/>
    <w:tmpl w:val="E9F4B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1A16D2"/>
    <w:multiLevelType w:val="hybridMultilevel"/>
    <w:tmpl w:val="6B10B2EE"/>
    <w:lvl w:ilvl="0" w:tplc="818A164A">
      <w:start w:val="1"/>
      <w:numFmt w:val="upperRoman"/>
      <w:lvlText w:val="%1."/>
      <w:lvlJc w:val="left"/>
      <w:pPr>
        <w:ind w:left="1080" w:hanging="72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C159D1"/>
    <w:multiLevelType w:val="hybridMultilevel"/>
    <w:tmpl w:val="96AA69C6"/>
    <w:lvl w:ilvl="0" w:tplc="04190001">
      <w:start w:val="1"/>
      <w:numFmt w:val="bullet"/>
      <w:lvlText w:val=""/>
      <w:lvlJc w:val="left"/>
      <w:pPr>
        <w:ind w:left="1080" w:hanging="360"/>
      </w:pPr>
      <w:rPr>
        <w:rFonts w:ascii="Symbol" w:hAnsi="Symbol" w:hint="default"/>
      </w:rPr>
    </w:lvl>
    <w:lvl w:ilvl="1" w:tplc="10A4B4F2">
      <w:start w:val="1"/>
      <w:numFmt w:val="bullet"/>
      <w:lvlText w:val="o"/>
      <w:lvlJc w:val="left"/>
      <w:pPr>
        <w:ind w:left="1800" w:hanging="360"/>
      </w:pPr>
      <w:rPr>
        <w:rFonts w:ascii="Courier New" w:hAnsi="Courier New" w:cs="Courier New" w:hint="default"/>
        <w:b/>
      </w:rPr>
    </w:lvl>
    <w:lvl w:ilvl="2" w:tplc="30A6DC64">
      <w:start w:val="1"/>
      <w:numFmt w:val="bullet"/>
      <w:lvlText w:val=""/>
      <w:lvlJc w:val="left"/>
      <w:pPr>
        <w:ind w:left="2520" w:hanging="360"/>
      </w:pPr>
      <w:rPr>
        <w:rFonts w:ascii="Wingdings" w:hAnsi="Wingdings" w:hint="default"/>
        <w:b/>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5" w15:restartNumberingAfterBreak="0">
    <w:nsid w:val="42754B8D"/>
    <w:multiLevelType w:val="hybridMultilevel"/>
    <w:tmpl w:val="6CDCA7CC"/>
    <w:lvl w:ilvl="0" w:tplc="A1EEAE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3E03718"/>
    <w:multiLevelType w:val="hybridMultilevel"/>
    <w:tmpl w:val="291EDD0C"/>
    <w:lvl w:ilvl="0" w:tplc="CAD27F82">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D82EAE"/>
    <w:multiLevelType w:val="hybridMultilevel"/>
    <w:tmpl w:val="BBC64000"/>
    <w:lvl w:ilvl="0" w:tplc="C9CE7E5E">
      <w:numFmt w:val="none"/>
      <w:lvlText w:val=""/>
      <w:lvlJc w:val="left"/>
      <w:pPr>
        <w:tabs>
          <w:tab w:val="num" w:pos="360"/>
        </w:tabs>
        <w:ind w:left="0" w:firstLine="0"/>
      </w:pPr>
    </w:lvl>
    <w:lvl w:ilvl="1" w:tplc="AB3CA000">
      <w:start w:val="1"/>
      <w:numFmt w:val="decimal"/>
      <w:lvlText w:val="1.%2."/>
      <w:lvlJc w:val="left"/>
      <w:pPr>
        <w:tabs>
          <w:tab w:val="num" w:pos="1320"/>
        </w:tabs>
        <w:ind w:left="1320" w:hanging="240"/>
      </w:pPr>
      <w:rPr>
        <w:b w:val="0"/>
      </w:rPr>
    </w:lvl>
    <w:lvl w:ilvl="2" w:tplc="B080CDCA">
      <w:start w:val="1"/>
      <w:numFmt w:val="lowerRoman"/>
      <w:lvlText w:val="%3."/>
      <w:lvlJc w:val="right"/>
      <w:pPr>
        <w:tabs>
          <w:tab w:val="num" w:pos="2160"/>
        </w:tabs>
        <w:ind w:left="2160" w:hanging="180"/>
      </w:pPr>
    </w:lvl>
    <w:lvl w:ilvl="3" w:tplc="3C5860A2">
      <w:start w:val="1"/>
      <w:numFmt w:val="decimal"/>
      <w:lvlText w:val="%4."/>
      <w:lvlJc w:val="left"/>
      <w:pPr>
        <w:tabs>
          <w:tab w:val="num" w:pos="2880"/>
        </w:tabs>
        <w:ind w:left="2880" w:hanging="360"/>
      </w:pPr>
    </w:lvl>
    <w:lvl w:ilvl="4" w:tplc="955ED98A">
      <w:start w:val="1"/>
      <w:numFmt w:val="decimal"/>
      <w:lvlText w:val="%5."/>
      <w:lvlJc w:val="left"/>
      <w:pPr>
        <w:tabs>
          <w:tab w:val="num" w:pos="3600"/>
        </w:tabs>
        <w:ind w:left="3600" w:hanging="360"/>
      </w:pPr>
    </w:lvl>
    <w:lvl w:ilvl="5" w:tplc="23D6473C">
      <w:start w:val="1"/>
      <w:numFmt w:val="decimal"/>
      <w:lvlText w:val="%6."/>
      <w:lvlJc w:val="left"/>
      <w:pPr>
        <w:tabs>
          <w:tab w:val="num" w:pos="4320"/>
        </w:tabs>
        <w:ind w:left="4320" w:hanging="360"/>
      </w:pPr>
    </w:lvl>
    <w:lvl w:ilvl="6" w:tplc="575E37CE">
      <w:start w:val="1"/>
      <w:numFmt w:val="decimal"/>
      <w:lvlText w:val="%7."/>
      <w:lvlJc w:val="left"/>
      <w:pPr>
        <w:tabs>
          <w:tab w:val="num" w:pos="5040"/>
        </w:tabs>
        <w:ind w:left="5040" w:hanging="360"/>
      </w:pPr>
    </w:lvl>
    <w:lvl w:ilvl="7" w:tplc="49D60BF4">
      <w:start w:val="1"/>
      <w:numFmt w:val="decimal"/>
      <w:lvlText w:val="%8."/>
      <w:lvlJc w:val="left"/>
      <w:pPr>
        <w:tabs>
          <w:tab w:val="num" w:pos="5760"/>
        </w:tabs>
        <w:ind w:left="5760" w:hanging="360"/>
      </w:pPr>
    </w:lvl>
    <w:lvl w:ilvl="8" w:tplc="FCBA2AAA">
      <w:start w:val="1"/>
      <w:numFmt w:val="decimal"/>
      <w:lvlText w:val="%9."/>
      <w:lvlJc w:val="left"/>
      <w:pPr>
        <w:tabs>
          <w:tab w:val="num" w:pos="6480"/>
        </w:tabs>
        <w:ind w:left="6480" w:hanging="360"/>
      </w:pPr>
    </w:lvl>
  </w:abstractNum>
  <w:abstractNum w:abstractNumId="18" w15:restartNumberingAfterBreak="0">
    <w:nsid w:val="4F7C1A3C"/>
    <w:multiLevelType w:val="multilevel"/>
    <w:tmpl w:val="997E211E"/>
    <w:lvl w:ilvl="0">
      <w:start w:val="2"/>
      <w:numFmt w:val="decimal"/>
      <w:lvlText w:val="%1."/>
      <w:lvlJc w:val="left"/>
      <w:pPr>
        <w:tabs>
          <w:tab w:val="num" w:pos="360"/>
        </w:tabs>
        <w:ind w:left="360" w:hanging="360"/>
      </w:pPr>
    </w:lvl>
    <w:lvl w:ilvl="1">
      <w:start w:val="5"/>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15:restartNumberingAfterBreak="0">
    <w:nsid w:val="5B772AE4"/>
    <w:multiLevelType w:val="hybridMultilevel"/>
    <w:tmpl w:val="B332089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5BE243D0"/>
    <w:multiLevelType w:val="hybridMultilevel"/>
    <w:tmpl w:val="20965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F15113"/>
    <w:multiLevelType w:val="hybridMultilevel"/>
    <w:tmpl w:val="20965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9D1C48"/>
    <w:multiLevelType w:val="hybridMultilevel"/>
    <w:tmpl w:val="16F8AB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1DD380B"/>
    <w:multiLevelType w:val="hybridMultilevel"/>
    <w:tmpl w:val="8B6ACC78"/>
    <w:lvl w:ilvl="0" w:tplc="77661DA8">
      <w:start w:val="1"/>
      <w:numFmt w:val="decimal"/>
      <w:lvlText w:val="%1."/>
      <w:lvlJc w:val="left"/>
      <w:pPr>
        <w:ind w:left="360" w:hanging="360"/>
      </w:pPr>
      <w:rPr>
        <w:b/>
      </w:rPr>
    </w:lvl>
    <w:lvl w:ilvl="1" w:tplc="04190001">
      <w:start w:val="1"/>
      <w:numFmt w:val="bullet"/>
      <w:lvlText w:val=""/>
      <w:lvlJc w:val="left"/>
      <w:pPr>
        <w:ind w:left="1080" w:hanging="360"/>
      </w:pPr>
      <w:rPr>
        <w:rFonts w:ascii="Symbol" w:hAnsi="Symbol" w:hint="default"/>
      </w:rPr>
    </w:lvl>
    <w:lvl w:ilvl="2" w:tplc="BAB0710C">
      <w:start w:val="1"/>
      <w:numFmt w:val="lowerRoman"/>
      <w:lvlText w:val="%3."/>
      <w:lvlJc w:val="right"/>
      <w:pPr>
        <w:ind w:left="1800" w:hanging="180"/>
      </w:pPr>
      <w:rPr>
        <w:b/>
      </w:r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4" w15:restartNumberingAfterBreak="0">
    <w:nsid w:val="693A1D13"/>
    <w:multiLevelType w:val="hybridMultilevel"/>
    <w:tmpl w:val="383A53B0"/>
    <w:lvl w:ilvl="0" w:tplc="2F16CC60">
      <w:start w:val="1"/>
      <w:numFmt w:val="decimal"/>
      <w:lvlText w:val="%1)"/>
      <w:lvlJc w:val="left"/>
      <w:pPr>
        <w:ind w:left="2204"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15:restartNumberingAfterBreak="0">
    <w:nsid w:val="6ECE3009"/>
    <w:multiLevelType w:val="hybridMultilevel"/>
    <w:tmpl w:val="051692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8"/>
  </w:num>
  <w:num w:numId="15">
    <w:abstractNumId w:val="2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0"/>
  </w:num>
  <w:num w:numId="24">
    <w:abstractNumId w:val="9"/>
  </w:num>
  <w:num w:numId="25">
    <w:abstractNumId w:val="20"/>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6"/>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D9D"/>
    <w:rsid w:val="000011BA"/>
    <w:rsid w:val="00001A94"/>
    <w:rsid w:val="00002744"/>
    <w:rsid w:val="0000282B"/>
    <w:rsid w:val="0000308B"/>
    <w:rsid w:val="00003391"/>
    <w:rsid w:val="0000384C"/>
    <w:rsid w:val="000042C4"/>
    <w:rsid w:val="0000668D"/>
    <w:rsid w:val="00006F35"/>
    <w:rsid w:val="00007C23"/>
    <w:rsid w:val="000111D9"/>
    <w:rsid w:val="00012851"/>
    <w:rsid w:val="0001299D"/>
    <w:rsid w:val="0001350B"/>
    <w:rsid w:val="00013725"/>
    <w:rsid w:val="00015847"/>
    <w:rsid w:val="0001788E"/>
    <w:rsid w:val="00020B81"/>
    <w:rsid w:val="000217BF"/>
    <w:rsid w:val="00022DA3"/>
    <w:rsid w:val="000235C3"/>
    <w:rsid w:val="00023685"/>
    <w:rsid w:val="000257AE"/>
    <w:rsid w:val="00025ABF"/>
    <w:rsid w:val="000305C3"/>
    <w:rsid w:val="00030B3B"/>
    <w:rsid w:val="00036932"/>
    <w:rsid w:val="00044070"/>
    <w:rsid w:val="00046482"/>
    <w:rsid w:val="00050C72"/>
    <w:rsid w:val="0005223C"/>
    <w:rsid w:val="00053358"/>
    <w:rsid w:val="000547B4"/>
    <w:rsid w:val="00054FD0"/>
    <w:rsid w:val="0006416A"/>
    <w:rsid w:val="00066532"/>
    <w:rsid w:val="00066E2E"/>
    <w:rsid w:val="00067C94"/>
    <w:rsid w:val="00073E1E"/>
    <w:rsid w:val="000744BE"/>
    <w:rsid w:val="000758F8"/>
    <w:rsid w:val="00077B62"/>
    <w:rsid w:val="0008007B"/>
    <w:rsid w:val="00080BE8"/>
    <w:rsid w:val="00082132"/>
    <w:rsid w:val="00083AEF"/>
    <w:rsid w:val="00084461"/>
    <w:rsid w:val="00084C93"/>
    <w:rsid w:val="00085743"/>
    <w:rsid w:val="00085DEB"/>
    <w:rsid w:val="00086111"/>
    <w:rsid w:val="00086AA9"/>
    <w:rsid w:val="00090C22"/>
    <w:rsid w:val="00090F87"/>
    <w:rsid w:val="00092939"/>
    <w:rsid w:val="00093D93"/>
    <w:rsid w:val="00095714"/>
    <w:rsid w:val="00095EFD"/>
    <w:rsid w:val="00097072"/>
    <w:rsid w:val="0009760E"/>
    <w:rsid w:val="000A00D4"/>
    <w:rsid w:val="000A1B0B"/>
    <w:rsid w:val="000A3A29"/>
    <w:rsid w:val="000A3D04"/>
    <w:rsid w:val="000A40F1"/>
    <w:rsid w:val="000A5531"/>
    <w:rsid w:val="000A68C1"/>
    <w:rsid w:val="000B1A3F"/>
    <w:rsid w:val="000B1A82"/>
    <w:rsid w:val="000B51F5"/>
    <w:rsid w:val="000C0308"/>
    <w:rsid w:val="000C035F"/>
    <w:rsid w:val="000C1D59"/>
    <w:rsid w:val="000C4961"/>
    <w:rsid w:val="000C4B25"/>
    <w:rsid w:val="000C6E4D"/>
    <w:rsid w:val="000D0A83"/>
    <w:rsid w:val="000D0BAD"/>
    <w:rsid w:val="000D1CAE"/>
    <w:rsid w:val="000D360F"/>
    <w:rsid w:val="000D480B"/>
    <w:rsid w:val="000D5BB6"/>
    <w:rsid w:val="000D5C0B"/>
    <w:rsid w:val="000E32AE"/>
    <w:rsid w:val="000E33A0"/>
    <w:rsid w:val="000E356D"/>
    <w:rsid w:val="000E590E"/>
    <w:rsid w:val="000E7094"/>
    <w:rsid w:val="000F0DCB"/>
    <w:rsid w:val="000F4387"/>
    <w:rsid w:val="000F566E"/>
    <w:rsid w:val="00100FD8"/>
    <w:rsid w:val="00101006"/>
    <w:rsid w:val="00102B8B"/>
    <w:rsid w:val="00102E61"/>
    <w:rsid w:val="001033ED"/>
    <w:rsid w:val="001050C1"/>
    <w:rsid w:val="00111B6B"/>
    <w:rsid w:val="00114EAF"/>
    <w:rsid w:val="0011534B"/>
    <w:rsid w:val="00115D79"/>
    <w:rsid w:val="0011686E"/>
    <w:rsid w:val="00117B5A"/>
    <w:rsid w:val="00120F7C"/>
    <w:rsid w:val="00123559"/>
    <w:rsid w:val="001237B8"/>
    <w:rsid w:val="00124FCF"/>
    <w:rsid w:val="0012580B"/>
    <w:rsid w:val="001258D4"/>
    <w:rsid w:val="00133454"/>
    <w:rsid w:val="00134367"/>
    <w:rsid w:val="00134A01"/>
    <w:rsid w:val="0013559D"/>
    <w:rsid w:val="00136E8D"/>
    <w:rsid w:val="00140FE2"/>
    <w:rsid w:val="001416B7"/>
    <w:rsid w:val="001419E1"/>
    <w:rsid w:val="00141F3A"/>
    <w:rsid w:val="00143AF9"/>
    <w:rsid w:val="00143BA6"/>
    <w:rsid w:val="001440D2"/>
    <w:rsid w:val="001475EB"/>
    <w:rsid w:val="00153084"/>
    <w:rsid w:val="0015386F"/>
    <w:rsid w:val="001576B0"/>
    <w:rsid w:val="00160B2C"/>
    <w:rsid w:val="001612C5"/>
    <w:rsid w:val="001613BF"/>
    <w:rsid w:val="00162700"/>
    <w:rsid w:val="0016435F"/>
    <w:rsid w:val="00164609"/>
    <w:rsid w:val="0016654E"/>
    <w:rsid w:val="00171026"/>
    <w:rsid w:val="00171AD1"/>
    <w:rsid w:val="00171E9F"/>
    <w:rsid w:val="00173D0B"/>
    <w:rsid w:val="00173E5E"/>
    <w:rsid w:val="00174E5F"/>
    <w:rsid w:val="001756BC"/>
    <w:rsid w:val="00175808"/>
    <w:rsid w:val="00176B38"/>
    <w:rsid w:val="00177FC5"/>
    <w:rsid w:val="001851E5"/>
    <w:rsid w:val="001877A7"/>
    <w:rsid w:val="0019011A"/>
    <w:rsid w:val="001912DB"/>
    <w:rsid w:val="00191483"/>
    <w:rsid w:val="00192F09"/>
    <w:rsid w:val="0019553A"/>
    <w:rsid w:val="00195CB0"/>
    <w:rsid w:val="00195CF8"/>
    <w:rsid w:val="001A1DD5"/>
    <w:rsid w:val="001A595F"/>
    <w:rsid w:val="001A5A6C"/>
    <w:rsid w:val="001A6716"/>
    <w:rsid w:val="001A6B86"/>
    <w:rsid w:val="001B0538"/>
    <w:rsid w:val="001B0811"/>
    <w:rsid w:val="001B1704"/>
    <w:rsid w:val="001B19FE"/>
    <w:rsid w:val="001B2163"/>
    <w:rsid w:val="001B2835"/>
    <w:rsid w:val="001B31AB"/>
    <w:rsid w:val="001B3D7A"/>
    <w:rsid w:val="001B415D"/>
    <w:rsid w:val="001B48DA"/>
    <w:rsid w:val="001B60DB"/>
    <w:rsid w:val="001B6AA8"/>
    <w:rsid w:val="001B6B7D"/>
    <w:rsid w:val="001B70FE"/>
    <w:rsid w:val="001C062D"/>
    <w:rsid w:val="001C393A"/>
    <w:rsid w:val="001C3E30"/>
    <w:rsid w:val="001C53E2"/>
    <w:rsid w:val="001C611C"/>
    <w:rsid w:val="001C715A"/>
    <w:rsid w:val="001C7531"/>
    <w:rsid w:val="001D1390"/>
    <w:rsid w:val="001D1DD4"/>
    <w:rsid w:val="001D1E72"/>
    <w:rsid w:val="001D2E2C"/>
    <w:rsid w:val="001D6DB9"/>
    <w:rsid w:val="001D79D1"/>
    <w:rsid w:val="001E014C"/>
    <w:rsid w:val="001E1BC5"/>
    <w:rsid w:val="001E2A7C"/>
    <w:rsid w:val="001E5686"/>
    <w:rsid w:val="001E7C90"/>
    <w:rsid w:val="001F039C"/>
    <w:rsid w:val="001F24C6"/>
    <w:rsid w:val="001F3446"/>
    <w:rsid w:val="001F3FD6"/>
    <w:rsid w:val="001F50A2"/>
    <w:rsid w:val="001F6495"/>
    <w:rsid w:val="001F7254"/>
    <w:rsid w:val="001F7728"/>
    <w:rsid w:val="001F7AD6"/>
    <w:rsid w:val="00200A69"/>
    <w:rsid w:val="00201E4A"/>
    <w:rsid w:val="00202E4B"/>
    <w:rsid w:val="0020331F"/>
    <w:rsid w:val="002074E4"/>
    <w:rsid w:val="002106FD"/>
    <w:rsid w:val="00211341"/>
    <w:rsid w:val="00211619"/>
    <w:rsid w:val="002116A4"/>
    <w:rsid w:val="002127D8"/>
    <w:rsid w:val="00215295"/>
    <w:rsid w:val="002218A9"/>
    <w:rsid w:val="0022262E"/>
    <w:rsid w:val="00222B82"/>
    <w:rsid w:val="00223755"/>
    <w:rsid w:val="00227F68"/>
    <w:rsid w:val="002347A8"/>
    <w:rsid w:val="002364A4"/>
    <w:rsid w:val="00237503"/>
    <w:rsid w:val="00240433"/>
    <w:rsid w:val="002425BA"/>
    <w:rsid w:val="00242C64"/>
    <w:rsid w:val="00242FFF"/>
    <w:rsid w:val="00246541"/>
    <w:rsid w:val="00247337"/>
    <w:rsid w:val="00247442"/>
    <w:rsid w:val="0024745E"/>
    <w:rsid w:val="002474AB"/>
    <w:rsid w:val="00247D25"/>
    <w:rsid w:val="00251345"/>
    <w:rsid w:val="0025142B"/>
    <w:rsid w:val="0025361E"/>
    <w:rsid w:val="00255FA8"/>
    <w:rsid w:val="00256337"/>
    <w:rsid w:val="00256F30"/>
    <w:rsid w:val="0025782F"/>
    <w:rsid w:val="0026176C"/>
    <w:rsid w:val="002657B4"/>
    <w:rsid w:val="002666E2"/>
    <w:rsid w:val="00270D6C"/>
    <w:rsid w:val="00273F3B"/>
    <w:rsid w:val="002747BE"/>
    <w:rsid w:val="00274BF0"/>
    <w:rsid w:val="00275BE0"/>
    <w:rsid w:val="00277F00"/>
    <w:rsid w:val="00277FBA"/>
    <w:rsid w:val="00280CE8"/>
    <w:rsid w:val="0028272E"/>
    <w:rsid w:val="0028364B"/>
    <w:rsid w:val="002855A5"/>
    <w:rsid w:val="0028649C"/>
    <w:rsid w:val="0028727A"/>
    <w:rsid w:val="0029034A"/>
    <w:rsid w:val="002919F8"/>
    <w:rsid w:val="002920C0"/>
    <w:rsid w:val="002966F3"/>
    <w:rsid w:val="002976D2"/>
    <w:rsid w:val="002A1E69"/>
    <w:rsid w:val="002A2272"/>
    <w:rsid w:val="002A2A09"/>
    <w:rsid w:val="002A5949"/>
    <w:rsid w:val="002A6007"/>
    <w:rsid w:val="002A658E"/>
    <w:rsid w:val="002A6FFE"/>
    <w:rsid w:val="002B0C90"/>
    <w:rsid w:val="002B145A"/>
    <w:rsid w:val="002C0425"/>
    <w:rsid w:val="002C09F0"/>
    <w:rsid w:val="002C2A79"/>
    <w:rsid w:val="002C2D31"/>
    <w:rsid w:val="002C4A05"/>
    <w:rsid w:val="002C51C9"/>
    <w:rsid w:val="002C6824"/>
    <w:rsid w:val="002C735D"/>
    <w:rsid w:val="002D041E"/>
    <w:rsid w:val="002D1610"/>
    <w:rsid w:val="002D3CE5"/>
    <w:rsid w:val="002D3DB3"/>
    <w:rsid w:val="002D5C8B"/>
    <w:rsid w:val="002D6A5E"/>
    <w:rsid w:val="002E1903"/>
    <w:rsid w:val="002E19A2"/>
    <w:rsid w:val="002E2D7E"/>
    <w:rsid w:val="002E30D1"/>
    <w:rsid w:val="002E31F6"/>
    <w:rsid w:val="002E39D9"/>
    <w:rsid w:val="002E5220"/>
    <w:rsid w:val="002F25F4"/>
    <w:rsid w:val="002F4100"/>
    <w:rsid w:val="00302808"/>
    <w:rsid w:val="00304E0A"/>
    <w:rsid w:val="00305EFA"/>
    <w:rsid w:val="0031175B"/>
    <w:rsid w:val="0031204F"/>
    <w:rsid w:val="003129AE"/>
    <w:rsid w:val="0031321C"/>
    <w:rsid w:val="003144F6"/>
    <w:rsid w:val="00320008"/>
    <w:rsid w:val="00320112"/>
    <w:rsid w:val="00320615"/>
    <w:rsid w:val="00320BD8"/>
    <w:rsid w:val="003227B4"/>
    <w:rsid w:val="00322D48"/>
    <w:rsid w:val="003237DB"/>
    <w:rsid w:val="00323CDE"/>
    <w:rsid w:val="00324267"/>
    <w:rsid w:val="003271F5"/>
    <w:rsid w:val="00330FC9"/>
    <w:rsid w:val="00331E48"/>
    <w:rsid w:val="003322EA"/>
    <w:rsid w:val="00332E94"/>
    <w:rsid w:val="003366DF"/>
    <w:rsid w:val="00342847"/>
    <w:rsid w:val="00342966"/>
    <w:rsid w:val="00343935"/>
    <w:rsid w:val="0034449D"/>
    <w:rsid w:val="00345AB6"/>
    <w:rsid w:val="00346216"/>
    <w:rsid w:val="00346449"/>
    <w:rsid w:val="00346535"/>
    <w:rsid w:val="00347060"/>
    <w:rsid w:val="00352316"/>
    <w:rsid w:val="00352DF3"/>
    <w:rsid w:val="003533FB"/>
    <w:rsid w:val="003539A4"/>
    <w:rsid w:val="0035464C"/>
    <w:rsid w:val="00357615"/>
    <w:rsid w:val="00361DDB"/>
    <w:rsid w:val="003628EB"/>
    <w:rsid w:val="003636B6"/>
    <w:rsid w:val="00363D58"/>
    <w:rsid w:val="00363E13"/>
    <w:rsid w:val="00364A97"/>
    <w:rsid w:val="00365E1D"/>
    <w:rsid w:val="00366D3F"/>
    <w:rsid w:val="00372731"/>
    <w:rsid w:val="0037650C"/>
    <w:rsid w:val="003804C9"/>
    <w:rsid w:val="00381741"/>
    <w:rsid w:val="0038174A"/>
    <w:rsid w:val="003820AA"/>
    <w:rsid w:val="00383CDA"/>
    <w:rsid w:val="00385454"/>
    <w:rsid w:val="00386080"/>
    <w:rsid w:val="00386B69"/>
    <w:rsid w:val="00390745"/>
    <w:rsid w:val="00393EA2"/>
    <w:rsid w:val="003966A8"/>
    <w:rsid w:val="0039684F"/>
    <w:rsid w:val="00396DAC"/>
    <w:rsid w:val="00397385"/>
    <w:rsid w:val="00397862"/>
    <w:rsid w:val="003A43E8"/>
    <w:rsid w:val="003A51C9"/>
    <w:rsid w:val="003A53DD"/>
    <w:rsid w:val="003A716E"/>
    <w:rsid w:val="003B01C9"/>
    <w:rsid w:val="003B0359"/>
    <w:rsid w:val="003B062B"/>
    <w:rsid w:val="003B0B83"/>
    <w:rsid w:val="003B4FAF"/>
    <w:rsid w:val="003C0C4E"/>
    <w:rsid w:val="003C2717"/>
    <w:rsid w:val="003C74FF"/>
    <w:rsid w:val="003C79B9"/>
    <w:rsid w:val="003D055E"/>
    <w:rsid w:val="003D1B46"/>
    <w:rsid w:val="003D2248"/>
    <w:rsid w:val="003D4223"/>
    <w:rsid w:val="003D48DB"/>
    <w:rsid w:val="003D5AC8"/>
    <w:rsid w:val="003D60D0"/>
    <w:rsid w:val="003E0E8B"/>
    <w:rsid w:val="003E3627"/>
    <w:rsid w:val="003E3C4E"/>
    <w:rsid w:val="003E4A2B"/>
    <w:rsid w:val="003E7D99"/>
    <w:rsid w:val="003F21D3"/>
    <w:rsid w:val="003F33E1"/>
    <w:rsid w:val="003F3757"/>
    <w:rsid w:val="003F45C3"/>
    <w:rsid w:val="003F66C7"/>
    <w:rsid w:val="0040135E"/>
    <w:rsid w:val="00402B67"/>
    <w:rsid w:val="00403504"/>
    <w:rsid w:val="00403EAE"/>
    <w:rsid w:val="00404B9D"/>
    <w:rsid w:val="00405420"/>
    <w:rsid w:val="00406082"/>
    <w:rsid w:val="00406D03"/>
    <w:rsid w:val="0040778A"/>
    <w:rsid w:val="00411B39"/>
    <w:rsid w:val="00411E27"/>
    <w:rsid w:val="00411F6A"/>
    <w:rsid w:val="00412950"/>
    <w:rsid w:val="00413748"/>
    <w:rsid w:val="00414896"/>
    <w:rsid w:val="0041570A"/>
    <w:rsid w:val="004159B9"/>
    <w:rsid w:val="00416020"/>
    <w:rsid w:val="00416873"/>
    <w:rsid w:val="0041693D"/>
    <w:rsid w:val="00416A6F"/>
    <w:rsid w:val="0041740B"/>
    <w:rsid w:val="0041766D"/>
    <w:rsid w:val="00417BF5"/>
    <w:rsid w:val="00417CD7"/>
    <w:rsid w:val="0042043F"/>
    <w:rsid w:val="0042182A"/>
    <w:rsid w:val="00421C2C"/>
    <w:rsid w:val="00423E35"/>
    <w:rsid w:val="0042428A"/>
    <w:rsid w:val="004271CB"/>
    <w:rsid w:val="00430E09"/>
    <w:rsid w:val="00433279"/>
    <w:rsid w:val="00436574"/>
    <w:rsid w:val="00437908"/>
    <w:rsid w:val="00441AA5"/>
    <w:rsid w:val="004438B1"/>
    <w:rsid w:val="00444325"/>
    <w:rsid w:val="0044454A"/>
    <w:rsid w:val="00444ADC"/>
    <w:rsid w:val="00446734"/>
    <w:rsid w:val="004510D2"/>
    <w:rsid w:val="004534DB"/>
    <w:rsid w:val="00455118"/>
    <w:rsid w:val="00455D43"/>
    <w:rsid w:val="00457E17"/>
    <w:rsid w:val="00461004"/>
    <w:rsid w:val="004617DA"/>
    <w:rsid w:val="00462CA5"/>
    <w:rsid w:val="00463732"/>
    <w:rsid w:val="0047061F"/>
    <w:rsid w:val="00470A55"/>
    <w:rsid w:val="00470C6F"/>
    <w:rsid w:val="00472436"/>
    <w:rsid w:val="004738A9"/>
    <w:rsid w:val="00473E01"/>
    <w:rsid w:val="00476A58"/>
    <w:rsid w:val="00480769"/>
    <w:rsid w:val="004835C6"/>
    <w:rsid w:val="0048390D"/>
    <w:rsid w:val="004849B3"/>
    <w:rsid w:val="00484D2D"/>
    <w:rsid w:val="00490028"/>
    <w:rsid w:val="00494610"/>
    <w:rsid w:val="004963C8"/>
    <w:rsid w:val="00496970"/>
    <w:rsid w:val="00496EE5"/>
    <w:rsid w:val="004A1F8B"/>
    <w:rsid w:val="004A27C2"/>
    <w:rsid w:val="004A3F8D"/>
    <w:rsid w:val="004A49BE"/>
    <w:rsid w:val="004A7D46"/>
    <w:rsid w:val="004B0E16"/>
    <w:rsid w:val="004B321D"/>
    <w:rsid w:val="004B423A"/>
    <w:rsid w:val="004B45D4"/>
    <w:rsid w:val="004B586E"/>
    <w:rsid w:val="004B6FF1"/>
    <w:rsid w:val="004B7BC7"/>
    <w:rsid w:val="004B7BF9"/>
    <w:rsid w:val="004C0063"/>
    <w:rsid w:val="004C049D"/>
    <w:rsid w:val="004C16FD"/>
    <w:rsid w:val="004C1D63"/>
    <w:rsid w:val="004C2698"/>
    <w:rsid w:val="004C387C"/>
    <w:rsid w:val="004C4033"/>
    <w:rsid w:val="004C41D6"/>
    <w:rsid w:val="004C476A"/>
    <w:rsid w:val="004C567A"/>
    <w:rsid w:val="004C7389"/>
    <w:rsid w:val="004D3014"/>
    <w:rsid w:val="004D5425"/>
    <w:rsid w:val="004D7F72"/>
    <w:rsid w:val="004E4E8F"/>
    <w:rsid w:val="004E65DB"/>
    <w:rsid w:val="004E6B23"/>
    <w:rsid w:val="004E6EB1"/>
    <w:rsid w:val="004E7C7A"/>
    <w:rsid w:val="004F106B"/>
    <w:rsid w:val="004F366B"/>
    <w:rsid w:val="004F717F"/>
    <w:rsid w:val="004F796D"/>
    <w:rsid w:val="00500DB2"/>
    <w:rsid w:val="00502794"/>
    <w:rsid w:val="00502961"/>
    <w:rsid w:val="00503EE7"/>
    <w:rsid w:val="0050779C"/>
    <w:rsid w:val="00511E79"/>
    <w:rsid w:val="0051303C"/>
    <w:rsid w:val="00513816"/>
    <w:rsid w:val="00514883"/>
    <w:rsid w:val="00517C54"/>
    <w:rsid w:val="00517EAF"/>
    <w:rsid w:val="0052064E"/>
    <w:rsid w:val="005209C4"/>
    <w:rsid w:val="005212DD"/>
    <w:rsid w:val="00524BC6"/>
    <w:rsid w:val="00524E00"/>
    <w:rsid w:val="00524EE8"/>
    <w:rsid w:val="0053033C"/>
    <w:rsid w:val="00532061"/>
    <w:rsid w:val="00536572"/>
    <w:rsid w:val="0054098D"/>
    <w:rsid w:val="00542607"/>
    <w:rsid w:val="0054368D"/>
    <w:rsid w:val="00546B0E"/>
    <w:rsid w:val="005511ED"/>
    <w:rsid w:val="0055222D"/>
    <w:rsid w:val="0055509A"/>
    <w:rsid w:val="00555144"/>
    <w:rsid w:val="005554B2"/>
    <w:rsid w:val="00555CF0"/>
    <w:rsid w:val="00556430"/>
    <w:rsid w:val="00562255"/>
    <w:rsid w:val="00562A2B"/>
    <w:rsid w:val="00563AB5"/>
    <w:rsid w:val="00564B10"/>
    <w:rsid w:val="005702A5"/>
    <w:rsid w:val="0057178D"/>
    <w:rsid w:val="00573982"/>
    <w:rsid w:val="00574EC2"/>
    <w:rsid w:val="0057645E"/>
    <w:rsid w:val="00580DF8"/>
    <w:rsid w:val="00581D11"/>
    <w:rsid w:val="005862F2"/>
    <w:rsid w:val="00586751"/>
    <w:rsid w:val="00587083"/>
    <w:rsid w:val="00587903"/>
    <w:rsid w:val="0059030E"/>
    <w:rsid w:val="00590AD0"/>
    <w:rsid w:val="00590C45"/>
    <w:rsid w:val="00591BFA"/>
    <w:rsid w:val="00592B9F"/>
    <w:rsid w:val="005937FA"/>
    <w:rsid w:val="00594816"/>
    <w:rsid w:val="005951BA"/>
    <w:rsid w:val="00597E49"/>
    <w:rsid w:val="005A01C4"/>
    <w:rsid w:val="005A02ED"/>
    <w:rsid w:val="005A0BB9"/>
    <w:rsid w:val="005A20F4"/>
    <w:rsid w:val="005A2747"/>
    <w:rsid w:val="005A29F2"/>
    <w:rsid w:val="005A3CB0"/>
    <w:rsid w:val="005A4D7D"/>
    <w:rsid w:val="005A5AD6"/>
    <w:rsid w:val="005A67A9"/>
    <w:rsid w:val="005A71C4"/>
    <w:rsid w:val="005B220B"/>
    <w:rsid w:val="005B2A1A"/>
    <w:rsid w:val="005B3F60"/>
    <w:rsid w:val="005B51B8"/>
    <w:rsid w:val="005B58AE"/>
    <w:rsid w:val="005B6624"/>
    <w:rsid w:val="005C10A4"/>
    <w:rsid w:val="005C1437"/>
    <w:rsid w:val="005C3FCF"/>
    <w:rsid w:val="005C62FD"/>
    <w:rsid w:val="005C789C"/>
    <w:rsid w:val="005C7A5A"/>
    <w:rsid w:val="005D090C"/>
    <w:rsid w:val="005D0AFF"/>
    <w:rsid w:val="005D53AC"/>
    <w:rsid w:val="005E2925"/>
    <w:rsid w:val="005E52B9"/>
    <w:rsid w:val="005E7698"/>
    <w:rsid w:val="005F27B2"/>
    <w:rsid w:val="005F4B2D"/>
    <w:rsid w:val="005F50F4"/>
    <w:rsid w:val="005F5173"/>
    <w:rsid w:val="005F5327"/>
    <w:rsid w:val="005F7F45"/>
    <w:rsid w:val="006007F3"/>
    <w:rsid w:val="00600DC6"/>
    <w:rsid w:val="00603001"/>
    <w:rsid w:val="006112D9"/>
    <w:rsid w:val="00611586"/>
    <w:rsid w:val="006147FF"/>
    <w:rsid w:val="00620593"/>
    <w:rsid w:val="00620C0E"/>
    <w:rsid w:val="00621436"/>
    <w:rsid w:val="00621D09"/>
    <w:rsid w:val="00623F2F"/>
    <w:rsid w:val="006257A4"/>
    <w:rsid w:val="006262DD"/>
    <w:rsid w:val="006275F8"/>
    <w:rsid w:val="006306EA"/>
    <w:rsid w:val="0063115A"/>
    <w:rsid w:val="0063174E"/>
    <w:rsid w:val="006351D6"/>
    <w:rsid w:val="00635454"/>
    <w:rsid w:val="00637419"/>
    <w:rsid w:val="006376BB"/>
    <w:rsid w:val="006376CA"/>
    <w:rsid w:val="00640044"/>
    <w:rsid w:val="00641C29"/>
    <w:rsid w:val="006441EA"/>
    <w:rsid w:val="006446CC"/>
    <w:rsid w:val="006464CE"/>
    <w:rsid w:val="00646527"/>
    <w:rsid w:val="006505C8"/>
    <w:rsid w:val="00654510"/>
    <w:rsid w:val="00656319"/>
    <w:rsid w:val="00656D4C"/>
    <w:rsid w:val="00660706"/>
    <w:rsid w:val="006623CE"/>
    <w:rsid w:val="0066363E"/>
    <w:rsid w:val="00663B1F"/>
    <w:rsid w:val="0066679D"/>
    <w:rsid w:val="00666927"/>
    <w:rsid w:val="00667F9E"/>
    <w:rsid w:val="00670ED6"/>
    <w:rsid w:val="0067282F"/>
    <w:rsid w:val="006741F8"/>
    <w:rsid w:val="0067532D"/>
    <w:rsid w:val="00675CB1"/>
    <w:rsid w:val="00676AFF"/>
    <w:rsid w:val="00681A87"/>
    <w:rsid w:val="006826A1"/>
    <w:rsid w:val="0068779A"/>
    <w:rsid w:val="00690FCA"/>
    <w:rsid w:val="00692032"/>
    <w:rsid w:val="0069249B"/>
    <w:rsid w:val="00692FFB"/>
    <w:rsid w:val="006947FD"/>
    <w:rsid w:val="0069530D"/>
    <w:rsid w:val="00695932"/>
    <w:rsid w:val="006A077A"/>
    <w:rsid w:val="006A0D5A"/>
    <w:rsid w:val="006A2C5F"/>
    <w:rsid w:val="006A55F6"/>
    <w:rsid w:val="006A56B5"/>
    <w:rsid w:val="006B03F3"/>
    <w:rsid w:val="006B1023"/>
    <w:rsid w:val="006B3A6C"/>
    <w:rsid w:val="006C2AC4"/>
    <w:rsid w:val="006C49B8"/>
    <w:rsid w:val="006C4DED"/>
    <w:rsid w:val="006C4E9C"/>
    <w:rsid w:val="006C5149"/>
    <w:rsid w:val="006C558E"/>
    <w:rsid w:val="006C58DB"/>
    <w:rsid w:val="006C66E7"/>
    <w:rsid w:val="006C72D6"/>
    <w:rsid w:val="006C7EC0"/>
    <w:rsid w:val="006D2D69"/>
    <w:rsid w:val="006D7D75"/>
    <w:rsid w:val="006E0532"/>
    <w:rsid w:val="006E1720"/>
    <w:rsid w:val="006E1FBF"/>
    <w:rsid w:val="006E49FD"/>
    <w:rsid w:val="006E5344"/>
    <w:rsid w:val="006F018A"/>
    <w:rsid w:val="006F2748"/>
    <w:rsid w:val="006F2F2D"/>
    <w:rsid w:val="006F3942"/>
    <w:rsid w:val="006F5261"/>
    <w:rsid w:val="006F5D92"/>
    <w:rsid w:val="006F7E63"/>
    <w:rsid w:val="006F7F75"/>
    <w:rsid w:val="00700531"/>
    <w:rsid w:val="00701DB4"/>
    <w:rsid w:val="007033ED"/>
    <w:rsid w:val="00703695"/>
    <w:rsid w:val="0070773D"/>
    <w:rsid w:val="00710374"/>
    <w:rsid w:val="00710EB1"/>
    <w:rsid w:val="00712921"/>
    <w:rsid w:val="00712B2B"/>
    <w:rsid w:val="0071351B"/>
    <w:rsid w:val="007137B2"/>
    <w:rsid w:val="007159C2"/>
    <w:rsid w:val="00720611"/>
    <w:rsid w:val="00720E1D"/>
    <w:rsid w:val="00720EA2"/>
    <w:rsid w:val="007211DF"/>
    <w:rsid w:val="007212D7"/>
    <w:rsid w:val="007244EE"/>
    <w:rsid w:val="00724865"/>
    <w:rsid w:val="007256B6"/>
    <w:rsid w:val="00730024"/>
    <w:rsid w:val="007316A4"/>
    <w:rsid w:val="00734FC8"/>
    <w:rsid w:val="00735D95"/>
    <w:rsid w:val="00736B94"/>
    <w:rsid w:val="007416B3"/>
    <w:rsid w:val="00744BC6"/>
    <w:rsid w:val="00745310"/>
    <w:rsid w:val="00747062"/>
    <w:rsid w:val="00747AC5"/>
    <w:rsid w:val="00752062"/>
    <w:rsid w:val="00753059"/>
    <w:rsid w:val="00756B91"/>
    <w:rsid w:val="00756CF6"/>
    <w:rsid w:val="007602EE"/>
    <w:rsid w:val="00764A55"/>
    <w:rsid w:val="0076578A"/>
    <w:rsid w:val="00770C6A"/>
    <w:rsid w:val="0077522B"/>
    <w:rsid w:val="00776A1F"/>
    <w:rsid w:val="00776D0F"/>
    <w:rsid w:val="007774CD"/>
    <w:rsid w:val="007822F5"/>
    <w:rsid w:val="00782950"/>
    <w:rsid w:val="00783198"/>
    <w:rsid w:val="0078522F"/>
    <w:rsid w:val="00787B49"/>
    <w:rsid w:val="00787E50"/>
    <w:rsid w:val="00792EC9"/>
    <w:rsid w:val="00793178"/>
    <w:rsid w:val="0079341E"/>
    <w:rsid w:val="007939DB"/>
    <w:rsid w:val="0079468B"/>
    <w:rsid w:val="007951CF"/>
    <w:rsid w:val="007965A8"/>
    <w:rsid w:val="00797FAF"/>
    <w:rsid w:val="007A031C"/>
    <w:rsid w:val="007A15B4"/>
    <w:rsid w:val="007A15D5"/>
    <w:rsid w:val="007A1C9C"/>
    <w:rsid w:val="007A3872"/>
    <w:rsid w:val="007A4A62"/>
    <w:rsid w:val="007A63CB"/>
    <w:rsid w:val="007A7767"/>
    <w:rsid w:val="007B12CB"/>
    <w:rsid w:val="007B19F5"/>
    <w:rsid w:val="007B1BAF"/>
    <w:rsid w:val="007B20B1"/>
    <w:rsid w:val="007B2567"/>
    <w:rsid w:val="007B3E54"/>
    <w:rsid w:val="007C250F"/>
    <w:rsid w:val="007C3CA3"/>
    <w:rsid w:val="007C5CE1"/>
    <w:rsid w:val="007C68E2"/>
    <w:rsid w:val="007C712B"/>
    <w:rsid w:val="007C7352"/>
    <w:rsid w:val="007C7A4B"/>
    <w:rsid w:val="007D366E"/>
    <w:rsid w:val="007D4110"/>
    <w:rsid w:val="007D4457"/>
    <w:rsid w:val="007D5603"/>
    <w:rsid w:val="007D5700"/>
    <w:rsid w:val="007D59A6"/>
    <w:rsid w:val="007D5F5B"/>
    <w:rsid w:val="007D5F64"/>
    <w:rsid w:val="007D6840"/>
    <w:rsid w:val="007D74C3"/>
    <w:rsid w:val="007E5CA3"/>
    <w:rsid w:val="007E6DC5"/>
    <w:rsid w:val="007E6FD5"/>
    <w:rsid w:val="007F25D6"/>
    <w:rsid w:val="007F28BF"/>
    <w:rsid w:val="007F52EF"/>
    <w:rsid w:val="007F636B"/>
    <w:rsid w:val="007F66F3"/>
    <w:rsid w:val="007F7DD3"/>
    <w:rsid w:val="008007D1"/>
    <w:rsid w:val="00801CA5"/>
    <w:rsid w:val="008055A7"/>
    <w:rsid w:val="00805927"/>
    <w:rsid w:val="00805D04"/>
    <w:rsid w:val="00807641"/>
    <w:rsid w:val="00811400"/>
    <w:rsid w:val="00811EB4"/>
    <w:rsid w:val="00816092"/>
    <w:rsid w:val="00817979"/>
    <w:rsid w:val="0082234C"/>
    <w:rsid w:val="00822A65"/>
    <w:rsid w:val="008277DC"/>
    <w:rsid w:val="00827A9E"/>
    <w:rsid w:val="0083136E"/>
    <w:rsid w:val="00832F59"/>
    <w:rsid w:val="0083352E"/>
    <w:rsid w:val="00836CAD"/>
    <w:rsid w:val="008373F2"/>
    <w:rsid w:val="0084060F"/>
    <w:rsid w:val="00842DA5"/>
    <w:rsid w:val="008432BF"/>
    <w:rsid w:val="008441B9"/>
    <w:rsid w:val="00846F4B"/>
    <w:rsid w:val="00850CAF"/>
    <w:rsid w:val="00853CDA"/>
    <w:rsid w:val="00853D85"/>
    <w:rsid w:val="008567A0"/>
    <w:rsid w:val="008569EF"/>
    <w:rsid w:val="0085730F"/>
    <w:rsid w:val="0085759E"/>
    <w:rsid w:val="00857F78"/>
    <w:rsid w:val="00864882"/>
    <w:rsid w:val="00870B0A"/>
    <w:rsid w:val="00874024"/>
    <w:rsid w:val="00874314"/>
    <w:rsid w:val="008757A7"/>
    <w:rsid w:val="008811A3"/>
    <w:rsid w:val="00881259"/>
    <w:rsid w:val="00882A41"/>
    <w:rsid w:val="008854E4"/>
    <w:rsid w:val="00890006"/>
    <w:rsid w:val="008905D9"/>
    <w:rsid w:val="00890F5E"/>
    <w:rsid w:val="008910EB"/>
    <w:rsid w:val="00891587"/>
    <w:rsid w:val="008933F8"/>
    <w:rsid w:val="00894FA0"/>
    <w:rsid w:val="0089549E"/>
    <w:rsid w:val="00896ACC"/>
    <w:rsid w:val="008A1E61"/>
    <w:rsid w:val="008A4DF1"/>
    <w:rsid w:val="008A5263"/>
    <w:rsid w:val="008A556D"/>
    <w:rsid w:val="008A632D"/>
    <w:rsid w:val="008A7224"/>
    <w:rsid w:val="008A73B7"/>
    <w:rsid w:val="008A7A86"/>
    <w:rsid w:val="008B1B08"/>
    <w:rsid w:val="008B1EF5"/>
    <w:rsid w:val="008B2AC3"/>
    <w:rsid w:val="008B48CF"/>
    <w:rsid w:val="008B7773"/>
    <w:rsid w:val="008C0131"/>
    <w:rsid w:val="008C0885"/>
    <w:rsid w:val="008C124F"/>
    <w:rsid w:val="008C1608"/>
    <w:rsid w:val="008C542E"/>
    <w:rsid w:val="008C5DA6"/>
    <w:rsid w:val="008D107B"/>
    <w:rsid w:val="008D2DFC"/>
    <w:rsid w:val="008D3523"/>
    <w:rsid w:val="008D4C81"/>
    <w:rsid w:val="008D568C"/>
    <w:rsid w:val="008D671E"/>
    <w:rsid w:val="008D6B11"/>
    <w:rsid w:val="008D7412"/>
    <w:rsid w:val="008D76D8"/>
    <w:rsid w:val="008E1102"/>
    <w:rsid w:val="008E2051"/>
    <w:rsid w:val="008E27D7"/>
    <w:rsid w:val="008E3C6F"/>
    <w:rsid w:val="008E3EFE"/>
    <w:rsid w:val="008E4C2E"/>
    <w:rsid w:val="008E5127"/>
    <w:rsid w:val="008E69BA"/>
    <w:rsid w:val="008E73CB"/>
    <w:rsid w:val="008F092B"/>
    <w:rsid w:val="008F1AFD"/>
    <w:rsid w:val="008F4DED"/>
    <w:rsid w:val="008F5638"/>
    <w:rsid w:val="008F7E6D"/>
    <w:rsid w:val="00900461"/>
    <w:rsid w:val="00901BB3"/>
    <w:rsid w:val="0090433C"/>
    <w:rsid w:val="00904C1E"/>
    <w:rsid w:val="00905577"/>
    <w:rsid w:val="00905EC7"/>
    <w:rsid w:val="00906347"/>
    <w:rsid w:val="009106BF"/>
    <w:rsid w:val="0091349D"/>
    <w:rsid w:val="00913FEB"/>
    <w:rsid w:val="0091606F"/>
    <w:rsid w:val="0091622B"/>
    <w:rsid w:val="00920D9A"/>
    <w:rsid w:val="00921B07"/>
    <w:rsid w:val="0092220F"/>
    <w:rsid w:val="0092223E"/>
    <w:rsid w:val="009227EB"/>
    <w:rsid w:val="009250C3"/>
    <w:rsid w:val="00930332"/>
    <w:rsid w:val="00930ADB"/>
    <w:rsid w:val="00931687"/>
    <w:rsid w:val="0093335E"/>
    <w:rsid w:val="00933363"/>
    <w:rsid w:val="0093597B"/>
    <w:rsid w:val="00936C31"/>
    <w:rsid w:val="0094188C"/>
    <w:rsid w:val="0094195D"/>
    <w:rsid w:val="00942FCA"/>
    <w:rsid w:val="0094429A"/>
    <w:rsid w:val="009443E0"/>
    <w:rsid w:val="00944449"/>
    <w:rsid w:val="009452EC"/>
    <w:rsid w:val="00947804"/>
    <w:rsid w:val="00950861"/>
    <w:rsid w:val="00950964"/>
    <w:rsid w:val="009512BA"/>
    <w:rsid w:val="009540C1"/>
    <w:rsid w:val="00954902"/>
    <w:rsid w:val="009607C4"/>
    <w:rsid w:val="00962162"/>
    <w:rsid w:val="0096292A"/>
    <w:rsid w:val="00963C4D"/>
    <w:rsid w:val="00964A0E"/>
    <w:rsid w:val="00972401"/>
    <w:rsid w:val="00974432"/>
    <w:rsid w:val="0097592F"/>
    <w:rsid w:val="00975A6C"/>
    <w:rsid w:val="00975E8F"/>
    <w:rsid w:val="00976D59"/>
    <w:rsid w:val="00982C78"/>
    <w:rsid w:val="00983436"/>
    <w:rsid w:val="00985242"/>
    <w:rsid w:val="00987C0F"/>
    <w:rsid w:val="00991AD0"/>
    <w:rsid w:val="00991B8E"/>
    <w:rsid w:val="00991DA2"/>
    <w:rsid w:val="0099369D"/>
    <w:rsid w:val="00993EB9"/>
    <w:rsid w:val="00994C9E"/>
    <w:rsid w:val="00994DB6"/>
    <w:rsid w:val="00994FB7"/>
    <w:rsid w:val="00996363"/>
    <w:rsid w:val="0099794C"/>
    <w:rsid w:val="009A0525"/>
    <w:rsid w:val="009A0D9C"/>
    <w:rsid w:val="009A26E6"/>
    <w:rsid w:val="009A56F8"/>
    <w:rsid w:val="009A6BE4"/>
    <w:rsid w:val="009B03E6"/>
    <w:rsid w:val="009B34FD"/>
    <w:rsid w:val="009B3568"/>
    <w:rsid w:val="009B608D"/>
    <w:rsid w:val="009B72CA"/>
    <w:rsid w:val="009B79F5"/>
    <w:rsid w:val="009C1044"/>
    <w:rsid w:val="009C12AA"/>
    <w:rsid w:val="009C1760"/>
    <w:rsid w:val="009C2A8D"/>
    <w:rsid w:val="009C72DF"/>
    <w:rsid w:val="009C7C4B"/>
    <w:rsid w:val="009D12CC"/>
    <w:rsid w:val="009D1363"/>
    <w:rsid w:val="009D1ACA"/>
    <w:rsid w:val="009D244F"/>
    <w:rsid w:val="009D367D"/>
    <w:rsid w:val="009D6A0F"/>
    <w:rsid w:val="009E0422"/>
    <w:rsid w:val="009E09D9"/>
    <w:rsid w:val="009E12D9"/>
    <w:rsid w:val="009E16D9"/>
    <w:rsid w:val="009E2886"/>
    <w:rsid w:val="009E5CED"/>
    <w:rsid w:val="009F05C8"/>
    <w:rsid w:val="009F3F10"/>
    <w:rsid w:val="009F452F"/>
    <w:rsid w:val="009F47EC"/>
    <w:rsid w:val="009F58E1"/>
    <w:rsid w:val="009F6178"/>
    <w:rsid w:val="009F6946"/>
    <w:rsid w:val="00A02459"/>
    <w:rsid w:val="00A04BD9"/>
    <w:rsid w:val="00A0624B"/>
    <w:rsid w:val="00A065D3"/>
    <w:rsid w:val="00A068F2"/>
    <w:rsid w:val="00A07A40"/>
    <w:rsid w:val="00A10A92"/>
    <w:rsid w:val="00A10B47"/>
    <w:rsid w:val="00A114B1"/>
    <w:rsid w:val="00A12ED4"/>
    <w:rsid w:val="00A142FB"/>
    <w:rsid w:val="00A148DA"/>
    <w:rsid w:val="00A15369"/>
    <w:rsid w:val="00A15C35"/>
    <w:rsid w:val="00A163E9"/>
    <w:rsid w:val="00A21E74"/>
    <w:rsid w:val="00A241A9"/>
    <w:rsid w:val="00A2691C"/>
    <w:rsid w:val="00A27185"/>
    <w:rsid w:val="00A30B04"/>
    <w:rsid w:val="00A31080"/>
    <w:rsid w:val="00A31B03"/>
    <w:rsid w:val="00A327A8"/>
    <w:rsid w:val="00A32C1B"/>
    <w:rsid w:val="00A33ADC"/>
    <w:rsid w:val="00A37A81"/>
    <w:rsid w:val="00A37E88"/>
    <w:rsid w:val="00A41672"/>
    <w:rsid w:val="00A4685D"/>
    <w:rsid w:val="00A470BA"/>
    <w:rsid w:val="00A545F1"/>
    <w:rsid w:val="00A56AD6"/>
    <w:rsid w:val="00A57607"/>
    <w:rsid w:val="00A6092D"/>
    <w:rsid w:val="00A64A4F"/>
    <w:rsid w:val="00A66CDE"/>
    <w:rsid w:val="00A7193E"/>
    <w:rsid w:val="00A734E2"/>
    <w:rsid w:val="00A7789C"/>
    <w:rsid w:val="00A83A1D"/>
    <w:rsid w:val="00A83EFE"/>
    <w:rsid w:val="00A863B3"/>
    <w:rsid w:val="00A90BF8"/>
    <w:rsid w:val="00A90DD6"/>
    <w:rsid w:val="00A91B6B"/>
    <w:rsid w:val="00A91C38"/>
    <w:rsid w:val="00A95842"/>
    <w:rsid w:val="00A95AD2"/>
    <w:rsid w:val="00AA434F"/>
    <w:rsid w:val="00AA5F3D"/>
    <w:rsid w:val="00AA7807"/>
    <w:rsid w:val="00AB026C"/>
    <w:rsid w:val="00AB04FD"/>
    <w:rsid w:val="00AB15A2"/>
    <w:rsid w:val="00AB69B0"/>
    <w:rsid w:val="00AC2736"/>
    <w:rsid w:val="00AC6002"/>
    <w:rsid w:val="00AC615E"/>
    <w:rsid w:val="00AC63FD"/>
    <w:rsid w:val="00AD0C74"/>
    <w:rsid w:val="00AD1981"/>
    <w:rsid w:val="00AD29FE"/>
    <w:rsid w:val="00AD36F6"/>
    <w:rsid w:val="00AD3A54"/>
    <w:rsid w:val="00AD53F5"/>
    <w:rsid w:val="00AD599C"/>
    <w:rsid w:val="00AD5E7F"/>
    <w:rsid w:val="00AD6FE9"/>
    <w:rsid w:val="00AE09AB"/>
    <w:rsid w:val="00AE1720"/>
    <w:rsid w:val="00AE19BF"/>
    <w:rsid w:val="00AE1D5B"/>
    <w:rsid w:val="00AE2BFA"/>
    <w:rsid w:val="00AE2F16"/>
    <w:rsid w:val="00AE4118"/>
    <w:rsid w:val="00AE7358"/>
    <w:rsid w:val="00AF0023"/>
    <w:rsid w:val="00AF26EA"/>
    <w:rsid w:val="00AF3231"/>
    <w:rsid w:val="00AF78BF"/>
    <w:rsid w:val="00AF7AAA"/>
    <w:rsid w:val="00B030A7"/>
    <w:rsid w:val="00B0330C"/>
    <w:rsid w:val="00B033E8"/>
    <w:rsid w:val="00B03659"/>
    <w:rsid w:val="00B03EFF"/>
    <w:rsid w:val="00B04B69"/>
    <w:rsid w:val="00B04B9F"/>
    <w:rsid w:val="00B06B55"/>
    <w:rsid w:val="00B10935"/>
    <w:rsid w:val="00B10972"/>
    <w:rsid w:val="00B10AF9"/>
    <w:rsid w:val="00B1436E"/>
    <w:rsid w:val="00B154F9"/>
    <w:rsid w:val="00B15A31"/>
    <w:rsid w:val="00B164D9"/>
    <w:rsid w:val="00B168BC"/>
    <w:rsid w:val="00B17941"/>
    <w:rsid w:val="00B17993"/>
    <w:rsid w:val="00B207F8"/>
    <w:rsid w:val="00B20AAD"/>
    <w:rsid w:val="00B20B0E"/>
    <w:rsid w:val="00B20CB0"/>
    <w:rsid w:val="00B228C0"/>
    <w:rsid w:val="00B23214"/>
    <w:rsid w:val="00B2389C"/>
    <w:rsid w:val="00B244A5"/>
    <w:rsid w:val="00B25309"/>
    <w:rsid w:val="00B268F3"/>
    <w:rsid w:val="00B30CBE"/>
    <w:rsid w:val="00B30F61"/>
    <w:rsid w:val="00B32E18"/>
    <w:rsid w:val="00B349C8"/>
    <w:rsid w:val="00B34F4C"/>
    <w:rsid w:val="00B363C0"/>
    <w:rsid w:val="00B365B3"/>
    <w:rsid w:val="00B3705E"/>
    <w:rsid w:val="00B41792"/>
    <w:rsid w:val="00B46B41"/>
    <w:rsid w:val="00B51044"/>
    <w:rsid w:val="00B51322"/>
    <w:rsid w:val="00B515CA"/>
    <w:rsid w:val="00B521A7"/>
    <w:rsid w:val="00B54241"/>
    <w:rsid w:val="00B5664A"/>
    <w:rsid w:val="00B56E07"/>
    <w:rsid w:val="00B62623"/>
    <w:rsid w:val="00B634F4"/>
    <w:rsid w:val="00B65E27"/>
    <w:rsid w:val="00B700B7"/>
    <w:rsid w:val="00B70EB9"/>
    <w:rsid w:val="00B723D8"/>
    <w:rsid w:val="00B73068"/>
    <w:rsid w:val="00B7397D"/>
    <w:rsid w:val="00B748C2"/>
    <w:rsid w:val="00B74902"/>
    <w:rsid w:val="00B76FEC"/>
    <w:rsid w:val="00B771FA"/>
    <w:rsid w:val="00B7740C"/>
    <w:rsid w:val="00B77E84"/>
    <w:rsid w:val="00B8023D"/>
    <w:rsid w:val="00B80CF2"/>
    <w:rsid w:val="00B81019"/>
    <w:rsid w:val="00B8228A"/>
    <w:rsid w:val="00B831F5"/>
    <w:rsid w:val="00B84217"/>
    <w:rsid w:val="00B91D6B"/>
    <w:rsid w:val="00B925AF"/>
    <w:rsid w:val="00B930A2"/>
    <w:rsid w:val="00B95B10"/>
    <w:rsid w:val="00BA01D7"/>
    <w:rsid w:val="00BA103A"/>
    <w:rsid w:val="00BA322A"/>
    <w:rsid w:val="00BA3D58"/>
    <w:rsid w:val="00BA740E"/>
    <w:rsid w:val="00BB0312"/>
    <w:rsid w:val="00BB1694"/>
    <w:rsid w:val="00BB1745"/>
    <w:rsid w:val="00BB2CD1"/>
    <w:rsid w:val="00BB3F03"/>
    <w:rsid w:val="00BB691A"/>
    <w:rsid w:val="00BC041C"/>
    <w:rsid w:val="00BC351B"/>
    <w:rsid w:val="00BC61DD"/>
    <w:rsid w:val="00BC6447"/>
    <w:rsid w:val="00BC75B3"/>
    <w:rsid w:val="00BD049D"/>
    <w:rsid w:val="00BD4C7B"/>
    <w:rsid w:val="00BD53ED"/>
    <w:rsid w:val="00BD5DDB"/>
    <w:rsid w:val="00BD767C"/>
    <w:rsid w:val="00BD781A"/>
    <w:rsid w:val="00BE0728"/>
    <w:rsid w:val="00BE1841"/>
    <w:rsid w:val="00BE2D02"/>
    <w:rsid w:val="00BE303B"/>
    <w:rsid w:val="00BE3677"/>
    <w:rsid w:val="00BE6C60"/>
    <w:rsid w:val="00BE7094"/>
    <w:rsid w:val="00BE73AB"/>
    <w:rsid w:val="00BF2A7C"/>
    <w:rsid w:val="00BF4984"/>
    <w:rsid w:val="00BF6A00"/>
    <w:rsid w:val="00BF75CF"/>
    <w:rsid w:val="00C00CD3"/>
    <w:rsid w:val="00C015A3"/>
    <w:rsid w:val="00C0280A"/>
    <w:rsid w:val="00C0454F"/>
    <w:rsid w:val="00C04E5E"/>
    <w:rsid w:val="00C05495"/>
    <w:rsid w:val="00C05A33"/>
    <w:rsid w:val="00C06AE0"/>
    <w:rsid w:val="00C11E33"/>
    <w:rsid w:val="00C13740"/>
    <w:rsid w:val="00C140E7"/>
    <w:rsid w:val="00C15693"/>
    <w:rsid w:val="00C16513"/>
    <w:rsid w:val="00C26E6F"/>
    <w:rsid w:val="00C30083"/>
    <w:rsid w:val="00C3228C"/>
    <w:rsid w:val="00C32818"/>
    <w:rsid w:val="00C33705"/>
    <w:rsid w:val="00C36AB1"/>
    <w:rsid w:val="00C409B6"/>
    <w:rsid w:val="00C44875"/>
    <w:rsid w:val="00C46440"/>
    <w:rsid w:val="00C465BF"/>
    <w:rsid w:val="00C46E55"/>
    <w:rsid w:val="00C5165A"/>
    <w:rsid w:val="00C52124"/>
    <w:rsid w:val="00C523CA"/>
    <w:rsid w:val="00C53625"/>
    <w:rsid w:val="00C551FC"/>
    <w:rsid w:val="00C5531B"/>
    <w:rsid w:val="00C578F7"/>
    <w:rsid w:val="00C5793A"/>
    <w:rsid w:val="00C57A57"/>
    <w:rsid w:val="00C6019A"/>
    <w:rsid w:val="00C60554"/>
    <w:rsid w:val="00C61D73"/>
    <w:rsid w:val="00C62119"/>
    <w:rsid w:val="00C62CB4"/>
    <w:rsid w:val="00C64012"/>
    <w:rsid w:val="00C646AC"/>
    <w:rsid w:val="00C65D87"/>
    <w:rsid w:val="00C67AE9"/>
    <w:rsid w:val="00C67F60"/>
    <w:rsid w:val="00C7073F"/>
    <w:rsid w:val="00C73C3F"/>
    <w:rsid w:val="00C74501"/>
    <w:rsid w:val="00C74A17"/>
    <w:rsid w:val="00C7604B"/>
    <w:rsid w:val="00C76D71"/>
    <w:rsid w:val="00C81C9D"/>
    <w:rsid w:val="00C837C3"/>
    <w:rsid w:val="00C85006"/>
    <w:rsid w:val="00C8571E"/>
    <w:rsid w:val="00C85937"/>
    <w:rsid w:val="00C85BD2"/>
    <w:rsid w:val="00C86DBF"/>
    <w:rsid w:val="00C92210"/>
    <w:rsid w:val="00C9226D"/>
    <w:rsid w:val="00C932A7"/>
    <w:rsid w:val="00C93C5E"/>
    <w:rsid w:val="00C95D5B"/>
    <w:rsid w:val="00CA0121"/>
    <w:rsid w:val="00CA0C76"/>
    <w:rsid w:val="00CA21C7"/>
    <w:rsid w:val="00CA241F"/>
    <w:rsid w:val="00CA25F2"/>
    <w:rsid w:val="00CA2F70"/>
    <w:rsid w:val="00CA4C03"/>
    <w:rsid w:val="00CA5DF7"/>
    <w:rsid w:val="00CA7789"/>
    <w:rsid w:val="00CA784A"/>
    <w:rsid w:val="00CA787E"/>
    <w:rsid w:val="00CB4C25"/>
    <w:rsid w:val="00CB6EC6"/>
    <w:rsid w:val="00CC0B18"/>
    <w:rsid w:val="00CC1990"/>
    <w:rsid w:val="00CC44FA"/>
    <w:rsid w:val="00CC4FC0"/>
    <w:rsid w:val="00CC570D"/>
    <w:rsid w:val="00CC617B"/>
    <w:rsid w:val="00CD08B0"/>
    <w:rsid w:val="00CD3DDA"/>
    <w:rsid w:val="00CD43A9"/>
    <w:rsid w:val="00CD4EA9"/>
    <w:rsid w:val="00CD546D"/>
    <w:rsid w:val="00CD599A"/>
    <w:rsid w:val="00CD6AC3"/>
    <w:rsid w:val="00CD6D5A"/>
    <w:rsid w:val="00CD6E25"/>
    <w:rsid w:val="00CE4921"/>
    <w:rsid w:val="00CE56E2"/>
    <w:rsid w:val="00CE65B4"/>
    <w:rsid w:val="00CF1B4D"/>
    <w:rsid w:val="00CF1C10"/>
    <w:rsid w:val="00CF22C5"/>
    <w:rsid w:val="00CF41F8"/>
    <w:rsid w:val="00CF79BB"/>
    <w:rsid w:val="00CF7BF4"/>
    <w:rsid w:val="00D00FC7"/>
    <w:rsid w:val="00D01F06"/>
    <w:rsid w:val="00D021B6"/>
    <w:rsid w:val="00D027B3"/>
    <w:rsid w:val="00D02F4E"/>
    <w:rsid w:val="00D03DBD"/>
    <w:rsid w:val="00D03DDD"/>
    <w:rsid w:val="00D03FF4"/>
    <w:rsid w:val="00D108BB"/>
    <w:rsid w:val="00D10E34"/>
    <w:rsid w:val="00D119F1"/>
    <w:rsid w:val="00D11E2C"/>
    <w:rsid w:val="00D11F45"/>
    <w:rsid w:val="00D1231E"/>
    <w:rsid w:val="00D14AD3"/>
    <w:rsid w:val="00D16105"/>
    <w:rsid w:val="00D17059"/>
    <w:rsid w:val="00D24908"/>
    <w:rsid w:val="00D249FE"/>
    <w:rsid w:val="00D250BB"/>
    <w:rsid w:val="00D25375"/>
    <w:rsid w:val="00D2629C"/>
    <w:rsid w:val="00D3125C"/>
    <w:rsid w:val="00D33769"/>
    <w:rsid w:val="00D33C70"/>
    <w:rsid w:val="00D33CE3"/>
    <w:rsid w:val="00D361B1"/>
    <w:rsid w:val="00D362BE"/>
    <w:rsid w:val="00D37E5D"/>
    <w:rsid w:val="00D40DFB"/>
    <w:rsid w:val="00D41B28"/>
    <w:rsid w:val="00D41EB1"/>
    <w:rsid w:val="00D476AF"/>
    <w:rsid w:val="00D50312"/>
    <w:rsid w:val="00D52042"/>
    <w:rsid w:val="00D53B87"/>
    <w:rsid w:val="00D604EA"/>
    <w:rsid w:val="00D616DE"/>
    <w:rsid w:val="00D63B44"/>
    <w:rsid w:val="00D65199"/>
    <w:rsid w:val="00D70BC6"/>
    <w:rsid w:val="00D70BEA"/>
    <w:rsid w:val="00D71615"/>
    <w:rsid w:val="00D71781"/>
    <w:rsid w:val="00D71833"/>
    <w:rsid w:val="00D72634"/>
    <w:rsid w:val="00D74D84"/>
    <w:rsid w:val="00D76DB6"/>
    <w:rsid w:val="00D77A6C"/>
    <w:rsid w:val="00D81EC8"/>
    <w:rsid w:val="00D82EAF"/>
    <w:rsid w:val="00D83D8B"/>
    <w:rsid w:val="00D845E4"/>
    <w:rsid w:val="00D8499B"/>
    <w:rsid w:val="00D87202"/>
    <w:rsid w:val="00D873B4"/>
    <w:rsid w:val="00D87409"/>
    <w:rsid w:val="00D87471"/>
    <w:rsid w:val="00D901C6"/>
    <w:rsid w:val="00D9102D"/>
    <w:rsid w:val="00D916BE"/>
    <w:rsid w:val="00D9328D"/>
    <w:rsid w:val="00D9340A"/>
    <w:rsid w:val="00D93702"/>
    <w:rsid w:val="00D94043"/>
    <w:rsid w:val="00D94A7D"/>
    <w:rsid w:val="00D96356"/>
    <w:rsid w:val="00D974DF"/>
    <w:rsid w:val="00DA0D55"/>
    <w:rsid w:val="00DA3125"/>
    <w:rsid w:val="00DA3787"/>
    <w:rsid w:val="00DA3BD5"/>
    <w:rsid w:val="00DA545E"/>
    <w:rsid w:val="00DA67F8"/>
    <w:rsid w:val="00DA7D2C"/>
    <w:rsid w:val="00DB1D08"/>
    <w:rsid w:val="00DB2858"/>
    <w:rsid w:val="00DB3BED"/>
    <w:rsid w:val="00DB4133"/>
    <w:rsid w:val="00DB4F75"/>
    <w:rsid w:val="00DB588B"/>
    <w:rsid w:val="00DB74B7"/>
    <w:rsid w:val="00DB75B9"/>
    <w:rsid w:val="00DB7BFF"/>
    <w:rsid w:val="00DC0544"/>
    <w:rsid w:val="00DC278C"/>
    <w:rsid w:val="00DC4281"/>
    <w:rsid w:val="00DC6811"/>
    <w:rsid w:val="00DC7073"/>
    <w:rsid w:val="00DD2C46"/>
    <w:rsid w:val="00DD4C7C"/>
    <w:rsid w:val="00DD6023"/>
    <w:rsid w:val="00DD6DF7"/>
    <w:rsid w:val="00DE147D"/>
    <w:rsid w:val="00DE509C"/>
    <w:rsid w:val="00DF2E6E"/>
    <w:rsid w:val="00DF4B69"/>
    <w:rsid w:val="00DF4DDD"/>
    <w:rsid w:val="00DF52A6"/>
    <w:rsid w:val="00DF625D"/>
    <w:rsid w:val="00DF6F50"/>
    <w:rsid w:val="00DF7DB5"/>
    <w:rsid w:val="00E02BE2"/>
    <w:rsid w:val="00E07080"/>
    <w:rsid w:val="00E071E5"/>
    <w:rsid w:val="00E10CAD"/>
    <w:rsid w:val="00E11351"/>
    <w:rsid w:val="00E11407"/>
    <w:rsid w:val="00E13159"/>
    <w:rsid w:val="00E13442"/>
    <w:rsid w:val="00E13746"/>
    <w:rsid w:val="00E15AB7"/>
    <w:rsid w:val="00E20D58"/>
    <w:rsid w:val="00E21C0B"/>
    <w:rsid w:val="00E2559C"/>
    <w:rsid w:val="00E257F8"/>
    <w:rsid w:val="00E2663D"/>
    <w:rsid w:val="00E270B5"/>
    <w:rsid w:val="00E3281B"/>
    <w:rsid w:val="00E333A3"/>
    <w:rsid w:val="00E3469F"/>
    <w:rsid w:val="00E35AEC"/>
    <w:rsid w:val="00E35E64"/>
    <w:rsid w:val="00E3619C"/>
    <w:rsid w:val="00E36627"/>
    <w:rsid w:val="00E4037B"/>
    <w:rsid w:val="00E42019"/>
    <w:rsid w:val="00E44A03"/>
    <w:rsid w:val="00E45B80"/>
    <w:rsid w:val="00E46383"/>
    <w:rsid w:val="00E503CE"/>
    <w:rsid w:val="00E51B06"/>
    <w:rsid w:val="00E53FB0"/>
    <w:rsid w:val="00E557C9"/>
    <w:rsid w:val="00E56A0B"/>
    <w:rsid w:val="00E61395"/>
    <w:rsid w:val="00E62B5D"/>
    <w:rsid w:val="00E63523"/>
    <w:rsid w:val="00E643EA"/>
    <w:rsid w:val="00E6441B"/>
    <w:rsid w:val="00E65637"/>
    <w:rsid w:val="00E67135"/>
    <w:rsid w:val="00E716F0"/>
    <w:rsid w:val="00E76007"/>
    <w:rsid w:val="00E77259"/>
    <w:rsid w:val="00E801C1"/>
    <w:rsid w:val="00E809C2"/>
    <w:rsid w:val="00E820CB"/>
    <w:rsid w:val="00E84360"/>
    <w:rsid w:val="00E84A10"/>
    <w:rsid w:val="00E8654E"/>
    <w:rsid w:val="00E90D9D"/>
    <w:rsid w:val="00E93527"/>
    <w:rsid w:val="00E94C72"/>
    <w:rsid w:val="00E95AFF"/>
    <w:rsid w:val="00E964BA"/>
    <w:rsid w:val="00E964F6"/>
    <w:rsid w:val="00E972E7"/>
    <w:rsid w:val="00EA39F2"/>
    <w:rsid w:val="00EA4466"/>
    <w:rsid w:val="00EA44F5"/>
    <w:rsid w:val="00EA4751"/>
    <w:rsid w:val="00EA4E43"/>
    <w:rsid w:val="00EA534D"/>
    <w:rsid w:val="00EA586B"/>
    <w:rsid w:val="00EB09B6"/>
    <w:rsid w:val="00EB1668"/>
    <w:rsid w:val="00EB1B0B"/>
    <w:rsid w:val="00EB329D"/>
    <w:rsid w:val="00EB56F4"/>
    <w:rsid w:val="00EC303F"/>
    <w:rsid w:val="00EC4C65"/>
    <w:rsid w:val="00EC566B"/>
    <w:rsid w:val="00EC5F0F"/>
    <w:rsid w:val="00EC6052"/>
    <w:rsid w:val="00EC6387"/>
    <w:rsid w:val="00EC6D84"/>
    <w:rsid w:val="00EC7AB2"/>
    <w:rsid w:val="00ED2621"/>
    <w:rsid w:val="00ED62FA"/>
    <w:rsid w:val="00ED7BD0"/>
    <w:rsid w:val="00EE0503"/>
    <w:rsid w:val="00EE4661"/>
    <w:rsid w:val="00EE58EB"/>
    <w:rsid w:val="00EE7611"/>
    <w:rsid w:val="00EE768E"/>
    <w:rsid w:val="00EF3642"/>
    <w:rsid w:val="00EF478F"/>
    <w:rsid w:val="00EF5509"/>
    <w:rsid w:val="00EF619D"/>
    <w:rsid w:val="00F00555"/>
    <w:rsid w:val="00F01279"/>
    <w:rsid w:val="00F015C7"/>
    <w:rsid w:val="00F0544E"/>
    <w:rsid w:val="00F06237"/>
    <w:rsid w:val="00F07132"/>
    <w:rsid w:val="00F10B66"/>
    <w:rsid w:val="00F11184"/>
    <w:rsid w:val="00F13317"/>
    <w:rsid w:val="00F139A0"/>
    <w:rsid w:val="00F1459A"/>
    <w:rsid w:val="00F14715"/>
    <w:rsid w:val="00F17D74"/>
    <w:rsid w:val="00F21A7B"/>
    <w:rsid w:val="00F22688"/>
    <w:rsid w:val="00F22A22"/>
    <w:rsid w:val="00F2325C"/>
    <w:rsid w:val="00F235E2"/>
    <w:rsid w:val="00F251E7"/>
    <w:rsid w:val="00F254F0"/>
    <w:rsid w:val="00F2563E"/>
    <w:rsid w:val="00F266FB"/>
    <w:rsid w:val="00F27697"/>
    <w:rsid w:val="00F30D9B"/>
    <w:rsid w:val="00F32CE2"/>
    <w:rsid w:val="00F35D64"/>
    <w:rsid w:val="00F35DE6"/>
    <w:rsid w:val="00F35F3A"/>
    <w:rsid w:val="00F37777"/>
    <w:rsid w:val="00F37B05"/>
    <w:rsid w:val="00F37C3F"/>
    <w:rsid w:val="00F37CD0"/>
    <w:rsid w:val="00F41B20"/>
    <w:rsid w:val="00F4290F"/>
    <w:rsid w:val="00F436D5"/>
    <w:rsid w:val="00F43CD5"/>
    <w:rsid w:val="00F45A04"/>
    <w:rsid w:val="00F47391"/>
    <w:rsid w:val="00F5687E"/>
    <w:rsid w:val="00F56D87"/>
    <w:rsid w:val="00F57972"/>
    <w:rsid w:val="00F619E1"/>
    <w:rsid w:val="00F648C5"/>
    <w:rsid w:val="00F66CE7"/>
    <w:rsid w:val="00F67451"/>
    <w:rsid w:val="00F677CE"/>
    <w:rsid w:val="00F70B65"/>
    <w:rsid w:val="00F72756"/>
    <w:rsid w:val="00F7464C"/>
    <w:rsid w:val="00F7519F"/>
    <w:rsid w:val="00F7555B"/>
    <w:rsid w:val="00F7796E"/>
    <w:rsid w:val="00F77D44"/>
    <w:rsid w:val="00F82D50"/>
    <w:rsid w:val="00F84BE4"/>
    <w:rsid w:val="00F84CCD"/>
    <w:rsid w:val="00F84DBA"/>
    <w:rsid w:val="00F85839"/>
    <w:rsid w:val="00F86338"/>
    <w:rsid w:val="00F8730B"/>
    <w:rsid w:val="00F90363"/>
    <w:rsid w:val="00F911DD"/>
    <w:rsid w:val="00F93CBF"/>
    <w:rsid w:val="00F94F50"/>
    <w:rsid w:val="00F959D6"/>
    <w:rsid w:val="00F96EF9"/>
    <w:rsid w:val="00F97A24"/>
    <w:rsid w:val="00FA0F2B"/>
    <w:rsid w:val="00FA238B"/>
    <w:rsid w:val="00FA2834"/>
    <w:rsid w:val="00FA34A5"/>
    <w:rsid w:val="00FA3813"/>
    <w:rsid w:val="00FA574B"/>
    <w:rsid w:val="00FA7A03"/>
    <w:rsid w:val="00FB0A84"/>
    <w:rsid w:val="00FB0AB1"/>
    <w:rsid w:val="00FB26FA"/>
    <w:rsid w:val="00FB5681"/>
    <w:rsid w:val="00FB6D25"/>
    <w:rsid w:val="00FC038F"/>
    <w:rsid w:val="00FC1020"/>
    <w:rsid w:val="00FC37E6"/>
    <w:rsid w:val="00FC4058"/>
    <w:rsid w:val="00FC6325"/>
    <w:rsid w:val="00FC6DA0"/>
    <w:rsid w:val="00FD1009"/>
    <w:rsid w:val="00FD1336"/>
    <w:rsid w:val="00FD26DD"/>
    <w:rsid w:val="00FD407B"/>
    <w:rsid w:val="00FD46C1"/>
    <w:rsid w:val="00FD5ECB"/>
    <w:rsid w:val="00FD75A5"/>
    <w:rsid w:val="00FD764A"/>
    <w:rsid w:val="00FD7906"/>
    <w:rsid w:val="00FE096B"/>
    <w:rsid w:val="00FE2087"/>
    <w:rsid w:val="00FE792D"/>
    <w:rsid w:val="00FE7C49"/>
    <w:rsid w:val="00FF0AC0"/>
    <w:rsid w:val="00FF1D4E"/>
    <w:rsid w:val="00FF1D6D"/>
    <w:rsid w:val="00FF4652"/>
    <w:rsid w:val="00FF5134"/>
    <w:rsid w:val="00FF5175"/>
    <w:rsid w:val="00FF5645"/>
    <w:rsid w:val="00FF5B94"/>
    <w:rsid w:val="642DBA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F40263-6545-468F-AA58-EB9A92688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6541"/>
  </w:style>
  <w:style w:type="paragraph" w:styleId="1">
    <w:name w:val="heading 1"/>
    <w:basedOn w:val="a"/>
    <w:next w:val="a"/>
    <w:link w:val="10"/>
    <w:uiPriority w:val="9"/>
    <w:qFormat/>
    <w:rsid w:val="007416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416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FA7A03"/>
    <w:pPr>
      <w:keepNext/>
      <w:keepLines/>
      <w:widowControl w:val="0"/>
      <w:adjustRightInd w:val="0"/>
      <w:spacing w:before="200" w:after="0" w:line="360" w:lineRule="atLeast"/>
      <w:jc w:val="both"/>
      <w:outlineLvl w:val="2"/>
    </w:pPr>
    <w:rPr>
      <w:rFonts w:ascii="Cambria" w:eastAsia="Times New Roman" w:hAnsi="Cambria" w:cs="Times New Roman"/>
      <w:b/>
      <w:bCs/>
      <w:color w:val="4F81BD"/>
      <w:sz w:val="26"/>
      <w:szCs w:val="26"/>
    </w:rPr>
  </w:style>
  <w:style w:type="paragraph" w:styleId="5">
    <w:name w:val="heading 5"/>
    <w:basedOn w:val="a"/>
    <w:next w:val="a"/>
    <w:link w:val="50"/>
    <w:uiPriority w:val="9"/>
    <w:semiHidden/>
    <w:unhideWhenUsed/>
    <w:qFormat/>
    <w:rsid w:val="007416B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416B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65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658E"/>
    <w:rPr>
      <w:rFonts w:ascii="Tahoma" w:hAnsi="Tahoma" w:cs="Tahoma"/>
      <w:sz w:val="16"/>
      <w:szCs w:val="16"/>
    </w:rPr>
  </w:style>
  <w:style w:type="paragraph" w:customStyle="1" w:styleId="ConsPlusNormal">
    <w:name w:val="ConsPlusNormal"/>
    <w:rsid w:val="00CC4FC0"/>
    <w:pPr>
      <w:autoSpaceDE w:val="0"/>
      <w:autoSpaceDN w:val="0"/>
      <w:adjustRightInd w:val="0"/>
      <w:spacing w:after="0" w:line="240" w:lineRule="auto"/>
    </w:pPr>
    <w:rPr>
      <w:rFonts w:ascii="Arial" w:hAnsi="Arial" w:cs="Arial"/>
      <w:sz w:val="20"/>
      <w:szCs w:val="20"/>
    </w:rPr>
  </w:style>
  <w:style w:type="paragraph" w:styleId="a5">
    <w:name w:val="List Paragraph"/>
    <w:basedOn w:val="a"/>
    <w:link w:val="a6"/>
    <w:uiPriority w:val="34"/>
    <w:qFormat/>
    <w:rsid w:val="00433279"/>
    <w:pPr>
      <w:ind w:left="720"/>
      <w:contextualSpacing/>
    </w:pPr>
  </w:style>
  <w:style w:type="character" w:styleId="a7">
    <w:name w:val="annotation reference"/>
    <w:basedOn w:val="a0"/>
    <w:uiPriority w:val="99"/>
    <w:semiHidden/>
    <w:unhideWhenUsed/>
    <w:rsid w:val="0041740B"/>
    <w:rPr>
      <w:sz w:val="16"/>
      <w:szCs w:val="16"/>
    </w:rPr>
  </w:style>
  <w:style w:type="paragraph" w:styleId="a8">
    <w:name w:val="annotation text"/>
    <w:basedOn w:val="a"/>
    <w:link w:val="a9"/>
    <w:uiPriority w:val="99"/>
    <w:semiHidden/>
    <w:unhideWhenUsed/>
    <w:rsid w:val="0041740B"/>
    <w:pPr>
      <w:spacing w:line="240" w:lineRule="auto"/>
    </w:pPr>
    <w:rPr>
      <w:sz w:val="20"/>
      <w:szCs w:val="20"/>
    </w:rPr>
  </w:style>
  <w:style w:type="character" w:customStyle="1" w:styleId="a9">
    <w:name w:val="Текст примечания Знак"/>
    <w:basedOn w:val="a0"/>
    <w:link w:val="a8"/>
    <w:uiPriority w:val="99"/>
    <w:semiHidden/>
    <w:rsid w:val="0041740B"/>
    <w:rPr>
      <w:sz w:val="20"/>
      <w:szCs w:val="20"/>
    </w:rPr>
  </w:style>
  <w:style w:type="paragraph" w:styleId="aa">
    <w:name w:val="annotation subject"/>
    <w:basedOn w:val="a8"/>
    <w:next w:val="a8"/>
    <w:link w:val="ab"/>
    <w:uiPriority w:val="99"/>
    <w:semiHidden/>
    <w:unhideWhenUsed/>
    <w:rsid w:val="0041740B"/>
    <w:rPr>
      <w:b/>
      <w:bCs/>
    </w:rPr>
  </w:style>
  <w:style w:type="character" w:customStyle="1" w:styleId="ab">
    <w:name w:val="Тема примечания Знак"/>
    <w:basedOn w:val="a9"/>
    <w:link w:val="aa"/>
    <w:uiPriority w:val="99"/>
    <w:semiHidden/>
    <w:rsid w:val="0041740B"/>
    <w:rPr>
      <w:b/>
      <w:bCs/>
      <w:sz w:val="20"/>
      <w:szCs w:val="20"/>
    </w:rPr>
  </w:style>
  <w:style w:type="paragraph" w:styleId="ac">
    <w:name w:val="Normal (Web)"/>
    <w:basedOn w:val="a"/>
    <w:uiPriority w:val="99"/>
    <w:unhideWhenUsed/>
    <w:rsid w:val="00B831F5"/>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B831F5"/>
    <w:rPr>
      <w:rFonts w:cs="Times New Roman"/>
      <w:b/>
    </w:rPr>
  </w:style>
  <w:style w:type="character" w:styleId="ae">
    <w:name w:val="Hyperlink"/>
    <w:basedOn w:val="a0"/>
    <w:uiPriority w:val="99"/>
    <w:unhideWhenUsed/>
    <w:rsid w:val="00DF4DDD"/>
    <w:rPr>
      <w:rFonts w:cs="Times New Roman"/>
      <w:color w:val="0000FF"/>
      <w:u w:val="single"/>
    </w:rPr>
  </w:style>
  <w:style w:type="character" w:styleId="af">
    <w:name w:val="FollowedHyperlink"/>
    <w:basedOn w:val="a0"/>
    <w:uiPriority w:val="99"/>
    <w:semiHidden/>
    <w:unhideWhenUsed/>
    <w:rsid w:val="00DF4DDD"/>
    <w:rPr>
      <w:color w:val="800080" w:themeColor="followedHyperlink"/>
      <w:u w:val="single"/>
    </w:rPr>
  </w:style>
  <w:style w:type="paragraph" w:customStyle="1" w:styleId="ConsPlusTitle">
    <w:name w:val="ConsPlusTitle"/>
    <w:rsid w:val="003804C9"/>
    <w:pPr>
      <w:widowControl w:val="0"/>
      <w:autoSpaceDE w:val="0"/>
      <w:autoSpaceDN w:val="0"/>
      <w:adjustRightInd w:val="0"/>
      <w:spacing w:after="0" w:line="240" w:lineRule="auto"/>
    </w:pPr>
    <w:rPr>
      <w:rFonts w:ascii="Times New Roman" w:eastAsia="Times New Roman" w:hAnsi="Times New Roman" w:cs="Times New Roman"/>
      <w:b/>
      <w:bCs/>
      <w:sz w:val="28"/>
      <w:szCs w:val="28"/>
    </w:rPr>
  </w:style>
  <w:style w:type="paragraph" w:customStyle="1" w:styleId="Default">
    <w:name w:val="Default"/>
    <w:uiPriority w:val="99"/>
    <w:rsid w:val="003804C9"/>
    <w:pPr>
      <w:autoSpaceDE w:val="0"/>
      <w:autoSpaceDN w:val="0"/>
      <w:adjustRightInd w:val="0"/>
      <w:spacing w:after="0" w:line="240" w:lineRule="auto"/>
    </w:pPr>
    <w:rPr>
      <w:rFonts w:ascii="Times New Roman" w:eastAsia="Batang" w:hAnsi="Times New Roman" w:cs="Times New Roman"/>
      <w:color w:val="000000"/>
      <w:sz w:val="24"/>
      <w:szCs w:val="24"/>
    </w:rPr>
  </w:style>
  <w:style w:type="table" w:styleId="af0">
    <w:name w:val="Table Grid"/>
    <w:basedOn w:val="a1"/>
    <w:uiPriority w:val="39"/>
    <w:rsid w:val="003804C9"/>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7C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C7352"/>
    <w:rPr>
      <w:rFonts w:ascii="Courier New" w:eastAsia="Times New Roman" w:hAnsi="Courier New" w:cs="Courier New"/>
      <w:sz w:val="20"/>
      <w:szCs w:val="20"/>
      <w:lang w:eastAsia="ru-RU"/>
    </w:rPr>
  </w:style>
  <w:style w:type="paragraph" w:customStyle="1" w:styleId="ConsPlusNonformat">
    <w:name w:val="ConsPlusNonformat"/>
    <w:rsid w:val="003F3757"/>
    <w:pPr>
      <w:widowControl w:val="0"/>
      <w:autoSpaceDE w:val="0"/>
      <w:autoSpaceDN w:val="0"/>
      <w:adjustRightInd w:val="0"/>
      <w:spacing w:after="0" w:line="240" w:lineRule="auto"/>
    </w:pPr>
    <w:rPr>
      <w:rFonts w:ascii="Courier New" w:eastAsia="MS Mincho" w:hAnsi="Courier New" w:cs="Courier New"/>
      <w:sz w:val="20"/>
      <w:szCs w:val="20"/>
    </w:rPr>
  </w:style>
  <w:style w:type="character" w:customStyle="1" w:styleId="30">
    <w:name w:val="Заголовок 3 Знак"/>
    <w:basedOn w:val="a0"/>
    <w:link w:val="3"/>
    <w:uiPriority w:val="99"/>
    <w:semiHidden/>
    <w:rsid w:val="00FA7A03"/>
    <w:rPr>
      <w:rFonts w:ascii="Cambria" w:eastAsia="Times New Roman" w:hAnsi="Cambria" w:cs="Times New Roman"/>
      <w:b/>
      <w:bCs/>
      <w:color w:val="4F81BD"/>
      <w:sz w:val="26"/>
      <w:szCs w:val="26"/>
    </w:rPr>
  </w:style>
  <w:style w:type="character" w:customStyle="1" w:styleId="apple-converted-space">
    <w:name w:val="apple-converted-space"/>
    <w:basedOn w:val="a0"/>
    <w:rsid w:val="00E071E5"/>
  </w:style>
  <w:style w:type="paragraph" w:styleId="af1">
    <w:name w:val="Body Text Indent"/>
    <w:basedOn w:val="a"/>
    <w:link w:val="af2"/>
    <w:semiHidden/>
    <w:unhideWhenUsed/>
    <w:rsid w:val="00AC2736"/>
    <w:pPr>
      <w:autoSpaceDE w:val="0"/>
      <w:autoSpaceDN w:val="0"/>
      <w:adjustRightInd w:val="0"/>
      <w:spacing w:after="0" w:line="240" w:lineRule="auto"/>
      <w:ind w:firstLine="720"/>
      <w:jc w:val="both"/>
      <w:outlineLvl w:val="1"/>
    </w:pPr>
    <w:rPr>
      <w:rFonts w:ascii="Times New Roman" w:eastAsia="Times New Roman" w:hAnsi="Times New Roman" w:cs="Times New Roman"/>
      <w:sz w:val="28"/>
      <w:szCs w:val="28"/>
    </w:rPr>
  </w:style>
  <w:style w:type="character" w:customStyle="1" w:styleId="af2">
    <w:name w:val="Основной текст с отступом Знак"/>
    <w:basedOn w:val="a0"/>
    <w:link w:val="af1"/>
    <w:semiHidden/>
    <w:rsid w:val="00AC2736"/>
    <w:rPr>
      <w:rFonts w:ascii="Times New Roman" w:eastAsia="Times New Roman" w:hAnsi="Times New Roman" w:cs="Times New Roman"/>
      <w:sz w:val="28"/>
      <w:szCs w:val="28"/>
      <w:lang w:eastAsia="ru-RU"/>
    </w:rPr>
  </w:style>
  <w:style w:type="paragraph" w:styleId="af3">
    <w:name w:val="header"/>
    <w:basedOn w:val="a"/>
    <w:link w:val="af4"/>
    <w:uiPriority w:val="99"/>
    <w:unhideWhenUsed/>
    <w:rsid w:val="00406D03"/>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406D03"/>
  </w:style>
  <w:style w:type="paragraph" w:styleId="af5">
    <w:name w:val="footer"/>
    <w:basedOn w:val="a"/>
    <w:link w:val="af6"/>
    <w:uiPriority w:val="99"/>
    <w:unhideWhenUsed/>
    <w:rsid w:val="00406D03"/>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406D03"/>
  </w:style>
  <w:style w:type="character" w:customStyle="1" w:styleId="10">
    <w:name w:val="Заголовок 1 Знак"/>
    <w:basedOn w:val="a0"/>
    <w:link w:val="1"/>
    <w:uiPriority w:val="9"/>
    <w:rsid w:val="007416B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416B3"/>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7416B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416B3"/>
    <w:rPr>
      <w:rFonts w:asciiTheme="majorHAnsi" w:eastAsiaTheme="majorEastAsia" w:hAnsiTheme="majorHAnsi" w:cstheme="majorBidi"/>
      <w:i/>
      <w:iCs/>
      <w:color w:val="243F60" w:themeColor="accent1" w:themeShade="7F"/>
    </w:rPr>
  </w:style>
  <w:style w:type="paragraph" w:styleId="af7">
    <w:name w:val="Body Text"/>
    <w:basedOn w:val="a"/>
    <w:link w:val="af8"/>
    <w:rsid w:val="007416B3"/>
    <w:pPr>
      <w:spacing w:after="120" w:line="240" w:lineRule="auto"/>
    </w:pPr>
    <w:rPr>
      <w:rFonts w:ascii="Times New Roman" w:eastAsia="Times New Roman" w:hAnsi="Times New Roman" w:cs="Times New Roman"/>
      <w:sz w:val="28"/>
      <w:szCs w:val="24"/>
    </w:rPr>
  </w:style>
  <w:style w:type="character" w:customStyle="1" w:styleId="af8">
    <w:name w:val="Основной текст Знак"/>
    <w:basedOn w:val="a0"/>
    <w:link w:val="af7"/>
    <w:rsid w:val="007416B3"/>
    <w:rPr>
      <w:rFonts w:ascii="Times New Roman" w:eastAsia="Times New Roman" w:hAnsi="Times New Roman" w:cs="Times New Roman"/>
      <w:sz w:val="28"/>
      <w:szCs w:val="24"/>
      <w:lang w:eastAsia="ru-RU"/>
    </w:rPr>
  </w:style>
  <w:style w:type="paragraph" w:styleId="af9">
    <w:name w:val="footnote text"/>
    <w:basedOn w:val="a"/>
    <w:link w:val="afa"/>
    <w:uiPriority w:val="99"/>
    <w:semiHidden/>
    <w:unhideWhenUsed/>
    <w:rsid w:val="00BF4984"/>
    <w:pPr>
      <w:spacing w:after="0" w:line="240" w:lineRule="auto"/>
    </w:pPr>
    <w:rPr>
      <w:sz w:val="20"/>
      <w:szCs w:val="20"/>
    </w:rPr>
  </w:style>
  <w:style w:type="character" w:customStyle="1" w:styleId="afa">
    <w:name w:val="Текст сноски Знак"/>
    <w:basedOn w:val="a0"/>
    <w:link w:val="af9"/>
    <w:uiPriority w:val="99"/>
    <w:semiHidden/>
    <w:rsid w:val="00BF4984"/>
    <w:rPr>
      <w:sz w:val="20"/>
      <w:szCs w:val="20"/>
    </w:rPr>
  </w:style>
  <w:style w:type="character" w:styleId="afb">
    <w:name w:val="footnote reference"/>
    <w:basedOn w:val="a0"/>
    <w:uiPriority w:val="99"/>
    <w:semiHidden/>
    <w:unhideWhenUsed/>
    <w:rsid w:val="00BF4984"/>
    <w:rPr>
      <w:vertAlign w:val="superscript"/>
    </w:rPr>
  </w:style>
  <w:style w:type="character" w:customStyle="1" w:styleId="a6">
    <w:name w:val="Абзац списка Знак"/>
    <w:basedOn w:val="a0"/>
    <w:link w:val="a5"/>
    <w:uiPriority w:val="34"/>
    <w:locked/>
    <w:rsid w:val="004F796D"/>
  </w:style>
  <w:style w:type="paragraph" w:customStyle="1" w:styleId="formattext">
    <w:name w:val="formattext"/>
    <w:basedOn w:val="a"/>
    <w:rsid w:val="001B17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
    <w:name w:val="w"/>
    <w:basedOn w:val="a0"/>
    <w:rsid w:val="00690FCA"/>
  </w:style>
  <w:style w:type="paragraph" w:customStyle="1" w:styleId="juscontext">
    <w:name w:val="juscontext"/>
    <w:basedOn w:val="a"/>
    <w:rsid w:val="00FC37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tob">
    <w:name w:val="tekstob"/>
    <w:basedOn w:val="a"/>
    <w:rsid w:val="00CE65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DocList">
    <w:name w:val="ConsPlusDocList"/>
    <w:uiPriority w:val="99"/>
    <w:rsid w:val="00AF7AAA"/>
    <w:pPr>
      <w:autoSpaceDE w:val="0"/>
      <w:autoSpaceDN w:val="0"/>
      <w:adjustRightInd w:val="0"/>
      <w:spacing w:after="0" w:line="240" w:lineRule="auto"/>
    </w:pPr>
    <w:rPr>
      <w:rFonts w:ascii="Courier New" w:hAnsi="Courier New" w:cs="Courier New"/>
      <w:sz w:val="20"/>
      <w:szCs w:val="20"/>
    </w:rPr>
  </w:style>
  <w:style w:type="character" w:customStyle="1" w:styleId="afc">
    <w:name w:val="Гипертекстовая ссылка"/>
    <w:basedOn w:val="a0"/>
    <w:uiPriority w:val="99"/>
    <w:rsid w:val="00FA34A5"/>
    <w:rPr>
      <w:rFonts w:cs="Times New Roman"/>
      <w:b w:val="0"/>
      <w:color w:val="106BBE"/>
    </w:rPr>
  </w:style>
  <w:style w:type="paragraph" w:styleId="afd">
    <w:name w:val="No Spacing"/>
    <w:uiPriority w:val="1"/>
    <w:qFormat/>
    <w:rsid w:val="00FA34A5"/>
    <w:pPr>
      <w:spacing w:after="0" w:line="240" w:lineRule="auto"/>
    </w:pPr>
    <w:rPr>
      <w:rFonts w:eastAsiaTheme="minorHAnsi"/>
      <w:lang w:eastAsia="en-US"/>
    </w:rPr>
  </w:style>
  <w:style w:type="character" w:styleId="afe">
    <w:name w:val="Emphasis"/>
    <w:basedOn w:val="a0"/>
    <w:qFormat/>
    <w:rsid w:val="00FA34A5"/>
    <w:rPr>
      <w:i/>
      <w:iCs/>
    </w:rPr>
  </w:style>
  <w:style w:type="character" w:customStyle="1" w:styleId="apple-tab-span">
    <w:name w:val="apple-tab-span"/>
    <w:basedOn w:val="a0"/>
    <w:rsid w:val="00FA3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7877">
      <w:bodyDiv w:val="1"/>
      <w:marLeft w:val="0"/>
      <w:marRight w:val="0"/>
      <w:marTop w:val="0"/>
      <w:marBottom w:val="0"/>
      <w:divBdr>
        <w:top w:val="none" w:sz="0" w:space="0" w:color="auto"/>
        <w:left w:val="none" w:sz="0" w:space="0" w:color="auto"/>
        <w:bottom w:val="none" w:sz="0" w:space="0" w:color="auto"/>
        <w:right w:val="none" w:sz="0" w:space="0" w:color="auto"/>
      </w:divBdr>
    </w:div>
    <w:div w:id="25642266">
      <w:bodyDiv w:val="1"/>
      <w:marLeft w:val="0"/>
      <w:marRight w:val="0"/>
      <w:marTop w:val="0"/>
      <w:marBottom w:val="0"/>
      <w:divBdr>
        <w:top w:val="none" w:sz="0" w:space="0" w:color="auto"/>
        <w:left w:val="none" w:sz="0" w:space="0" w:color="auto"/>
        <w:bottom w:val="none" w:sz="0" w:space="0" w:color="auto"/>
        <w:right w:val="none" w:sz="0" w:space="0" w:color="auto"/>
      </w:divBdr>
    </w:div>
    <w:div w:id="27728519">
      <w:bodyDiv w:val="1"/>
      <w:marLeft w:val="0"/>
      <w:marRight w:val="0"/>
      <w:marTop w:val="0"/>
      <w:marBottom w:val="0"/>
      <w:divBdr>
        <w:top w:val="none" w:sz="0" w:space="0" w:color="auto"/>
        <w:left w:val="none" w:sz="0" w:space="0" w:color="auto"/>
        <w:bottom w:val="none" w:sz="0" w:space="0" w:color="auto"/>
        <w:right w:val="none" w:sz="0" w:space="0" w:color="auto"/>
      </w:divBdr>
    </w:div>
    <w:div w:id="40330317">
      <w:bodyDiv w:val="1"/>
      <w:marLeft w:val="0"/>
      <w:marRight w:val="0"/>
      <w:marTop w:val="0"/>
      <w:marBottom w:val="0"/>
      <w:divBdr>
        <w:top w:val="none" w:sz="0" w:space="0" w:color="auto"/>
        <w:left w:val="none" w:sz="0" w:space="0" w:color="auto"/>
        <w:bottom w:val="none" w:sz="0" w:space="0" w:color="auto"/>
        <w:right w:val="none" w:sz="0" w:space="0" w:color="auto"/>
      </w:divBdr>
    </w:div>
    <w:div w:id="69427556">
      <w:bodyDiv w:val="1"/>
      <w:marLeft w:val="0"/>
      <w:marRight w:val="0"/>
      <w:marTop w:val="0"/>
      <w:marBottom w:val="0"/>
      <w:divBdr>
        <w:top w:val="none" w:sz="0" w:space="0" w:color="auto"/>
        <w:left w:val="none" w:sz="0" w:space="0" w:color="auto"/>
        <w:bottom w:val="none" w:sz="0" w:space="0" w:color="auto"/>
        <w:right w:val="none" w:sz="0" w:space="0" w:color="auto"/>
      </w:divBdr>
    </w:div>
    <w:div w:id="74400574">
      <w:bodyDiv w:val="1"/>
      <w:marLeft w:val="0"/>
      <w:marRight w:val="0"/>
      <w:marTop w:val="0"/>
      <w:marBottom w:val="0"/>
      <w:divBdr>
        <w:top w:val="none" w:sz="0" w:space="0" w:color="auto"/>
        <w:left w:val="none" w:sz="0" w:space="0" w:color="auto"/>
        <w:bottom w:val="none" w:sz="0" w:space="0" w:color="auto"/>
        <w:right w:val="none" w:sz="0" w:space="0" w:color="auto"/>
      </w:divBdr>
    </w:div>
    <w:div w:id="95948644">
      <w:bodyDiv w:val="1"/>
      <w:marLeft w:val="0"/>
      <w:marRight w:val="0"/>
      <w:marTop w:val="0"/>
      <w:marBottom w:val="0"/>
      <w:divBdr>
        <w:top w:val="none" w:sz="0" w:space="0" w:color="auto"/>
        <w:left w:val="none" w:sz="0" w:space="0" w:color="auto"/>
        <w:bottom w:val="none" w:sz="0" w:space="0" w:color="auto"/>
        <w:right w:val="none" w:sz="0" w:space="0" w:color="auto"/>
      </w:divBdr>
    </w:div>
    <w:div w:id="96096427">
      <w:bodyDiv w:val="1"/>
      <w:marLeft w:val="0"/>
      <w:marRight w:val="0"/>
      <w:marTop w:val="0"/>
      <w:marBottom w:val="0"/>
      <w:divBdr>
        <w:top w:val="none" w:sz="0" w:space="0" w:color="auto"/>
        <w:left w:val="none" w:sz="0" w:space="0" w:color="auto"/>
        <w:bottom w:val="none" w:sz="0" w:space="0" w:color="auto"/>
        <w:right w:val="none" w:sz="0" w:space="0" w:color="auto"/>
      </w:divBdr>
    </w:div>
    <w:div w:id="122777069">
      <w:bodyDiv w:val="1"/>
      <w:marLeft w:val="0"/>
      <w:marRight w:val="0"/>
      <w:marTop w:val="0"/>
      <w:marBottom w:val="0"/>
      <w:divBdr>
        <w:top w:val="none" w:sz="0" w:space="0" w:color="auto"/>
        <w:left w:val="none" w:sz="0" w:space="0" w:color="auto"/>
        <w:bottom w:val="none" w:sz="0" w:space="0" w:color="auto"/>
        <w:right w:val="none" w:sz="0" w:space="0" w:color="auto"/>
      </w:divBdr>
    </w:div>
    <w:div w:id="135875439">
      <w:bodyDiv w:val="1"/>
      <w:marLeft w:val="0"/>
      <w:marRight w:val="0"/>
      <w:marTop w:val="0"/>
      <w:marBottom w:val="0"/>
      <w:divBdr>
        <w:top w:val="none" w:sz="0" w:space="0" w:color="auto"/>
        <w:left w:val="none" w:sz="0" w:space="0" w:color="auto"/>
        <w:bottom w:val="none" w:sz="0" w:space="0" w:color="auto"/>
        <w:right w:val="none" w:sz="0" w:space="0" w:color="auto"/>
      </w:divBdr>
    </w:div>
    <w:div w:id="153376083">
      <w:bodyDiv w:val="1"/>
      <w:marLeft w:val="0"/>
      <w:marRight w:val="0"/>
      <w:marTop w:val="0"/>
      <w:marBottom w:val="0"/>
      <w:divBdr>
        <w:top w:val="none" w:sz="0" w:space="0" w:color="auto"/>
        <w:left w:val="none" w:sz="0" w:space="0" w:color="auto"/>
        <w:bottom w:val="none" w:sz="0" w:space="0" w:color="auto"/>
        <w:right w:val="none" w:sz="0" w:space="0" w:color="auto"/>
      </w:divBdr>
    </w:div>
    <w:div w:id="160433443">
      <w:bodyDiv w:val="1"/>
      <w:marLeft w:val="0"/>
      <w:marRight w:val="0"/>
      <w:marTop w:val="0"/>
      <w:marBottom w:val="0"/>
      <w:divBdr>
        <w:top w:val="none" w:sz="0" w:space="0" w:color="auto"/>
        <w:left w:val="none" w:sz="0" w:space="0" w:color="auto"/>
        <w:bottom w:val="none" w:sz="0" w:space="0" w:color="auto"/>
        <w:right w:val="none" w:sz="0" w:space="0" w:color="auto"/>
      </w:divBdr>
    </w:div>
    <w:div w:id="164054501">
      <w:bodyDiv w:val="1"/>
      <w:marLeft w:val="0"/>
      <w:marRight w:val="0"/>
      <w:marTop w:val="0"/>
      <w:marBottom w:val="0"/>
      <w:divBdr>
        <w:top w:val="none" w:sz="0" w:space="0" w:color="auto"/>
        <w:left w:val="none" w:sz="0" w:space="0" w:color="auto"/>
        <w:bottom w:val="none" w:sz="0" w:space="0" w:color="auto"/>
        <w:right w:val="none" w:sz="0" w:space="0" w:color="auto"/>
      </w:divBdr>
    </w:div>
    <w:div w:id="173149999">
      <w:bodyDiv w:val="1"/>
      <w:marLeft w:val="0"/>
      <w:marRight w:val="0"/>
      <w:marTop w:val="0"/>
      <w:marBottom w:val="0"/>
      <w:divBdr>
        <w:top w:val="none" w:sz="0" w:space="0" w:color="auto"/>
        <w:left w:val="none" w:sz="0" w:space="0" w:color="auto"/>
        <w:bottom w:val="none" w:sz="0" w:space="0" w:color="auto"/>
        <w:right w:val="none" w:sz="0" w:space="0" w:color="auto"/>
      </w:divBdr>
    </w:div>
    <w:div w:id="183060240">
      <w:bodyDiv w:val="1"/>
      <w:marLeft w:val="0"/>
      <w:marRight w:val="0"/>
      <w:marTop w:val="0"/>
      <w:marBottom w:val="0"/>
      <w:divBdr>
        <w:top w:val="none" w:sz="0" w:space="0" w:color="auto"/>
        <w:left w:val="none" w:sz="0" w:space="0" w:color="auto"/>
        <w:bottom w:val="none" w:sz="0" w:space="0" w:color="auto"/>
        <w:right w:val="none" w:sz="0" w:space="0" w:color="auto"/>
      </w:divBdr>
    </w:div>
    <w:div w:id="264655610">
      <w:bodyDiv w:val="1"/>
      <w:marLeft w:val="0"/>
      <w:marRight w:val="0"/>
      <w:marTop w:val="0"/>
      <w:marBottom w:val="0"/>
      <w:divBdr>
        <w:top w:val="none" w:sz="0" w:space="0" w:color="auto"/>
        <w:left w:val="none" w:sz="0" w:space="0" w:color="auto"/>
        <w:bottom w:val="none" w:sz="0" w:space="0" w:color="auto"/>
        <w:right w:val="none" w:sz="0" w:space="0" w:color="auto"/>
      </w:divBdr>
    </w:div>
    <w:div w:id="265887682">
      <w:bodyDiv w:val="1"/>
      <w:marLeft w:val="0"/>
      <w:marRight w:val="0"/>
      <w:marTop w:val="0"/>
      <w:marBottom w:val="0"/>
      <w:divBdr>
        <w:top w:val="none" w:sz="0" w:space="0" w:color="auto"/>
        <w:left w:val="none" w:sz="0" w:space="0" w:color="auto"/>
        <w:bottom w:val="none" w:sz="0" w:space="0" w:color="auto"/>
        <w:right w:val="none" w:sz="0" w:space="0" w:color="auto"/>
      </w:divBdr>
    </w:div>
    <w:div w:id="283005070">
      <w:bodyDiv w:val="1"/>
      <w:marLeft w:val="0"/>
      <w:marRight w:val="0"/>
      <w:marTop w:val="0"/>
      <w:marBottom w:val="0"/>
      <w:divBdr>
        <w:top w:val="none" w:sz="0" w:space="0" w:color="auto"/>
        <w:left w:val="none" w:sz="0" w:space="0" w:color="auto"/>
        <w:bottom w:val="none" w:sz="0" w:space="0" w:color="auto"/>
        <w:right w:val="none" w:sz="0" w:space="0" w:color="auto"/>
      </w:divBdr>
    </w:div>
    <w:div w:id="283082025">
      <w:bodyDiv w:val="1"/>
      <w:marLeft w:val="0"/>
      <w:marRight w:val="0"/>
      <w:marTop w:val="0"/>
      <w:marBottom w:val="0"/>
      <w:divBdr>
        <w:top w:val="none" w:sz="0" w:space="0" w:color="auto"/>
        <w:left w:val="none" w:sz="0" w:space="0" w:color="auto"/>
        <w:bottom w:val="none" w:sz="0" w:space="0" w:color="auto"/>
        <w:right w:val="none" w:sz="0" w:space="0" w:color="auto"/>
      </w:divBdr>
    </w:div>
    <w:div w:id="293020401">
      <w:bodyDiv w:val="1"/>
      <w:marLeft w:val="0"/>
      <w:marRight w:val="0"/>
      <w:marTop w:val="0"/>
      <w:marBottom w:val="0"/>
      <w:divBdr>
        <w:top w:val="none" w:sz="0" w:space="0" w:color="auto"/>
        <w:left w:val="none" w:sz="0" w:space="0" w:color="auto"/>
        <w:bottom w:val="none" w:sz="0" w:space="0" w:color="auto"/>
        <w:right w:val="none" w:sz="0" w:space="0" w:color="auto"/>
      </w:divBdr>
    </w:div>
    <w:div w:id="321737374">
      <w:bodyDiv w:val="1"/>
      <w:marLeft w:val="0"/>
      <w:marRight w:val="0"/>
      <w:marTop w:val="0"/>
      <w:marBottom w:val="0"/>
      <w:divBdr>
        <w:top w:val="none" w:sz="0" w:space="0" w:color="auto"/>
        <w:left w:val="none" w:sz="0" w:space="0" w:color="auto"/>
        <w:bottom w:val="none" w:sz="0" w:space="0" w:color="auto"/>
        <w:right w:val="none" w:sz="0" w:space="0" w:color="auto"/>
      </w:divBdr>
    </w:div>
    <w:div w:id="330330532">
      <w:bodyDiv w:val="1"/>
      <w:marLeft w:val="0"/>
      <w:marRight w:val="0"/>
      <w:marTop w:val="0"/>
      <w:marBottom w:val="0"/>
      <w:divBdr>
        <w:top w:val="none" w:sz="0" w:space="0" w:color="auto"/>
        <w:left w:val="none" w:sz="0" w:space="0" w:color="auto"/>
        <w:bottom w:val="none" w:sz="0" w:space="0" w:color="auto"/>
        <w:right w:val="none" w:sz="0" w:space="0" w:color="auto"/>
      </w:divBdr>
    </w:div>
    <w:div w:id="344744536">
      <w:bodyDiv w:val="1"/>
      <w:marLeft w:val="0"/>
      <w:marRight w:val="0"/>
      <w:marTop w:val="0"/>
      <w:marBottom w:val="0"/>
      <w:divBdr>
        <w:top w:val="none" w:sz="0" w:space="0" w:color="auto"/>
        <w:left w:val="none" w:sz="0" w:space="0" w:color="auto"/>
        <w:bottom w:val="none" w:sz="0" w:space="0" w:color="auto"/>
        <w:right w:val="none" w:sz="0" w:space="0" w:color="auto"/>
      </w:divBdr>
    </w:div>
    <w:div w:id="367729206">
      <w:bodyDiv w:val="1"/>
      <w:marLeft w:val="0"/>
      <w:marRight w:val="0"/>
      <w:marTop w:val="0"/>
      <w:marBottom w:val="0"/>
      <w:divBdr>
        <w:top w:val="none" w:sz="0" w:space="0" w:color="auto"/>
        <w:left w:val="none" w:sz="0" w:space="0" w:color="auto"/>
        <w:bottom w:val="none" w:sz="0" w:space="0" w:color="auto"/>
        <w:right w:val="none" w:sz="0" w:space="0" w:color="auto"/>
      </w:divBdr>
    </w:div>
    <w:div w:id="420373059">
      <w:bodyDiv w:val="1"/>
      <w:marLeft w:val="0"/>
      <w:marRight w:val="0"/>
      <w:marTop w:val="0"/>
      <w:marBottom w:val="0"/>
      <w:divBdr>
        <w:top w:val="none" w:sz="0" w:space="0" w:color="auto"/>
        <w:left w:val="none" w:sz="0" w:space="0" w:color="auto"/>
        <w:bottom w:val="none" w:sz="0" w:space="0" w:color="auto"/>
        <w:right w:val="none" w:sz="0" w:space="0" w:color="auto"/>
      </w:divBdr>
    </w:div>
    <w:div w:id="454564765">
      <w:bodyDiv w:val="1"/>
      <w:marLeft w:val="0"/>
      <w:marRight w:val="0"/>
      <w:marTop w:val="0"/>
      <w:marBottom w:val="0"/>
      <w:divBdr>
        <w:top w:val="none" w:sz="0" w:space="0" w:color="auto"/>
        <w:left w:val="none" w:sz="0" w:space="0" w:color="auto"/>
        <w:bottom w:val="none" w:sz="0" w:space="0" w:color="auto"/>
        <w:right w:val="none" w:sz="0" w:space="0" w:color="auto"/>
      </w:divBdr>
    </w:div>
    <w:div w:id="455220090">
      <w:bodyDiv w:val="1"/>
      <w:marLeft w:val="0"/>
      <w:marRight w:val="0"/>
      <w:marTop w:val="0"/>
      <w:marBottom w:val="0"/>
      <w:divBdr>
        <w:top w:val="none" w:sz="0" w:space="0" w:color="auto"/>
        <w:left w:val="none" w:sz="0" w:space="0" w:color="auto"/>
        <w:bottom w:val="none" w:sz="0" w:space="0" w:color="auto"/>
        <w:right w:val="none" w:sz="0" w:space="0" w:color="auto"/>
      </w:divBdr>
    </w:div>
    <w:div w:id="468204331">
      <w:bodyDiv w:val="1"/>
      <w:marLeft w:val="0"/>
      <w:marRight w:val="0"/>
      <w:marTop w:val="0"/>
      <w:marBottom w:val="0"/>
      <w:divBdr>
        <w:top w:val="none" w:sz="0" w:space="0" w:color="auto"/>
        <w:left w:val="none" w:sz="0" w:space="0" w:color="auto"/>
        <w:bottom w:val="none" w:sz="0" w:space="0" w:color="auto"/>
        <w:right w:val="none" w:sz="0" w:space="0" w:color="auto"/>
      </w:divBdr>
    </w:div>
    <w:div w:id="484123850">
      <w:bodyDiv w:val="1"/>
      <w:marLeft w:val="0"/>
      <w:marRight w:val="0"/>
      <w:marTop w:val="0"/>
      <w:marBottom w:val="0"/>
      <w:divBdr>
        <w:top w:val="none" w:sz="0" w:space="0" w:color="auto"/>
        <w:left w:val="none" w:sz="0" w:space="0" w:color="auto"/>
        <w:bottom w:val="none" w:sz="0" w:space="0" w:color="auto"/>
        <w:right w:val="none" w:sz="0" w:space="0" w:color="auto"/>
      </w:divBdr>
    </w:div>
    <w:div w:id="519129181">
      <w:bodyDiv w:val="1"/>
      <w:marLeft w:val="0"/>
      <w:marRight w:val="0"/>
      <w:marTop w:val="0"/>
      <w:marBottom w:val="0"/>
      <w:divBdr>
        <w:top w:val="none" w:sz="0" w:space="0" w:color="auto"/>
        <w:left w:val="none" w:sz="0" w:space="0" w:color="auto"/>
        <w:bottom w:val="none" w:sz="0" w:space="0" w:color="auto"/>
        <w:right w:val="none" w:sz="0" w:space="0" w:color="auto"/>
      </w:divBdr>
    </w:div>
    <w:div w:id="523254477">
      <w:bodyDiv w:val="1"/>
      <w:marLeft w:val="0"/>
      <w:marRight w:val="0"/>
      <w:marTop w:val="0"/>
      <w:marBottom w:val="0"/>
      <w:divBdr>
        <w:top w:val="none" w:sz="0" w:space="0" w:color="auto"/>
        <w:left w:val="none" w:sz="0" w:space="0" w:color="auto"/>
        <w:bottom w:val="none" w:sz="0" w:space="0" w:color="auto"/>
        <w:right w:val="none" w:sz="0" w:space="0" w:color="auto"/>
      </w:divBdr>
    </w:div>
    <w:div w:id="534930106">
      <w:bodyDiv w:val="1"/>
      <w:marLeft w:val="0"/>
      <w:marRight w:val="0"/>
      <w:marTop w:val="0"/>
      <w:marBottom w:val="0"/>
      <w:divBdr>
        <w:top w:val="none" w:sz="0" w:space="0" w:color="auto"/>
        <w:left w:val="none" w:sz="0" w:space="0" w:color="auto"/>
        <w:bottom w:val="none" w:sz="0" w:space="0" w:color="auto"/>
        <w:right w:val="none" w:sz="0" w:space="0" w:color="auto"/>
      </w:divBdr>
    </w:div>
    <w:div w:id="537858302">
      <w:bodyDiv w:val="1"/>
      <w:marLeft w:val="0"/>
      <w:marRight w:val="0"/>
      <w:marTop w:val="0"/>
      <w:marBottom w:val="0"/>
      <w:divBdr>
        <w:top w:val="none" w:sz="0" w:space="0" w:color="auto"/>
        <w:left w:val="none" w:sz="0" w:space="0" w:color="auto"/>
        <w:bottom w:val="none" w:sz="0" w:space="0" w:color="auto"/>
        <w:right w:val="none" w:sz="0" w:space="0" w:color="auto"/>
      </w:divBdr>
    </w:div>
    <w:div w:id="541288146">
      <w:bodyDiv w:val="1"/>
      <w:marLeft w:val="0"/>
      <w:marRight w:val="0"/>
      <w:marTop w:val="0"/>
      <w:marBottom w:val="0"/>
      <w:divBdr>
        <w:top w:val="none" w:sz="0" w:space="0" w:color="auto"/>
        <w:left w:val="none" w:sz="0" w:space="0" w:color="auto"/>
        <w:bottom w:val="none" w:sz="0" w:space="0" w:color="auto"/>
        <w:right w:val="none" w:sz="0" w:space="0" w:color="auto"/>
      </w:divBdr>
    </w:div>
    <w:div w:id="551115527">
      <w:bodyDiv w:val="1"/>
      <w:marLeft w:val="0"/>
      <w:marRight w:val="0"/>
      <w:marTop w:val="0"/>
      <w:marBottom w:val="0"/>
      <w:divBdr>
        <w:top w:val="none" w:sz="0" w:space="0" w:color="auto"/>
        <w:left w:val="none" w:sz="0" w:space="0" w:color="auto"/>
        <w:bottom w:val="none" w:sz="0" w:space="0" w:color="auto"/>
        <w:right w:val="none" w:sz="0" w:space="0" w:color="auto"/>
      </w:divBdr>
    </w:div>
    <w:div w:id="559946066">
      <w:bodyDiv w:val="1"/>
      <w:marLeft w:val="0"/>
      <w:marRight w:val="0"/>
      <w:marTop w:val="0"/>
      <w:marBottom w:val="0"/>
      <w:divBdr>
        <w:top w:val="none" w:sz="0" w:space="0" w:color="auto"/>
        <w:left w:val="none" w:sz="0" w:space="0" w:color="auto"/>
        <w:bottom w:val="none" w:sz="0" w:space="0" w:color="auto"/>
        <w:right w:val="none" w:sz="0" w:space="0" w:color="auto"/>
      </w:divBdr>
    </w:div>
    <w:div w:id="573055542">
      <w:bodyDiv w:val="1"/>
      <w:marLeft w:val="0"/>
      <w:marRight w:val="0"/>
      <w:marTop w:val="0"/>
      <w:marBottom w:val="0"/>
      <w:divBdr>
        <w:top w:val="none" w:sz="0" w:space="0" w:color="auto"/>
        <w:left w:val="none" w:sz="0" w:space="0" w:color="auto"/>
        <w:bottom w:val="none" w:sz="0" w:space="0" w:color="auto"/>
        <w:right w:val="none" w:sz="0" w:space="0" w:color="auto"/>
      </w:divBdr>
    </w:div>
    <w:div w:id="577642712">
      <w:bodyDiv w:val="1"/>
      <w:marLeft w:val="0"/>
      <w:marRight w:val="0"/>
      <w:marTop w:val="0"/>
      <w:marBottom w:val="0"/>
      <w:divBdr>
        <w:top w:val="none" w:sz="0" w:space="0" w:color="auto"/>
        <w:left w:val="none" w:sz="0" w:space="0" w:color="auto"/>
        <w:bottom w:val="none" w:sz="0" w:space="0" w:color="auto"/>
        <w:right w:val="none" w:sz="0" w:space="0" w:color="auto"/>
      </w:divBdr>
    </w:div>
    <w:div w:id="579681376">
      <w:bodyDiv w:val="1"/>
      <w:marLeft w:val="0"/>
      <w:marRight w:val="0"/>
      <w:marTop w:val="0"/>
      <w:marBottom w:val="0"/>
      <w:divBdr>
        <w:top w:val="none" w:sz="0" w:space="0" w:color="auto"/>
        <w:left w:val="none" w:sz="0" w:space="0" w:color="auto"/>
        <w:bottom w:val="none" w:sz="0" w:space="0" w:color="auto"/>
        <w:right w:val="none" w:sz="0" w:space="0" w:color="auto"/>
      </w:divBdr>
    </w:div>
    <w:div w:id="596014747">
      <w:bodyDiv w:val="1"/>
      <w:marLeft w:val="0"/>
      <w:marRight w:val="0"/>
      <w:marTop w:val="0"/>
      <w:marBottom w:val="0"/>
      <w:divBdr>
        <w:top w:val="none" w:sz="0" w:space="0" w:color="auto"/>
        <w:left w:val="none" w:sz="0" w:space="0" w:color="auto"/>
        <w:bottom w:val="none" w:sz="0" w:space="0" w:color="auto"/>
        <w:right w:val="none" w:sz="0" w:space="0" w:color="auto"/>
      </w:divBdr>
    </w:div>
    <w:div w:id="603269328">
      <w:bodyDiv w:val="1"/>
      <w:marLeft w:val="0"/>
      <w:marRight w:val="0"/>
      <w:marTop w:val="0"/>
      <w:marBottom w:val="0"/>
      <w:divBdr>
        <w:top w:val="none" w:sz="0" w:space="0" w:color="auto"/>
        <w:left w:val="none" w:sz="0" w:space="0" w:color="auto"/>
        <w:bottom w:val="none" w:sz="0" w:space="0" w:color="auto"/>
        <w:right w:val="none" w:sz="0" w:space="0" w:color="auto"/>
      </w:divBdr>
    </w:div>
    <w:div w:id="603609184">
      <w:bodyDiv w:val="1"/>
      <w:marLeft w:val="0"/>
      <w:marRight w:val="0"/>
      <w:marTop w:val="0"/>
      <w:marBottom w:val="0"/>
      <w:divBdr>
        <w:top w:val="none" w:sz="0" w:space="0" w:color="auto"/>
        <w:left w:val="none" w:sz="0" w:space="0" w:color="auto"/>
        <w:bottom w:val="none" w:sz="0" w:space="0" w:color="auto"/>
        <w:right w:val="none" w:sz="0" w:space="0" w:color="auto"/>
      </w:divBdr>
    </w:div>
    <w:div w:id="616527896">
      <w:bodyDiv w:val="1"/>
      <w:marLeft w:val="0"/>
      <w:marRight w:val="0"/>
      <w:marTop w:val="0"/>
      <w:marBottom w:val="0"/>
      <w:divBdr>
        <w:top w:val="none" w:sz="0" w:space="0" w:color="auto"/>
        <w:left w:val="none" w:sz="0" w:space="0" w:color="auto"/>
        <w:bottom w:val="none" w:sz="0" w:space="0" w:color="auto"/>
        <w:right w:val="none" w:sz="0" w:space="0" w:color="auto"/>
      </w:divBdr>
    </w:div>
    <w:div w:id="619577424">
      <w:bodyDiv w:val="1"/>
      <w:marLeft w:val="0"/>
      <w:marRight w:val="0"/>
      <w:marTop w:val="0"/>
      <w:marBottom w:val="0"/>
      <w:divBdr>
        <w:top w:val="none" w:sz="0" w:space="0" w:color="auto"/>
        <w:left w:val="none" w:sz="0" w:space="0" w:color="auto"/>
        <w:bottom w:val="none" w:sz="0" w:space="0" w:color="auto"/>
        <w:right w:val="none" w:sz="0" w:space="0" w:color="auto"/>
      </w:divBdr>
    </w:div>
    <w:div w:id="647172960">
      <w:bodyDiv w:val="1"/>
      <w:marLeft w:val="0"/>
      <w:marRight w:val="0"/>
      <w:marTop w:val="0"/>
      <w:marBottom w:val="0"/>
      <w:divBdr>
        <w:top w:val="none" w:sz="0" w:space="0" w:color="auto"/>
        <w:left w:val="none" w:sz="0" w:space="0" w:color="auto"/>
        <w:bottom w:val="none" w:sz="0" w:space="0" w:color="auto"/>
        <w:right w:val="none" w:sz="0" w:space="0" w:color="auto"/>
      </w:divBdr>
    </w:div>
    <w:div w:id="680594024">
      <w:bodyDiv w:val="1"/>
      <w:marLeft w:val="0"/>
      <w:marRight w:val="0"/>
      <w:marTop w:val="0"/>
      <w:marBottom w:val="0"/>
      <w:divBdr>
        <w:top w:val="none" w:sz="0" w:space="0" w:color="auto"/>
        <w:left w:val="none" w:sz="0" w:space="0" w:color="auto"/>
        <w:bottom w:val="none" w:sz="0" w:space="0" w:color="auto"/>
        <w:right w:val="none" w:sz="0" w:space="0" w:color="auto"/>
      </w:divBdr>
    </w:div>
    <w:div w:id="693699239">
      <w:bodyDiv w:val="1"/>
      <w:marLeft w:val="0"/>
      <w:marRight w:val="0"/>
      <w:marTop w:val="0"/>
      <w:marBottom w:val="0"/>
      <w:divBdr>
        <w:top w:val="none" w:sz="0" w:space="0" w:color="auto"/>
        <w:left w:val="none" w:sz="0" w:space="0" w:color="auto"/>
        <w:bottom w:val="none" w:sz="0" w:space="0" w:color="auto"/>
        <w:right w:val="none" w:sz="0" w:space="0" w:color="auto"/>
      </w:divBdr>
    </w:div>
    <w:div w:id="706567096">
      <w:bodyDiv w:val="1"/>
      <w:marLeft w:val="0"/>
      <w:marRight w:val="0"/>
      <w:marTop w:val="0"/>
      <w:marBottom w:val="0"/>
      <w:divBdr>
        <w:top w:val="none" w:sz="0" w:space="0" w:color="auto"/>
        <w:left w:val="none" w:sz="0" w:space="0" w:color="auto"/>
        <w:bottom w:val="none" w:sz="0" w:space="0" w:color="auto"/>
        <w:right w:val="none" w:sz="0" w:space="0" w:color="auto"/>
      </w:divBdr>
    </w:div>
    <w:div w:id="711077518">
      <w:bodyDiv w:val="1"/>
      <w:marLeft w:val="0"/>
      <w:marRight w:val="0"/>
      <w:marTop w:val="0"/>
      <w:marBottom w:val="0"/>
      <w:divBdr>
        <w:top w:val="none" w:sz="0" w:space="0" w:color="auto"/>
        <w:left w:val="none" w:sz="0" w:space="0" w:color="auto"/>
        <w:bottom w:val="none" w:sz="0" w:space="0" w:color="auto"/>
        <w:right w:val="none" w:sz="0" w:space="0" w:color="auto"/>
      </w:divBdr>
    </w:div>
    <w:div w:id="718631087">
      <w:bodyDiv w:val="1"/>
      <w:marLeft w:val="0"/>
      <w:marRight w:val="0"/>
      <w:marTop w:val="0"/>
      <w:marBottom w:val="0"/>
      <w:divBdr>
        <w:top w:val="none" w:sz="0" w:space="0" w:color="auto"/>
        <w:left w:val="none" w:sz="0" w:space="0" w:color="auto"/>
        <w:bottom w:val="none" w:sz="0" w:space="0" w:color="auto"/>
        <w:right w:val="none" w:sz="0" w:space="0" w:color="auto"/>
      </w:divBdr>
    </w:div>
    <w:div w:id="729885014">
      <w:bodyDiv w:val="1"/>
      <w:marLeft w:val="0"/>
      <w:marRight w:val="0"/>
      <w:marTop w:val="0"/>
      <w:marBottom w:val="0"/>
      <w:divBdr>
        <w:top w:val="none" w:sz="0" w:space="0" w:color="auto"/>
        <w:left w:val="none" w:sz="0" w:space="0" w:color="auto"/>
        <w:bottom w:val="none" w:sz="0" w:space="0" w:color="auto"/>
        <w:right w:val="none" w:sz="0" w:space="0" w:color="auto"/>
      </w:divBdr>
    </w:div>
    <w:div w:id="738404234">
      <w:bodyDiv w:val="1"/>
      <w:marLeft w:val="0"/>
      <w:marRight w:val="0"/>
      <w:marTop w:val="0"/>
      <w:marBottom w:val="0"/>
      <w:divBdr>
        <w:top w:val="none" w:sz="0" w:space="0" w:color="auto"/>
        <w:left w:val="none" w:sz="0" w:space="0" w:color="auto"/>
        <w:bottom w:val="none" w:sz="0" w:space="0" w:color="auto"/>
        <w:right w:val="none" w:sz="0" w:space="0" w:color="auto"/>
      </w:divBdr>
    </w:div>
    <w:div w:id="749082880">
      <w:bodyDiv w:val="1"/>
      <w:marLeft w:val="0"/>
      <w:marRight w:val="0"/>
      <w:marTop w:val="0"/>
      <w:marBottom w:val="0"/>
      <w:divBdr>
        <w:top w:val="none" w:sz="0" w:space="0" w:color="auto"/>
        <w:left w:val="none" w:sz="0" w:space="0" w:color="auto"/>
        <w:bottom w:val="none" w:sz="0" w:space="0" w:color="auto"/>
        <w:right w:val="none" w:sz="0" w:space="0" w:color="auto"/>
      </w:divBdr>
    </w:div>
    <w:div w:id="754596407">
      <w:bodyDiv w:val="1"/>
      <w:marLeft w:val="0"/>
      <w:marRight w:val="0"/>
      <w:marTop w:val="0"/>
      <w:marBottom w:val="0"/>
      <w:divBdr>
        <w:top w:val="none" w:sz="0" w:space="0" w:color="auto"/>
        <w:left w:val="none" w:sz="0" w:space="0" w:color="auto"/>
        <w:bottom w:val="none" w:sz="0" w:space="0" w:color="auto"/>
        <w:right w:val="none" w:sz="0" w:space="0" w:color="auto"/>
      </w:divBdr>
    </w:div>
    <w:div w:id="758797121">
      <w:bodyDiv w:val="1"/>
      <w:marLeft w:val="0"/>
      <w:marRight w:val="0"/>
      <w:marTop w:val="0"/>
      <w:marBottom w:val="0"/>
      <w:divBdr>
        <w:top w:val="none" w:sz="0" w:space="0" w:color="auto"/>
        <w:left w:val="none" w:sz="0" w:space="0" w:color="auto"/>
        <w:bottom w:val="none" w:sz="0" w:space="0" w:color="auto"/>
        <w:right w:val="none" w:sz="0" w:space="0" w:color="auto"/>
      </w:divBdr>
    </w:div>
    <w:div w:id="761531927">
      <w:bodyDiv w:val="1"/>
      <w:marLeft w:val="0"/>
      <w:marRight w:val="0"/>
      <w:marTop w:val="0"/>
      <w:marBottom w:val="0"/>
      <w:divBdr>
        <w:top w:val="none" w:sz="0" w:space="0" w:color="auto"/>
        <w:left w:val="none" w:sz="0" w:space="0" w:color="auto"/>
        <w:bottom w:val="none" w:sz="0" w:space="0" w:color="auto"/>
        <w:right w:val="none" w:sz="0" w:space="0" w:color="auto"/>
      </w:divBdr>
    </w:div>
    <w:div w:id="767851294">
      <w:bodyDiv w:val="1"/>
      <w:marLeft w:val="0"/>
      <w:marRight w:val="0"/>
      <w:marTop w:val="0"/>
      <w:marBottom w:val="0"/>
      <w:divBdr>
        <w:top w:val="none" w:sz="0" w:space="0" w:color="auto"/>
        <w:left w:val="none" w:sz="0" w:space="0" w:color="auto"/>
        <w:bottom w:val="none" w:sz="0" w:space="0" w:color="auto"/>
        <w:right w:val="none" w:sz="0" w:space="0" w:color="auto"/>
      </w:divBdr>
    </w:div>
    <w:div w:id="792208714">
      <w:bodyDiv w:val="1"/>
      <w:marLeft w:val="0"/>
      <w:marRight w:val="0"/>
      <w:marTop w:val="0"/>
      <w:marBottom w:val="0"/>
      <w:divBdr>
        <w:top w:val="none" w:sz="0" w:space="0" w:color="auto"/>
        <w:left w:val="none" w:sz="0" w:space="0" w:color="auto"/>
        <w:bottom w:val="none" w:sz="0" w:space="0" w:color="auto"/>
        <w:right w:val="none" w:sz="0" w:space="0" w:color="auto"/>
      </w:divBdr>
    </w:div>
    <w:div w:id="798498297">
      <w:bodyDiv w:val="1"/>
      <w:marLeft w:val="0"/>
      <w:marRight w:val="0"/>
      <w:marTop w:val="0"/>
      <w:marBottom w:val="0"/>
      <w:divBdr>
        <w:top w:val="none" w:sz="0" w:space="0" w:color="auto"/>
        <w:left w:val="none" w:sz="0" w:space="0" w:color="auto"/>
        <w:bottom w:val="none" w:sz="0" w:space="0" w:color="auto"/>
        <w:right w:val="none" w:sz="0" w:space="0" w:color="auto"/>
      </w:divBdr>
    </w:div>
    <w:div w:id="799231129">
      <w:bodyDiv w:val="1"/>
      <w:marLeft w:val="0"/>
      <w:marRight w:val="0"/>
      <w:marTop w:val="0"/>
      <w:marBottom w:val="0"/>
      <w:divBdr>
        <w:top w:val="none" w:sz="0" w:space="0" w:color="auto"/>
        <w:left w:val="none" w:sz="0" w:space="0" w:color="auto"/>
        <w:bottom w:val="none" w:sz="0" w:space="0" w:color="auto"/>
        <w:right w:val="none" w:sz="0" w:space="0" w:color="auto"/>
      </w:divBdr>
    </w:div>
    <w:div w:id="807553832">
      <w:bodyDiv w:val="1"/>
      <w:marLeft w:val="0"/>
      <w:marRight w:val="0"/>
      <w:marTop w:val="0"/>
      <w:marBottom w:val="0"/>
      <w:divBdr>
        <w:top w:val="none" w:sz="0" w:space="0" w:color="auto"/>
        <w:left w:val="none" w:sz="0" w:space="0" w:color="auto"/>
        <w:bottom w:val="none" w:sz="0" w:space="0" w:color="auto"/>
        <w:right w:val="none" w:sz="0" w:space="0" w:color="auto"/>
      </w:divBdr>
    </w:div>
    <w:div w:id="848329765">
      <w:bodyDiv w:val="1"/>
      <w:marLeft w:val="0"/>
      <w:marRight w:val="0"/>
      <w:marTop w:val="0"/>
      <w:marBottom w:val="0"/>
      <w:divBdr>
        <w:top w:val="none" w:sz="0" w:space="0" w:color="auto"/>
        <w:left w:val="none" w:sz="0" w:space="0" w:color="auto"/>
        <w:bottom w:val="none" w:sz="0" w:space="0" w:color="auto"/>
        <w:right w:val="none" w:sz="0" w:space="0" w:color="auto"/>
      </w:divBdr>
    </w:div>
    <w:div w:id="855578309">
      <w:bodyDiv w:val="1"/>
      <w:marLeft w:val="0"/>
      <w:marRight w:val="0"/>
      <w:marTop w:val="0"/>
      <w:marBottom w:val="0"/>
      <w:divBdr>
        <w:top w:val="none" w:sz="0" w:space="0" w:color="auto"/>
        <w:left w:val="none" w:sz="0" w:space="0" w:color="auto"/>
        <w:bottom w:val="none" w:sz="0" w:space="0" w:color="auto"/>
        <w:right w:val="none" w:sz="0" w:space="0" w:color="auto"/>
      </w:divBdr>
    </w:div>
    <w:div w:id="863056047">
      <w:bodyDiv w:val="1"/>
      <w:marLeft w:val="0"/>
      <w:marRight w:val="0"/>
      <w:marTop w:val="0"/>
      <w:marBottom w:val="0"/>
      <w:divBdr>
        <w:top w:val="none" w:sz="0" w:space="0" w:color="auto"/>
        <w:left w:val="none" w:sz="0" w:space="0" w:color="auto"/>
        <w:bottom w:val="none" w:sz="0" w:space="0" w:color="auto"/>
        <w:right w:val="none" w:sz="0" w:space="0" w:color="auto"/>
      </w:divBdr>
    </w:div>
    <w:div w:id="866874748">
      <w:bodyDiv w:val="1"/>
      <w:marLeft w:val="0"/>
      <w:marRight w:val="0"/>
      <w:marTop w:val="0"/>
      <w:marBottom w:val="0"/>
      <w:divBdr>
        <w:top w:val="none" w:sz="0" w:space="0" w:color="auto"/>
        <w:left w:val="none" w:sz="0" w:space="0" w:color="auto"/>
        <w:bottom w:val="none" w:sz="0" w:space="0" w:color="auto"/>
        <w:right w:val="none" w:sz="0" w:space="0" w:color="auto"/>
      </w:divBdr>
    </w:div>
    <w:div w:id="886256531">
      <w:bodyDiv w:val="1"/>
      <w:marLeft w:val="0"/>
      <w:marRight w:val="0"/>
      <w:marTop w:val="0"/>
      <w:marBottom w:val="0"/>
      <w:divBdr>
        <w:top w:val="none" w:sz="0" w:space="0" w:color="auto"/>
        <w:left w:val="none" w:sz="0" w:space="0" w:color="auto"/>
        <w:bottom w:val="none" w:sz="0" w:space="0" w:color="auto"/>
        <w:right w:val="none" w:sz="0" w:space="0" w:color="auto"/>
      </w:divBdr>
    </w:div>
    <w:div w:id="890728817">
      <w:bodyDiv w:val="1"/>
      <w:marLeft w:val="0"/>
      <w:marRight w:val="0"/>
      <w:marTop w:val="0"/>
      <w:marBottom w:val="0"/>
      <w:divBdr>
        <w:top w:val="none" w:sz="0" w:space="0" w:color="auto"/>
        <w:left w:val="none" w:sz="0" w:space="0" w:color="auto"/>
        <w:bottom w:val="none" w:sz="0" w:space="0" w:color="auto"/>
        <w:right w:val="none" w:sz="0" w:space="0" w:color="auto"/>
      </w:divBdr>
    </w:div>
    <w:div w:id="920872686">
      <w:bodyDiv w:val="1"/>
      <w:marLeft w:val="0"/>
      <w:marRight w:val="0"/>
      <w:marTop w:val="0"/>
      <w:marBottom w:val="0"/>
      <w:divBdr>
        <w:top w:val="none" w:sz="0" w:space="0" w:color="auto"/>
        <w:left w:val="none" w:sz="0" w:space="0" w:color="auto"/>
        <w:bottom w:val="none" w:sz="0" w:space="0" w:color="auto"/>
        <w:right w:val="none" w:sz="0" w:space="0" w:color="auto"/>
      </w:divBdr>
    </w:div>
    <w:div w:id="958492085">
      <w:bodyDiv w:val="1"/>
      <w:marLeft w:val="0"/>
      <w:marRight w:val="0"/>
      <w:marTop w:val="0"/>
      <w:marBottom w:val="0"/>
      <w:divBdr>
        <w:top w:val="none" w:sz="0" w:space="0" w:color="auto"/>
        <w:left w:val="none" w:sz="0" w:space="0" w:color="auto"/>
        <w:bottom w:val="none" w:sz="0" w:space="0" w:color="auto"/>
        <w:right w:val="none" w:sz="0" w:space="0" w:color="auto"/>
      </w:divBdr>
    </w:div>
    <w:div w:id="962464015">
      <w:bodyDiv w:val="1"/>
      <w:marLeft w:val="0"/>
      <w:marRight w:val="0"/>
      <w:marTop w:val="0"/>
      <w:marBottom w:val="0"/>
      <w:divBdr>
        <w:top w:val="none" w:sz="0" w:space="0" w:color="auto"/>
        <w:left w:val="none" w:sz="0" w:space="0" w:color="auto"/>
        <w:bottom w:val="none" w:sz="0" w:space="0" w:color="auto"/>
        <w:right w:val="none" w:sz="0" w:space="0" w:color="auto"/>
      </w:divBdr>
    </w:div>
    <w:div w:id="970866260">
      <w:bodyDiv w:val="1"/>
      <w:marLeft w:val="0"/>
      <w:marRight w:val="0"/>
      <w:marTop w:val="0"/>
      <w:marBottom w:val="0"/>
      <w:divBdr>
        <w:top w:val="none" w:sz="0" w:space="0" w:color="auto"/>
        <w:left w:val="none" w:sz="0" w:space="0" w:color="auto"/>
        <w:bottom w:val="none" w:sz="0" w:space="0" w:color="auto"/>
        <w:right w:val="none" w:sz="0" w:space="0" w:color="auto"/>
      </w:divBdr>
    </w:div>
    <w:div w:id="979768256">
      <w:bodyDiv w:val="1"/>
      <w:marLeft w:val="0"/>
      <w:marRight w:val="0"/>
      <w:marTop w:val="0"/>
      <w:marBottom w:val="0"/>
      <w:divBdr>
        <w:top w:val="none" w:sz="0" w:space="0" w:color="auto"/>
        <w:left w:val="none" w:sz="0" w:space="0" w:color="auto"/>
        <w:bottom w:val="none" w:sz="0" w:space="0" w:color="auto"/>
        <w:right w:val="none" w:sz="0" w:space="0" w:color="auto"/>
      </w:divBdr>
    </w:div>
    <w:div w:id="992639994">
      <w:bodyDiv w:val="1"/>
      <w:marLeft w:val="0"/>
      <w:marRight w:val="0"/>
      <w:marTop w:val="0"/>
      <w:marBottom w:val="0"/>
      <w:divBdr>
        <w:top w:val="none" w:sz="0" w:space="0" w:color="auto"/>
        <w:left w:val="none" w:sz="0" w:space="0" w:color="auto"/>
        <w:bottom w:val="none" w:sz="0" w:space="0" w:color="auto"/>
        <w:right w:val="none" w:sz="0" w:space="0" w:color="auto"/>
      </w:divBdr>
    </w:div>
    <w:div w:id="993873293">
      <w:bodyDiv w:val="1"/>
      <w:marLeft w:val="0"/>
      <w:marRight w:val="0"/>
      <w:marTop w:val="0"/>
      <w:marBottom w:val="0"/>
      <w:divBdr>
        <w:top w:val="none" w:sz="0" w:space="0" w:color="auto"/>
        <w:left w:val="none" w:sz="0" w:space="0" w:color="auto"/>
        <w:bottom w:val="none" w:sz="0" w:space="0" w:color="auto"/>
        <w:right w:val="none" w:sz="0" w:space="0" w:color="auto"/>
      </w:divBdr>
    </w:div>
    <w:div w:id="995114267">
      <w:bodyDiv w:val="1"/>
      <w:marLeft w:val="0"/>
      <w:marRight w:val="0"/>
      <w:marTop w:val="0"/>
      <w:marBottom w:val="0"/>
      <w:divBdr>
        <w:top w:val="none" w:sz="0" w:space="0" w:color="auto"/>
        <w:left w:val="none" w:sz="0" w:space="0" w:color="auto"/>
        <w:bottom w:val="none" w:sz="0" w:space="0" w:color="auto"/>
        <w:right w:val="none" w:sz="0" w:space="0" w:color="auto"/>
      </w:divBdr>
    </w:div>
    <w:div w:id="1007173984">
      <w:bodyDiv w:val="1"/>
      <w:marLeft w:val="0"/>
      <w:marRight w:val="0"/>
      <w:marTop w:val="0"/>
      <w:marBottom w:val="0"/>
      <w:divBdr>
        <w:top w:val="none" w:sz="0" w:space="0" w:color="auto"/>
        <w:left w:val="none" w:sz="0" w:space="0" w:color="auto"/>
        <w:bottom w:val="none" w:sz="0" w:space="0" w:color="auto"/>
        <w:right w:val="none" w:sz="0" w:space="0" w:color="auto"/>
      </w:divBdr>
    </w:div>
    <w:div w:id="1047028704">
      <w:bodyDiv w:val="1"/>
      <w:marLeft w:val="0"/>
      <w:marRight w:val="0"/>
      <w:marTop w:val="0"/>
      <w:marBottom w:val="0"/>
      <w:divBdr>
        <w:top w:val="none" w:sz="0" w:space="0" w:color="auto"/>
        <w:left w:val="none" w:sz="0" w:space="0" w:color="auto"/>
        <w:bottom w:val="none" w:sz="0" w:space="0" w:color="auto"/>
        <w:right w:val="none" w:sz="0" w:space="0" w:color="auto"/>
      </w:divBdr>
    </w:div>
    <w:div w:id="1047414557">
      <w:bodyDiv w:val="1"/>
      <w:marLeft w:val="0"/>
      <w:marRight w:val="0"/>
      <w:marTop w:val="0"/>
      <w:marBottom w:val="0"/>
      <w:divBdr>
        <w:top w:val="none" w:sz="0" w:space="0" w:color="auto"/>
        <w:left w:val="none" w:sz="0" w:space="0" w:color="auto"/>
        <w:bottom w:val="none" w:sz="0" w:space="0" w:color="auto"/>
        <w:right w:val="none" w:sz="0" w:space="0" w:color="auto"/>
      </w:divBdr>
    </w:div>
    <w:div w:id="1082487311">
      <w:bodyDiv w:val="1"/>
      <w:marLeft w:val="0"/>
      <w:marRight w:val="0"/>
      <w:marTop w:val="0"/>
      <w:marBottom w:val="0"/>
      <w:divBdr>
        <w:top w:val="none" w:sz="0" w:space="0" w:color="auto"/>
        <w:left w:val="none" w:sz="0" w:space="0" w:color="auto"/>
        <w:bottom w:val="none" w:sz="0" w:space="0" w:color="auto"/>
        <w:right w:val="none" w:sz="0" w:space="0" w:color="auto"/>
      </w:divBdr>
    </w:div>
    <w:div w:id="1089347337">
      <w:bodyDiv w:val="1"/>
      <w:marLeft w:val="0"/>
      <w:marRight w:val="0"/>
      <w:marTop w:val="0"/>
      <w:marBottom w:val="0"/>
      <w:divBdr>
        <w:top w:val="none" w:sz="0" w:space="0" w:color="auto"/>
        <w:left w:val="none" w:sz="0" w:space="0" w:color="auto"/>
        <w:bottom w:val="none" w:sz="0" w:space="0" w:color="auto"/>
        <w:right w:val="none" w:sz="0" w:space="0" w:color="auto"/>
      </w:divBdr>
      <w:divsChild>
        <w:div w:id="1531532388">
          <w:marLeft w:val="0"/>
          <w:marRight w:val="0"/>
          <w:marTop w:val="0"/>
          <w:marBottom w:val="0"/>
          <w:divBdr>
            <w:top w:val="none" w:sz="0" w:space="0" w:color="auto"/>
            <w:left w:val="none" w:sz="0" w:space="0" w:color="auto"/>
            <w:bottom w:val="none" w:sz="0" w:space="0" w:color="auto"/>
            <w:right w:val="none" w:sz="0" w:space="0" w:color="auto"/>
          </w:divBdr>
          <w:divsChild>
            <w:div w:id="310521047">
              <w:marLeft w:val="0"/>
              <w:marRight w:val="0"/>
              <w:marTop w:val="0"/>
              <w:marBottom w:val="0"/>
              <w:divBdr>
                <w:top w:val="none" w:sz="0" w:space="0" w:color="auto"/>
                <w:left w:val="none" w:sz="0" w:space="0" w:color="auto"/>
                <w:bottom w:val="none" w:sz="0" w:space="0" w:color="auto"/>
                <w:right w:val="none" w:sz="0" w:space="0" w:color="auto"/>
              </w:divBdr>
            </w:div>
            <w:div w:id="14091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72798">
      <w:bodyDiv w:val="1"/>
      <w:marLeft w:val="0"/>
      <w:marRight w:val="0"/>
      <w:marTop w:val="0"/>
      <w:marBottom w:val="0"/>
      <w:divBdr>
        <w:top w:val="none" w:sz="0" w:space="0" w:color="auto"/>
        <w:left w:val="none" w:sz="0" w:space="0" w:color="auto"/>
        <w:bottom w:val="none" w:sz="0" w:space="0" w:color="auto"/>
        <w:right w:val="none" w:sz="0" w:space="0" w:color="auto"/>
      </w:divBdr>
    </w:div>
    <w:div w:id="1133475276">
      <w:bodyDiv w:val="1"/>
      <w:marLeft w:val="0"/>
      <w:marRight w:val="0"/>
      <w:marTop w:val="0"/>
      <w:marBottom w:val="0"/>
      <w:divBdr>
        <w:top w:val="none" w:sz="0" w:space="0" w:color="auto"/>
        <w:left w:val="none" w:sz="0" w:space="0" w:color="auto"/>
        <w:bottom w:val="none" w:sz="0" w:space="0" w:color="auto"/>
        <w:right w:val="none" w:sz="0" w:space="0" w:color="auto"/>
      </w:divBdr>
    </w:div>
    <w:div w:id="1143547808">
      <w:bodyDiv w:val="1"/>
      <w:marLeft w:val="0"/>
      <w:marRight w:val="0"/>
      <w:marTop w:val="0"/>
      <w:marBottom w:val="0"/>
      <w:divBdr>
        <w:top w:val="none" w:sz="0" w:space="0" w:color="auto"/>
        <w:left w:val="none" w:sz="0" w:space="0" w:color="auto"/>
        <w:bottom w:val="none" w:sz="0" w:space="0" w:color="auto"/>
        <w:right w:val="none" w:sz="0" w:space="0" w:color="auto"/>
      </w:divBdr>
    </w:div>
    <w:div w:id="1152408686">
      <w:bodyDiv w:val="1"/>
      <w:marLeft w:val="0"/>
      <w:marRight w:val="0"/>
      <w:marTop w:val="0"/>
      <w:marBottom w:val="0"/>
      <w:divBdr>
        <w:top w:val="none" w:sz="0" w:space="0" w:color="auto"/>
        <w:left w:val="none" w:sz="0" w:space="0" w:color="auto"/>
        <w:bottom w:val="none" w:sz="0" w:space="0" w:color="auto"/>
        <w:right w:val="none" w:sz="0" w:space="0" w:color="auto"/>
      </w:divBdr>
    </w:div>
    <w:div w:id="1169056786">
      <w:bodyDiv w:val="1"/>
      <w:marLeft w:val="0"/>
      <w:marRight w:val="0"/>
      <w:marTop w:val="0"/>
      <w:marBottom w:val="0"/>
      <w:divBdr>
        <w:top w:val="none" w:sz="0" w:space="0" w:color="auto"/>
        <w:left w:val="none" w:sz="0" w:space="0" w:color="auto"/>
        <w:bottom w:val="none" w:sz="0" w:space="0" w:color="auto"/>
        <w:right w:val="none" w:sz="0" w:space="0" w:color="auto"/>
      </w:divBdr>
    </w:div>
    <w:div w:id="1170826270">
      <w:bodyDiv w:val="1"/>
      <w:marLeft w:val="0"/>
      <w:marRight w:val="0"/>
      <w:marTop w:val="0"/>
      <w:marBottom w:val="0"/>
      <w:divBdr>
        <w:top w:val="none" w:sz="0" w:space="0" w:color="auto"/>
        <w:left w:val="none" w:sz="0" w:space="0" w:color="auto"/>
        <w:bottom w:val="none" w:sz="0" w:space="0" w:color="auto"/>
        <w:right w:val="none" w:sz="0" w:space="0" w:color="auto"/>
      </w:divBdr>
    </w:div>
    <w:div w:id="1175266608">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0879652">
      <w:bodyDiv w:val="1"/>
      <w:marLeft w:val="0"/>
      <w:marRight w:val="0"/>
      <w:marTop w:val="0"/>
      <w:marBottom w:val="0"/>
      <w:divBdr>
        <w:top w:val="none" w:sz="0" w:space="0" w:color="auto"/>
        <w:left w:val="none" w:sz="0" w:space="0" w:color="auto"/>
        <w:bottom w:val="none" w:sz="0" w:space="0" w:color="auto"/>
        <w:right w:val="none" w:sz="0" w:space="0" w:color="auto"/>
      </w:divBdr>
    </w:div>
    <w:div w:id="1219048456">
      <w:bodyDiv w:val="1"/>
      <w:marLeft w:val="0"/>
      <w:marRight w:val="0"/>
      <w:marTop w:val="0"/>
      <w:marBottom w:val="0"/>
      <w:divBdr>
        <w:top w:val="none" w:sz="0" w:space="0" w:color="auto"/>
        <w:left w:val="none" w:sz="0" w:space="0" w:color="auto"/>
        <w:bottom w:val="none" w:sz="0" w:space="0" w:color="auto"/>
        <w:right w:val="none" w:sz="0" w:space="0" w:color="auto"/>
      </w:divBdr>
    </w:div>
    <w:div w:id="1223444491">
      <w:bodyDiv w:val="1"/>
      <w:marLeft w:val="0"/>
      <w:marRight w:val="0"/>
      <w:marTop w:val="0"/>
      <w:marBottom w:val="0"/>
      <w:divBdr>
        <w:top w:val="none" w:sz="0" w:space="0" w:color="auto"/>
        <w:left w:val="none" w:sz="0" w:space="0" w:color="auto"/>
        <w:bottom w:val="none" w:sz="0" w:space="0" w:color="auto"/>
        <w:right w:val="none" w:sz="0" w:space="0" w:color="auto"/>
      </w:divBdr>
    </w:div>
    <w:div w:id="1229652252">
      <w:bodyDiv w:val="1"/>
      <w:marLeft w:val="0"/>
      <w:marRight w:val="0"/>
      <w:marTop w:val="0"/>
      <w:marBottom w:val="0"/>
      <w:divBdr>
        <w:top w:val="none" w:sz="0" w:space="0" w:color="auto"/>
        <w:left w:val="none" w:sz="0" w:space="0" w:color="auto"/>
        <w:bottom w:val="none" w:sz="0" w:space="0" w:color="auto"/>
        <w:right w:val="none" w:sz="0" w:space="0" w:color="auto"/>
      </w:divBdr>
    </w:div>
    <w:div w:id="1232276190">
      <w:bodyDiv w:val="1"/>
      <w:marLeft w:val="0"/>
      <w:marRight w:val="0"/>
      <w:marTop w:val="0"/>
      <w:marBottom w:val="0"/>
      <w:divBdr>
        <w:top w:val="none" w:sz="0" w:space="0" w:color="auto"/>
        <w:left w:val="none" w:sz="0" w:space="0" w:color="auto"/>
        <w:bottom w:val="none" w:sz="0" w:space="0" w:color="auto"/>
        <w:right w:val="none" w:sz="0" w:space="0" w:color="auto"/>
      </w:divBdr>
      <w:divsChild>
        <w:div w:id="707797001">
          <w:marLeft w:val="0"/>
          <w:marRight w:val="0"/>
          <w:marTop w:val="0"/>
          <w:marBottom w:val="0"/>
          <w:divBdr>
            <w:top w:val="none" w:sz="0" w:space="0" w:color="auto"/>
            <w:left w:val="none" w:sz="0" w:space="0" w:color="auto"/>
            <w:bottom w:val="none" w:sz="0" w:space="0" w:color="auto"/>
            <w:right w:val="none" w:sz="0" w:space="0" w:color="auto"/>
          </w:divBdr>
        </w:div>
        <w:div w:id="2104375415">
          <w:marLeft w:val="0"/>
          <w:marRight w:val="0"/>
          <w:marTop w:val="0"/>
          <w:marBottom w:val="0"/>
          <w:divBdr>
            <w:top w:val="none" w:sz="0" w:space="0" w:color="auto"/>
            <w:left w:val="none" w:sz="0" w:space="0" w:color="auto"/>
            <w:bottom w:val="none" w:sz="0" w:space="0" w:color="auto"/>
            <w:right w:val="none" w:sz="0" w:space="0" w:color="auto"/>
          </w:divBdr>
        </w:div>
      </w:divsChild>
    </w:div>
    <w:div w:id="1235162930">
      <w:bodyDiv w:val="1"/>
      <w:marLeft w:val="0"/>
      <w:marRight w:val="0"/>
      <w:marTop w:val="0"/>
      <w:marBottom w:val="0"/>
      <w:divBdr>
        <w:top w:val="none" w:sz="0" w:space="0" w:color="auto"/>
        <w:left w:val="none" w:sz="0" w:space="0" w:color="auto"/>
        <w:bottom w:val="none" w:sz="0" w:space="0" w:color="auto"/>
        <w:right w:val="none" w:sz="0" w:space="0" w:color="auto"/>
      </w:divBdr>
    </w:div>
    <w:div w:id="1239369573">
      <w:bodyDiv w:val="1"/>
      <w:marLeft w:val="0"/>
      <w:marRight w:val="0"/>
      <w:marTop w:val="0"/>
      <w:marBottom w:val="0"/>
      <w:divBdr>
        <w:top w:val="none" w:sz="0" w:space="0" w:color="auto"/>
        <w:left w:val="none" w:sz="0" w:space="0" w:color="auto"/>
        <w:bottom w:val="none" w:sz="0" w:space="0" w:color="auto"/>
        <w:right w:val="none" w:sz="0" w:space="0" w:color="auto"/>
      </w:divBdr>
    </w:div>
    <w:div w:id="1242103874">
      <w:bodyDiv w:val="1"/>
      <w:marLeft w:val="0"/>
      <w:marRight w:val="0"/>
      <w:marTop w:val="0"/>
      <w:marBottom w:val="0"/>
      <w:divBdr>
        <w:top w:val="none" w:sz="0" w:space="0" w:color="auto"/>
        <w:left w:val="none" w:sz="0" w:space="0" w:color="auto"/>
        <w:bottom w:val="none" w:sz="0" w:space="0" w:color="auto"/>
        <w:right w:val="none" w:sz="0" w:space="0" w:color="auto"/>
      </w:divBdr>
    </w:div>
    <w:div w:id="1258951246">
      <w:bodyDiv w:val="1"/>
      <w:marLeft w:val="0"/>
      <w:marRight w:val="0"/>
      <w:marTop w:val="0"/>
      <w:marBottom w:val="0"/>
      <w:divBdr>
        <w:top w:val="none" w:sz="0" w:space="0" w:color="auto"/>
        <w:left w:val="none" w:sz="0" w:space="0" w:color="auto"/>
        <w:bottom w:val="none" w:sz="0" w:space="0" w:color="auto"/>
        <w:right w:val="none" w:sz="0" w:space="0" w:color="auto"/>
      </w:divBdr>
    </w:div>
    <w:div w:id="1263608887">
      <w:bodyDiv w:val="1"/>
      <w:marLeft w:val="0"/>
      <w:marRight w:val="0"/>
      <w:marTop w:val="0"/>
      <w:marBottom w:val="0"/>
      <w:divBdr>
        <w:top w:val="none" w:sz="0" w:space="0" w:color="auto"/>
        <w:left w:val="none" w:sz="0" w:space="0" w:color="auto"/>
        <w:bottom w:val="none" w:sz="0" w:space="0" w:color="auto"/>
        <w:right w:val="none" w:sz="0" w:space="0" w:color="auto"/>
      </w:divBdr>
    </w:div>
    <w:div w:id="1265456441">
      <w:bodyDiv w:val="1"/>
      <w:marLeft w:val="0"/>
      <w:marRight w:val="0"/>
      <w:marTop w:val="0"/>
      <w:marBottom w:val="0"/>
      <w:divBdr>
        <w:top w:val="none" w:sz="0" w:space="0" w:color="auto"/>
        <w:left w:val="none" w:sz="0" w:space="0" w:color="auto"/>
        <w:bottom w:val="none" w:sz="0" w:space="0" w:color="auto"/>
        <w:right w:val="none" w:sz="0" w:space="0" w:color="auto"/>
      </w:divBdr>
    </w:div>
    <w:div w:id="1268931290">
      <w:bodyDiv w:val="1"/>
      <w:marLeft w:val="0"/>
      <w:marRight w:val="0"/>
      <w:marTop w:val="0"/>
      <w:marBottom w:val="0"/>
      <w:divBdr>
        <w:top w:val="none" w:sz="0" w:space="0" w:color="auto"/>
        <w:left w:val="none" w:sz="0" w:space="0" w:color="auto"/>
        <w:bottom w:val="none" w:sz="0" w:space="0" w:color="auto"/>
        <w:right w:val="none" w:sz="0" w:space="0" w:color="auto"/>
      </w:divBdr>
    </w:div>
    <w:div w:id="1360396972">
      <w:bodyDiv w:val="1"/>
      <w:marLeft w:val="0"/>
      <w:marRight w:val="0"/>
      <w:marTop w:val="0"/>
      <w:marBottom w:val="0"/>
      <w:divBdr>
        <w:top w:val="none" w:sz="0" w:space="0" w:color="auto"/>
        <w:left w:val="none" w:sz="0" w:space="0" w:color="auto"/>
        <w:bottom w:val="none" w:sz="0" w:space="0" w:color="auto"/>
        <w:right w:val="none" w:sz="0" w:space="0" w:color="auto"/>
      </w:divBdr>
    </w:div>
    <w:div w:id="1370842351">
      <w:bodyDiv w:val="1"/>
      <w:marLeft w:val="0"/>
      <w:marRight w:val="0"/>
      <w:marTop w:val="0"/>
      <w:marBottom w:val="0"/>
      <w:divBdr>
        <w:top w:val="none" w:sz="0" w:space="0" w:color="auto"/>
        <w:left w:val="none" w:sz="0" w:space="0" w:color="auto"/>
        <w:bottom w:val="none" w:sz="0" w:space="0" w:color="auto"/>
        <w:right w:val="none" w:sz="0" w:space="0" w:color="auto"/>
      </w:divBdr>
    </w:div>
    <w:div w:id="1396972725">
      <w:bodyDiv w:val="1"/>
      <w:marLeft w:val="0"/>
      <w:marRight w:val="0"/>
      <w:marTop w:val="0"/>
      <w:marBottom w:val="0"/>
      <w:divBdr>
        <w:top w:val="none" w:sz="0" w:space="0" w:color="auto"/>
        <w:left w:val="none" w:sz="0" w:space="0" w:color="auto"/>
        <w:bottom w:val="none" w:sz="0" w:space="0" w:color="auto"/>
        <w:right w:val="none" w:sz="0" w:space="0" w:color="auto"/>
      </w:divBdr>
    </w:div>
    <w:div w:id="1398284895">
      <w:bodyDiv w:val="1"/>
      <w:marLeft w:val="0"/>
      <w:marRight w:val="0"/>
      <w:marTop w:val="0"/>
      <w:marBottom w:val="0"/>
      <w:divBdr>
        <w:top w:val="none" w:sz="0" w:space="0" w:color="auto"/>
        <w:left w:val="none" w:sz="0" w:space="0" w:color="auto"/>
        <w:bottom w:val="none" w:sz="0" w:space="0" w:color="auto"/>
        <w:right w:val="none" w:sz="0" w:space="0" w:color="auto"/>
      </w:divBdr>
    </w:div>
    <w:div w:id="1401292290">
      <w:bodyDiv w:val="1"/>
      <w:marLeft w:val="0"/>
      <w:marRight w:val="0"/>
      <w:marTop w:val="0"/>
      <w:marBottom w:val="0"/>
      <w:divBdr>
        <w:top w:val="none" w:sz="0" w:space="0" w:color="auto"/>
        <w:left w:val="none" w:sz="0" w:space="0" w:color="auto"/>
        <w:bottom w:val="none" w:sz="0" w:space="0" w:color="auto"/>
        <w:right w:val="none" w:sz="0" w:space="0" w:color="auto"/>
      </w:divBdr>
    </w:div>
    <w:div w:id="1401370617">
      <w:bodyDiv w:val="1"/>
      <w:marLeft w:val="0"/>
      <w:marRight w:val="0"/>
      <w:marTop w:val="0"/>
      <w:marBottom w:val="0"/>
      <w:divBdr>
        <w:top w:val="none" w:sz="0" w:space="0" w:color="auto"/>
        <w:left w:val="none" w:sz="0" w:space="0" w:color="auto"/>
        <w:bottom w:val="none" w:sz="0" w:space="0" w:color="auto"/>
        <w:right w:val="none" w:sz="0" w:space="0" w:color="auto"/>
      </w:divBdr>
    </w:div>
    <w:div w:id="1422753486">
      <w:bodyDiv w:val="1"/>
      <w:marLeft w:val="0"/>
      <w:marRight w:val="0"/>
      <w:marTop w:val="0"/>
      <w:marBottom w:val="0"/>
      <w:divBdr>
        <w:top w:val="none" w:sz="0" w:space="0" w:color="auto"/>
        <w:left w:val="none" w:sz="0" w:space="0" w:color="auto"/>
        <w:bottom w:val="none" w:sz="0" w:space="0" w:color="auto"/>
        <w:right w:val="none" w:sz="0" w:space="0" w:color="auto"/>
      </w:divBdr>
    </w:div>
    <w:div w:id="1460297712">
      <w:bodyDiv w:val="1"/>
      <w:marLeft w:val="0"/>
      <w:marRight w:val="0"/>
      <w:marTop w:val="0"/>
      <w:marBottom w:val="0"/>
      <w:divBdr>
        <w:top w:val="none" w:sz="0" w:space="0" w:color="auto"/>
        <w:left w:val="none" w:sz="0" w:space="0" w:color="auto"/>
        <w:bottom w:val="none" w:sz="0" w:space="0" w:color="auto"/>
        <w:right w:val="none" w:sz="0" w:space="0" w:color="auto"/>
      </w:divBdr>
    </w:div>
    <w:div w:id="1465850925">
      <w:bodyDiv w:val="1"/>
      <w:marLeft w:val="0"/>
      <w:marRight w:val="0"/>
      <w:marTop w:val="0"/>
      <w:marBottom w:val="0"/>
      <w:divBdr>
        <w:top w:val="none" w:sz="0" w:space="0" w:color="auto"/>
        <w:left w:val="none" w:sz="0" w:space="0" w:color="auto"/>
        <w:bottom w:val="none" w:sz="0" w:space="0" w:color="auto"/>
        <w:right w:val="none" w:sz="0" w:space="0" w:color="auto"/>
      </w:divBdr>
      <w:divsChild>
        <w:div w:id="841286772">
          <w:marLeft w:val="0"/>
          <w:marRight w:val="0"/>
          <w:marTop w:val="0"/>
          <w:marBottom w:val="0"/>
          <w:divBdr>
            <w:top w:val="none" w:sz="0" w:space="0" w:color="auto"/>
            <w:left w:val="none" w:sz="0" w:space="0" w:color="auto"/>
            <w:bottom w:val="none" w:sz="0" w:space="0" w:color="auto"/>
            <w:right w:val="none" w:sz="0" w:space="0" w:color="auto"/>
          </w:divBdr>
          <w:divsChild>
            <w:div w:id="2073194011">
              <w:marLeft w:val="0"/>
              <w:marRight w:val="0"/>
              <w:marTop w:val="0"/>
              <w:marBottom w:val="0"/>
              <w:divBdr>
                <w:top w:val="none" w:sz="0" w:space="0" w:color="auto"/>
                <w:left w:val="none" w:sz="0" w:space="0" w:color="auto"/>
                <w:bottom w:val="none" w:sz="0" w:space="0" w:color="auto"/>
                <w:right w:val="none" w:sz="0" w:space="0" w:color="auto"/>
              </w:divBdr>
              <w:divsChild>
                <w:div w:id="1957254260">
                  <w:marLeft w:val="0"/>
                  <w:marRight w:val="0"/>
                  <w:marTop w:val="0"/>
                  <w:marBottom w:val="0"/>
                  <w:divBdr>
                    <w:top w:val="none" w:sz="0" w:space="0" w:color="auto"/>
                    <w:left w:val="none" w:sz="0" w:space="0" w:color="auto"/>
                    <w:bottom w:val="none" w:sz="0" w:space="0" w:color="auto"/>
                    <w:right w:val="none" w:sz="0" w:space="0" w:color="auto"/>
                  </w:divBdr>
                  <w:divsChild>
                    <w:div w:id="926618949">
                      <w:marLeft w:val="0"/>
                      <w:marRight w:val="0"/>
                      <w:marTop w:val="0"/>
                      <w:marBottom w:val="0"/>
                      <w:divBdr>
                        <w:top w:val="none" w:sz="0" w:space="0" w:color="auto"/>
                        <w:left w:val="none" w:sz="0" w:space="0" w:color="auto"/>
                        <w:bottom w:val="none" w:sz="0" w:space="0" w:color="auto"/>
                        <w:right w:val="none" w:sz="0" w:space="0" w:color="auto"/>
                      </w:divBdr>
                      <w:divsChild>
                        <w:div w:id="1962570788">
                          <w:marLeft w:val="0"/>
                          <w:marRight w:val="0"/>
                          <w:marTop w:val="0"/>
                          <w:marBottom w:val="0"/>
                          <w:divBdr>
                            <w:top w:val="none" w:sz="0" w:space="0" w:color="auto"/>
                            <w:left w:val="none" w:sz="0" w:space="0" w:color="auto"/>
                            <w:bottom w:val="none" w:sz="0" w:space="0" w:color="auto"/>
                            <w:right w:val="none" w:sz="0" w:space="0" w:color="auto"/>
                          </w:divBdr>
                          <w:divsChild>
                            <w:div w:id="671845">
                              <w:marLeft w:val="0"/>
                              <w:marRight w:val="0"/>
                              <w:marTop w:val="0"/>
                              <w:marBottom w:val="0"/>
                              <w:divBdr>
                                <w:top w:val="none" w:sz="0" w:space="0" w:color="auto"/>
                                <w:left w:val="none" w:sz="0" w:space="0" w:color="auto"/>
                                <w:bottom w:val="none" w:sz="0" w:space="0" w:color="auto"/>
                                <w:right w:val="none" w:sz="0" w:space="0" w:color="auto"/>
                              </w:divBdr>
                              <w:divsChild>
                                <w:div w:id="1333991519">
                                  <w:marLeft w:val="0"/>
                                  <w:marRight w:val="0"/>
                                  <w:marTop w:val="0"/>
                                  <w:marBottom w:val="0"/>
                                  <w:divBdr>
                                    <w:top w:val="none" w:sz="0" w:space="0" w:color="auto"/>
                                    <w:left w:val="none" w:sz="0" w:space="0" w:color="auto"/>
                                    <w:bottom w:val="none" w:sz="0" w:space="0" w:color="auto"/>
                                    <w:right w:val="none" w:sz="0" w:space="0" w:color="auto"/>
                                  </w:divBdr>
                                  <w:divsChild>
                                    <w:div w:id="339816182">
                                      <w:marLeft w:val="0"/>
                                      <w:marRight w:val="0"/>
                                      <w:marTop w:val="0"/>
                                      <w:marBottom w:val="0"/>
                                      <w:divBdr>
                                        <w:top w:val="none" w:sz="0" w:space="0" w:color="auto"/>
                                        <w:left w:val="none" w:sz="0" w:space="0" w:color="auto"/>
                                        <w:bottom w:val="none" w:sz="0" w:space="0" w:color="auto"/>
                                        <w:right w:val="none" w:sz="0" w:space="0" w:color="auto"/>
                                      </w:divBdr>
                                      <w:divsChild>
                                        <w:div w:id="277837624">
                                          <w:marLeft w:val="0"/>
                                          <w:marRight w:val="0"/>
                                          <w:marTop w:val="0"/>
                                          <w:marBottom w:val="0"/>
                                          <w:divBdr>
                                            <w:top w:val="none" w:sz="0" w:space="0" w:color="auto"/>
                                            <w:left w:val="none" w:sz="0" w:space="0" w:color="auto"/>
                                            <w:bottom w:val="none" w:sz="0" w:space="0" w:color="auto"/>
                                            <w:right w:val="none" w:sz="0" w:space="0" w:color="auto"/>
                                          </w:divBdr>
                                          <w:divsChild>
                                            <w:div w:id="43019188">
                                              <w:marLeft w:val="0"/>
                                              <w:marRight w:val="0"/>
                                              <w:marTop w:val="0"/>
                                              <w:marBottom w:val="0"/>
                                              <w:divBdr>
                                                <w:top w:val="none" w:sz="0" w:space="0" w:color="auto"/>
                                                <w:left w:val="none" w:sz="0" w:space="0" w:color="auto"/>
                                                <w:bottom w:val="none" w:sz="0" w:space="0" w:color="auto"/>
                                                <w:right w:val="none" w:sz="0" w:space="0" w:color="auto"/>
                                              </w:divBdr>
                                            </w:div>
                                            <w:div w:id="283969240">
                                              <w:marLeft w:val="0"/>
                                              <w:marRight w:val="0"/>
                                              <w:marTop w:val="0"/>
                                              <w:marBottom w:val="0"/>
                                              <w:divBdr>
                                                <w:top w:val="none" w:sz="0" w:space="0" w:color="auto"/>
                                                <w:left w:val="none" w:sz="0" w:space="0" w:color="auto"/>
                                                <w:bottom w:val="none" w:sz="0" w:space="0" w:color="auto"/>
                                                <w:right w:val="none" w:sz="0" w:space="0" w:color="auto"/>
                                              </w:divBdr>
                                            </w:div>
                                            <w:div w:id="667102240">
                                              <w:marLeft w:val="0"/>
                                              <w:marRight w:val="0"/>
                                              <w:marTop w:val="0"/>
                                              <w:marBottom w:val="0"/>
                                              <w:divBdr>
                                                <w:top w:val="none" w:sz="0" w:space="0" w:color="auto"/>
                                                <w:left w:val="none" w:sz="0" w:space="0" w:color="auto"/>
                                                <w:bottom w:val="none" w:sz="0" w:space="0" w:color="auto"/>
                                                <w:right w:val="none" w:sz="0" w:space="0" w:color="auto"/>
                                              </w:divBdr>
                                            </w:div>
                                            <w:div w:id="1144586260">
                                              <w:marLeft w:val="0"/>
                                              <w:marRight w:val="0"/>
                                              <w:marTop w:val="0"/>
                                              <w:marBottom w:val="0"/>
                                              <w:divBdr>
                                                <w:top w:val="none" w:sz="0" w:space="0" w:color="auto"/>
                                                <w:left w:val="none" w:sz="0" w:space="0" w:color="auto"/>
                                                <w:bottom w:val="none" w:sz="0" w:space="0" w:color="auto"/>
                                                <w:right w:val="none" w:sz="0" w:space="0" w:color="auto"/>
                                              </w:divBdr>
                                            </w:div>
                                            <w:div w:id="1306201481">
                                              <w:marLeft w:val="0"/>
                                              <w:marRight w:val="0"/>
                                              <w:marTop w:val="0"/>
                                              <w:marBottom w:val="0"/>
                                              <w:divBdr>
                                                <w:top w:val="none" w:sz="0" w:space="0" w:color="auto"/>
                                                <w:left w:val="none" w:sz="0" w:space="0" w:color="auto"/>
                                                <w:bottom w:val="none" w:sz="0" w:space="0" w:color="auto"/>
                                                <w:right w:val="none" w:sz="0" w:space="0" w:color="auto"/>
                                              </w:divBdr>
                                            </w:div>
                                            <w:div w:id="1418986270">
                                              <w:marLeft w:val="0"/>
                                              <w:marRight w:val="0"/>
                                              <w:marTop w:val="0"/>
                                              <w:marBottom w:val="0"/>
                                              <w:divBdr>
                                                <w:top w:val="none" w:sz="0" w:space="0" w:color="auto"/>
                                                <w:left w:val="none" w:sz="0" w:space="0" w:color="auto"/>
                                                <w:bottom w:val="none" w:sz="0" w:space="0" w:color="auto"/>
                                                <w:right w:val="none" w:sz="0" w:space="0" w:color="auto"/>
                                              </w:divBdr>
                                            </w:div>
                                            <w:div w:id="1456604649">
                                              <w:marLeft w:val="0"/>
                                              <w:marRight w:val="0"/>
                                              <w:marTop w:val="0"/>
                                              <w:marBottom w:val="0"/>
                                              <w:divBdr>
                                                <w:top w:val="none" w:sz="0" w:space="0" w:color="auto"/>
                                                <w:left w:val="none" w:sz="0" w:space="0" w:color="auto"/>
                                                <w:bottom w:val="none" w:sz="0" w:space="0" w:color="auto"/>
                                                <w:right w:val="none" w:sz="0" w:space="0" w:color="auto"/>
                                              </w:divBdr>
                                            </w:div>
                                            <w:div w:id="1858347816">
                                              <w:marLeft w:val="0"/>
                                              <w:marRight w:val="0"/>
                                              <w:marTop w:val="0"/>
                                              <w:marBottom w:val="0"/>
                                              <w:divBdr>
                                                <w:top w:val="none" w:sz="0" w:space="0" w:color="auto"/>
                                                <w:left w:val="none" w:sz="0" w:space="0" w:color="auto"/>
                                                <w:bottom w:val="none" w:sz="0" w:space="0" w:color="auto"/>
                                                <w:right w:val="none" w:sz="0" w:space="0" w:color="auto"/>
                                              </w:divBdr>
                                            </w:div>
                                          </w:divsChild>
                                        </w:div>
                                        <w:div w:id="682366217">
                                          <w:marLeft w:val="0"/>
                                          <w:marRight w:val="0"/>
                                          <w:marTop w:val="0"/>
                                          <w:marBottom w:val="0"/>
                                          <w:divBdr>
                                            <w:top w:val="none" w:sz="0" w:space="0" w:color="auto"/>
                                            <w:left w:val="none" w:sz="0" w:space="0" w:color="auto"/>
                                            <w:bottom w:val="none" w:sz="0" w:space="0" w:color="auto"/>
                                            <w:right w:val="none" w:sz="0" w:space="0" w:color="auto"/>
                                          </w:divBdr>
                                          <w:divsChild>
                                            <w:div w:id="114567539">
                                              <w:marLeft w:val="0"/>
                                              <w:marRight w:val="0"/>
                                              <w:marTop w:val="0"/>
                                              <w:marBottom w:val="0"/>
                                              <w:divBdr>
                                                <w:top w:val="none" w:sz="0" w:space="0" w:color="auto"/>
                                                <w:left w:val="none" w:sz="0" w:space="0" w:color="auto"/>
                                                <w:bottom w:val="none" w:sz="0" w:space="0" w:color="auto"/>
                                                <w:right w:val="none" w:sz="0" w:space="0" w:color="auto"/>
                                              </w:divBdr>
                                            </w:div>
                                            <w:div w:id="269746293">
                                              <w:marLeft w:val="0"/>
                                              <w:marRight w:val="0"/>
                                              <w:marTop w:val="0"/>
                                              <w:marBottom w:val="0"/>
                                              <w:divBdr>
                                                <w:top w:val="none" w:sz="0" w:space="0" w:color="auto"/>
                                                <w:left w:val="none" w:sz="0" w:space="0" w:color="auto"/>
                                                <w:bottom w:val="none" w:sz="0" w:space="0" w:color="auto"/>
                                                <w:right w:val="none" w:sz="0" w:space="0" w:color="auto"/>
                                              </w:divBdr>
                                            </w:div>
                                            <w:div w:id="507671208">
                                              <w:marLeft w:val="0"/>
                                              <w:marRight w:val="0"/>
                                              <w:marTop w:val="0"/>
                                              <w:marBottom w:val="0"/>
                                              <w:divBdr>
                                                <w:top w:val="none" w:sz="0" w:space="0" w:color="auto"/>
                                                <w:left w:val="none" w:sz="0" w:space="0" w:color="auto"/>
                                                <w:bottom w:val="none" w:sz="0" w:space="0" w:color="auto"/>
                                                <w:right w:val="none" w:sz="0" w:space="0" w:color="auto"/>
                                              </w:divBdr>
                                            </w:div>
                                            <w:div w:id="545216759">
                                              <w:marLeft w:val="0"/>
                                              <w:marRight w:val="0"/>
                                              <w:marTop w:val="0"/>
                                              <w:marBottom w:val="0"/>
                                              <w:divBdr>
                                                <w:top w:val="none" w:sz="0" w:space="0" w:color="auto"/>
                                                <w:left w:val="none" w:sz="0" w:space="0" w:color="auto"/>
                                                <w:bottom w:val="none" w:sz="0" w:space="0" w:color="auto"/>
                                                <w:right w:val="none" w:sz="0" w:space="0" w:color="auto"/>
                                              </w:divBdr>
                                            </w:div>
                                            <w:div w:id="827087660">
                                              <w:marLeft w:val="0"/>
                                              <w:marRight w:val="0"/>
                                              <w:marTop w:val="0"/>
                                              <w:marBottom w:val="0"/>
                                              <w:divBdr>
                                                <w:top w:val="none" w:sz="0" w:space="0" w:color="auto"/>
                                                <w:left w:val="none" w:sz="0" w:space="0" w:color="auto"/>
                                                <w:bottom w:val="none" w:sz="0" w:space="0" w:color="auto"/>
                                                <w:right w:val="none" w:sz="0" w:space="0" w:color="auto"/>
                                              </w:divBdr>
                                            </w:div>
                                            <w:div w:id="828638546">
                                              <w:marLeft w:val="0"/>
                                              <w:marRight w:val="0"/>
                                              <w:marTop w:val="0"/>
                                              <w:marBottom w:val="0"/>
                                              <w:divBdr>
                                                <w:top w:val="none" w:sz="0" w:space="0" w:color="auto"/>
                                                <w:left w:val="none" w:sz="0" w:space="0" w:color="auto"/>
                                                <w:bottom w:val="none" w:sz="0" w:space="0" w:color="auto"/>
                                                <w:right w:val="none" w:sz="0" w:space="0" w:color="auto"/>
                                              </w:divBdr>
                                            </w:div>
                                            <w:div w:id="1085608230">
                                              <w:marLeft w:val="0"/>
                                              <w:marRight w:val="0"/>
                                              <w:marTop w:val="0"/>
                                              <w:marBottom w:val="0"/>
                                              <w:divBdr>
                                                <w:top w:val="none" w:sz="0" w:space="0" w:color="auto"/>
                                                <w:left w:val="none" w:sz="0" w:space="0" w:color="auto"/>
                                                <w:bottom w:val="none" w:sz="0" w:space="0" w:color="auto"/>
                                                <w:right w:val="none" w:sz="0" w:space="0" w:color="auto"/>
                                              </w:divBdr>
                                            </w:div>
                                            <w:div w:id="1135215062">
                                              <w:marLeft w:val="0"/>
                                              <w:marRight w:val="0"/>
                                              <w:marTop w:val="0"/>
                                              <w:marBottom w:val="0"/>
                                              <w:divBdr>
                                                <w:top w:val="none" w:sz="0" w:space="0" w:color="auto"/>
                                                <w:left w:val="none" w:sz="0" w:space="0" w:color="auto"/>
                                                <w:bottom w:val="none" w:sz="0" w:space="0" w:color="auto"/>
                                                <w:right w:val="none" w:sz="0" w:space="0" w:color="auto"/>
                                              </w:divBdr>
                                            </w:div>
                                            <w:div w:id="1517035223">
                                              <w:marLeft w:val="0"/>
                                              <w:marRight w:val="0"/>
                                              <w:marTop w:val="0"/>
                                              <w:marBottom w:val="0"/>
                                              <w:divBdr>
                                                <w:top w:val="none" w:sz="0" w:space="0" w:color="auto"/>
                                                <w:left w:val="none" w:sz="0" w:space="0" w:color="auto"/>
                                                <w:bottom w:val="none" w:sz="0" w:space="0" w:color="auto"/>
                                                <w:right w:val="none" w:sz="0" w:space="0" w:color="auto"/>
                                              </w:divBdr>
                                            </w:div>
                                            <w:div w:id="1718163162">
                                              <w:marLeft w:val="0"/>
                                              <w:marRight w:val="0"/>
                                              <w:marTop w:val="0"/>
                                              <w:marBottom w:val="0"/>
                                              <w:divBdr>
                                                <w:top w:val="none" w:sz="0" w:space="0" w:color="auto"/>
                                                <w:left w:val="none" w:sz="0" w:space="0" w:color="auto"/>
                                                <w:bottom w:val="none" w:sz="0" w:space="0" w:color="auto"/>
                                                <w:right w:val="none" w:sz="0" w:space="0" w:color="auto"/>
                                              </w:divBdr>
                                            </w:div>
                                            <w:div w:id="1856071950">
                                              <w:marLeft w:val="0"/>
                                              <w:marRight w:val="0"/>
                                              <w:marTop w:val="0"/>
                                              <w:marBottom w:val="0"/>
                                              <w:divBdr>
                                                <w:top w:val="none" w:sz="0" w:space="0" w:color="auto"/>
                                                <w:left w:val="none" w:sz="0" w:space="0" w:color="auto"/>
                                                <w:bottom w:val="none" w:sz="0" w:space="0" w:color="auto"/>
                                                <w:right w:val="none" w:sz="0" w:space="0" w:color="auto"/>
                                              </w:divBdr>
                                            </w:div>
                                            <w:div w:id="2017689309">
                                              <w:marLeft w:val="0"/>
                                              <w:marRight w:val="0"/>
                                              <w:marTop w:val="0"/>
                                              <w:marBottom w:val="0"/>
                                              <w:divBdr>
                                                <w:top w:val="none" w:sz="0" w:space="0" w:color="auto"/>
                                                <w:left w:val="none" w:sz="0" w:space="0" w:color="auto"/>
                                                <w:bottom w:val="none" w:sz="0" w:space="0" w:color="auto"/>
                                                <w:right w:val="none" w:sz="0" w:space="0" w:color="auto"/>
                                              </w:divBdr>
                                            </w:div>
                                          </w:divsChild>
                                        </w:div>
                                        <w:div w:id="1927612216">
                                          <w:marLeft w:val="0"/>
                                          <w:marRight w:val="0"/>
                                          <w:marTop w:val="0"/>
                                          <w:marBottom w:val="0"/>
                                          <w:divBdr>
                                            <w:top w:val="none" w:sz="0" w:space="0" w:color="auto"/>
                                            <w:left w:val="none" w:sz="0" w:space="0" w:color="auto"/>
                                            <w:bottom w:val="none" w:sz="0" w:space="0" w:color="auto"/>
                                            <w:right w:val="none" w:sz="0" w:space="0" w:color="auto"/>
                                          </w:divBdr>
                                          <w:divsChild>
                                            <w:div w:id="513152165">
                                              <w:marLeft w:val="0"/>
                                              <w:marRight w:val="0"/>
                                              <w:marTop w:val="0"/>
                                              <w:marBottom w:val="0"/>
                                              <w:divBdr>
                                                <w:top w:val="none" w:sz="0" w:space="0" w:color="auto"/>
                                                <w:left w:val="none" w:sz="0" w:space="0" w:color="auto"/>
                                                <w:bottom w:val="none" w:sz="0" w:space="0" w:color="auto"/>
                                                <w:right w:val="none" w:sz="0" w:space="0" w:color="auto"/>
                                              </w:divBdr>
                                            </w:div>
                                            <w:div w:id="562907047">
                                              <w:marLeft w:val="0"/>
                                              <w:marRight w:val="0"/>
                                              <w:marTop w:val="0"/>
                                              <w:marBottom w:val="0"/>
                                              <w:divBdr>
                                                <w:top w:val="none" w:sz="0" w:space="0" w:color="auto"/>
                                                <w:left w:val="none" w:sz="0" w:space="0" w:color="auto"/>
                                                <w:bottom w:val="none" w:sz="0" w:space="0" w:color="auto"/>
                                                <w:right w:val="none" w:sz="0" w:space="0" w:color="auto"/>
                                              </w:divBdr>
                                              <w:divsChild>
                                                <w:div w:id="268003576">
                                                  <w:marLeft w:val="0"/>
                                                  <w:marRight w:val="0"/>
                                                  <w:marTop w:val="0"/>
                                                  <w:marBottom w:val="0"/>
                                                  <w:divBdr>
                                                    <w:top w:val="none" w:sz="0" w:space="0" w:color="auto"/>
                                                    <w:left w:val="none" w:sz="0" w:space="0" w:color="auto"/>
                                                    <w:bottom w:val="none" w:sz="0" w:space="0" w:color="auto"/>
                                                    <w:right w:val="none" w:sz="0" w:space="0" w:color="auto"/>
                                                  </w:divBdr>
                                                </w:div>
                                                <w:div w:id="600453004">
                                                  <w:marLeft w:val="0"/>
                                                  <w:marRight w:val="0"/>
                                                  <w:marTop w:val="0"/>
                                                  <w:marBottom w:val="0"/>
                                                  <w:divBdr>
                                                    <w:top w:val="none" w:sz="0" w:space="0" w:color="auto"/>
                                                    <w:left w:val="none" w:sz="0" w:space="0" w:color="auto"/>
                                                    <w:bottom w:val="none" w:sz="0" w:space="0" w:color="auto"/>
                                                    <w:right w:val="none" w:sz="0" w:space="0" w:color="auto"/>
                                                  </w:divBdr>
                                                </w:div>
                                              </w:divsChild>
                                            </w:div>
                                            <w:div w:id="576591581">
                                              <w:marLeft w:val="0"/>
                                              <w:marRight w:val="0"/>
                                              <w:marTop w:val="0"/>
                                              <w:marBottom w:val="0"/>
                                              <w:divBdr>
                                                <w:top w:val="none" w:sz="0" w:space="0" w:color="auto"/>
                                                <w:left w:val="none" w:sz="0" w:space="0" w:color="auto"/>
                                                <w:bottom w:val="none" w:sz="0" w:space="0" w:color="auto"/>
                                                <w:right w:val="none" w:sz="0" w:space="0" w:color="auto"/>
                                              </w:divBdr>
                                            </w:div>
                                            <w:div w:id="662664178">
                                              <w:marLeft w:val="0"/>
                                              <w:marRight w:val="0"/>
                                              <w:marTop w:val="0"/>
                                              <w:marBottom w:val="0"/>
                                              <w:divBdr>
                                                <w:top w:val="none" w:sz="0" w:space="0" w:color="auto"/>
                                                <w:left w:val="none" w:sz="0" w:space="0" w:color="auto"/>
                                                <w:bottom w:val="none" w:sz="0" w:space="0" w:color="auto"/>
                                                <w:right w:val="none" w:sz="0" w:space="0" w:color="auto"/>
                                              </w:divBdr>
                                            </w:div>
                                            <w:div w:id="205954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3880">
                                      <w:marLeft w:val="0"/>
                                      <w:marRight w:val="0"/>
                                      <w:marTop w:val="0"/>
                                      <w:marBottom w:val="0"/>
                                      <w:divBdr>
                                        <w:top w:val="none" w:sz="0" w:space="0" w:color="auto"/>
                                        <w:left w:val="none" w:sz="0" w:space="0" w:color="auto"/>
                                        <w:bottom w:val="none" w:sz="0" w:space="0" w:color="auto"/>
                                        <w:right w:val="none" w:sz="0" w:space="0" w:color="auto"/>
                                      </w:divBdr>
                                      <w:divsChild>
                                        <w:div w:id="118575604">
                                          <w:marLeft w:val="0"/>
                                          <w:marRight w:val="0"/>
                                          <w:marTop w:val="0"/>
                                          <w:marBottom w:val="0"/>
                                          <w:divBdr>
                                            <w:top w:val="none" w:sz="0" w:space="0" w:color="auto"/>
                                            <w:left w:val="none" w:sz="0" w:space="0" w:color="auto"/>
                                            <w:bottom w:val="none" w:sz="0" w:space="0" w:color="auto"/>
                                            <w:right w:val="none" w:sz="0" w:space="0" w:color="auto"/>
                                          </w:divBdr>
                                          <w:divsChild>
                                            <w:div w:id="743644164">
                                              <w:marLeft w:val="0"/>
                                              <w:marRight w:val="0"/>
                                              <w:marTop w:val="0"/>
                                              <w:marBottom w:val="0"/>
                                              <w:divBdr>
                                                <w:top w:val="none" w:sz="0" w:space="0" w:color="auto"/>
                                                <w:left w:val="none" w:sz="0" w:space="0" w:color="auto"/>
                                                <w:bottom w:val="none" w:sz="0" w:space="0" w:color="auto"/>
                                                <w:right w:val="none" w:sz="0" w:space="0" w:color="auto"/>
                                              </w:divBdr>
                                            </w:div>
                                            <w:div w:id="796292861">
                                              <w:marLeft w:val="0"/>
                                              <w:marRight w:val="0"/>
                                              <w:marTop w:val="0"/>
                                              <w:marBottom w:val="0"/>
                                              <w:divBdr>
                                                <w:top w:val="none" w:sz="0" w:space="0" w:color="auto"/>
                                                <w:left w:val="none" w:sz="0" w:space="0" w:color="auto"/>
                                                <w:bottom w:val="none" w:sz="0" w:space="0" w:color="auto"/>
                                                <w:right w:val="none" w:sz="0" w:space="0" w:color="auto"/>
                                              </w:divBdr>
                                            </w:div>
                                            <w:div w:id="1028918802">
                                              <w:marLeft w:val="0"/>
                                              <w:marRight w:val="0"/>
                                              <w:marTop w:val="0"/>
                                              <w:marBottom w:val="0"/>
                                              <w:divBdr>
                                                <w:top w:val="none" w:sz="0" w:space="0" w:color="auto"/>
                                                <w:left w:val="none" w:sz="0" w:space="0" w:color="auto"/>
                                                <w:bottom w:val="none" w:sz="0" w:space="0" w:color="auto"/>
                                                <w:right w:val="none" w:sz="0" w:space="0" w:color="auto"/>
                                              </w:divBdr>
                                            </w:div>
                                            <w:div w:id="1317415407">
                                              <w:marLeft w:val="0"/>
                                              <w:marRight w:val="0"/>
                                              <w:marTop w:val="0"/>
                                              <w:marBottom w:val="0"/>
                                              <w:divBdr>
                                                <w:top w:val="none" w:sz="0" w:space="0" w:color="auto"/>
                                                <w:left w:val="none" w:sz="0" w:space="0" w:color="auto"/>
                                                <w:bottom w:val="none" w:sz="0" w:space="0" w:color="auto"/>
                                                <w:right w:val="none" w:sz="0" w:space="0" w:color="auto"/>
                                              </w:divBdr>
                                            </w:div>
                                            <w:div w:id="1462456292">
                                              <w:marLeft w:val="0"/>
                                              <w:marRight w:val="0"/>
                                              <w:marTop w:val="0"/>
                                              <w:marBottom w:val="0"/>
                                              <w:divBdr>
                                                <w:top w:val="none" w:sz="0" w:space="0" w:color="auto"/>
                                                <w:left w:val="none" w:sz="0" w:space="0" w:color="auto"/>
                                                <w:bottom w:val="none" w:sz="0" w:space="0" w:color="auto"/>
                                                <w:right w:val="none" w:sz="0" w:space="0" w:color="auto"/>
                                              </w:divBdr>
                                            </w:div>
                                            <w:div w:id="1595549913">
                                              <w:marLeft w:val="0"/>
                                              <w:marRight w:val="0"/>
                                              <w:marTop w:val="0"/>
                                              <w:marBottom w:val="0"/>
                                              <w:divBdr>
                                                <w:top w:val="none" w:sz="0" w:space="0" w:color="auto"/>
                                                <w:left w:val="none" w:sz="0" w:space="0" w:color="auto"/>
                                                <w:bottom w:val="none" w:sz="0" w:space="0" w:color="auto"/>
                                                <w:right w:val="none" w:sz="0" w:space="0" w:color="auto"/>
                                              </w:divBdr>
                                            </w:div>
                                            <w:div w:id="1846819714">
                                              <w:marLeft w:val="0"/>
                                              <w:marRight w:val="0"/>
                                              <w:marTop w:val="0"/>
                                              <w:marBottom w:val="0"/>
                                              <w:divBdr>
                                                <w:top w:val="none" w:sz="0" w:space="0" w:color="auto"/>
                                                <w:left w:val="none" w:sz="0" w:space="0" w:color="auto"/>
                                                <w:bottom w:val="none" w:sz="0" w:space="0" w:color="auto"/>
                                                <w:right w:val="none" w:sz="0" w:space="0" w:color="auto"/>
                                              </w:divBdr>
                                            </w:div>
                                            <w:div w:id="1906184691">
                                              <w:marLeft w:val="0"/>
                                              <w:marRight w:val="0"/>
                                              <w:marTop w:val="0"/>
                                              <w:marBottom w:val="0"/>
                                              <w:divBdr>
                                                <w:top w:val="none" w:sz="0" w:space="0" w:color="auto"/>
                                                <w:left w:val="none" w:sz="0" w:space="0" w:color="auto"/>
                                                <w:bottom w:val="none" w:sz="0" w:space="0" w:color="auto"/>
                                                <w:right w:val="none" w:sz="0" w:space="0" w:color="auto"/>
                                              </w:divBdr>
                                            </w:div>
                                            <w:div w:id="1987781591">
                                              <w:marLeft w:val="0"/>
                                              <w:marRight w:val="0"/>
                                              <w:marTop w:val="0"/>
                                              <w:marBottom w:val="0"/>
                                              <w:divBdr>
                                                <w:top w:val="none" w:sz="0" w:space="0" w:color="auto"/>
                                                <w:left w:val="none" w:sz="0" w:space="0" w:color="auto"/>
                                                <w:bottom w:val="none" w:sz="0" w:space="0" w:color="auto"/>
                                                <w:right w:val="none" w:sz="0" w:space="0" w:color="auto"/>
                                              </w:divBdr>
                                            </w:div>
                                          </w:divsChild>
                                        </w:div>
                                        <w:div w:id="314844410">
                                          <w:marLeft w:val="0"/>
                                          <w:marRight w:val="0"/>
                                          <w:marTop w:val="0"/>
                                          <w:marBottom w:val="0"/>
                                          <w:divBdr>
                                            <w:top w:val="none" w:sz="0" w:space="0" w:color="auto"/>
                                            <w:left w:val="none" w:sz="0" w:space="0" w:color="auto"/>
                                            <w:bottom w:val="none" w:sz="0" w:space="0" w:color="auto"/>
                                            <w:right w:val="none" w:sz="0" w:space="0" w:color="auto"/>
                                          </w:divBdr>
                                        </w:div>
                                        <w:div w:id="690687234">
                                          <w:marLeft w:val="0"/>
                                          <w:marRight w:val="0"/>
                                          <w:marTop w:val="0"/>
                                          <w:marBottom w:val="0"/>
                                          <w:divBdr>
                                            <w:top w:val="none" w:sz="0" w:space="0" w:color="auto"/>
                                            <w:left w:val="none" w:sz="0" w:space="0" w:color="auto"/>
                                            <w:bottom w:val="none" w:sz="0" w:space="0" w:color="auto"/>
                                            <w:right w:val="none" w:sz="0" w:space="0" w:color="auto"/>
                                          </w:divBdr>
                                        </w:div>
                                        <w:div w:id="1822429410">
                                          <w:marLeft w:val="0"/>
                                          <w:marRight w:val="0"/>
                                          <w:marTop w:val="0"/>
                                          <w:marBottom w:val="0"/>
                                          <w:divBdr>
                                            <w:top w:val="none" w:sz="0" w:space="0" w:color="auto"/>
                                            <w:left w:val="none" w:sz="0" w:space="0" w:color="auto"/>
                                            <w:bottom w:val="none" w:sz="0" w:space="0" w:color="auto"/>
                                            <w:right w:val="none" w:sz="0" w:space="0" w:color="auto"/>
                                          </w:divBdr>
                                          <w:divsChild>
                                            <w:div w:id="143595851">
                                              <w:marLeft w:val="0"/>
                                              <w:marRight w:val="0"/>
                                              <w:marTop w:val="0"/>
                                              <w:marBottom w:val="0"/>
                                              <w:divBdr>
                                                <w:top w:val="none" w:sz="0" w:space="0" w:color="auto"/>
                                                <w:left w:val="none" w:sz="0" w:space="0" w:color="auto"/>
                                                <w:bottom w:val="none" w:sz="0" w:space="0" w:color="auto"/>
                                                <w:right w:val="none" w:sz="0" w:space="0" w:color="auto"/>
                                              </w:divBdr>
                                            </w:div>
                                            <w:div w:id="524749944">
                                              <w:marLeft w:val="0"/>
                                              <w:marRight w:val="0"/>
                                              <w:marTop w:val="0"/>
                                              <w:marBottom w:val="0"/>
                                              <w:divBdr>
                                                <w:top w:val="none" w:sz="0" w:space="0" w:color="auto"/>
                                                <w:left w:val="none" w:sz="0" w:space="0" w:color="auto"/>
                                                <w:bottom w:val="none" w:sz="0" w:space="0" w:color="auto"/>
                                                <w:right w:val="none" w:sz="0" w:space="0" w:color="auto"/>
                                              </w:divBdr>
                                            </w:div>
                                            <w:div w:id="615645231">
                                              <w:marLeft w:val="0"/>
                                              <w:marRight w:val="0"/>
                                              <w:marTop w:val="0"/>
                                              <w:marBottom w:val="0"/>
                                              <w:divBdr>
                                                <w:top w:val="none" w:sz="0" w:space="0" w:color="auto"/>
                                                <w:left w:val="none" w:sz="0" w:space="0" w:color="auto"/>
                                                <w:bottom w:val="none" w:sz="0" w:space="0" w:color="auto"/>
                                                <w:right w:val="none" w:sz="0" w:space="0" w:color="auto"/>
                                              </w:divBdr>
                                            </w:div>
                                            <w:div w:id="965622208">
                                              <w:marLeft w:val="0"/>
                                              <w:marRight w:val="0"/>
                                              <w:marTop w:val="0"/>
                                              <w:marBottom w:val="0"/>
                                              <w:divBdr>
                                                <w:top w:val="none" w:sz="0" w:space="0" w:color="auto"/>
                                                <w:left w:val="none" w:sz="0" w:space="0" w:color="auto"/>
                                                <w:bottom w:val="none" w:sz="0" w:space="0" w:color="auto"/>
                                                <w:right w:val="none" w:sz="0" w:space="0" w:color="auto"/>
                                              </w:divBdr>
                                            </w:div>
                                            <w:div w:id="1317996789">
                                              <w:marLeft w:val="0"/>
                                              <w:marRight w:val="0"/>
                                              <w:marTop w:val="0"/>
                                              <w:marBottom w:val="0"/>
                                              <w:divBdr>
                                                <w:top w:val="none" w:sz="0" w:space="0" w:color="auto"/>
                                                <w:left w:val="none" w:sz="0" w:space="0" w:color="auto"/>
                                                <w:bottom w:val="none" w:sz="0" w:space="0" w:color="auto"/>
                                                <w:right w:val="none" w:sz="0" w:space="0" w:color="auto"/>
                                              </w:divBdr>
                                            </w:div>
                                            <w:div w:id="1449350308">
                                              <w:marLeft w:val="0"/>
                                              <w:marRight w:val="0"/>
                                              <w:marTop w:val="0"/>
                                              <w:marBottom w:val="0"/>
                                              <w:divBdr>
                                                <w:top w:val="none" w:sz="0" w:space="0" w:color="auto"/>
                                                <w:left w:val="none" w:sz="0" w:space="0" w:color="auto"/>
                                                <w:bottom w:val="none" w:sz="0" w:space="0" w:color="auto"/>
                                                <w:right w:val="none" w:sz="0" w:space="0" w:color="auto"/>
                                              </w:divBdr>
                                            </w:div>
                                            <w:div w:id="1480806136">
                                              <w:marLeft w:val="0"/>
                                              <w:marRight w:val="0"/>
                                              <w:marTop w:val="0"/>
                                              <w:marBottom w:val="0"/>
                                              <w:divBdr>
                                                <w:top w:val="none" w:sz="0" w:space="0" w:color="auto"/>
                                                <w:left w:val="none" w:sz="0" w:space="0" w:color="auto"/>
                                                <w:bottom w:val="none" w:sz="0" w:space="0" w:color="auto"/>
                                                <w:right w:val="none" w:sz="0" w:space="0" w:color="auto"/>
                                              </w:divBdr>
                                            </w:div>
                                            <w:div w:id="1493985730">
                                              <w:marLeft w:val="0"/>
                                              <w:marRight w:val="0"/>
                                              <w:marTop w:val="0"/>
                                              <w:marBottom w:val="0"/>
                                              <w:divBdr>
                                                <w:top w:val="none" w:sz="0" w:space="0" w:color="auto"/>
                                                <w:left w:val="none" w:sz="0" w:space="0" w:color="auto"/>
                                                <w:bottom w:val="none" w:sz="0" w:space="0" w:color="auto"/>
                                                <w:right w:val="none" w:sz="0" w:space="0" w:color="auto"/>
                                              </w:divBdr>
                                            </w:div>
                                            <w:div w:id="1558274801">
                                              <w:marLeft w:val="0"/>
                                              <w:marRight w:val="0"/>
                                              <w:marTop w:val="0"/>
                                              <w:marBottom w:val="0"/>
                                              <w:divBdr>
                                                <w:top w:val="none" w:sz="0" w:space="0" w:color="auto"/>
                                                <w:left w:val="none" w:sz="0" w:space="0" w:color="auto"/>
                                                <w:bottom w:val="none" w:sz="0" w:space="0" w:color="auto"/>
                                                <w:right w:val="none" w:sz="0" w:space="0" w:color="auto"/>
                                              </w:divBdr>
                                            </w:div>
                                            <w:div w:id="1615555804">
                                              <w:marLeft w:val="0"/>
                                              <w:marRight w:val="0"/>
                                              <w:marTop w:val="0"/>
                                              <w:marBottom w:val="0"/>
                                              <w:divBdr>
                                                <w:top w:val="none" w:sz="0" w:space="0" w:color="auto"/>
                                                <w:left w:val="none" w:sz="0" w:space="0" w:color="auto"/>
                                                <w:bottom w:val="none" w:sz="0" w:space="0" w:color="auto"/>
                                                <w:right w:val="none" w:sz="0" w:space="0" w:color="auto"/>
                                              </w:divBdr>
                                              <w:divsChild>
                                                <w:div w:id="125589412">
                                                  <w:marLeft w:val="0"/>
                                                  <w:marRight w:val="0"/>
                                                  <w:marTop w:val="0"/>
                                                  <w:marBottom w:val="0"/>
                                                  <w:divBdr>
                                                    <w:top w:val="none" w:sz="0" w:space="0" w:color="auto"/>
                                                    <w:left w:val="none" w:sz="0" w:space="0" w:color="auto"/>
                                                    <w:bottom w:val="none" w:sz="0" w:space="0" w:color="auto"/>
                                                    <w:right w:val="none" w:sz="0" w:space="0" w:color="auto"/>
                                                  </w:divBdr>
                                                </w:div>
                                                <w:div w:id="364647704">
                                                  <w:marLeft w:val="0"/>
                                                  <w:marRight w:val="0"/>
                                                  <w:marTop w:val="0"/>
                                                  <w:marBottom w:val="0"/>
                                                  <w:divBdr>
                                                    <w:top w:val="none" w:sz="0" w:space="0" w:color="auto"/>
                                                    <w:left w:val="none" w:sz="0" w:space="0" w:color="auto"/>
                                                    <w:bottom w:val="none" w:sz="0" w:space="0" w:color="auto"/>
                                                    <w:right w:val="none" w:sz="0" w:space="0" w:color="auto"/>
                                                  </w:divBdr>
                                                </w:div>
                                                <w:div w:id="673074585">
                                                  <w:marLeft w:val="0"/>
                                                  <w:marRight w:val="0"/>
                                                  <w:marTop w:val="0"/>
                                                  <w:marBottom w:val="0"/>
                                                  <w:divBdr>
                                                    <w:top w:val="none" w:sz="0" w:space="0" w:color="auto"/>
                                                    <w:left w:val="none" w:sz="0" w:space="0" w:color="auto"/>
                                                    <w:bottom w:val="none" w:sz="0" w:space="0" w:color="auto"/>
                                                    <w:right w:val="none" w:sz="0" w:space="0" w:color="auto"/>
                                                  </w:divBdr>
                                                </w:div>
                                                <w:div w:id="1389844620">
                                                  <w:marLeft w:val="0"/>
                                                  <w:marRight w:val="0"/>
                                                  <w:marTop w:val="0"/>
                                                  <w:marBottom w:val="0"/>
                                                  <w:divBdr>
                                                    <w:top w:val="none" w:sz="0" w:space="0" w:color="auto"/>
                                                    <w:left w:val="none" w:sz="0" w:space="0" w:color="auto"/>
                                                    <w:bottom w:val="none" w:sz="0" w:space="0" w:color="auto"/>
                                                    <w:right w:val="none" w:sz="0" w:space="0" w:color="auto"/>
                                                  </w:divBdr>
                                                </w:div>
                                                <w:div w:id="1927884330">
                                                  <w:marLeft w:val="0"/>
                                                  <w:marRight w:val="0"/>
                                                  <w:marTop w:val="0"/>
                                                  <w:marBottom w:val="0"/>
                                                  <w:divBdr>
                                                    <w:top w:val="none" w:sz="0" w:space="0" w:color="auto"/>
                                                    <w:left w:val="none" w:sz="0" w:space="0" w:color="auto"/>
                                                    <w:bottom w:val="none" w:sz="0" w:space="0" w:color="auto"/>
                                                    <w:right w:val="none" w:sz="0" w:space="0" w:color="auto"/>
                                                  </w:divBdr>
                                                </w:div>
                                                <w:div w:id="2094276454">
                                                  <w:marLeft w:val="0"/>
                                                  <w:marRight w:val="0"/>
                                                  <w:marTop w:val="0"/>
                                                  <w:marBottom w:val="0"/>
                                                  <w:divBdr>
                                                    <w:top w:val="none" w:sz="0" w:space="0" w:color="auto"/>
                                                    <w:left w:val="none" w:sz="0" w:space="0" w:color="auto"/>
                                                    <w:bottom w:val="none" w:sz="0" w:space="0" w:color="auto"/>
                                                    <w:right w:val="none" w:sz="0" w:space="0" w:color="auto"/>
                                                  </w:divBdr>
                                                </w:div>
                                              </w:divsChild>
                                            </w:div>
                                            <w:div w:id="1999770732">
                                              <w:marLeft w:val="0"/>
                                              <w:marRight w:val="0"/>
                                              <w:marTop w:val="0"/>
                                              <w:marBottom w:val="0"/>
                                              <w:divBdr>
                                                <w:top w:val="none" w:sz="0" w:space="0" w:color="auto"/>
                                                <w:left w:val="none" w:sz="0" w:space="0" w:color="auto"/>
                                                <w:bottom w:val="none" w:sz="0" w:space="0" w:color="auto"/>
                                                <w:right w:val="none" w:sz="0" w:space="0" w:color="auto"/>
                                              </w:divBdr>
                                              <w:divsChild>
                                                <w:div w:id="691611742">
                                                  <w:marLeft w:val="0"/>
                                                  <w:marRight w:val="0"/>
                                                  <w:marTop w:val="0"/>
                                                  <w:marBottom w:val="0"/>
                                                  <w:divBdr>
                                                    <w:top w:val="none" w:sz="0" w:space="0" w:color="auto"/>
                                                    <w:left w:val="none" w:sz="0" w:space="0" w:color="auto"/>
                                                    <w:bottom w:val="none" w:sz="0" w:space="0" w:color="auto"/>
                                                    <w:right w:val="none" w:sz="0" w:space="0" w:color="auto"/>
                                                  </w:divBdr>
                                                </w:div>
                                                <w:div w:id="987637295">
                                                  <w:marLeft w:val="0"/>
                                                  <w:marRight w:val="0"/>
                                                  <w:marTop w:val="0"/>
                                                  <w:marBottom w:val="0"/>
                                                  <w:divBdr>
                                                    <w:top w:val="none" w:sz="0" w:space="0" w:color="auto"/>
                                                    <w:left w:val="none" w:sz="0" w:space="0" w:color="auto"/>
                                                    <w:bottom w:val="none" w:sz="0" w:space="0" w:color="auto"/>
                                                    <w:right w:val="none" w:sz="0" w:space="0" w:color="auto"/>
                                                  </w:divBdr>
                                                </w:div>
                                                <w:div w:id="2110078123">
                                                  <w:marLeft w:val="0"/>
                                                  <w:marRight w:val="0"/>
                                                  <w:marTop w:val="0"/>
                                                  <w:marBottom w:val="0"/>
                                                  <w:divBdr>
                                                    <w:top w:val="none" w:sz="0" w:space="0" w:color="auto"/>
                                                    <w:left w:val="none" w:sz="0" w:space="0" w:color="auto"/>
                                                    <w:bottom w:val="none" w:sz="0" w:space="0" w:color="auto"/>
                                                    <w:right w:val="none" w:sz="0" w:space="0" w:color="auto"/>
                                                  </w:divBdr>
                                                </w:div>
                                              </w:divsChild>
                                            </w:div>
                                            <w:div w:id="2064062618">
                                              <w:marLeft w:val="0"/>
                                              <w:marRight w:val="0"/>
                                              <w:marTop w:val="0"/>
                                              <w:marBottom w:val="0"/>
                                              <w:divBdr>
                                                <w:top w:val="none" w:sz="0" w:space="0" w:color="auto"/>
                                                <w:left w:val="none" w:sz="0" w:space="0" w:color="auto"/>
                                                <w:bottom w:val="none" w:sz="0" w:space="0" w:color="auto"/>
                                                <w:right w:val="none" w:sz="0" w:space="0" w:color="auto"/>
                                              </w:divBdr>
                                            </w:div>
                                            <w:div w:id="2144807095">
                                              <w:marLeft w:val="0"/>
                                              <w:marRight w:val="0"/>
                                              <w:marTop w:val="0"/>
                                              <w:marBottom w:val="0"/>
                                              <w:divBdr>
                                                <w:top w:val="none" w:sz="0" w:space="0" w:color="auto"/>
                                                <w:left w:val="none" w:sz="0" w:space="0" w:color="auto"/>
                                                <w:bottom w:val="none" w:sz="0" w:space="0" w:color="auto"/>
                                                <w:right w:val="none" w:sz="0" w:space="0" w:color="auto"/>
                                              </w:divBdr>
                                            </w:div>
                                          </w:divsChild>
                                        </w:div>
                                        <w:div w:id="2034380812">
                                          <w:marLeft w:val="0"/>
                                          <w:marRight w:val="0"/>
                                          <w:marTop w:val="0"/>
                                          <w:marBottom w:val="0"/>
                                          <w:divBdr>
                                            <w:top w:val="none" w:sz="0" w:space="0" w:color="auto"/>
                                            <w:left w:val="none" w:sz="0" w:space="0" w:color="auto"/>
                                            <w:bottom w:val="none" w:sz="0" w:space="0" w:color="auto"/>
                                            <w:right w:val="none" w:sz="0" w:space="0" w:color="auto"/>
                                          </w:divBdr>
                                          <w:divsChild>
                                            <w:div w:id="302396499">
                                              <w:marLeft w:val="0"/>
                                              <w:marRight w:val="0"/>
                                              <w:marTop w:val="0"/>
                                              <w:marBottom w:val="0"/>
                                              <w:divBdr>
                                                <w:top w:val="none" w:sz="0" w:space="0" w:color="auto"/>
                                                <w:left w:val="none" w:sz="0" w:space="0" w:color="auto"/>
                                                <w:bottom w:val="none" w:sz="0" w:space="0" w:color="auto"/>
                                                <w:right w:val="none" w:sz="0" w:space="0" w:color="auto"/>
                                              </w:divBdr>
                                            </w:div>
                                            <w:div w:id="338313498">
                                              <w:marLeft w:val="0"/>
                                              <w:marRight w:val="0"/>
                                              <w:marTop w:val="0"/>
                                              <w:marBottom w:val="0"/>
                                              <w:divBdr>
                                                <w:top w:val="none" w:sz="0" w:space="0" w:color="auto"/>
                                                <w:left w:val="none" w:sz="0" w:space="0" w:color="auto"/>
                                                <w:bottom w:val="none" w:sz="0" w:space="0" w:color="auto"/>
                                                <w:right w:val="none" w:sz="0" w:space="0" w:color="auto"/>
                                              </w:divBdr>
                                            </w:div>
                                          </w:divsChild>
                                        </w:div>
                                        <w:div w:id="2052684154">
                                          <w:marLeft w:val="0"/>
                                          <w:marRight w:val="0"/>
                                          <w:marTop w:val="0"/>
                                          <w:marBottom w:val="0"/>
                                          <w:divBdr>
                                            <w:top w:val="none" w:sz="0" w:space="0" w:color="auto"/>
                                            <w:left w:val="none" w:sz="0" w:space="0" w:color="auto"/>
                                            <w:bottom w:val="none" w:sz="0" w:space="0" w:color="auto"/>
                                            <w:right w:val="none" w:sz="0" w:space="0" w:color="auto"/>
                                          </w:divBdr>
                                          <w:divsChild>
                                            <w:div w:id="336659263">
                                              <w:marLeft w:val="0"/>
                                              <w:marRight w:val="0"/>
                                              <w:marTop w:val="0"/>
                                              <w:marBottom w:val="0"/>
                                              <w:divBdr>
                                                <w:top w:val="none" w:sz="0" w:space="0" w:color="auto"/>
                                                <w:left w:val="none" w:sz="0" w:space="0" w:color="auto"/>
                                                <w:bottom w:val="none" w:sz="0" w:space="0" w:color="auto"/>
                                                <w:right w:val="none" w:sz="0" w:space="0" w:color="auto"/>
                                              </w:divBdr>
                                            </w:div>
                                            <w:div w:id="3408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6797690">
      <w:bodyDiv w:val="1"/>
      <w:marLeft w:val="0"/>
      <w:marRight w:val="0"/>
      <w:marTop w:val="0"/>
      <w:marBottom w:val="0"/>
      <w:divBdr>
        <w:top w:val="none" w:sz="0" w:space="0" w:color="auto"/>
        <w:left w:val="none" w:sz="0" w:space="0" w:color="auto"/>
        <w:bottom w:val="none" w:sz="0" w:space="0" w:color="auto"/>
        <w:right w:val="none" w:sz="0" w:space="0" w:color="auto"/>
      </w:divBdr>
    </w:div>
    <w:div w:id="1486700493">
      <w:bodyDiv w:val="1"/>
      <w:marLeft w:val="0"/>
      <w:marRight w:val="0"/>
      <w:marTop w:val="0"/>
      <w:marBottom w:val="0"/>
      <w:divBdr>
        <w:top w:val="none" w:sz="0" w:space="0" w:color="auto"/>
        <w:left w:val="none" w:sz="0" w:space="0" w:color="auto"/>
        <w:bottom w:val="none" w:sz="0" w:space="0" w:color="auto"/>
        <w:right w:val="none" w:sz="0" w:space="0" w:color="auto"/>
      </w:divBdr>
    </w:div>
    <w:div w:id="1511023335">
      <w:bodyDiv w:val="1"/>
      <w:marLeft w:val="0"/>
      <w:marRight w:val="0"/>
      <w:marTop w:val="0"/>
      <w:marBottom w:val="0"/>
      <w:divBdr>
        <w:top w:val="none" w:sz="0" w:space="0" w:color="auto"/>
        <w:left w:val="none" w:sz="0" w:space="0" w:color="auto"/>
        <w:bottom w:val="none" w:sz="0" w:space="0" w:color="auto"/>
        <w:right w:val="none" w:sz="0" w:space="0" w:color="auto"/>
      </w:divBdr>
    </w:div>
    <w:div w:id="1514422016">
      <w:bodyDiv w:val="1"/>
      <w:marLeft w:val="0"/>
      <w:marRight w:val="0"/>
      <w:marTop w:val="0"/>
      <w:marBottom w:val="0"/>
      <w:divBdr>
        <w:top w:val="none" w:sz="0" w:space="0" w:color="auto"/>
        <w:left w:val="none" w:sz="0" w:space="0" w:color="auto"/>
        <w:bottom w:val="none" w:sz="0" w:space="0" w:color="auto"/>
        <w:right w:val="none" w:sz="0" w:space="0" w:color="auto"/>
      </w:divBdr>
    </w:div>
    <w:div w:id="1538471731">
      <w:bodyDiv w:val="1"/>
      <w:marLeft w:val="0"/>
      <w:marRight w:val="0"/>
      <w:marTop w:val="0"/>
      <w:marBottom w:val="0"/>
      <w:divBdr>
        <w:top w:val="none" w:sz="0" w:space="0" w:color="auto"/>
        <w:left w:val="none" w:sz="0" w:space="0" w:color="auto"/>
        <w:bottom w:val="none" w:sz="0" w:space="0" w:color="auto"/>
        <w:right w:val="none" w:sz="0" w:space="0" w:color="auto"/>
      </w:divBdr>
    </w:div>
    <w:div w:id="1560701427">
      <w:bodyDiv w:val="1"/>
      <w:marLeft w:val="0"/>
      <w:marRight w:val="0"/>
      <w:marTop w:val="0"/>
      <w:marBottom w:val="0"/>
      <w:divBdr>
        <w:top w:val="none" w:sz="0" w:space="0" w:color="auto"/>
        <w:left w:val="none" w:sz="0" w:space="0" w:color="auto"/>
        <w:bottom w:val="none" w:sz="0" w:space="0" w:color="auto"/>
        <w:right w:val="none" w:sz="0" w:space="0" w:color="auto"/>
      </w:divBdr>
    </w:div>
    <w:div w:id="1562250311">
      <w:bodyDiv w:val="1"/>
      <w:marLeft w:val="0"/>
      <w:marRight w:val="0"/>
      <w:marTop w:val="0"/>
      <w:marBottom w:val="0"/>
      <w:divBdr>
        <w:top w:val="none" w:sz="0" w:space="0" w:color="auto"/>
        <w:left w:val="none" w:sz="0" w:space="0" w:color="auto"/>
        <w:bottom w:val="none" w:sz="0" w:space="0" w:color="auto"/>
        <w:right w:val="none" w:sz="0" w:space="0" w:color="auto"/>
      </w:divBdr>
    </w:div>
    <w:div w:id="1568153380">
      <w:bodyDiv w:val="1"/>
      <w:marLeft w:val="0"/>
      <w:marRight w:val="0"/>
      <w:marTop w:val="0"/>
      <w:marBottom w:val="0"/>
      <w:divBdr>
        <w:top w:val="none" w:sz="0" w:space="0" w:color="auto"/>
        <w:left w:val="none" w:sz="0" w:space="0" w:color="auto"/>
        <w:bottom w:val="none" w:sz="0" w:space="0" w:color="auto"/>
        <w:right w:val="none" w:sz="0" w:space="0" w:color="auto"/>
      </w:divBdr>
    </w:div>
    <w:div w:id="1568227550">
      <w:bodyDiv w:val="1"/>
      <w:marLeft w:val="0"/>
      <w:marRight w:val="0"/>
      <w:marTop w:val="0"/>
      <w:marBottom w:val="0"/>
      <w:divBdr>
        <w:top w:val="none" w:sz="0" w:space="0" w:color="auto"/>
        <w:left w:val="none" w:sz="0" w:space="0" w:color="auto"/>
        <w:bottom w:val="none" w:sz="0" w:space="0" w:color="auto"/>
        <w:right w:val="none" w:sz="0" w:space="0" w:color="auto"/>
      </w:divBdr>
    </w:div>
    <w:div w:id="1569998961">
      <w:bodyDiv w:val="1"/>
      <w:marLeft w:val="0"/>
      <w:marRight w:val="0"/>
      <w:marTop w:val="0"/>
      <w:marBottom w:val="0"/>
      <w:divBdr>
        <w:top w:val="none" w:sz="0" w:space="0" w:color="auto"/>
        <w:left w:val="none" w:sz="0" w:space="0" w:color="auto"/>
        <w:bottom w:val="none" w:sz="0" w:space="0" w:color="auto"/>
        <w:right w:val="none" w:sz="0" w:space="0" w:color="auto"/>
      </w:divBdr>
    </w:div>
    <w:div w:id="1597054742">
      <w:bodyDiv w:val="1"/>
      <w:marLeft w:val="0"/>
      <w:marRight w:val="0"/>
      <w:marTop w:val="0"/>
      <w:marBottom w:val="0"/>
      <w:divBdr>
        <w:top w:val="none" w:sz="0" w:space="0" w:color="auto"/>
        <w:left w:val="none" w:sz="0" w:space="0" w:color="auto"/>
        <w:bottom w:val="none" w:sz="0" w:space="0" w:color="auto"/>
        <w:right w:val="none" w:sz="0" w:space="0" w:color="auto"/>
      </w:divBdr>
    </w:div>
    <w:div w:id="1605453030">
      <w:bodyDiv w:val="1"/>
      <w:marLeft w:val="0"/>
      <w:marRight w:val="0"/>
      <w:marTop w:val="0"/>
      <w:marBottom w:val="0"/>
      <w:divBdr>
        <w:top w:val="none" w:sz="0" w:space="0" w:color="auto"/>
        <w:left w:val="none" w:sz="0" w:space="0" w:color="auto"/>
        <w:bottom w:val="none" w:sz="0" w:space="0" w:color="auto"/>
        <w:right w:val="none" w:sz="0" w:space="0" w:color="auto"/>
      </w:divBdr>
    </w:div>
    <w:div w:id="1614750702">
      <w:bodyDiv w:val="1"/>
      <w:marLeft w:val="0"/>
      <w:marRight w:val="0"/>
      <w:marTop w:val="0"/>
      <w:marBottom w:val="0"/>
      <w:divBdr>
        <w:top w:val="none" w:sz="0" w:space="0" w:color="auto"/>
        <w:left w:val="none" w:sz="0" w:space="0" w:color="auto"/>
        <w:bottom w:val="none" w:sz="0" w:space="0" w:color="auto"/>
        <w:right w:val="none" w:sz="0" w:space="0" w:color="auto"/>
      </w:divBdr>
    </w:div>
    <w:div w:id="1637953145">
      <w:bodyDiv w:val="1"/>
      <w:marLeft w:val="0"/>
      <w:marRight w:val="0"/>
      <w:marTop w:val="0"/>
      <w:marBottom w:val="0"/>
      <w:divBdr>
        <w:top w:val="none" w:sz="0" w:space="0" w:color="auto"/>
        <w:left w:val="none" w:sz="0" w:space="0" w:color="auto"/>
        <w:bottom w:val="none" w:sz="0" w:space="0" w:color="auto"/>
        <w:right w:val="none" w:sz="0" w:space="0" w:color="auto"/>
      </w:divBdr>
    </w:div>
    <w:div w:id="1642029539">
      <w:bodyDiv w:val="1"/>
      <w:marLeft w:val="0"/>
      <w:marRight w:val="0"/>
      <w:marTop w:val="0"/>
      <w:marBottom w:val="0"/>
      <w:divBdr>
        <w:top w:val="none" w:sz="0" w:space="0" w:color="auto"/>
        <w:left w:val="none" w:sz="0" w:space="0" w:color="auto"/>
        <w:bottom w:val="none" w:sz="0" w:space="0" w:color="auto"/>
        <w:right w:val="none" w:sz="0" w:space="0" w:color="auto"/>
      </w:divBdr>
    </w:div>
    <w:div w:id="1654024583">
      <w:bodyDiv w:val="1"/>
      <w:marLeft w:val="0"/>
      <w:marRight w:val="0"/>
      <w:marTop w:val="0"/>
      <w:marBottom w:val="0"/>
      <w:divBdr>
        <w:top w:val="none" w:sz="0" w:space="0" w:color="auto"/>
        <w:left w:val="none" w:sz="0" w:space="0" w:color="auto"/>
        <w:bottom w:val="none" w:sz="0" w:space="0" w:color="auto"/>
        <w:right w:val="none" w:sz="0" w:space="0" w:color="auto"/>
      </w:divBdr>
    </w:div>
    <w:div w:id="1673021620">
      <w:bodyDiv w:val="1"/>
      <w:marLeft w:val="0"/>
      <w:marRight w:val="0"/>
      <w:marTop w:val="0"/>
      <w:marBottom w:val="0"/>
      <w:divBdr>
        <w:top w:val="none" w:sz="0" w:space="0" w:color="auto"/>
        <w:left w:val="none" w:sz="0" w:space="0" w:color="auto"/>
        <w:bottom w:val="none" w:sz="0" w:space="0" w:color="auto"/>
        <w:right w:val="none" w:sz="0" w:space="0" w:color="auto"/>
      </w:divBdr>
    </w:div>
    <w:div w:id="1707485569">
      <w:bodyDiv w:val="1"/>
      <w:marLeft w:val="0"/>
      <w:marRight w:val="0"/>
      <w:marTop w:val="0"/>
      <w:marBottom w:val="0"/>
      <w:divBdr>
        <w:top w:val="none" w:sz="0" w:space="0" w:color="auto"/>
        <w:left w:val="none" w:sz="0" w:space="0" w:color="auto"/>
        <w:bottom w:val="none" w:sz="0" w:space="0" w:color="auto"/>
        <w:right w:val="none" w:sz="0" w:space="0" w:color="auto"/>
      </w:divBdr>
    </w:div>
    <w:div w:id="1724020533">
      <w:bodyDiv w:val="1"/>
      <w:marLeft w:val="0"/>
      <w:marRight w:val="0"/>
      <w:marTop w:val="0"/>
      <w:marBottom w:val="0"/>
      <w:divBdr>
        <w:top w:val="none" w:sz="0" w:space="0" w:color="auto"/>
        <w:left w:val="none" w:sz="0" w:space="0" w:color="auto"/>
        <w:bottom w:val="none" w:sz="0" w:space="0" w:color="auto"/>
        <w:right w:val="none" w:sz="0" w:space="0" w:color="auto"/>
      </w:divBdr>
    </w:div>
    <w:div w:id="1734506991">
      <w:bodyDiv w:val="1"/>
      <w:marLeft w:val="0"/>
      <w:marRight w:val="0"/>
      <w:marTop w:val="0"/>
      <w:marBottom w:val="0"/>
      <w:divBdr>
        <w:top w:val="none" w:sz="0" w:space="0" w:color="auto"/>
        <w:left w:val="none" w:sz="0" w:space="0" w:color="auto"/>
        <w:bottom w:val="none" w:sz="0" w:space="0" w:color="auto"/>
        <w:right w:val="none" w:sz="0" w:space="0" w:color="auto"/>
      </w:divBdr>
    </w:div>
    <w:div w:id="1751652457">
      <w:bodyDiv w:val="1"/>
      <w:marLeft w:val="0"/>
      <w:marRight w:val="0"/>
      <w:marTop w:val="0"/>
      <w:marBottom w:val="0"/>
      <w:divBdr>
        <w:top w:val="none" w:sz="0" w:space="0" w:color="auto"/>
        <w:left w:val="none" w:sz="0" w:space="0" w:color="auto"/>
        <w:bottom w:val="none" w:sz="0" w:space="0" w:color="auto"/>
        <w:right w:val="none" w:sz="0" w:space="0" w:color="auto"/>
      </w:divBdr>
    </w:div>
    <w:div w:id="1760323052">
      <w:bodyDiv w:val="1"/>
      <w:marLeft w:val="0"/>
      <w:marRight w:val="0"/>
      <w:marTop w:val="0"/>
      <w:marBottom w:val="0"/>
      <w:divBdr>
        <w:top w:val="none" w:sz="0" w:space="0" w:color="auto"/>
        <w:left w:val="none" w:sz="0" w:space="0" w:color="auto"/>
        <w:bottom w:val="none" w:sz="0" w:space="0" w:color="auto"/>
        <w:right w:val="none" w:sz="0" w:space="0" w:color="auto"/>
      </w:divBdr>
    </w:div>
    <w:div w:id="1789012299">
      <w:bodyDiv w:val="1"/>
      <w:marLeft w:val="0"/>
      <w:marRight w:val="0"/>
      <w:marTop w:val="0"/>
      <w:marBottom w:val="0"/>
      <w:divBdr>
        <w:top w:val="none" w:sz="0" w:space="0" w:color="auto"/>
        <w:left w:val="none" w:sz="0" w:space="0" w:color="auto"/>
        <w:bottom w:val="none" w:sz="0" w:space="0" w:color="auto"/>
        <w:right w:val="none" w:sz="0" w:space="0" w:color="auto"/>
      </w:divBdr>
    </w:div>
    <w:div w:id="1809937951">
      <w:bodyDiv w:val="1"/>
      <w:marLeft w:val="0"/>
      <w:marRight w:val="0"/>
      <w:marTop w:val="0"/>
      <w:marBottom w:val="0"/>
      <w:divBdr>
        <w:top w:val="none" w:sz="0" w:space="0" w:color="auto"/>
        <w:left w:val="none" w:sz="0" w:space="0" w:color="auto"/>
        <w:bottom w:val="none" w:sz="0" w:space="0" w:color="auto"/>
        <w:right w:val="none" w:sz="0" w:space="0" w:color="auto"/>
      </w:divBdr>
    </w:div>
    <w:div w:id="1823080984">
      <w:bodyDiv w:val="1"/>
      <w:marLeft w:val="0"/>
      <w:marRight w:val="0"/>
      <w:marTop w:val="0"/>
      <w:marBottom w:val="0"/>
      <w:divBdr>
        <w:top w:val="none" w:sz="0" w:space="0" w:color="auto"/>
        <w:left w:val="none" w:sz="0" w:space="0" w:color="auto"/>
        <w:bottom w:val="none" w:sz="0" w:space="0" w:color="auto"/>
        <w:right w:val="none" w:sz="0" w:space="0" w:color="auto"/>
      </w:divBdr>
    </w:div>
    <w:div w:id="1823424693">
      <w:bodyDiv w:val="1"/>
      <w:marLeft w:val="0"/>
      <w:marRight w:val="0"/>
      <w:marTop w:val="0"/>
      <w:marBottom w:val="0"/>
      <w:divBdr>
        <w:top w:val="none" w:sz="0" w:space="0" w:color="auto"/>
        <w:left w:val="none" w:sz="0" w:space="0" w:color="auto"/>
        <w:bottom w:val="none" w:sz="0" w:space="0" w:color="auto"/>
        <w:right w:val="none" w:sz="0" w:space="0" w:color="auto"/>
      </w:divBdr>
    </w:div>
    <w:div w:id="1834760454">
      <w:bodyDiv w:val="1"/>
      <w:marLeft w:val="0"/>
      <w:marRight w:val="0"/>
      <w:marTop w:val="0"/>
      <w:marBottom w:val="0"/>
      <w:divBdr>
        <w:top w:val="none" w:sz="0" w:space="0" w:color="auto"/>
        <w:left w:val="none" w:sz="0" w:space="0" w:color="auto"/>
        <w:bottom w:val="none" w:sz="0" w:space="0" w:color="auto"/>
        <w:right w:val="none" w:sz="0" w:space="0" w:color="auto"/>
      </w:divBdr>
    </w:div>
    <w:div w:id="1853253367">
      <w:bodyDiv w:val="1"/>
      <w:marLeft w:val="0"/>
      <w:marRight w:val="0"/>
      <w:marTop w:val="0"/>
      <w:marBottom w:val="0"/>
      <w:divBdr>
        <w:top w:val="none" w:sz="0" w:space="0" w:color="auto"/>
        <w:left w:val="none" w:sz="0" w:space="0" w:color="auto"/>
        <w:bottom w:val="none" w:sz="0" w:space="0" w:color="auto"/>
        <w:right w:val="none" w:sz="0" w:space="0" w:color="auto"/>
      </w:divBdr>
    </w:div>
    <w:div w:id="1854026358">
      <w:bodyDiv w:val="1"/>
      <w:marLeft w:val="0"/>
      <w:marRight w:val="0"/>
      <w:marTop w:val="0"/>
      <w:marBottom w:val="0"/>
      <w:divBdr>
        <w:top w:val="none" w:sz="0" w:space="0" w:color="auto"/>
        <w:left w:val="none" w:sz="0" w:space="0" w:color="auto"/>
        <w:bottom w:val="none" w:sz="0" w:space="0" w:color="auto"/>
        <w:right w:val="none" w:sz="0" w:space="0" w:color="auto"/>
      </w:divBdr>
    </w:div>
    <w:div w:id="1861308882">
      <w:bodyDiv w:val="1"/>
      <w:marLeft w:val="0"/>
      <w:marRight w:val="0"/>
      <w:marTop w:val="0"/>
      <w:marBottom w:val="0"/>
      <w:divBdr>
        <w:top w:val="none" w:sz="0" w:space="0" w:color="auto"/>
        <w:left w:val="none" w:sz="0" w:space="0" w:color="auto"/>
        <w:bottom w:val="none" w:sz="0" w:space="0" w:color="auto"/>
        <w:right w:val="none" w:sz="0" w:space="0" w:color="auto"/>
      </w:divBdr>
    </w:div>
    <w:div w:id="1864319838">
      <w:bodyDiv w:val="1"/>
      <w:marLeft w:val="0"/>
      <w:marRight w:val="0"/>
      <w:marTop w:val="0"/>
      <w:marBottom w:val="0"/>
      <w:divBdr>
        <w:top w:val="none" w:sz="0" w:space="0" w:color="auto"/>
        <w:left w:val="none" w:sz="0" w:space="0" w:color="auto"/>
        <w:bottom w:val="none" w:sz="0" w:space="0" w:color="auto"/>
        <w:right w:val="none" w:sz="0" w:space="0" w:color="auto"/>
      </w:divBdr>
    </w:div>
    <w:div w:id="1867282224">
      <w:bodyDiv w:val="1"/>
      <w:marLeft w:val="0"/>
      <w:marRight w:val="0"/>
      <w:marTop w:val="0"/>
      <w:marBottom w:val="0"/>
      <w:divBdr>
        <w:top w:val="none" w:sz="0" w:space="0" w:color="auto"/>
        <w:left w:val="none" w:sz="0" w:space="0" w:color="auto"/>
        <w:bottom w:val="none" w:sz="0" w:space="0" w:color="auto"/>
        <w:right w:val="none" w:sz="0" w:space="0" w:color="auto"/>
      </w:divBdr>
    </w:div>
    <w:div w:id="1872185912">
      <w:bodyDiv w:val="1"/>
      <w:marLeft w:val="0"/>
      <w:marRight w:val="0"/>
      <w:marTop w:val="0"/>
      <w:marBottom w:val="0"/>
      <w:divBdr>
        <w:top w:val="none" w:sz="0" w:space="0" w:color="auto"/>
        <w:left w:val="none" w:sz="0" w:space="0" w:color="auto"/>
        <w:bottom w:val="none" w:sz="0" w:space="0" w:color="auto"/>
        <w:right w:val="none" w:sz="0" w:space="0" w:color="auto"/>
      </w:divBdr>
    </w:div>
    <w:div w:id="1906648968">
      <w:bodyDiv w:val="1"/>
      <w:marLeft w:val="0"/>
      <w:marRight w:val="0"/>
      <w:marTop w:val="0"/>
      <w:marBottom w:val="0"/>
      <w:divBdr>
        <w:top w:val="none" w:sz="0" w:space="0" w:color="auto"/>
        <w:left w:val="none" w:sz="0" w:space="0" w:color="auto"/>
        <w:bottom w:val="none" w:sz="0" w:space="0" w:color="auto"/>
        <w:right w:val="none" w:sz="0" w:space="0" w:color="auto"/>
      </w:divBdr>
    </w:div>
    <w:div w:id="1960647291">
      <w:bodyDiv w:val="1"/>
      <w:marLeft w:val="0"/>
      <w:marRight w:val="0"/>
      <w:marTop w:val="0"/>
      <w:marBottom w:val="0"/>
      <w:divBdr>
        <w:top w:val="none" w:sz="0" w:space="0" w:color="auto"/>
        <w:left w:val="none" w:sz="0" w:space="0" w:color="auto"/>
        <w:bottom w:val="none" w:sz="0" w:space="0" w:color="auto"/>
        <w:right w:val="none" w:sz="0" w:space="0" w:color="auto"/>
      </w:divBdr>
    </w:div>
    <w:div w:id="1966495844">
      <w:bodyDiv w:val="1"/>
      <w:marLeft w:val="0"/>
      <w:marRight w:val="0"/>
      <w:marTop w:val="0"/>
      <w:marBottom w:val="0"/>
      <w:divBdr>
        <w:top w:val="none" w:sz="0" w:space="0" w:color="auto"/>
        <w:left w:val="none" w:sz="0" w:space="0" w:color="auto"/>
        <w:bottom w:val="none" w:sz="0" w:space="0" w:color="auto"/>
        <w:right w:val="none" w:sz="0" w:space="0" w:color="auto"/>
      </w:divBdr>
    </w:div>
    <w:div w:id="1968583900">
      <w:bodyDiv w:val="1"/>
      <w:marLeft w:val="0"/>
      <w:marRight w:val="0"/>
      <w:marTop w:val="0"/>
      <w:marBottom w:val="0"/>
      <w:divBdr>
        <w:top w:val="none" w:sz="0" w:space="0" w:color="auto"/>
        <w:left w:val="none" w:sz="0" w:space="0" w:color="auto"/>
        <w:bottom w:val="none" w:sz="0" w:space="0" w:color="auto"/>
        <w:right w:val="none" w:sz="0" w:space="0" w:color="auto"/>
      </w:divBdr>
    </w:div>
    <w:div w:id="1972898374">
      <w:bodyDiv w:val="1"/>
      <w:marLeft w:val="0"/>
      <w:marRight w:val="0"/>
      <w:marTop w:val="0"/>
      <w:marBottom w:val="0"/>
      <w:divBdr>
        <w:top w:val="none" w:sz="0" w:space="0" w:color="auto"/>
        <w:left w:val="none" w:sz="0" w:space="0" w:color="auto"/>
        <w:bottom w:val="none" w:sz="0" w:space="0" w:color="auto"/>
        <w:right w:val="none" w:sz="0" w:space="0" w:color="auto"/>
      </w:divBdr>
    </w:div>
    <w:div w:id="1977029158">
      <w:bodyDiv w:val="1"/>
      <w:marLeft w:val="0"/>
      <w:marRight w:val="0"/>
      <w:marTop w:val="0"/>
      <w:marBottom w:val="0"/>
      <w:divBdr>
        <w:top w:val="none" w:sz="0" w:space="0" w:color="auto"/>
        <w:left w:val="none" w:sz="0" w:space="0" w:color="auto"/>
        <w:bottom w:val="none" w:sz="0" w:space="0" w:color="auto"/>
        <w:right w:val="none" w:sz="0" w:space="0" w:color="auto"/>
      </w:divBdr>
    </w:div>
    <w:div w:id="2026857637">
      <w:bodyDiv w:val="1"/>
      <w:marLeft w:val="0"/>
      <w:marRight w:val="0"/>
      <w:marTop w:val="0"/>
      <w:marBottom w:val="0"/>
      <w:divBdr>
        <w:top w:val="none" w:sz="0" w:space="0" w:color="auto"/>
        <w:left w:val="none" w:sz="0" w:space="0" w:color="auto"/>
        <w:bottom w:val="none" w:sz="0" w:space="0" w:color="auto"/>
        <w:right w:val="none" w:sz="0" w:space="0" w:color="auto"/>
      </w:divBdr>
    </w:div>
    <w:div w:id="2061899990">
      <w:bodyDiv w:val="1"/>
      <w:marLeft w:val="0"/>
      <w:marRight w:val="0"/>
      <w:marTop w:val="0"/>
      <w:marBottom w:val="0"/>
      <w:divBdr>
        <w:top w:val="none" w:sz="0" w:space="0" w:color="auto"/>
        <w:left w:val="none" w:sz="0" w:space="0" w:color="auto"/>
        <w:bottom w:val="none" w:sz="0" w:space="0" w:color="auto"/>
        <w:right w:val="none" w:sz="0" w:space="0" w:color="auto"/>
      </w:divBdr>
    </w:div>
    <w:div w:id="2064711950">
      <w:bodyDiv w:val="1"/>
      <w:marLeft w:val="0"/>
      <w:marRight w:val="0"/>
      <w:marTop w:val="0"/>
      <w:marBottom w:val="0"/>
      <w:divBdr>
        <w:top w:val="none" w:sz="0" w:space="0" w:color="auto"/>
        <w:left w:val="none" w:sz="0" w:space="0" w:color="auto"/>
        <w:bottom w:val="none" w:sz="0" w:space="0" w:color="auto"/>
        <w:right w:val="none" w:sz="0" w:space="0" w:color="auto"/>
      </w:divBdr>
    </w:div>
    <w:div w:id="2068527932">
      <w:bodyDiv w:val="1"/>
      <w:marLeft w:val="0"/>
      <w:marRight w:val="0"/>
      <w:marTop w:val="0"/>
      <w:marBottom w:val="0"/>
      <w:divBdr>
        <w:top w:val="none" w:sz="0" w:space="0" w:color="auto"/>
        <w:left w:val="none" w:sz="0" w:space="0" w:color="auto"/>
        <w:bottom w:val="none" w:sz="0" w:space="0" w:color="auto"/>
        <w:right w:val="none" w:sz="0" w:space="0" w:color="auto"/>
      </w:divBdr>
    </w:div>
    <w:div w:id="2087412918">
      <w:bodyDiv w:val="1"/>
      <w:marLeft w:val="0"/>
      <w:marRight w:val="0"/>
      <w:marTop w:val="0"/>
      <w:marBottom w:val="0"/>
      <w:divBdr>
        <w:top w:val="none" w:sz="0" w:space="0" w:color="auto"/>
        <w:left w:val="none" w:sz="0" w:space="0" w:color="auto"/>
        <w:bottom w:val="none" w:sz="0" w:space="0" w:color="auto"/>
        <w:right w:val="none" w:sz="0" w:space="0" w:color="auto"/>
      </w:divBdr>
    </w:div>
    <w:div w:id="2100907485">
      <w:bodyDiv w:val="1"/>
      <w:marLeft w:val="0"/>
      <w:marRight w:val="0"/>
      <w:marTop w:val="0"/>
      <w:marBottom w:val="0"/>
      <w:divBdr>
        <w:top w:val="none" w:sz="0" w:space="0" w:color="auto"/>
        <w:left w:val="none" w:sz="0" w:space="0" w:color="auto"/>
        <w:bottom w:val="none" w:sz="0" w:space="0" w:color="auto"/>
        <w:right w:val="none" w:sz="0" w:space="0" w:color="auto"/>
      </w:divBdr>
    </w:div>
    <w:div w:id="2102069188">
      <w:bodyDiv w:val="1"/>
      <w:marLeft w:val="0"/>
      <w:marRight w:val="0"/>
      <w:marTop w:val="0"/>
      <w:marBottom w:val="0"/>
      <w:divBdr>
        <w:top w:val="none" w:sz="0" w:space="0" w:color="auto"/>
        <w:left w:val="none" w:sz="0" w:space="0" w:color="auto"/>
        <w:bottom w:val="none" w:sz="0" w:space="0" w:color="auto"/>
        <w:right w:val="none" w:sz="0" w:space="0" w:color="auto"/>
      </w:divBdr>
    </w:div>
    <w:div w:id="2127307301">
      <w:bodyDiv w:val="1"/>
      <w:marLeft w:val="0"/>
      <w:marRight w:val="0"/>
      <w:marTop w:val="0"/>
      <w:marBottom w:val="0"/>
      <w:divBdr>
        <w:top w:val="none" w:sz="0" w:space="0" w:color="auto"/>
        <w:left w:val="none" w:sz="0" w:space="0" w:color="auto"/>
        <w:bottom w:val="none" w:sz="0" w:space="0" w:color="auto"/>
        <w:right w:val="none" w:sz="0" w:space="0" w:color="auto"/>
      </w:divBdr>
    </w:div>
    <w:div w:id="2128348112">
      <w:bodyDiv w:val="1"/>
      <w:marLeft w:val="0"/>
      <w:marRight w:val="0"/>
      <w:marTop w:val="0"/>
      <w:marBottom w:val="0"/>
      <w:divBdr>
        <w:top w:val="none" w:sz="0" w:space="0" w:color="auto"/>
        <w:left w:val="none" w:sz="0" w:space="0" w:color="auto"/>
        <w:bottom w:val="none" w:sz="0" w:space="0" w:color="auto"/>
        <w:right w:val="none" w:sz="0" w:space="0" w:color="auto"/>
      </w:divBdr>
    </w:div>
    <w:div w:id="2133206003">
      <w:bodyDiv w:val="1"/>
      <w:marLeft w:val="0"/>
      <w:marRight w:val="0"/>
      <w:marTop w:val="0"/>
      <w:marBottom w:val="0"/>
      <w:divBdr>
        <w:top w:val="none" w:sz="0" w:space="0" w:color="auto"/>
        <w:left w:val="none" w:sz="0" w:space="0" w:color="auto"/>
        <w:bottom w:val="none" w:sz="0" w:space="0" w:color="auto"/>
        <w:right w:val="none" w:sz="0" w:space="0" w:color="auto"/>
      </w:divBdr>
    </w:div>
    <w:div w:id="2139033724">
      <w:bodyDiv w:val="1"/>
      <w:marLeft w:val="0"/>
      <w:marRight w:val="0"/>
      <w:marTop w:val="0"/>
      <w:marBottom w:val="0"/>
      <w:divBdr>
        <w:top w:val="none" w:sz="0" w:space="0" w:color="auto"/>
        <w:left w:val="none" w:sz="0" w:space="0" w:color="auto"/>
        <w:bottom w:val="none" w:sz="0" w:space="0" w:color="auto"/>
        <w:right w:val="none" w:sz="0" w:space="0" w:color="auto"/>
      </w:divBdr>
    </w:div>
    <w:div w:id="214738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garantF1://22804671.100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63DC8-B40A-4388-9A98-F2F0DA66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25</Pages>
  <Words>6433</Words>
  <Characters>36672</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Швец Елена Николаевна</dc:creator>
  <cp:lastModifiedBy>Борисова Екатерина Сергеевна</cp:lastModifiedBy>
  <cp:revision>23</cp:revision>
  <cp:lastPrinted>2017-04-11T09:27:00Z</cp:lastPrinted>
  <dcterms:created xsi:type="dcterms:W3CDTF">2017-04-10T07:42:00Z</dcterms:created>
  <dcterms:modified xsi:type="dcterms:W3CDTF">2017-04-13T03:56:00Z</dcterms:modified>
</cp:coreProperties>
</file>