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41" w:type="dxa"/>
        <w:tblInd w:w="6487" w:type="dxa"/>
        <w:tblLook w:val="04A0" w:firstRow="1" w:lastRow="0" w:firstColumn="1" w:lastColumn="0" w:noHBand="0" w:noVBand="1"/>
      </w:tblPr>
      <w:tblGrid>
        <w:gridCol w:w="3741"/>
      </w:tblGrid>
      <w:tr w:rsidR="00190626" w:rsidRPr="00190626" w:rsidTr="006D5C2D">
        <w:trPr>
          <w:trHeight w:val="1247"/>
        </w:trPr>
        <w:tc>
          <w:tcPr>
            <w:tcW w:w="3741" w:type="dxa"/>
          </w:tcPr>
          <w:p w:rsidR="006D5C2D" w:rsidRDefault="006D5C2D" w:rsidP="00190626">
            <w:pPr>
              <w:keepNext/>
              <w:outlineLvl w:val="3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val="x-none"/>
              </w:rPr>
              <w:t>Новая редакция от 15.07.2021</w:t>
            </w:r>
          </w:p>
          <w:p w:rsidR="00190626" w:rsidRPr="00190626" w:rsidRDefault="006D5C2D" w:rsidP="00190626">
            <w:pPr>
              <w:keepNext/>
              <w:outlineLvl w:val="3"/>
              <w:rPr>
                <w:sz w:val="24"/>
                <w:szCs w:val="24"/>
                <w:lang w:val="x-none"/>
              </w:rPr>
            </w:pPr>
            <w:r w:rsidRPr="006D5C2D">
              <w:rPr>
                <w:sz w:val="24"/>
                <w:szCs w:val="24"/>
                <w:lang w:val="x-none"/>
              </w:rPr>
              <w:t xml:space="preserve">                                                                </w:t>
            </w:r>
            <w:r w:rsidR="00190626" w:rsidRPr="00190626">
              <w:rPr>
                <w:sz w:val="24"/>
                <w:szCs w:val="24"/>
                <w:lang w:val="x-none"/>
              </w:rPr>
              <w:t>Проект</w:t>
            </w:r>
          </w:p>
          <w:p w:rsidR="00190626" w:rsidRPr="00190626" w:rsidRDefault="00190626" w:rsidP="00190626">
            <w:pPr>
              <w:rPr>
                <w:sz w:val="24"/>
                <w:szCs w:val="24"/>
              </w:rPr>
            </w:pPr>
            <w:r w:rsidRPr="00190626">
              <w:rPr>
                <w:sz w:val="24"/>
                <w:szCs w:val="24"/>
              </w:rPr>
              <w:t xml:space="preserve">подготовлен департаментом </w:t>
            </w:r>
          </w:p>
          <w:p w:rsidR="00190626" w:rsidRDefault="00190626" w:rsidP="00190626">
            <w:pPr>
              <w:rPr>
                <w:sz w:val="24"/>
                <w:szCs w:val="24"/>
              </w:rPr>
            </w:pPr>
            <w:r w:rsidRPr="00190626">
              <w:rPr>
                <w:sz w:val="24"/>
                <w:szCs w:val="24"/>
              </w:rPr>
              <w:t>городского хозяйства</w:t>
            </w:r>
          </w:p>
          <w:p w:rsidR="006D5C2D" w:rsidRPr="00190626" w:rsidRDefault="006D5C2D" w:rsidP="00190626"/>
        </w:tc>
      </w:tr>
    </w:tbl>
    <w:p w:rsidR="00190626" w:rsidRDefault="00190626" w:rsidP="00190626">
      <w:pPr>
        <w:keepNext/>
        <w:jc w:val="center"/>
        <w:outlineLvl w:val="4"/>
        <w:rPr>
          <w:bCs/>
          <w:sz w:val="28"/>
          <w:lang w:val="x-none"/>
        </w:rPr>
      </w:pPr>
    </w:p>
    <w:p w:rsidR="006D5C2D" w:rsidRPr="006D5C2D" w:rsidRDefault="006D5C2D" w:rsidP="006D5C2D">
      <w:pPr>
        <w:keepNext/>
        <w:outlineLvl w:val="4"/>
        <w:rPr>
          <w:bCs/>
          <w:sz w:val="28"/>
        </w:rPr>
      </w:pPr>
    </w:p>
    <w:p w:rsidR="00190626" w:rsidRPr="00190626" w:rsidRDefault="00190626" w:rsidP="00190626">
      <w:pPr>
        <w:keepNext/>
        <w:jc w:val="center"/>
        <w:outlineLvl w:val="4"/>
        <w:rPr>
          <w:bCs/>
          <w:sz w:val="28"/>
          <w:lang w:val="x-none"/>
        </w:rPr>
      </w:pPr>
      <w:r w:rsidRPr="00190626">
        <w:rPr>
          <w:bCs/>
          <w:sz w:val="28"/>
          <w:lang w:val="x-none"/>
        </w:rPr>
        <w:t>МУНИЦИПАЛЬНОЕ ОБРАЗОВАНИЕ</w:t>
      </w:r>
    </w:p>
    <w:p w:rsidR="00190626" w:rsidRPr="00190626" w:rsidRDefault="00190626" w:rsidP="00190626">
      <w:pPr>
        <w:jc w:val="center"/>
        <w:rPr>
          <w:sz w:val="28"/>
          <w:szCs w:val="28"/>
        </w:rPr>
      </w:pPr>
      <w:r w:rsidRPr="00190626">
        <w:rPr>
          <w:sz w:val="28"/>
          <w:szCs w:val="28"/>
        </w:rPr>
        <w:t>ГОРОДСКОЙ ОКРУГ СУРГУТ</w:t>
      </w:r>
    </w:p>
    <w:p w:rsidR="00190626" w:rsidRPr="00190626" w:rsidRDefault="00190626" w:rsidP="00190626">
      <w:pPr>
        <w:jc w:val="center"/>
        <w:rPr>
          <w:sz w:val="28"/>
          <w:szCs w:val="28"/>
        </w:rPr>
      </w:pPr>
      <w:r w:rsidRPr="00190626">
        <w:rPr>
          <w:sz w:val="28"/>
          <w:szCs w:val="28"/>
        </w:rPr>
        <w:t>ХАНТЫ-МАНСИЙСКОГО АВТОНОМНОГО ОКРУГА – ЮГРЫ</w:t>
      </w:r>
    </w:p>
    <w:p w:rsidR="00190626" w:rsidRPr="00190626" w:rsidRDefault="00190626" w:rsidP="00190626">
      <w:pPr>
        <w:jc w:val="center"/>
        <w:rPr>
          <w:sz w:val="28"/>
          <w:szCs w:val="28"/>
        </w:rPr>
      </w:pPr>
    </w:p>
    <w:p w:rsidR="00190626" w:rsidRPr="00190626" w:rsidRDefault="00190626" w:rsidP="00190626">
      <w:pPr>
        <w:keepNext/>
        <w:jc w:val="center"/>
        <w:outlineLvl w:val="4"/>
        <w:rPr>
          <w:bCs/>
          <w:sz w:val="28"/>
          <w:lang w:val="x-none"/>
        </w:rPr>
      </w:pPr>
      <w:r w:rsidRPr="00190626">
        <w:rPr>
          <w:bCs/>
          <w:sz w:val="28"/>
          <w:lang w:val="x-none"/>
        </w:rPr>
        <w:t>АДМИНИСТРАЦИЯ ГОРОДА</w:t>
      </w:r>
    </w:p>
    <w:p w:rsidR="00190626" w:rsidRPr="00190626" w:rsidRDefault="00190626" w:rsidP="00190626">
      <w:pPr>
        <w:jc w:val="center"/>
        <w:rPr>
          <w:bCs/>
          <w:sz w:val="28"/>
          <w:szCs w:val="28"/>
        </w:rPr>
      </w:pPr>
    </w:p>
    <w:p w:rsidR="00190626" w:rsidRPr="00190626" w:rsidRDefault="00190626" w:rsidP="00190626">
      <w:pPr>
        <w:jc w:val="center"/>
        <w:rPr>
          <w:sz w:val="28"/>
          <w:szCs w:val="28"/>
        </w:rPr>
      </w:pPr>
      <w:r w:rsidRPr="00190626">
        <w:rPr>
          <w:sz w:val="28"/>
          <w:szCs w:val="28"/>
        </w:rPr>
        <w:t>ПОСТАНОВЛЕНИЕ</w:t>
      </w:r>
    </w:p>
    <w:p w:rsidR="00190626" w:rsidRPr="00190626" w:rsidRDefault="00190626" w:rsidP="00190626">
      <w:pPr>
        <w:overflowPunct/>
        <w:autoSpaceDE/>
        <w:autoSpaceDN/>
        <w:adjustRightInd/>
        <w:ind w:right="-1"/>
        <w:textAlignment w:val="auto"/>
        <w:rPr>
          <w:rFonts w:eastAsiaTheme="minorHAnsi" w:cstheme="minorBidi"/>
          <w:sz w:val="28"/>
          <w:szCs w:val="28"/>
          <w:lang w:eastAsia="en-US"/>
        </w:rPr>
      </w:pPr>
    </w:p>
    <w:p w:rsidR="00190626" w:rsidRPr="00190626" w:rsidRDefault="00190626" w:rsidP="00190626">
      <w:pPr>
        <w:overflowPunct/>
        <w:autoSpaceDE/>
        <w:autoSpaceDN/>
        <w:adjustRightInd/>
        <w:ind w:right="-1"/>
        <w:textAlignment w:val="auto"/>
        <w:rPr>
          <w:rFonts w:eastAsiaTheme="minorHAnsi" w:cstheme="minorBidi"/>
          <w:sz w:val="28"/>
          <w:szCs w:val="28"/>
          <w:lang w:eastAsia="en-US"/>
        </w:rPr>
      </w:pPr>
    </w:p>
    <w:p w:rsidR="00DF535E" w:rsidRPr="00DF535E" w:rsidRDefault="00DF535E" w:rsidP="00DF535E">
      <w:pPr>
        <w:overflowPunct/>
        <w:autoSpaceDE/>
        <w:autoSpaceDN/>
        <w:adjustRightInd/>
        <w:ind w:right="-1"/>
        <w:textAlignment w:val="auto"/>
        <w:rPr>
          <w:rFonts w:eastAsiaTheme="minorHAnsi" w:cstheme="minorBidi"/>
          <w:sz w:val="28"/>
          <w:szCs w:val="28"/>
          <w:lang w:eastAsia="en-US"/>
        </w:rPr>
      </w:pPr>
      <w:r w:rsidRPr="00DF535E">
        <w:rPr>
          <w:rFonts w:eastAsiaTheme="minorHAnsi" w:cstheme="minorBidi"/>
          <w:sz w:val="28"/>
          <w:szCs w:val="28"/>
          <w:lang w:eastAsia="en-US"/>
        </w:rPr>
        <w:t>Об установлении нормативов</w:t>
      </w:r>
    </w:p>
    <w:p w:rsidR="00DF535E" w:rsidRPr="00DF535E" w:rsidRDefault="00DF535E" w:rsidP="00DF535E">
      <w:pPr>
        <w:overflowPunct/>
        <w:autoSpaceDE/>
        <w:autoSpaceDN/>
        <w:adjustRightInd/>
        <w:ind w:right="-1"/>
        <w:textAlignment w:val="auto"/>
        <w:rPr>
          <w:rFonts w:eastAsiaTheme="minorHAnsi" w:cstheme="minorBidi"/>
          <w:sz w:val="28"/>
          <w:szCs w:val="28"/>
          <w:lang w:eastAsia="en-US"/>
        </w:rPr>
      </w:pPr>
      <w:r w:rsidRPr="00DF535E">
        <w:rPr>
          <w:rFonts w:eastAsiaTheme="minorHAnsi" w:cstheme="minorBidi"/>
          <w:sz w:val="28"/>
          <w:szCs w:val="28"/>
          <w:lang w:eastAsia="en-US"/>
        </w:rPr>
        <w:t>накопления твердых коммунальных</w:t>
      </w:r>
    </w:p>
    <w:p w:rsidR="00DA2170" w:rsidRDefault="00DF535E" w:rsidP="00DF535E">
      <w:pPr>
        <w:overflowPunct/>
        <w:autoSpaceDE/>
        <w:autoSpaceDN/>
        <w:adjustRightInd/>
        <w:ind w:right="-1"/>
        <w:textAlignment w:val="auto"/>
        <w:rPr>
          <w:rFonts w:eastAsiaTheme="minorHAnsi" w:cstheme="minorBidi"/>
          <w:sz w:val="28"/>
          <w:szCs w:val="28"/>
          <w:lang w:eastAsia="en-US"/>
        </w:rPr>
      </w:pPr>
      <w:r w:rsidRPr="00DF535E">
        <w:rPr>
          <w:rFonts w:eastAsiaTheme="minorHAnsi" w:cstheme="minorBidi"/>
          <w:sz w:val="28"/>
          <w:szCs w:val="28"/>
          <w:lang w:eastAsia="en-US"/>
        </w:rPr>
        <w:t xml:space="preserve">отходов на территории </w:t>
      </w:r>
      <w:r w:rsidR="00DA2170">
        <w:rPr>
          <w:rFonts w:eastAsiaTheme="minorHAnsi" w:cstheme="minorBidi"/>
          <w:sz w:val="28"/>
          <w:szCs w:val="28"/>
          <w:lang w:eastAsia="en-US"/>
        </w:rPr>
        <w:t xml:space="preserve">муниципального </w:t>
      </w:r>
    </w:p>
    <w:p w:rsidR="00190626" w:rsidRDefault="00DA2170" w:rsidP="00DF535E">
      <w:pPr>
        <w:overflowPunct/>
        <w:autoSpaceDE/>
        <w:autoSpaceDN/>
        <w:adjustRightInd/>
        <w:ind w:right="-1"/>
        <w:textAlignment w:val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образования городской округ Сургут</w:t>
      </w:r>
    </w:p>
    <w:p w:rsidR="007860D9" w:rsidRPr="00190626" w:rsidRDefault="007860D9" w:rsidP="00DF535E">
      <w:pPr>
        <w:overflowPunct/>
        <w:autoSpaceDE/>
        <w:autoSpaceDN/>
        <w:adjustRightInd/>
        <w:ind w:right="-1"/>
        <w:textAlignment w:val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Ханты-Мансийского автономного округа – Югры</w:t>
      </w:r>
    </w:p>
    <w:p w:rsidR="00190626" w:rsidRPr="00190626" w:rsidRDefault="00190626" w:rsidP="00190626">
      <w:pPr>
        <w:overflowPunct/>
        <w:autoSpaceDE/>
        <w:autoSpaceDN/>
        <w:adjustRightInd/>
        <w:ind w:right="-1" w:firstLine="851"/>
        <w:jc w:val="both"/>
        <w:textAlignment w:val="auto"/>
        <w:rPr>
          <w:rFonts w:eastAsiaTheme="minorHAnsi" w:cstheme="minorBidi"/>
          <w:sz w:val="28"/>
          <w:szCs w:val="28"/>
          <w:lang w:eastAsia="en-US"/>
        </w:rPr>
      </w:pPr>
    </w:p>
    <w:p w:rsidR="00190626" w:rsidRPr="00190626" w:rsidRDefault="00190626" w:rsidP="00190626">
      <w:pPr>
        <w:overflowPunct/>
        <w:autoSpaceDE/>
        <w:autoSpaceDN/>
        <w:adjustRightInd/>
        <w:ind w:right="-1" w:firstLine="851"/>
        <w:jc w:val="both"/>
        <w:textAlignment w:val="auto"/>
        <w:rPr>
          <w:rFonts w:eastAsiaTheme="minorHAnsi" w:cstheme="minorBidi"/>
          <w:sz w:val="28"/>
          <w:szCs w:val="28"/>
          <w:lang w:eastAsia="en-US"/>
        </w:rPr>
      </w:pPr>
    </w:p>
    <w:p w:rsidR="00190626" w:rsidRPr="00190626" w:rsidRDefault="00190626" w:rsidP="00190626">
      <w:pPr>
        <w:overflowPunct/>
        <w:autoSpaceDE/>
        <w:autoSpaceDN/>
        <w:adjustRightInd/>
        <w:ind w:right="-1" w:firstLine="851"/>
        <w:jc w:val="both"/>
        <w:textAlignment w:val="auto"/>
        <w:rPr>
          <w:rFonts w:eastAsiaTheme="minorHAnsi" w:cstheme="minorBidi"/>
          <w:sz w:val="28"/>
          <w:szCs w:val="28"/>
          <w:lang w:eastAsia="en-US"/>
        </w:rPr>
      </w:pPr>
    </w:p>
    <w:p w:rsidR="00190626" w:rsidRPr="00190626" w:rsidRDefault="00C8783D" w:rsidP="00190626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 w:cstheme="minorBidi"/>
          <w:sz w:val="28"/>
          <w:szCs w:val="28"/>
          <w:lang w:eastAsia="en-US"/>
        </w:rPr>
      </w:pPr>
      <w:r w:rsidRPr="00C8783D">
        <w:rPr>
          <w:rFonts w:eastAsiaTheme="minorHAnsi" w:cstheme="minorBidi"/>
          <w:sz w:val="28"/>
          <w:szCs w:val="28"/>
          <w:lang w:eastAsia="en-US"/>
        </w:rPr>
        <w:t xml:space="preserve">В соответствии с федеральными законами от 24.06.1998 </w:t>
      </w:r>
      <w:r>
        <w:rPr>
          <w:rFonts w:eastAsiaTheme="minorHAnsi" w:cstheme="minorBidi"/>
          <w:sz w:val="28"/>
          <w:szCs w:val="28"/>
          <w:lang w:eastAsia="en-US"/>
        </w:rPr>
        <w:t>№</w:t>
      </w:r>
      <w:r w:rsidRPr="00C8783D">
        <w:rPr>
          <w:rFonts w:eastAsiaTheme="minorHAnsi" w:cstheme="minorBidi"/>
          <w:sz w:val="28"/>
          <w:szCs w:val="28"/>
          <w:lang w:eastAsia="en-US"/>
        </w:rPr>
        <w:t xml:space="preserve"> 89-ФЗ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       «</w:t>
      </w:r>
      <w:r w:rsidRPr="00C8783D">
        <w:rPr>
          <w:rFonts w:eastAsiaTheme="minorHAnsi" w:cstheme="minorBidi"/>
          <w:sz w:val="28"/>
          <w:szCs w:val="28"/>
          <w:lang w:eastAsia="en-US"/>
        </w:rPr>
        <w:t>Об отходах производства и потребления</w:t>
      </w:r>
      <w:r>
        <w:rPr>
          <w:rFonts w:eastAsiaTheme="minorHAnsi" w:cstheme="minorBidi"/>
          <w:sz w:val="28"/>
          <w:szCs w:val="28"/>
          <w:lang w:eastAsia="en-US"/>
        </w:rPr>
        <w:t>»</w:t>
      </w:r>
      <w:r w:rsidRPr="00C8783D">
        <w:rPr>
          <w:rFonts w:eastAsiaTheme="minorHAnsi" w:cstheme="minorBidi"/>
          <w:sz w:val="28"/>
          <w:szCs w:val="28"/>
          <w:lang w:eastAsia="en-US"/>
        </w:rPr>
        <w:t xml:space="preserve">, от 06.10.2003 </w:t>
      </w:r>
      <w:r>
        <w:rPr>
          <w:rFonts w:eastAsiaTheme="minorHAnsi" w:cstheme="minorBidi"/>
          <w:sz w:val="28"/>
          <w:szCs w:val="28"/>
          <w:lang w:eastAsia="en-US"/>
        </w:rPr>
        <w:t>№ 131-ФЗ «</w:t>
      </w:r>
      <w:r w:rsidRPr="00C8783D">
        <w:rPr>
          <w:rFonts w:eastAsiaTheme="minorHAnsi" w:cstheme="minorBid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 w:cstheme="minorBidi"/>
          <w:sz w:val="28"/>
          <w:szCs w:val="28"/>
          <w:lang w:eastAsia="en-US"/>
        </w:rPr>
        <w:t>»</w:t>
      </w:r>
      <w:r w:rsidRPr="00C8783D">
        <w:rPr>
          <w:rFonts w:eastAsiaTheme="minorHAnsi" w:cstheme="minorBidi"/>
          <w:sz w:val="28"/>
          <w:szCs w:val="28"/>
          <w:lang w:eastAsia="en-US"/>
        </w:rPr>
        <w:t xml:space="preserve">, Законом Ханты-Мансийского автономного округа - Югры от 17.11.2016 </w:t>
      </w:r>
      <w:r>
        <w:rPr>
          <w:rFonts w:eastAsiaTheme="minorHAnsi" w:cstheme="minorBidi"/>
          <w:sz w:val="28"/>
          <w:szCs w:val="28"/>
          <w:lang w:eastAsia="en-US"/>
        </w:rPr>
        <w:t>№</w:t>
      </w:r>
      <w:r w:rsidRPr="00C8783D">
        <w:rPr>
          <w:rFonts w:eastAsiaTheme="minorHAnsi" w:cstheme="minorBidi"/>
          <w:sz w:val="28"/>
          <w:szCs w:val="28"/>
          <w:lang w:eastAsia="en-US"/>
        </w:rPr>
        <w:t xml:space="preserve"> 79-оз </w:t>
      </w:r>
      <w:r>
        <w:rPr>
          <w:rFonts w:eastAsiaTheme="minorHAnsi" w:cstheme="minorBidi"/>
          <w:sz w:val="28"/>
          <w:szCs w:val="28"/>
          <w:lang w:eastAsia="en-US"/>
        </w:rPr>
        <w:t>«</w:t>
      </w:r>
      <w:r w:rsidRPr="00C8783D">
        <w:rPr>
          <w:rFonts w:eastAsiaTheme="minorHAnsi" w:cstheme="minorBidi"/>
          <w:sz w:val="28"/>
          <w:szCs w:val="28"/>
          <w:lang w:eastAsia="en-US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</w:t>
      </w:r>
      <w:r>
        <w:rPr>
          <w:rFonts w:eastAsiaTheme="minorHAnsi" w:cstheme="minorBidi"/>
          <w:sz w:val="28"/>
          <w:szCs w:val="28"/>
          <w:lang w:eastAsia="en-US"/>
        </w:rPr>
        <w:t>»</w:t>
      </w:r>
      <w:r w:rsidR="00190626" w:rsidRPr="00190626">
        <w:rPr>
          <w:rFonts w:eastAsiaTheme="minorHAnsi" w:cstheme="minorBidi"/>
          <w:sz w:val="28"/>
          <w:szCs w:val="28"/>
          <w:lang w:eastAsia="en-US"/>
        </w:rPr>
        <w:t>, распоряжени</w:t>
      </w:r>
      <w:r>
        <w:rPr>
          <w:rFonts w:eastAsiaTheme="minorHAnsi" w:cstheme="minorBidi"/>
          <w:sz w:val="28"/>
          <w:szCs w:val="28"/>
          <w:lang w:eastAsia="en-US"/>
        </w:rPr>
        <w:t>ем</w:t>
      </w:r>
      <w:r w:rsidR="00190626" w:rsidRPr="00190626">
        <w:rPr>
          <w:rFonts w:eastAsiaTheme="minorHAnsi" w:cstheme="minorBidi"/>
          <w:sz w:val="28"/>
          <w:szCs w:val="28"/>
          <w:lang w:eastAsia="en-US"/>
        </w:rPr>
        <w:t xml:space="preserve"> Администрации города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    </w:t>
      </w:r>
      <w:r w:rsidR="00190626" w:rsidRPr="00190626">
        <w:rPr>
          <w:rFonts w:eastAsiaTheme="minorHAnsi" w:cstheme="minorBidi"/>
          <w:sz w:val="28"/>
          <w:szCs w:val="28"/>
          <w:lang w:eastAsia="en-US"/>
        </w:rPr>
        <w:t xml:space="preserve">от 30.12.2005 № 3686 «Об утверждении Регламента </w:t>
      </w:r>
      <w:r w:rsidR="00190626" w:rsidRPr="00190626">
        <w:rPr>
          <w:rFonts w:eastAsiaTheme="minorHAnsi" w:cstheme="minorBidi"/>
          <w:spacing w:val="-6"/>
          <w:sz w:val="28"/>
          <w:szCs w:val="28"/>
          <w:lang w:eastAsia="en-US"/>
        </w:rPr>
        <w:t>Администрации города»</w:t>
      </w:r>
      <w:r w:rsidR="00190626" w:rsidRPr="00190626">
        <w:rPr>
          <w:rFonts w:eastAsiaTheme="minorHAnsi" w:cstheme="minorBidi"/>
          <w:sz w:val="28"/>
          <w:szCs w:val="28"/>
          <w:lang w:eastAsia="en-US"/>
        </w:rPr>
        <w:t xml:space="preserve">: </w:t>
      </w:r>
    </w:p>
    <w:p w:rsidR="00190626" w:rsidRPr="00190626" w:rsidRDefault="00190626" w:rsidP="00C8783D">
      <w:pPr>
        <w:overflowPunct/>
        <w:autoSpaceDE/>
        <w:autoSpaceDN/>
        <w:adjustRightInd/>
        <w:jc w:val="both"/>
        <w:textAlignment w:val="auto"/>
        <w:rPr>
          <w:rFonts w:eastAsiaTheme="minorHAnsi" w:cstheme="minorBidi"/>
          <w:sz w:val="28"/>
          <w:szCs w:val="28"/>
          <w:lang w:eastAsia="en-US"/>
        </w:rPr>
      </w:pPr>
      <w:r w:rsidRPr="00190626">
        <w:rPr>
          <w:rFonts w:eastAsiaTheme="minorHAnsi" w:cstheme="minorBidi"/>
          <w:sz w:val="28"/>
          <w:szCs w:val="28"/>
          <w:lang w:eastAsia="en-US"/>
        </w:rPr>
        <w:t xml:space="preserve">         1. </w:t>
      </w:r>
      <w:r w:rsidR="00C8783D">
        <w:rPr>
          <w:rFonts w:eastAsiaTheme="minorHAnsi" w:cstheme="minorBidi"/>
          <w:sz w:val="28"/>
          <w:szCs w:val="28"/>
          <w:lang w:eastAsia="en-US"/>
        </w:rPr>
        <w:t xml:space="preserve">Утвердить </w:t>
      </w:r>
      <w:r w:rsidR="00C8783D" w:rsidRPr="00C8783D">
        <w:rPr>
          <w:rFonts w:eastAsiaTheme="minorHAnsi" w:cstheme="minorBidi"/>
          <w:sz w:val="28"/>
          <w:szCs w:val="28"/>
          <w:lang w:eastAsia="en-US"/>
        </w:rPr>
        <w:t>норматив</w:t>
      </w:r>
      <w:r w:rsidR="00C8783D">
        <w:rPr>
          <w:rFonts w:eastAsiaTheme="minorHAnsi" w:cstheme="minorBidi"/>
          <w:sz w:val="28"/>
          <w:szCs w:val="28"/>
          <w:lang w:eastAsia="en-US"/>
        </w:rPr>
        <w:t xml:space="preserve">ы </w:t>
      </w:r>
      <w:r w:rsidR="00C8783D" w:rsidRPr="00C8783D">
        <w:rPr>
          <w:rFonts w:eastAsiaTheme="minorHAnsi" w:cstheme="minorBidi"/>
          <w:sz w:val="28"/>
          <w:szCs w:val="28"/>
          <w:lang w:eastAsia="en-US"/>
        </w:rPr>
        <w:t>накопления твердых коммунальных</w:t>
      </w:r>
      <w:r w:rsidR="00C8783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8783D" w:rsidRPr="00C8783D">
        <w:rPr>
          <w:rFonts w:eastAsiaTheme="minorHAnsi" w:cstheme="minorBidi"/>
          <w:sz w:val="28"/>
          <w:szCs w:val="28"/>
          <w:lang w:eastAsia="en-US"/>
        </w:rPr>
        <w:t>отходов на территории города Сургута</w:t>
      </w:r>
      <w:r w:rsidR="00C8783D">
        <w:rPr>
          <w:rFonts w:eastAsiaTheme="minorHAnsi" w:cstheme="minorBid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190626" w:rsidRDefault="00C8783D" w:rsidP="00C8783D">
      <w:pPr>
        <w:tabs>
          <w:tab w:val="left" w:pos="567"/>
        </w:tabs>
        <w:overflowPunct/>
        <w:autoSpaceDE/>
        <w:autoSpaceDN/>
        <w:adjustRightInd/>
        <w:contextualSpacing/>
        <w:jc w:val="both"/>
        <w:textAlignment w:val="auto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         2</w:t>
      </w:r>
      <w:r w:rsidR="00190626" w:rsidRPr="00190626">
        <w:rPr>
          <w:rFonts w:eastAsia="Calibri" w:cstheme="minorBidi"/>
          <w:sz w:val="28"/>
          <w:szCs w:val="28"/>
          <w:lang w:eastAsia="en-US"/>
        </w:rPr>
        <w:t>. Признать утратившими силу постановления Администрации города:</w:t>
      </w:r>
    </w:p>
    <w:p w:rsidR="00DF535E" w:rsidRDefault="00DF535E" w:rsidP="00190626">
      <w:pPr>
        <w:tabs>
          <w:tab w:val="left" w:pos="567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- от 18.06.2018 № 4538</w:t>
      </w:r>
      <w:r w:rsidRPr="00DF535E">
        <w:rPr>
          <w:rFonts w:eastAsia="Calibri" w:cstheme="minorBidi"/>
          <w:sz w:val="28"/>
          <w:szCs w:val="28"/>
          <w:lang w:eastAsia="en-US"/>
        </w:rPr>
        <w:t xml:space="preserve"> «Об установлении нормативов накопления твердых коммунальных отходов на территории города Сургута»</w:t>
      </w:r>
      <w:r>
        <w:rPr>
          <w:rFonts w:eastAsia="Calibri" w:cstheme="minorBidi"/>
          <w:sz w:val="28"/>
          <w:szCs w:val="28"/>
          <w:lang w:eastAsia="en-US"/>
        </w:rPr>
        <w:t>;</w:t>
      </w:r>
    </w:p>
    <w:p w:rsidR="00DF535E" w:rsidRDefault="00DF535E" w:rsidP="00190626">
      <w:pPr>
        <w:tabs>
          <w:tab w:val="left" w:pos="567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- от </w:t>
      </w:r>
      <w:r w:rsidRPr="00DF535E">
        <w:rPr>
          <w:rFonts w:eastAsia="Calibri" w:cstheme="minorBidi"/>
          <w:sz w:val="28"/>
          <w:szCs w:val="28"/>
          <w:lang w:eastAsia="en-US"/>
        </w:rPr>
        <w:t>20.12.2018 № 9944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Pr="00DF535E">
        <w:rPr>
          <w:rFonts w:eastAsia="Calibri" w:cstheme="minorBidi"/>
          <w:sz w:val="28"/>
          <w:szCs w:val="28"/>
          <w:lang w:eastAsia="en-US"/>
        </w:rPr>
        <w:t>«О внесении изменения в постановление Администрации города от 18.06.2018 № 4538 «Об установлении нормативов накопления твердых коммунальных отходов на территории города Сургута»</w:t>
      </w:r>
      <w:r>
        <w:rPr>
          <w:rFonts w:eastAsia="Calibri" w:cstheme="minorBidi"/>
          <w:sz w:val="28"/>
          <w:szCs w:val="28"/>
          <w:lang w:eastAsia="en-US"/>
        </w:rPr>
        <w:t>;</w:t>
      </w:r>
      <w:r w:rsidRPr="00DF535E">
        <w:rPr>
          <w:rFonts w:eastAsia="Calibri" w:cstheme="minorBidi"/>
          <w:sz w:val="28"/>
          <w:szCs w:val="28"/>
          <w:lang w:eastAsia="en-US"/>
        </w:rPr>
        <w:t xml:space="preserve">                               </w:t>
      </w:r>
    </w:p>
    <w:p w:rsidR="00DF535E" w:rsidRDefault="00DF535E" w:rsidP="00190626">
      <w:pPr>
        <w:tabs>
          <w:tab w:val="left" w:pos="567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- </w:t>
      </w:r>
      <w:r w:rsidRPr="00DF535E">
        <w:rPr>
          <w:rFonts w:eastAsia="Calibri" w:cstheme="minorBidi"/>
          <w:sz w:val="28"/>
          <w:szCs w:val="28"/>
          <w:lang w:eastAsia="en-US"/>
        </w:rPr>
        <w:t>от 29.08.2019 № 6330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Pr="00DF535E">
        <w:rPr>
          <w:rFonts w:eastAsia="Calibri" w:cstheme="minorBidi"/>
          <w:sz w:val="28"/>
          <w:szCs w:val="28"/>
          <w:lang w:eastAsia="en-US"/>
        </w:rPr>
        <w:t>«</w:t>
      </w:r>
      <w:r>
        <w:rPr>
          <w:rFonts w:eastAsia="Calibri" w:cstheme="minorBidi"/>
          <w:sz w:val="28"/>
          <w:szCs w:val="28"/>
          <w:lang w:eastAsia="en-US"/>
        </w:rPr>
        <w:t>О внесении изменения в постановление Администрации города от 18.06.2018 № 4538 «</w:t>
      </w:r>
      <w:r w:rsidRPr="00DF535E">
        <w:rPr>
          <w:rFonts w:eastAsia="Calibri" w:cstheme="minorBidi"/>
          <w:sz w:val="28"/>
          <w:szCs w:val="28"/>
          <w:lang w:eastAsia="en-US"/>
        </w:rPr>
        <w:t>Об установлении нормативов накопления твердых коммунальных отходов на территории города Сургута»</w:t>
      </w:r>
      <w:r w:rsidR="0059538A">
        <w:rPr>
          <w:rFonts w:eastAsia="Calibri" w:cstheme="minorBidi"/>
          <w:sz w:val="28"/>
          <w:szCs w:val="28"/>
          <w:lang w:eastAsia="en-US"/>
        </w:rPr>
        <w:t>;</w:t>
      </w:r>
    </w:p>
    <w:p w:rsidR="0059538A" w:rsidRDefault="0059538A" w:rsidP="00190626">
      <w:pPr>
        <w:tabs>
          <w:tab w:val="left" w:pos="567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lastRenderedPageBreak/>
        <w:t xml:space="preserve">- от 03.12.2020 </w:t>
      </w:r>
      <w:r w:rsidR="00DA2170">
        <w:rPr>
          <w:rFonts w:eastAsia="Calibri" w:cstheme="minorBidi"/>
          <w:sz w:val="28"/>
          <w:szCs w:val="28"/>
          <w:lang w:eastAsia="en-US"/>
        </w:rPr>
        <w:t xml:space="preserve">№ 8939 </w:t>
      </w:r>
      <w:r w:rsidRPr="0059538A">
        <w:rPr>
          <w:rFonts w:eastAsia="Calibri" w:cstheme="minorBidi"/>
          <w:sz w:val="28"/>
          <w:szCs w:val="28"/>
          <w:lang w:eastAsia="en-US"/>
        </w:rPr>
        <w:t>«О внесени</w:t>
      </w:r>
      <w:r w:rsidR="00DA2170">
        <w:rPr>
          <w:rFonts w:eastAsia="Calibri" w:cstheme="minorBidi"/>
          <w:sz w:val="28"/>
          <w:szCs w:val="28"/>
          <w:lang w:eastAsia="en-US"/>
        </w:rPr>
        <w:t>и</w:t>
      </w:r>
      <w:r w:rsidRPr="0059538A">
        <w:rPr>
          <w:rFonts w:eastAsia="Calibri" w:cstheme="minorBidi"/>
          <w:sz w:val="28"/>
          <w:szCs w:val="28"/>
          <w:lang w:eastAsia="en-US"/>
        </w:rPr>
        <w:t xml:space="preserve"> изменени</w:t>
      </w:r>
      <w:r w:rsidR="00DA2170">
        <w:rPr>
          <w:rFonts w:eastAsia="Calibri" w:cstheme="minorBidi"/>
          <w:sz w:val="28"/>
          <w:szCs w:val="28"/>
          <w:lang w:eastAsia="en-US"/>
        </w:rPr>
        <w:t>й</w:t>
      </w:r>
      <w:r w:rsidRPr="0059538A">
        <w:rPr>
          <w:rFonts w:eastAsia="Calibri" w:cstheme="minorBidi"/>
          <w:sz w:val="28"/>
          <w:szCs w:val="28"/>
          <w:lang w:eastAsia="en-US"/>
        </w:rPr>
        <w:t xml:space="preserve"> в постановление Администрации города от 18.06.2018 № 4538 «Об установлении нормативов накопления твердых коммунальных отходов на территории города Сургута»;</w:t>
      </w:r>
    </w:p>
    <w:p w:rsidR="0059538A" w:rsidRPr="00190626" w:rsidRDefault="0059538A" w:rsidP="00190626">
      <w:pPr>
        <w:tabs>
          <w:tab w:val="left" w:pos="567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 w:cstheme="minorBidi"/>
          <w:sz w:val="28"/>
          <w:szCs w:val="28"/>
          <w:lang w:eastAsia="en-US"/>
        </w:rPr>
      </w:pPr>
      <w:r w:rsidRPr="0059538A">
        <w:rPr>
          <w:rFonts w:eastAsia="Calibri" w:cstheme="minorBidi"/>
          <w:sz w:val="28"/>
          <w:szCs w:val="28"/>
          <w:lang w:eastAsia="en-US"/>
        </w:rPr>
        <w:t xml:space="preserve">- от </w:t>
      </w:r>
      <w:r>
        <w:rPr>
          <w:rFonts w:eastAsia="Calibri" w:cstheme="minorBidi"/>
          <w:sz w:val="28"/>
          <w:szCs w:val="28"/>
          <w:lang w:eastAsia="en-US"/>
        </w:rPr>
        <w:t>29</w:t>
      </w:r>
      <w:r w:rsidRPr="0059538A">
        <w:rPr>
          <w:rFonts w:eastAsia="Calibri" w:cstheme="minorBidi"/>
          <w:sz w:val="28"/>
          <w:szCs w:val="28"/>
          <w:lang w:eastAsia="en-US"/>
        </w:rPr>
        <w:t>.</w:t>
      </w:r>
      <w:r>
        <w:rPr>
          <w:rFonts w:eastAsia="Calibri" w:cstheme="minorBidi"/>
          <w:sz w:val="28"/>
          <w:szCs w:val="28"/>
          <w:lang w:eastAsia="en-US"/>
        </w:rPr>
        <w:t>03</w:t>
      </w:r>
      <w:r w:rsidRPr="0059538A">
        <w:rPr>
          <w:rFonts w:eastAsia="Calibri" w:cstheme="minorBidi"/>
          <w:sz w:val="28"/>
          <w:szCs w:val="28"/>
          <w:lang w:eastAsia="en-US"/>
        </w:rPr>
        <w:t>.202</w:t>
      </w:r>
      <w:r>
        <w:rPr>
          <w:rFonts w:eastAsia="Calibri" w:cstheme="minorBidi"/>
          <w:sz w:val="28"/>
          <w:szCs w:val="28"/>
          <w:lang w:eastAsia="en-US"/>
        </w:rPr>
        <w:t>1</w:t>
      </w:r>
      <w:r w:rsidRPr="0059538A">
        <w:rPr>
          <w:rFonts w:eastAsia="Calibri" w:cstheme="minorBidi"/>
          <w:sz w:val="28"/>
          <w:szCs w:val="28"/>
          <w:lang w:eastAsia="en-US"/>
        </w:rPr>
        <w:t xml:space="preserve"> </w:t>
      </w:r>
      <w:r w:rsidR="00DA2170">
        <w:rPr>
          <w:rFonts w:eastAsia="Calibri" w:cstheme="minorBidi"/>
          <w:sz w:val="28"/>
          <w:szCs w:val="28"/>
          <w:lang w:eastAsia="en-US"/>
        </w:rPr>
        <w:t xml:space="preserve">№ 2214 </w:t>
      </w:r>
      <w:r w:rsidRPr="0059538A">
        <w:rPr>
          <w:rFonts w:eastAsia="Calibri" w:cstheme="minorBidi"/>
          <w:sz w:val="28"/>
          <w:szCs w:val="28"/>
          <w:lang w:eastAsia="en-US"/>
        </w:rPr>
        <w:t>«О внесении изменения в постановление Администрации города от 18.06.2018 № 4538 «Об установлении нормативов накопления твердых коммунальных отходо</w:t>
      </w:r>
      <w:r>
        <w:rPr>
          <w:rFonts w:eastAsia="Calibri" w:cstheme="minorBidi"/>
          <w:sz w:val="28"/>
          <w:szCs w:val="28"/>
          <w:lang w:eastAsia="en-US"/>
        </w:rPr>
        <w:t>в на территории города Сургута».</w:t>
      </w:r>
    </w:p>
    <w:p w:rsidR="00190626" w:rsidRPr="00190626" w:rsidRDefault="00C8783D" w:rsidP="00190626">
      <w:pPr>
        <w:tabs>
          <w:tab w:val="left" w:pos="567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3</w:t>
      </w:r>
      <w:r w:rsidR="00190626" w:rsidRPr="00190626">
        <w:rPr>
          <w:rFonts w:eastAsia="Calibri"/>
          <w:bCs/>
          <w:color w:val="000000"/>
          <w:kern w:val="32"/>
          <w:sz w:val="28"/>
          <w:szCs w:val="28"/>
        </w:rPr>
        <w:t>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90626" w:rsidRPr="00190626" w:rsidRDefault="00C8783D" w:rsidP="00190626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4</w:t>
      </w:r>
      <w:r w:rsidR="00190626" w:rsidRPr="00190626">
        <w:rPr>
          <w:rFonts w:eastAsia="Calibri"/>
          <w:bCs/>
          <w:color w:val="000000"/>
          <w:kern w:val="32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190626" w:rsidRPr="00190626" w:rsidRDefault="00C8783D" w:rsidP="00190626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5</w:t>
      </w:r>
      <w:r w:rsidR="00190626" w:rsidRPr="00190626">
        <w:rPr>
          <w:rFonts w:eastAsia="Calibri"/>
          <w:bCs/>
          <w:color w:val="000000"/>
          <w:kern w:val="32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59538A">
        <w:rPr>
          <w:rFonts w:eastAsia="Calibri"/>
          <w:bCs/>
          <w:color w:val="000000"/>
          <w:kern w:val="32"/>
          <w:sz w:val="28"/>
          <w:szCs w:val="28"/>
        </w:rPr>
        <w:t xml:space="preserve"> и распространяется на правоотношения, возникшие с 01.0</w:t>
      </w:r>
      <w:r w:rsidR="00AA08C6">
        <w:rPr>
          <w:rFonts w:eastAsia="Calibri"/>
          <w:bCs/>
          <w:color w:val="000000"/>
          <w:kern w:val="32"/>
          <w:sz w:val="28"/>
          <w:szCs w:val="28"/>
        </w:rPr>
        <w:t>7</w:t>
      </w:r>
      <w:r w:rsidR="0059538A">
        <w:rPr>
          <w:rFonts w:eastAsia="Calibri"/>
          <w:bCs/>
          <w:color w:val="000000"/>
          <w:kern w:val="32"/>
          <w:sz w:val="28"/>
          <w:szCs w:val="28"/>
        </w:rPr>
        <w:t>.2021</w:t>
      </w:r>
      <w:r w:rsidR="00190626" w:rsidRPr="00190626">
        <w:rPr>
          <w:rFonts w:eastAsia="Calibri"/>
          <w:bCs/>
          <w:color w:val="000000"/>
          <w:kern w:val="32"/>
          <w:sz w:val="28"/>
          <w:szCs w:val="28"/>
        </w:rPr>
        <w:t xml:space="preserve">.  </w:t>
      </w:r>
    </w:p>
    <w:p w:rsidR="00190626" w:rsidRPr="00190626" w:rsidRDefault="00190626" w:rsidP="00DF535E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color w:val="000000"/>
          <w:kern w:val="32"/>
          <w:sz w:val="28"/>
          <w:szCs w:val="28"/>
        </w:rPr>
      </w:pPr>
      <w:r w:rsidRPr="00190626">
        <w:rPr>
          <w:rFonts w:eastAsia="Calibri"/>
          <w:bCs/>
          <w:color w:val="000000"/>
          <w:kern w:val="32"/>
          <w:sz w:val="28"/>
          <w:szCs w:val="28"/>
        </w:rPr>
        <w:t xml:space="preserve">          </w:t>
      </w:r>
      <w:r w:rsidR="00C8783D">
        <w:rPr>
          <w:rFonts w:eastAsia="Calibri"/>
          <w:bCs/>
          <w:color w:val="000000"/>
          <w:kern w:val="32"/>
          <w:sz w:val="28"/>
          <w:szCs w:val="28"/>
        </w:rPr>
        <w:t>6</w:t>
      </w:r>
      <w:r w:rsidRPr="00190626">
        <w:rPr>
          <w:rFonts w:eastAsia="Calibri"/>
          <w:bCs/>
          <w:color w:val="000000"/>
          <w:kern w:val="32"/>
          <w:sz w:val="28"/>
          <w:szCs w:val="28"/>
        </w:rPr>
        <w:t>. Контроль за выполнением постановления возложить на заместителя                Главы города, курирующего сферу городского хозяйства, природопользования                           и экологии, управления имуществом, находящимся в муниципальной собственности.</w:t>
      </w:r>
    </w:p>
    <w:p w:rsidR="00190626" w:rsidRPr="00190626" w:rsidRDefault="00190626" w:rsidP="00190626">
      <w:pPr>
        <w:ind w:firstLine="720"/>
        <w:jc w:val="both"/>
        <w:rPr>
          <w:sz w:val="28"/>
          <w:szCs w:val="28"/>
        </w:rPr>
      </w:pPr>
    </w:p>
    <w:p w:rsidR="00190626" w:rsidRDefault="00190626" w:rsidP="00190626">
      <w:pPr>
        <w:widowControl w:val="0"/>
        <w:tabs>
          <w:tab w:val="left" w:pos="709"/>
        </w:tabs>
        <w:overflowPunct/>
        <w:jc w:val="both"/>
        <w:textAlignment w:val="auto"/>
        <w:rPr>
          <w:rFonts w:eastAsiaTheme="minorHAnsi" w:cstheme="minorBidi"/>
          <w:sz w:val="28"/>
          <w:szCs w:val="28"/>
          <w:lang w:eastAsia="en-US"/>
        </w:rPr>
      </w:pPr>
    </w:p>
    <w:p w:rsidR="00DA2170" w:rsidRDefault="00DA2170" w:rsidP="00190626">
      <w:pPr>
        <w:widowControl w:val="0"/>
        <w:tabs>
          <w:tab w:val="left" w:pos="709"/>
        </w:tabs>
        <w:overflowPunct/>
        <w:jc w:val="both"/>
        <w:textAlignment w:val="auto"/>
        <w:rPr>
          <w:rFonts w:eastAsiaTheme="minorHAnsi" w:cstheme="minorBidi"/>
          <w:sz w:val="28"/>
          <w:szCs w:val="28"/>
          <w:lang w:eastAsia="en-US"/>
        </w:rPr>
      </w:pPr>
    </w:p>
    <w:p w:rsidR="00DA2170" w:rsidRDefault="00DA2170" w:rsidP="00190626">
      <w:pPr>
        <w:widowControl w:val="0"/>
        <w:tabs>
          <w:tab w:val="left" w:pos="709"/>
        </w:tabs>
        <w:overflowPunct/>
        <w:jc w:val="both"/>
        <w:textAlignment w:val="auto"/>
        <w:rPr>
          <w:rFonts w:eastAsiaTheme="minorHAnsi" w:cstheme="minorBidi"/>
          <w:sz w:val="28"/>
          <w:szCs w:val="28"/>
          <w:lang w:eastAsia="en-US"/>
        </w:rPr>
      </w:pPr>
    </w:p>
    <w:p w:rsidR="00DA2170" w:rsidRPr="00190626" w:rsidRDefault="00DA2170" w:rsidP="00190626">
      <w:pPr>
        <w:widowControl w:val="0"/>
        <w:tabs>
          <w:tab w:val="left" w:pos="709"/>
        </w:tabs>
        <w:overflowPunct/>
        <w:jc w:val="both"/>
        <w:textAlignment w:val="auto"/>
        <w:rPr>
          <w:rFonts w:eastAsiaTheme="minorHAnsi" w:cstheme="minorBidi"/>
          <w:sz w:val="28"/>
          <w:szCs w:val="28"/>
          <w:lang w:eastAsia="en-US"/>
        </w:rPr>
      </w:pPr>
    </w:p>
    <w:p w:rsidR="00190626" w:rsidRDefault="00190626" w:rsidP="00190626">
      <w:pPr>
        <w:overflowPunct/>
        <w:textAlignment w:val="auto"/>
        <w:rPr>
          <w:bCs/>
          <w:sz w:val="28"/>
          <w:szCs w:val="28"/>
        </w:rPr>
      </w:pPr>
      <w:r w:rsidRPr="00190626">
        <w:rPr>
          <w:bCs/>
          <w:sz w:val="28"/>
          <w:szCs w:val="28"/>
        </w:rPr>
        <w:t xml:space="preserve">Глава города                                                                                 </w:t>
      </w:r>
      <w:r w:rsidR="000C09AB">
        <w:rPr>
          <w:bCs/>
          <w:sz w:val="28"/>
          <w:szCs w:val="28"/>
        </w:rPr>
        <w:t xml:space="preserve">  </w:t>
      </w:r>
      <w:r w:rsidRPr="00190626">
        <w:rPr>
          <w:bCs/>
          <w:sz w:val="28"/>
          <w:szCs w:val="28"/>
        </w:rPr>
        <w:t xml:space="preserve">         </w:t>
      </w:r>
      <w:r w:rsidR="000C09AB">
        <w:rPr>
          <w:bCs/>
          <w:sz w:val="28"/>
          <w:szCs w:val="28"/>
        </w:rPr>
        <w:t>А.С. Филатов</w:t>
      </w: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C8783D" w:rsidRDefault="00C8783D" w:rsidP="00190626">
      <w:pPr>
        <w:overflowPunct/>
        <w:textAlignment w:val="auto"/>
        <w:rPr>
          <w:bCs/>
          <w:sz w:val="28"/>
          <w:szCs w:val="28"/>
        </w:rPr>
      </w:pPr>
    </w:p>
    <w:p w:rsidR="000869B8" w:rsidRPr="0037267B" w:rsidRDefault="0059538A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>
        <w:rPr>
          <w:lang w:val="ru-RU"/>
        </w:rPr>
        <w:t xml:space="preserve"> </w:t>
      </w:r>
      <w:r w:rsidR="000869B8">
        <w:rPr>
          <w:lang w:val="ru-RU"/>
        </w:rPr>
        <w:t xml:space="preserve">      </w:t>
      </w:r>
      <w:r w:rsidR="00205E35">
        <w:rPr>
          <w:lang w:val="ru-RU"/>
        </w:rPr>
        <w:t xml:space="preserve">           </w:t>
      </w:r>
      <w:r w:rsidR="000869B8" w:rsidRPr="0037267B">
        <w:rPr>
          <w:sz w:val="26"/>
          <w:szCs w:val="26"/>
          <w:lang w:val="ru-RU"/>
        </w:rPr>
        <w:t xml:space="preserve">Приложение 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к постановлению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Администрации города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от_______  №_________  </w:t>
      </w:r>
    </w:p>
    <w:p w:rsidR="000869B8" w:rsidRPr="0037267B" w:rsidRDefault="000869B8" w:rsidP="000869B8">
      <w:pPr>
        <w:pStyle w:val="a3"/>
        <w:rPr>
          <w:sz w:val="26"/>
          <w:szCs w:val="26"/>
          <w:lang w:val="ru-RU"/>
        </w:rPr>
      </w:pPr>
    </w:p>
    <w:p w:rsidR="000869B8" w:rsidRPr="0037267B" w:rsidRDefault="000869B8" w:rsidP="000869B8">
      <w:pPr>
        <w:pStyle w:val="s3"/>
        <w:shd w:val="clear" w:color="auto" w:fill="FFFFFF"/>
        <w:jc w:val="center"/>
        <w:rPr>
          <w:sz w:val="26"/>
          <w:szCs w:val="26"/>
          <w:lang w:eastAsia="x-none"/>
        </w:rPr>
      </w:pPr>
      <w:r w:rsidRPr="0037267B">
        <w:rPr>
          <w:sz w:val="26"/>
          <w:szCs w:val="26"/>
          <w:lang w:eastAsia="x-none"/>
        </w:rPr>
        <w:t>Нормативы</w:t>
      </w:r>
      <w:r w:rsidRPr="0037267B">
        <w:rPr>
          <w:sz w:val="26"/>
          <w:szCs w:val="26"/>
          <w:lang w:eastAsia="x-none"/>
        </w:rPr>
        <w:br/>
        <w:t>накопления твердых коммунальных отходов на территории города Сургута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47"/>
        <w:gridCol w:w="3359"/>
        <w:gridCol w:w="2693"/>
        <w:gridCol w:w="1276"/>
        <w:gridCol w:w="1276"/>
      </w:tblGrid>
      <w:tr w:rsidR="008E15AE" w:rsidRPr="0037267B" w:rsidTr="00DA2170">
        <w:trPr>
          <w:trHeight w:val="12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Расчетная единица, </w:t>
            </w:r>
            <w:r w:rsidR="007E4CEE">
              <w:rPr>
                <w:color w:val="000000"/>
                <w:sz w:val="26"/>
                <w:szCs w:val="26"/>
              </w:rPr>
              <w:t xml:space="preserve">            </w:t>
            </w:r>
            <w:r w:rsidRPr="009823FE">
              <w:rPr>
                <w:color w:val="000000"/>
                <w:sz w:val="26"/>
                <w:szCs w:val="26"/>
              </w:rPr>
              <w:t>в отношении которой устанавливается норматив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8E15AE" w:rsidRPr="0037267B" w:rsidTr="00DA2170">
        <w:trPr>
          <w:trHeight w:val="408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8E15AE" w:rsidRPr="0037267B" w:rsidTr="00DA2170">
        <w:trPr>
          <w:trHeight w:val="37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3FE" w:rsidRPr="009823FE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C4647B">
              <w:rPr>
                <w:color w:val="000000"/>
                <w:sz w:val="26"/>
                <w:szCs w:val="26"/>
              </w:rPr>
              <w:t xml:space="preserve">кг/год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3FE" w:rsidRPr="009823FE" w:rsidRDefault="00C4647B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C4647B">
              <w:rPr>
                <w:color w:val="000000"/>
                <w:sz w:val="26"/>
                <w:szCs w:val="26"/>
              </w:rPr>
              <w:t>куб.м/год</w:t>
            </w:r>
          </w:p>
        </w:tc>
      </w:tr>
      <w:tr w:rsidR="009823FE" w:rsidRPr="009823FE" w:rsidTr="00DA2170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3FE" w:rsidRPr="00202878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</w:t>
            </w:r>
            <w:r w:rsidR="00DA1782" w:rsidRPr="00202878">
              <w:rPr>
                <w:color w:val="000000"/>
                <w:sz w:val="26"/>
                <w:szCs w:val="26"/>
              </w:rPr>
              <w:t>.</w:t>
            </w:r>
            <w:r w:rsidRPr="00202878">
              <w:rPr>
                <w:color w:val="000000"/>
                <w:sz w:val="26"/>
                <w:szCs w:val="26"/>
              </w:rPr>
              <w:t xml:space="preserve"> Административные здания, организации, офисы</w:t>
            </w:r>
          </w:p>
        </w:tc>
      </w:tr>
      <w:tr w:rsidR="00C4647B" w:rsidRPr="0037267B" w:rsidTr="00DA2170">
        <w:trPr>
          <w:trHeight w:val="6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Административные здания, организации, офисы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0426BE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76,067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0426BE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0,965</w:t>
            </w:r>
          </w:p>
        </w:tc>
      </w:tr>
      <w:tr w:rsidR="00C4647B" w:rsidRPr="0037267B" w:rsidTr="00DA2170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Банки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82,436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0426BE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1,063</w:t>
            </w:r>
          </w:p>
        </w:tc>
      </w:tr>
      <w:tr w:rsidR="00C4647B" w:rsidRPr="0037267B" w:rsidTr="00DA2170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Отделения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55,119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1,482</w:t>
            </w:r>
          </w:p>
        </w:tc>
      </w:tr>
      <w:tr w:rsidR="00C4647B" w:rsidRPr="009823FE" w:rsidTr="00DA2170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2. Предприятия торговли</w:t>
            </w:r>
          </w:p>
        </w:tc>
      </w:tr>
      <w:tr w:rsidR="00C4647B" w:rsidRPr="0037267B" w:rsidTr="00DA2170">
        <w:trPr>
          <w:trHeight w:val="45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34,218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0426BE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0,72</w:t>
            </w:r>
            <w:r w:rsidR="000426BE" w:rsidRPr="00202878">
              <w:rPr>
                <w:color w:val="000000"/>
                <w:sz w:val="26"/>
                <w:szCs w:val="26"/>
              </w:rPr>
              <w:t>5</w:t>
            </w:r>
          </w:p>
        </w:tc>
      </w:tr>
      <w:tr w:rsidR="00C4647B" w:rsidRPr="0037267B" w:rsidTr="00DA2170">
        <w:trPr>
          <w:trHeight w:val="63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7,737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0,262</w:t>
            </w:r>
          </w:p>
        </w:tc>
      </w:tr>
      <w:tr w:rsidR="00C4647B" w:rsidRPr="0037267B" w:rsidTr="00DA2170">
        <w:trPr>
          <w:trHeight w:val="57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Супермаркет (универмаг, универсам)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85,252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0,843</w:t>
            </w:r>
          </w:p>
        </w:tc>
      </w:tr>
      <w:tr w:rsidR="00C4647B" w:rsidRPr="0037267B" w:rsidTr="00DA2170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Палатка, павильон, киоск и другие нестационарные объекты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0426BE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40,182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1,720</w:t>
            </w:r>
          </w:p>
        </w:tc>
      </w:tr>
      <w:tr w:rsidR="00C4647B" w:rsidRPr="0037267B" w:rsidTr="00DA2170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sz w:val="26"/>
                <w:szCs w:val="26"/>
              </w:rPr>
            </w:pPr>
            <w:r w:rsidRPr="00202878">
              <w:rPr>
                <w:sz w:val="26"/>
                <w:szCs w:val="26"/>
              </w:rPr>
              <w:t>Рынок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sz w:val="26"/>
                <w:szCs w:val="26"/>
              </w:rPr>
            </w:pPr>
            <w:r w:rsidRPr="00202878">
              <w:rPr>
                <w:sz w:val="26"/>
                <w:szCs w:val="26"/>
              </w:rPr>
              <w:t>9,741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sz w:val="26"/>
                <w:szCs w:val="26"/>
              </w:rPr>
            </w:pPr>
            <w:r w:rsidRPr="00202878">
              <w:rPr>
                <w:sz w:val="26"/>
                <w:szCs w:val="26"/>
              </w:rPr>
              <w:t>0,117</w:t>
            </w:r>
          </w:p>
        </w:tc>
      </w:tr>
      <w:tr w:rsidR="00C4647B" w:rsidRPr="0037267B" w:rsidTr="00DA2170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Склад, оптовый магазин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0426BE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4,809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0426BE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0,115</w:t>
            </w:r>
          </w:p>
        </w:tc>
      </w:tr>
      <w:tr w:rsidR="00C4647B" w:rsidRPr="0037267B" w:rsidTr="00DA2170">
        <w:trPr>
          <w:trHeight w:val="35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2.7.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Торговые центры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6,012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0,059</w:t>
            </w:r>
          </w:p>
        </w:tc>
      </w:tr>
      <w:tr w:rsidR="00C4647B" w:rsidRPr="009823FE" w:rsidTr="00DA2170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805E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3. Предприятия транспортной инфраструктуры</w:t>
            </w:r>
          </w:p>
        </w:tc>
      </w:tr>
      <w:tr w:rsidR="00C4647B" w:rsidRPr="0037267B" w:rsidTr="00DA2170">
        <w:trPr>
          <w:trHeight w:val="101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Железнодорожные и автовокзалы, аэропорты, речные порты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пассажир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18,047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190626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0,573</w:t>
            </w:r>
          </w:p>
        </w:tc>
      </w:tr>
      <w:tr w:rsidR="00C4647B" w:rsidRPr="0037267B" w:rsidTr="00DA2170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Гараж, парковка крытого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25,137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4647B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0,958</w:t>
            </w:r>
          </w:p>
        </w:tc>
      </w:tr>
      <w:tr w:rsidR="00C4647B" w:rsidRPr="0037267B" w:rsidTr="00DA2170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47B" w:rsidRPr="00202878" w:rsidRDefault="00C4647B" w:rsidP="00C4647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Автостоянка и парковка (за исключением парковок крытого типа)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805E2" w:rsidP="00C805E2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 xml:space="preserve">1 кв.м. </w:t>
            </w:r>
            <w:r w:rsidR="00C4647B" w:rsidRPr="00202878">
              <w:rPr>
                <w:color w:val="000000"/>
                <w:sz w:val="26"/>
                <w:szCs w:val="26"/>
              </w:rPr>
              <w:t>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190626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7B" w:rsidRPr="00202878" w:rsidRDefault="00C4647B" w:rsidP="00190626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0,003</w:t>
            </w:r>
          </w:p>
        </w:tc>
      </w:tr>
      <w:tr w:rsidR="009D060F" w:rsidRPr="0037267B" w:rsidTr="00DA2170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60F" w:rsidRPr="00202878" w:rsidRDefault="009D060F" w:rsidP="009D06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0F" w:rsidRPr="00202878" w:rsidRDefault="009D060F" w:rsidP="009D060F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Автозаправочная станция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0F" w:rsidRPr="00202878" w:rsidRDefault="009D060F" w:rsidP="009D060F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0F" w:rsidRPr="00202878" w:rsidRDefault="009D060F" w:rsidP="009D060F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664,061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0F" w:rsidRPr="00202878" w:rsidRDefault="009D060F" w:rsidP="00EA684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8,</w:t>
            </w:r>
            <w:r w:rsidR="00EA6849" w:rsidRPr="00202878">
              <w:rPr>
                <w:color w:val="000000"/>
                <w:sz w:val="26"/>
                <w:szCs w:val="26"/>
              </w:rPr>
              <w:t>897</w:t>
            </w:r>
          </w:p>
        </w:tc>
      </w:tr>
      <w:tr w:rsidR="007E4CEE" w:rsidRPr="0037267B" w:rsidTr="00DA2170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CEE" w:rsidRPr="00202878" w:rsidRDefault="007E4CEE" w:rsidP="007E4C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7E4CEE" w:rsidP="007E4CEE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Автомастерские, шиномонтажные, станции технического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7E4CEE" w:rsidP="007E4CEE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7E4CEE" w:rsidP="007E4CEE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137,367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7E4CEE" w:rsidP="007E4CEE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4,780</w:t>
            </w:r>
          </w:p>
        </w:tc>
      </w:tr>
      <w:tr w:rsidR="007E4CEE" w:rsidRPr="009823FE" w:rsidTr="00DA2170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CEE" w:rsidRPr="00202878" w:rsidRDefault="007E4CEE" w:rsidP="007E4C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4. Дошкольные и учебные заведения</w:t>
            </w:r>
          </w:p>
        </w:tc>
      </w:tr>
      <w:tr w:rsidR="007E4CEE" w:rsidRPr="0037267B" w:rsidTr="00DA2170">
        <w:trPr>
          <w:trHeight w:val="1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CEE" w:rsidRPr="00202878" w:rsidRDefault="007E4CEE" w:rsidP="007E4C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7E4CEE" w:rsidP="007E4CEE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7E4CEE" w:rsidP="007E4CEE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7E4CEE" w:rsidP="00190626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39,238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7E4CEE" w:rsidP="00190626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0,529</w:t>
            </w:r>
          </w:p>
        </w:tc>
      </w:tr>
      <w:tr w:rsidR="007E4CEE" w:rsidRPr="0037267B" w:rsidTr="00DA2170">
        <w:trPr>
          <w:trHeight w:val="4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CEE" w:rsidRPr="00202878" w:rsidRDefault="007E4CEE" w:rsidP="007E4C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7E4CEE" w:rsidP="007E4CEE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7E4CEE" w:rsidP="007E4CEE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EA6849" w:rsidP="00190626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20,443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CEE" w:rsidRPr="00202878" w:rsidRDefault="007E4CEE" w:rsidP="00EA684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0,3</w:t>
            </w:r>
            <w:r w:rsidR="00EA6849" w:rsidRPr="00202878">
              <w:rPr>
                <w:color w:val="000000"/>
                <w:sz w:val="26"/>
                <w:szCs w:val="26"/>
              </w:rPr>
              <w:t>13</w:t>
            </w:r>
          </w:p>
        </w:tc>
      </w:tr>
      <w:tr w:rsidR="00E96039" w:rsidRPr="0037267B" w:rsidTr="00DA2170">
        <w:trPr>
          <w:trHeight w:val="5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Специализированная школа - интернат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E96039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E96039">
              <w:rPr>
                <w:color w:val="000000"/>
                <w:sz w:val="26"/>
                <w:szCs w:val="26"/>
              </w:rPr>
              <w:t>109,550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E96039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E96039">
              <w:rPr>
                <w:color w:val="000000"/>
                <w:sz w:val="26"/>
                <w:szCs w:val="26"/>
              </w:rPr>
              <w:t>0,9543</w:t>
            </w:r>
          </w:p>
        </w:tc>
      </w:tr>
      <w:tr w:rsidR="00E96039" w:rsidRPr="0037267B" w:rsidTr="00DA2170">
        <w:trPr>
          <w:trHeight w:val="4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Столовая школы, столовая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блюдо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1,924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0,044</w:t>
            </w:r>
          </w:p>
        </w:tc>
      </w:tr>
      <w:tr w:rsidR="00E96039" w:rsidRPr="0037267B" w:rsidTr="00DA2170">
        <w:trPr>
          <w:trHeight w:val="4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Объекты профессиональных образовательных организаций (высшего, дополнительного образования)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обучающийся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19,263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0,206</w:t>
            </w:r>
          </w:p>
        </w:tc>
      </w:tr>
      <w:tr w:rsidR="00E96039" w:rsidRPr="009823FE" w:rsidTr="00DA2170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5. Культурно-развлекательные, спортивные организации, учреждения</w:t>
            </w:r>
          </w:p>
        </w:tc>
      </w:tr>
      <w:tr w:rsidR="00E96039" w:rsidRPr="0037267B" w:rsidTr="00DA2170">
        <w:trPr>
          <w:trHeight w:val="8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Клубы, кинотеатры, цирки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место (включая места для персонала    и зрителей)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20,799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0,795</w:t>
            </w:r>
          </w:p>
        </w:tc>
      </w:tr>
      <w:tr w:rsidR="00E96039" w:rsidRPr="0037267B" w:rsidTr="00DA2170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Библиотека, архив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место (включая места для персонала  и посетителей)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16,601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0,421</w:t>
            </w:r>
          </w:p>
        </w:tc>
      </w:tr>
      <w:tr w:rsidR="00E96039" w:rsidRPr="0037267B" w:rsidTr="00DA2170">
        <w:trPr>
          <w:trHeight w:val="6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Выставочные комплексы, залы, музеи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1,767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0,041</w:t>
            </w:r>
          </w:p>
        </w:tc>
      </w:tr>
      <w:tr w:rsidR="00E96039" w:rsidRPr="0037267B" w:rsidTr="00DA2170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Концертные залы, дома       и дворцы культуры (искусств), театры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место (включая места для персонала  и зрителей)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23,582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0,238</w:t>
            </w:r>
          </w:p>
        </w:tc>
      </w:tr>
      <w:tr w:rsidR="00E96039" w:rsidRPr="0037267B" w:rsidTr="00DA2170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5.5.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Спортивный комплекс, клуб, арена, стадион, секция,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место (включая места для персонала  и зрителей)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121,029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1,598</w:t>
            </w:r>
          </w:p>
        </w:tc>
      </w:tr>
      <w:tr w:rsidR="00E96039" w:rsidRPr="009823FE" w:rsidTr="00DA2170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6. Предприятия общественного питания</w:t>
            </w:r>
          </w:p>
        </w:tc>
      </w:tr>
      <w:tr w:rsidR="00E96039" w:rsidRPr="0037267B" w:rsidTr="00DA2170">
        <w:trPr>
          <w:trHeight w:val="7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Кафе, рестораны, бары, закусочные, столовые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место (включая места для персонала и клиентов)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190,047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3,066</w:t>
            </w:r>
          </w:p>
        </w:tc>
      </w:tr>
      <w:tr w:rsidR="00E96039" w:rsidRPr="009823FE" w:rsidTr="00DA2170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7. Предприятия службы быта</w:t>
            </w:r>
          </w:p>
        </w:tc>
      </w:tr>
      <w:tr w:rsidR="00E96039" w:rsidRPr="0037267B" w:rsidTr="00DA2170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Гостиница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место (включая места для персонала и проживающих)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226,424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2,086</w:t>
            </w:r>
          </w:p>
        </w:tc>
      </w:tr>
      <w:tr w:rsidR="00E96039" w:rsidRPr="0037267B" w:rsidTr="00DA2170">
        <w:trPr>
          <w:trHeight w:val="11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lastRenderedPageBreak/>
              <w:t>7.2.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Парикмахерские, косметические салоны, салоны красоты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место (включая места для персонала и клиентов)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246,872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11,215</w:t>
            </w:r>
          </w:p>
        </w:tc>
      </w:tr>
      <w:tr w:rsidR="00E96039" w:rsidRPr="0037267B" w:rsidTr="00DA2170">
        <w:trPr>
          <w:trHeight w:val="8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7.3.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Ремонт бытовой, радио, компьютерной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0,128</w:t>
            </w:r>
          </w:p>
        </w:tc>
      </w:tr>
      <w:tr w:rsidR="00E96039" w:rsidRPr="0037267B" w:rsidTr="00DA2170">
        <w:trPr>
          <w:trHeight w:val="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7.4.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Химчистка, прачечная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2,953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0,098</w:t>
            </w:r>
          </w:p>
        </w:tc>
      </w:tr>
      <w:tr w:rsidR="00E96039" w:rsidRPr="0037267B" w:rsidTr="00DA2170">
        <w:trPr>
          <w:trHeight w:val="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7.5.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Ремонт и пошив одежды, ремонт обуви, а также иные объекты службы быта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5,768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0,138</w:t>
            </w:r>
          </w:p>
        </w:tc>
      </w:tr>
      <w:tr w:rsidR="00E96039" w:rsidRPr="0037267B" w:rsidTr="00DA2170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7.6.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Бани, сауна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114,903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2,845</w:t>
            </w:r>
          </w:p>
        </w:tc>
      </w:tr>
      <w:tr w:rsidR="00E96039" w:rsidRPr="009823FE" w:rsidTr="00DA2170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8. Объекты инженерной инфраструктуры</w:t>
            </w:r>
          </w:p>
        </w:tc>
      </w:tr>
      <w:tr w:rsidR="00E96039" w:rsidRPr="009D060F" w:rsidTr="00DA2170">
        <w:trPr>
          <w:trHeight w:val="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1674,136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B17DF1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17,</w:t>
            </w:r>
            <w:r w:rsidR="00B17DF1">
              <w:rPr>
                <w:color w:val="000000"/>
                <w:sz w:val="26"/>
                <w:szCs w:val="26"/>
              </w:rPr>
              <w:t>540</w:t>
            </w:r>
          </w:p>
        </w:tc>
      </w:tr>
      <w:tr w:rsidR="00E96039" w:rsidRPr="009D060F" w:rsidTr="00DA2170">
        <w:trPr>
          <w:trHeight w:val="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8.2.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Организации, оказывающие ритуальные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5,498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0,115</w:t>
            </w:r>
          </w:p>
        </w:tc>
      </w:tr>
      <w:tr w:rsidR="00E96039" w:rsidRPr="0037267B" w:rsidTr="00DA2170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8.3.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Парки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0,0006</w:t>
            </w:r>
          </w:p>
        </w:tc>
      </w:tr>
      <w:tr w:rsidR="00E96039" w:rsidRPr="009823FE" w:rsidTr="00DA2170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9. Жилищный фонд</w:t>
            </w:r>
          </w:p>
        </w:tc>
      </w:tr>
      <w:tr w:rsidR="00E96039" w:rsidRPr="0037267B" w:rsidTr="00DA2170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Многоквартирные дома, общежития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259,825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1,9</w:t>
            </w:r>
          </w:p>
        </w:tc>
      </w:tr>
      <w:tr w:rsidR="00E96039" w:rsidRPr="0037267B" w:rsidTr="00DA2170">
        <w:trPr>
          <w:trHeight w:val="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9.2.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343,666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3,616</w:t>
            </w:r>
          </w:p>
        </w:tc>
      </w:tr>
      <w:tr w:rsidR="00E96039" w:rsidRPr="0037267B" w:rsidTr="00DA2170">
        <w:trPr>
          <w:trHeight w:val="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9.3.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Садоводческие, огороднические некоммерческие товарищества, а также некоммерческие организации, созданные до 01 января 2019 года гражданами для ведения садоводства, огородничества или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член некоммерческого товарищества (объединения)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126,435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2,266</w:t>
            </w:r>
          </w:p>
        </w:tc>
      </w:tr>
      <w:tr w:rsidR="00E96039" w:rsidRPr="0037267B" w:rsidTr="00DA2170">
        <w:trPr>
          <w:trHeight w:val="45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10. Лечебно-профилактические учреждения</w:t>
            </w:r>
          </w:p>
        </w:tc>
      </w:tr>
      <w:tr w:rsidR="00E96039" w:rsidRPr="0037267B" w:rsidTr="00DA2170">
        <w:trPr>
          <w:trHeight w:val="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10.1.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Поликлиники, лаборатории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4,052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0,069</w:t>
            </w:r>
          </w:p>
        </w:tc>
      </w:tr>
      <w:tr w:rsidR="00E96039" w:rsidRPr="0037267B" w:rsidTr="00DA2170">
        <w:trPr>
          <w:trHeight w:val="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Больницы, санатории, пансионаты и прочие лечебно-профилактические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147,071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1,210</w:t>
            </w:r>
          </w:p>
        </w:tc>
      </w:tr>
      <w:tr w:rsidR="00E96039" w:rsidRPr="0037267B" w:rsidTr="00DA2170">
        <w:trPr>
          <w:trHeight w:val="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10.3.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Аптеки, пункты продаж лекарственных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3,335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0,070</w:t>
            </w:r>
          </w:p>
        </w:tc>
      </w:tr>
      <w:tr w:rsidR="00E96039" w:rsidRPr="0037267B" w:rsidTr="00DA2170">
        <w:trPr>
          <w:trHeight w:val="7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039" w:rsidRPr="00202878" w:rsidRDefault="00E96039" w:rsidP="00E960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lastRenderedPageBreak/>
              <w:t>10.4.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Организации, оказывающие ветеринарные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1 кв.м.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21,769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39" w:rsidRPr="00202878" w:rsidRDefault="00E96039" w:rsidP="00E96039">
            <w:pPr>
              <w:jc w:val="center"/>
              <w:rPr>
                <w:color w:val="000000"/>
                <w:sz w:val="26"/>
                <w:szCs w:val="26"/>
              </w:rPr>
            </w:pPr>
            <w:r w:rsidRPr="00202878">
              <w:rPr>
                <w:color w:val="000000"/>
                <w:sz w:val="26"/>
                <w:szCs w:val="26"/>
              </w:rPr>
              <w:t>0,606</w:t>
            </w:r>
          </w:p>
        </w:tc>
      </w:tr>
    </w:tbl>
    <w:p w:rsidR="00BE234C" w:rsidRDefault="00BE234C">
      <w:pPr>
        <w:rPr>
          <w:sz w:val="26"/>
          <w:szCs w:val="26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</w:p>
    <w:p w:rsidR="007860D9" w:rsidRDefault="007860D9" w:rsidP="006D269A">
      <w:pPr>
        <w:rPr>
          <w:sz w:val="28"/>
          <w:szCs w:val="28"/>
        </w:rPr>
      </w:pPr>
      <w:bookmarkStart w:id="0" w:name="_GoBack"/>
      <w:bookmarkEnd w:id="0"/>
    </w:p>
    <w:p w:rsidR="006D269A" w:rsidRDefault="006D269A" w:rsidP="006D269A">
      <w:pPr>
        <w:rPr>
          <w:sz w:val="28"/>
          <w:szCs w:val="28"/>
        </w:rPr>
      </w:pPr>
    </w:p>
    <w:p w:rsidR="005C2631" w:rsidRPr="005C2631" w:rsidRDefault="005C2631" w:rsidP="005C2631">
      <w:pPr>
        <w:rPr>
          <w:sz w:val="24"/>
          <w:szCs w:val="24"/>
        </w:rPr>
      </w:pPr>
      <w:r w:rsidRPr="005C2631">
        <w:rPr>
          <w:sz w:val="24"/>
          <w:szCs w:val="24"/>
        </w:rPr>
        <w:lastRenderedPageBreak/>
        <w:t>Овсянкина Екатерина Геннадьевна</w:t>
      </w:r>
    </w:p>
    <w:p w:rsidR="006D269A" w:rsidRDefault="005C2631" w:rsidP="005C2631">
      <w:pPr>
        <w:rPr>
          <w:sz w:val="24"/>
          <w:szCs w:val="24"/>
        </w:rPr>
      </w:pPr>
      <w:r w:rsidRPr="005C2631">
        <w:rPr>
          <w:sz w:val="24"/>
          <w:szCs w:val="24"/>
        </w:rPr>
        <w:t>8(3462)52-45-51</w:t>
      </w:r>
    </w:p>
    <w:p w:rsidR="005C2631" w:rsidRDefault="005C2631" w:rsidP="005C2631">
      <w:pPr>
        <w:rPr>
          <w:sz w:val="24"/>
          <w:szCs w:val="24"/>
        </w:rPr>
      </w:pPr>
      <w:r>
        <w:rPr>
          <w:sz w:val="24"/>
          <w:szCs w:val="24"/>
        </w:rPr>
        <w:t>Суслова Ольга Викторовна</w:t>
      </w:r>
    </w:p>
    <w:p w:rsidR="005C2631" w:rsidRPr="005C2631" w:rsidRDefault="005C2631" w:rsidP="005C2631">
      <w:pPr>
        <w:rPr>
          <w:sz w:val="24"/>
          <w:szCs w:val="24"/>
        </w:rPr>
      </w:pPr>
      <w:r w:rsidRPr="005C2631">
        <w:rPr>
          <w:sz w:val="24"/>
          <w:szCs w:val="24"/>
        </w:rPr>
        <w:t>8(3462)52-45-</w:t>
      </w:r>
      <w:r>
        <w:rPr>
          <w:sz w:val="24"/>
          <w:szCs w:val="24"/>
        </w:rPr>
        <w:t>39</w:t>
      </w:r>
    </w:p>
    <w:p w:rsidR="006D269A" w:rsidRDefault="006D269A" w:rsidP="006D269A">
      <w:pPr>
        <w:rPr>
          <w:sz w:val="28"/>
          <w:szCs w:val="28"/>
        </w:rPr>
      </w:pPr>
    </w:p>
    <w:p w:rsidR="006D269A" w:rsidRDefault="006D269A" w:rsidP="006D269A">
      <w:pPr>
        <w:rPr>
          <w:sz w:val="28"/>
          <w:szCs w:val="28"/>
        </w:rPr>
      </w:pPr>
    </w:p>
    <w:p w:rsidR="005C2631" w:rsidRDefault="005C2631" w:rsidP="006D269A">
      <w:pPr>
        <w:jc w:val="center"/>
        <w:rPr>
          <w:sz w:val="26"/>
          <w:szCs w:val="26"/>
        </w:rPr>
      </w:pPr>
    </w:p>
    <w:p w:rsidR="005C2631" w:rsidRDefault="005C2631" w:rsidP="006D269A">
      <w:pPr>
        <w:jc w:val="center"/>
        <w:rPr>
          <w:sz w:val="26"/>
          <w:szCs w:val="26"/>
        </w:rPr>
      </w:pPr>
    </w:p>
    <w:p w:rsidR="005C2631" w:rsidRPr="006D269A" w:rsidRDefault="005C2631" w:rsidP="006D269A">
      <w:pPr>
        <w:jc w:val="both"/>
        <w:rPr>
          <w:sz w:val="28"/>
          <w:szCs w:val="28"/>
        </w:rPr>
      </w:pPr>
    </w:p>
    <w:sectPr w:rsidR="005C2631" w:rsidRPr="006D269A" w:rsidSect="006D5C2D">
      <w:head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7D" w:rsidRDefault="00F3357D" w:rsidP="00DA2170">
      <w:r>
        <w:separator/>
      </w:r>
    </w:p>
  </w:endnote>
  <w:endnote w:type="continuationSeparator" w:id="0">
    <w:p w:rsidR="00F3357D" w:rsidRDefault="00F3357D" w:rsidP="00DA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7D" w:rsidRDefault="00F3357D" w:rsidP="00DA2170">
      <w:r>
        <w:separator/>
      </w:r>
    </w:p>
  </w:footnote>
  <w:footnote w:type="continuationSeparator" w:id="0">
    <w:p w:rsidR="00F3357D" w:rsidRDefault="00F3357D" w:rsidP="00DA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98989"/>
      <w:docPartObj>
        <w:docPartGallery w:val="Page Numbers (Top of Page)"/>
        <w:docPartUnique/>
      </w:docPartObj>
    </w:sdtPr>
    <w:sdtEndPr/>
    <w:sdtContent>
      <w:p w:rsidR="004E30BA" w:rsidRDefault="004E30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D9">
          <w:rPr>
            <w:noProof/>
          </w:rPr>
          <w:t>7</w:t>
        </w:r>
        <w:r>
          <w:fldChar w:fldCharType="end"/>
        </w:r>
      </w:p>
    </w:sdtContent>
  </w:sdt>
  <w:p w:rsidR="004E30BA" w:rsidRDefault="004E30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B8"/>
    <w:rsid w:val="000426BE"/>
    <w:rsid w:val="000869B8"/>
    <w:rsid w:val="000B3B17"/>
    <w:rsid w:val="000C09AB"/>
    <w:rsid w:val="00190626"/>
    <w:rsid w:val="001E45A2"/>
    <w:rsid w:val="001F4845"/>
    <w:rsid w:val="00202878"/>
    <w:rsid w:val="00205E35"/>
    <w:rsid w:val="002B787F"/>
    <w:rsid w:val="002D6021"/>
    <w:rsid w:val="002D76DD"/>
    <w:rsid w:val="0037267B"/>
    <w:rsid w:val="003B4680"/>
    <w:rsid w:val="004A277B"/>
    <w:rsid w:val="004E30BA"/>
    <w:rsid w:val="005152B8"/>
    <w:rsid w:val="0059538A"/>
    <w:rsid w:val="005A0F1E"/>
    <w:rsid w:val="005C2631"/>
    <w:rsid w:val="005F35AF"/>
    <w:rsid w:val="006D269A"/>
    <w:rsid w:val="006D5C2D"/>
    <w:rsid w:val="007822F3"/>
    <w:rsid w:val="007860D9"/>
    <w:rsid w:val="007B154E"/>
    <w:rsid w:val="007E415C"/>
    <w:rsid w:val="007E4CEE"/>
    <w:rsid w:val="007F3CC3"/>
    <w:rsid w:val="008940D5"/>
    <w:rsid w:val="0089761C"/>
    <w:rsid w:val="008E15AE"/>
    <w:rsid w:val="00912CAF"/>
    <w:rsid w:val="009823FE"/>
    <w:rsid w:val="00984F51"/>
    <w:rsid w:val="009D060F"/>
    <w:rsid w:val="009F54C6"/>
    <w:rsid w:val="00A13280"/>
    <w:rsid w:val="00A96DB4"/>
    <w:rsid w:val="00AA08C6"/>
    <w:rsid w:val="00AA2D9C"/>
    <w:rsid w:val="00AF3657"/>
    <w:rsid w:val="00B114C4"/>
    <w:rsid w:val="00B17DF1"/>
    <w:rsid w:val="00B5093F"/>
    <w:rsid w:val="00B6598D"/>
    <w:rsid w:val="00BE234C"/>
    <w:rsid w:val="00BE24DE"/>
    <w:rsid w:val="00C05909"/>
    <w:rsid w:val="00C4647B"/>
    <w:rsid w:val="00C805E2"/>
    <w:rsid w:val="00C8783D"/>
    <w:rsid w:val="00CC4EDA"/>
    <w:rsid w:val="00D2498F"/>
    <w:rsid w:val="00D26957"/>
    <w:rsid w:val="00D96F5D"/>
    <w:rsid w:val="00DA1782"/>
    <w:rsid w:val="00DA2170"/>
    <w:rsid w:val="00DF535E"/>
    <w:rsid w:val="00E96039"/>
    <w:rsid w:val="00EA6849"/>
    <w:rsid w:val="00EF2EB2"/>
    <w:rsid w:val="00F0668F"/>
    <w:rsid w:val="00F3357D"/>
    <w:rsid w:val="00F36381"/>
    <w:rsid w:val="00F5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54F5-0ADF-488F-BEFC-6A038E1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69B8"/>
    <w:pPr>
      <w:keepNext/>
      <w:jc w:val="right"/>
      <w:outlineLvl w:val="3"/>
    </w:pPr>
    <w:rPr>
      <w:b/>
      <w:sz w:val="24"/>
      <w:lang w:val="x-none"/>
    </w:rPr>
  </w:style>
  <w:style w:type="paragraph" w:styleId="5">
    <w:name w:val="heading 5"/>
    <w:basedOn w:val="a"/>
    <w:next w:val="a"/>
    <w:link w:val="50"/>
    <w:qFormat/>
    <w:rsid w:val="000869B8"/>
    <w:pPr>
      <w:keepNext/>
      <w:jc w:val="center"/>
      <w:outlineLvl w:val="4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69B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0869B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0869B8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86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3">
    <w:name w:val="s_3"/>
    <w:basedOn w:val="a"/>
    <w:rsid w:val="000869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0869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6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6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A21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2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D5C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5C2D"/>
  </w:style>
  <w:style w:type="character" w:customStyle="1" w:styleId="ad">
    <w:name w:val="Текст примечания Знак"/>
    <w:basedOn w:val="a0"/>
    <w:link w:val="ac"/>
    <w:uiPriority w:val="99"/>
    <w:semiHidden/>
    <w:rsid w:val="006D5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5C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5C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E09C-2F20-4370-A026-9C616258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916</Words>
  <Characters>6598</Characters>
  <Application>Microsoft Office Word</Application>
  <DocSecurity>0</DocSecurity>
  <Lines>366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Елисеева Елена Николаевна</cp:lastModifiedBy>
  <cp:revision>2</cp:revision>
  <cp:lastPrinted>2021-07-16T06:27:00Z</cp:lastPrinted>
  <dcterms:created xsi:type="dcterms:W3CDTF">2021-07-28T11:10:00Z</dcterms:created>
  <dcterms:modified xsi:type="dcterms:W3CDTF">2021-07-28T11:10:00Z</dcterms:modified>
</cp:coreProperties>
</file>