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CC9" w:rsidRDefault="00E05CC9" w:rsidP="00E05CC9">
      <w:pPr>
        <w:pStyle w:val="s1"/>
        <w:shd w:val="clear" w:color="auto" w:fill="FFFFFF"/>
        <w:spacing w:before="0" w:beforeAutospacing="0" w:after="0" w:afterAutospacing="0"/>
        <w:ind w:left="7371"/>
      </w:pPr>
      <w:r>
        <w:rPr>
          <w:color w:val="22272F"/>
        </w:rPr>
        <w:t>Проект подготовлен</w:t>
      </w:r>
      <w:r>
        <w:t xml:space="preserve"> </w:t>
      </w:r>
    </w:p>
    <w:p w:rsidR="007467A5" w:rsidRDefault="007467A5" w:rsidP="00E05CC9">
      <w:pPr>
        <w:pStyle w:val="s1"/>
        <w:shd w:val="clear" w:color="auto" w:fill="FFFFFF"/>
        <w:spacing w:before="0" w:beforeAutospacing="0" w:after="0" w:afterAutospacing="0"/>
        <w:ind w:left="7371"/>
      </w:pPr>
    </w:p>
    <w:p w:rsidR="00E05CC9" w:rsidRDefault="00E05CC9" w:rsidP="00E05CC9">
      <w:pPr>
        <w:pStyle w:val="s1"/>
        <w:shd w:val="clear" w:color="auto" w:fill="FFFFFF"/>
        <w:spacing w:before="0" w:beforeAutospacing="0" w:after="0" w:afterAutospacing="0"/>
        <w:ind w:left="7371"/>
      </w:pPr>
      <w:proofErr w:type="spellStart"/>
      <w:r>
        <w:t>УОДАиКО</w:t>
      </w:r>
      <w:proofErr w:type="spellEnd"/>
    </w:p>
    <w:p w:rsidR="00167329" w:rsidRPr="00852378" w:rsidRDefault="00167329" w:rsidP="00656C1A">
      <w:pPr>
        <w:spacing w:line="120" w:lineRule="atLeast"/>
        <w:jc w:val="center"/>
        <w:rPr>
          <w:sz w:val="10"/>
          <w:szCs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posOffset>2667635</wp:posOffset>
                </wp:positionH>
                <wp:positionV relativeFrom="paragraph">
                  <wp:posOffset>-549275</wp:posOffset>
                </wp:positionV>
                <wp:extent cx="784860" cy="982345"/>
                <wp:effectExtent l="0" t="0" r="3810" b="69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9823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329" w:rsidRPr="00D74919" w:rsidRDefault="00167329" w:rsidP="004D014F">
                            <w:pPr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10.05pt;margin-top:-43.25pt;width:61.8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" o:allowoverlap="f" fillcolor="white [3201]" stroked="f" strokeweight="1pt">
                <v:textbox style="mso-fit-shape-to-text:t" inset="0,0,0,0">
                  <w:txbxContent>
                    <w:p w:rsidR="00167329" w:rsidRPr="00D74919" w:rsidRDefault="00167329" w:rsidP="004D014F">
                      <w:pPr>
                        <w:jc w:val="center"/>
                        <w:rPr>
                          <w:rFonts w:eastAsia="Times New Roman" w:cs="Times New Roman"/>
                          <w:sz w:val="10"/>
                          <w:szCs w:val="10"/>
                          <w:lang w:eastAsia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67329" w:rsidRDefault="00167329" w:rsidP="00656C1A">
      <w:pPr>
        <w:spacing w:line="120" w:lineRule="atLeast"/>
        <w:jc w:val="center"/>
        <w:rPr>
          <w:sz w:val="10"/>
          <w:szCs w:val="24"/>
        </w:rPr>
      </w:pPr>
    </w:p>
    <w:p w:rsidR="00167329" w:rsidRPr="005541F0" w:rsidRDefault="0016732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67329" w:rsidRDefault="0016732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67329" w:rsidRPr="005541F0" w:rsidRDefault="0016732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67329" w:rsidRPr="005649E4" w:rsidRDefault="00167329" w:rsidP="00656C1A">
      <w:pPr>
        <w:spacing w:line="120" w:lineRule="atLeast"/>
        <w:jc w:val="center"/>
        <w:rPr>
          <w:sz w:val="18"/>
          <w:szCs w:val="24"/>
        </w:rPr>
      </w:pPr>
    </w:p>
    <w:p w:rsidR="00167329" w:rsidRPr="0043231D" w:rsidRDefault="00A82363" w:rsidP="00656C1A">
      <w:pPr>
        <w:jc w:val="center"/>
        <w:rPr>
          <w:sz w:val="26"/>
          <w:szCs w:val="26"/>
        </w:rPr>
      </w:pPr>
      <w:r>
        <w:rPr>
          <w:sz w:val="26"/>
          <w:szCs w:val="26"/>
        </w:rPr>
        <w:t>ГЛ</w:t>
      </w:r>
      <w:r w:rsidR="00167329" w:rsidRPr="0043231D">
        <w:rPr>
          <w:sz w:val="26"/>
          <w:szCs w:val="26"/>
        </w:rPr>
        <w:t>А</w:t>
      </w:r>
      <w:r>
        <w:rPr>
          <w:sz w:val="26"/>
          <w:szCs w:val="26"/>
        </w:rPr>
        <w:t>ВА</w:t>
      </w:r>
      <w:r w:rsidR="00167329" w:rsidRPr="0043231D">
        <w:rPr>
          <w:sz w:val="26"/>
          <w:szCs w:val="26"/>
        </w:rPr>
        <w:t xml:space="preserve"> ГОРОДА</w:t>
      </w:r>
    </w:p>
    <w:p w:rsidR="00167329" w:rsidRPr="0043231D" w:rsidRDefault="00167329" w:rsidP="00656C1A">
      <w:pPr>
        <w:spacing w:line="120" w:lineRule="atLeast"/>
        <w:jc w:val="center"/>
        <w:rPr>
          <w:sz w:val="18"/>
          <w:szCs w:val="24"/>
        </w:rPr>
      </w:pPr>
    </w:p>
    <w:p w:rsidR="00167329" w:rsidRPr="0043231D" w:rsidRDefault="00167329" w:rsidP="00656C1A">
      <w:pPr>
        <w:spacing w:line="120" w:lineRule="atLeast"/>
        <w:jc w:val="center"/>
        <w:rPr>
          <w:sz w:val="20"/>
          <w:szCs w:val="24"/>
        </w:rPr>
      </w:pPr>
    </w:p>
    <w:p w:rsidR="00167329" w:rsidRPr="0043231D" w:rsidRDefault="00167329" w:rsidP="00656C1A">
      <w:pPr>
        <w:jc w:val="center"/>
        <w:rPr>
          <w:sz w:val="30"/>
          <w:szCs w:val="30"/>
        </w:rPr>
      </w:pPr>
      <w:r w:rsidRPr="0043231D">
        <w:rPr>
          <w:sz w:val="30"/>
          <w:szCs w:val="30"/>
        </w:rPr>
        <w:t>ПОСТАНОВЛЕНИЕ</w:t>
      </w:r>
    </w:p>
    <w:p w:rsidR="00167329" w:rsidRDefault="00167329" w:rsidP="00656C1A">
      <w:pPr>
        <w:spacing w:line="120" w:lineRule="atLeast"/>
        <w:jc w:val="center"/>
        <w:rPr>
          <w:sz w:val="30"/>
          <w:szCs w:val="24"/>
        </w:rPr>
      </w:pPr>
    </w:p>
    <w:p w:rsidR="00167329" w:rsidRPr="00656C1A" w:rsidRDefault="00167329" w:rsidP="008A44EC">
      <w:pPr>
        <w:jc w:val="center"/>
        <w:rPr>
          <w:sz w:val="20"/>
          <w:szCs w:val="20"/>
        </w:rPr>
      </w:pPr>
    </w:p>
    <w:p w:rsidR="00A82363" w:rsidRDefault="00A82363" w:rsidP="00A82363">
      <w:pPr>
        <w:suppressAutoHyphens/>
        <w:ind w:right="5138"/>
        <w:rPr>
          <w:szCs w:val="28"/>
        </w:rPr>
      </w:pPr>
      <w:r>
        <w:rPr>
          <w:szCs w:val="28"/>
        </w:rPr>
        <w:t>О внесении изменений</w:t>
      </w:r>
    </w:p>
    <w:p w:rsidR="00A82363" w:rsidRDefault="00A82363" w:rsidP="00A82363">
      <w:pPr>
        <w:suppressAutoHyphens/>
        <w:ind w:right="5138"/>
        <w:rPr>
          <w:szCs w:val="28"/>
        </w:rPr>
      </w:pPr>
      <w:r>
        <w:rPr>
          <w:szCs w:val="28"/>
        </w:rPr>
        <w:t>в постановление Главы города</w:t>
      </w:r>
    </w:p>
    <w:p w:rsidR="00A82363" w:rsidRDefault="00A82363" w:rsidP="00A82363">
      <w:pPr>
        <w:suppressAutoHyphens/>
        <w:ind w:right="5138"/>
        <w:rPr>
          <w:szCs w:val="28"/>
        </w:rPr>
      </w:pPr>
      <w:r>
        <w:rPr>
          <w:szCs w:val="28"/>
        </w:rPr>
        <w:t>от 16.11.2012 № 99</w:t>
      </w:r>
    </w:p>
    <w:p w:rsidR="00A82363" w:rsidRDefault="00A82363" w:rsidP="00A82363">
      <w:pPr>
        <w:suppressAutoHyphens/>
        <w:ind w:right="5138"/>
        <w:rPr>
          <w:szCs w:val="28"/>
        </w:rPr>
      </w:pPr>
      <w:r>
        <w:rPr>
          <w:szCs w:val="28"/>
        </w:rPr>
        <w:t>«О создании межведомственного</w:t>
      </w:r>
    </w:p>
    <w:p w:rsidR="00A82363" w:rsidRDefault="00A82363" w:rsidP="00A82363">
      <w:pPr>
        <w:suppressAutoHyphens/>
        <w:ind w:right="5138"/>
        <w:rPr>
          <w:szCs w:val="28"/>
        </w:rPr>
      </w:pPr>
      <w:r>
        <w:rPr>
          <w:szCs w:val="28"/>
        </w:rPr>
        <w:t>совета при Главе города Сургута</w:t>
      </w:r>
    </w:p>
    <w:p w:rsidR="00A82363" w:rsidRDefault="00A82363" w:rsidP="00A82363">
      <w:pPr>
        <w:suppressAutoHyphens/>
        <w:ind w:right="5138"/>
        <w:rPr>
          <w:szCs w:val="28"/>
        </w:rPr>
      </w:pPr>
      <w:r>
        <w:rPr>
          <w:szCs w:val="28"/>
        </w:rPr>
        <w:t>по противодействию коррупции»</w:t>
      </w:r>
    </w:p>
    <w:p w:rsidR="00167329" w:rsidRPr="00167329" w:rsidRDefault="00167329" w:rsidP="00167329">
      <w:pPr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67329" w:rsidRPr="00167329" w:rsidRDefault="00167329" w:rsidP="00167329">
      <w:pPr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7467A5" w:rsidRDefault="007467A5" w:rsidP="007467A5">
      <w:pPr>
        <w:suppressAutoHyphens/>
        <w:ind w:right="-1" w:firstLine="709"/>
        <w:jc w:val="both"/>
        <w:rPr>
          <w:szCs w:val="28"/>
        </w:rPr>
      </w:pPr>
      <w:r w:rsidRPr="00437069">
        <w:rPr>
          <w:szCs w:val="28"/>
        </w:rPr>
        <w:t xml:space="preserve">В соответствии с Уставом </w:t>
      </w:r>
      <w:r w:rsidR="007F03C3">
        <w:rPr>
          <w:szCs w:val="28"/>
        </w:rPr>
        <w:t xml:space="preserve">муниципального образования </w:t>
      </w:r>
      <w:r w:rsidRPr="00437069">
        <w:rPr>
          <w:szCs w:val="28"/>
        </w:rPr>
        <w:t>городско</w:t>
      </w:r>
      <w:r w:rsidR="007F03C3">
        <w:rPr>
          <w:szCs w:val="28"/>
        </w:rPr>
        <w:t>й</w:t>
      </w:r>
      <w:r w:rsidRPr="00437069">
        <w:rPr>
          <w:szCs w:val="28"/>
        </w:rPr>
        <w:t xml:space="preserve"> округ Сургут Ханты-Мансийского автономного округа – Югры, распоряжением Администрации города от 30.12.2005 № 3686 «Об утверждении Регламента Администрации города»:</w:t>
      </w:r>
    </w:p>
    <w:p w:rsidR="00A82363" w:rsidRDefault="00A82363" w:rsidP="00A82363">
      <w:pPr>
        <w:suppressAutoHyphens/>
        <w:ind w:right="-1"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164CDF">
        <w:rPr>
          <w:szCs w:val="28"/>
        </w:rPr>
        <w:t xml:space="preserve">Внести в постановление Главы города от 16.11.2012 № 99 «О создании </w:t>
      </w:r>
      <w:r w:rsidRPr="00627B54">
        <w:rPr>
          <w:spacing w:val="-6"/>
          <w:szCs w:val="28"/>
        </w:rPr>
        <w:t>межведомственного совета при Главе города Сургута по противодействию коррупции» (с изменениями от 24.12.2012 № 110, 31.07.2013 № 59, 20.12.2013 № 125, 12.11.2014 № 142, 10.02.2016 № 12, 27.07.2016 № 96,</w:t>
      </w:r>
      <w:r>
        <w:rPr>
          <w:szCs w:val="28"/>
        </w:rPr>
        <w:t xml:space="preserve"> 12.12.2016 № 170</w:t>
      </w:r>
      <w:r w:rsidRPr="00681536">
        <w:rPr>
          <w:szCs w:val="28"/>
        </w:rPr>
        <w:t xml:space="preserve">, </w:t>
      </w:r>
      <w:r>
        <w:rPr>
          <w:szCs w:val="28"/>
        </w:rPr>
        <w:t>10.03.2017 № 31, 04.09.2018 № 147, 26.09.2019 № 101, 08.11.2019 № 114, 16.07.2020 № 84,</w:t>
      </w:r>
      <w:r w:rsidRPr="00A82363">
        <w:rPr>
          <w:szCs w:val="28"/>
        </w:rPr>
        <w:t xml:space="preserve"> </w:t>
      </w:r>
      <w:r>
        <w:rPr>
          <w:szCs w:val="28"/>
        </w:rPr>
        <w:t>28.07.2020 № 87</w:t>
      </w:r>
      <w:r w:rsidRPr="00814BA9">
        <w:rPr>
          <w:szCs w:val="28"/>
        </w:rPr>
        <w:t xml:space="preserve">) </w:t>
      </w:r>
      <w:r>
        <w:rPr>
          <w:szCs w:val="28"/>
        </w:rPr>
        <w:t>следующие изменения:</w:t>
      </w:r>
    </w:p>
    <w:p w:rsidR="007D5ADE" w:rsidRPr="0090724B" w:rsidRDefault="00167329" w:rsidP="007D5ADE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03C3">
        <w:rPr>
          <w:color w:val="000000"/>
          <w:sz w:val="28"/>
          <w:szCs w:val="28"/>
        </w:rPr>
        <w:t>1.</w:t>
      </w:r>
      <w:r w:rsidR="007F03C3" w:rsidRPr="007F03C3">
        <w:rPr>
          <w:color w:val="000000"/>
          <w:sz w:val="28"/>
          <w:szCs w:val="28"/>
        </w:rPr>
        <w:t>1.</w:t>
      </w:r>
      <w:r w:rsidR="007F03C3">
        <w:rPr>
          <w:color w:val="000000"/>
          <w:sz w:val="28"/>
          <w:szCs w:val="28"/>
        </w:rPr>
        <w:t> </w:t>
      </w:r>
      <w:r w:rsidR="007F03C3" w:rsidRPr="007F03C3">
        <w:rPr>
          <w:color w:val="000000"/>
          <w:sz w:val="28"/>
          <w:szCs w:val="28"/>
        </w:rPr>
        <w:t>В</w:t>
      </w:r>
      <w:r w:rsidR="007D5ADE">
        <w:rPr>
          <w:sz w:val="28"/>
          <w:szCs w:val="28"/>
        </w:rPr>
        <w:t xml:space="preserve"> </w:t>
      </w:r>
      <w:r w:rsidR="007D5ADE" w:rsidRPr="0090724B">
        <w:rPr>
          <w:sz w:val="28"/>
          <w:szCs w:val="28"/>
        </w:rPr>
        <w:t xml:space="preserve">пункте </w:t>
      </w:r>
      <w:r w:rsidR="007D5ADE">
        <w:rPr>
          <w:sz w:val="28"/>
          <w:szCs w:val="28"/>
        </w:rPr>
        <w:t>3</w:t>
      </w:r>
      <w:r w:rsidR="007D5ADE" w:rsidRPr="0090724B">
        <w:rPr>
          <w:sz w:val="28"/>
          <w:szCs w:val="28"/>
        </w:rPr>
        <w:t xml:space="preserve"> слова </w:t>
      </w:r>
      <w:r w:rsidR="007D5ADE">
        <w:rPr>
          <w:sz w:val="28"/>
          <w:szCs w:val="28"/>
        </w:rPr>
        <w:t>«управлению документационного и</w:t>
      </w:r>
      <w:r w:rsidR="007F03C3">
        <w:rPr>
          <w:sz w:val="28"/>
          <w:szCs w:val="28"/>
        </w:rPr>
        <w:t> </w:t>
      </w:r>
      <w:r w:rsidR="007D5ADE">
        <w:rPr>
          <w:sz w:val="28"/>
          <w:szCs w:val="28"/>
        </w:rPr>
        <w:t>информационного обеспечения</w:t>
      </w:r>
      <w:r w:rsidR="007D5ADE" w:rsidRPr="0090724B">
        <w:rPr>
          <w:color w:val="22272F"/>
          <w:sz w:val="28"/>
          <w:szCs w:val="28"/>
          <w:shd w:val="clear" w:color="auto" w:fill="FFFFFF"/>
        </w:rPr>
        <w:t>» заменить словами</w:t>
      </w:r>
      <w:r w:rsidR="007D5ADE" w:rsidRPr="0090724B">
        <w:rPr>
          <w:sz w:val="28"/>
          <w:szCs w:val="28"/>
        </w:rPr>
        <w:t xml:space="preserve"> «</w:t>
      </w:r>
      <w:r w:rsidR="007D5ADE">
        <w:rPr>
          <w:sz w:val="28"/>
          <w:szCs w:val="28"/>
        </w:rPr>
        <w:t>управлению массовых коммуникаций</w:t>
      </w:r>
      <w:r w:rsidR="007D5ADE" w:rsidRPr="0090724B">
        <w:rPr>
          <w:sz w:val="28"/>
          <w:szCs w:val="28"/>
        </w:rPr>
        <w:t>»;</w:t>
      </w:r>
    </w:p>
    <w:p w:rsidR="00167329" w:rsidRPr="00167329" w:rsidRDefault="007F03C3" w:rsidP="007D5ADE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1.</w:t>
      </w:r>
      <w:r w:rsidR="007D5ADE">
        <w:rPr>
          <w:rFonts w:eastAsia="Times New Roman" w:cs="Times New Roman"/>
          <w:color w:val="000000"/>
          <w:szCs w:val="28"/>
          <w:lang w:eastAsia="ru-RU"/>
        </w:rPr>
        <w:t xml:space="preserve">2. </w:t>
      </w:r>
      <w:r>
        <w:rPr>
          <w:rFonts w:eastAsia="Times New Roman" w:cs="Times New Roman"/>
          <w:color w:val="000000"/>
          <w:szCs w:val="28"/>
          <w:lang w:eastAsia="ru-RU"/>
        </w:rPr>
        <w:t>В</w:t>
      </w:r>
      <w:r w:rsidR="00167329" w:rsidRPr="00167329">
        <w:rPr>
          <w:rFonts w:eastAsia="Times New Roman" w:cs="Times New Roman"/>
          <w:color w:val="000000"/>
          <w:szCs w:val="28"/>
          <w:lang w:eastAsia="ru-RU"/>
        </w:rPr>
        <w:t xml:space="preserve"> приложении </w:t>
      </w:r>
      <w:r w:rsidR="00A82363">
        <w:rPr>
          <w:rFonts w:eastAsia="Times New Roman" w:cs="Times New Roman"/>
          <w:color w:val="000000"/>
          <w:szCs w:val="28"/>
          <w:lang w:eastAsia="ru-RU"/>
        </w:rPr>
        <w:t>2</w:t>
      </w:r>
      <w:r w:rsidR="00167329" w:rsidRPr="00167329">
        <w:rPr>
          <w:rFonts w:eastAsia="Times New Roman" w:cs="Times New Roman"/>
          <w:color w:val="000000"/>
          <w:szCs w:val="28"/>
          <w:lang w:eastAsia="ru-RU"/>
        </w:rPr>
        <w:t xml:space="preserve"> к постановлению</w:t>
      </w:r>
      <w:r w:rsidR="007D5AD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167329" w:rsidRPr="00167329">
        <w:rPr>
          <w:rFonts w:eastAsia="Times New Roman" w:cs="Times New Roman"/>
          <w:color w:val="000000"/>
          <w:szCs w:val="28"/>
          <w:lang w:eastAsia="ru-RU"/>
        </w:rPr>
        <w:t>слова «</w:t>
      </w:r>
      <w:r w:rsidR="0068071E">
        <w:rPr>
          <w:rFonts w:eastAsia="Times New Roman" w:cs="Times New Roman"/>
          <w:color w:val="000000"/>
          <w:szCs w:val="28"/>
          <w:lang w:eastAsia="ru-RU"/>
        </w:rPr>
        <w:t>з</w:t>
      </w:r>
      <w:r w:rsidR="0068071E" w:rsidRPr="0068071E">
        <w:rPr>
          <w:rFonts w:eastAsia="Times New Roman" w:cs="Times New Roman"/>
          <w:color w:val="000000"/>
          <w:szCs w:val="28"/>
          <w:lang w:eastAsia="ru-RU"/>
        </w:rPr>
        <w:t>аместитель Главы города, курирующий сферу обеспечения безопасности городского округа и деятельности Главы города, Администрации города</w:t>
      </w:r>
      <w:r w:rsidR="00167329" w:rsidRPr="00167329">
        <w:rPr>
          <w:rFonts w:eastAsia="Times New Roman" w:cs="Times New Roman"/>
          <w:color w:val="000000"/>
          <w:szCs w:val="28"/>
          <w:lang w:eastAsia="ru-RU"/>
        </w:rPr>
        <w:t>» заменить словами «</w:t>
      </w:r>
      <w:r w:rsidR="0068071E">
        <w:rPr>
          <w:rFonts w:eastAsia="Times New Roman" w:cs="Times New Roman"/>
          <w:color w:val="000000"/>
          <w:szCs w:val="28"/>
          <w:lang w:eastAsia="ru-RU"/>
        </w:rPr>
        <w:t>з</w:t>
      </w:r>
      <w:r w:rsidR="0068071E" w:rsidRPr="0068071E">
        <w:rPr>
          <w:rFonts w:eastAsia="Times New Roman" w:cs="Times New Roman"/>
          <w:color w:val="000000"/>
          <w:szCs w:val="28"/>
          <w:lang w:eastAsia="ru-RU"/>
        </w:rPr>
        <w:t>аместитель Главы города, курирующий сферу обеспечения безопасности городского округа</w:t>
      </w:r>
      <w:r w:rsidR="00167329" w:rsidRPr="00167329">
        <w:rPr>
          <w:rFonts w:eastAsia="Times New Roman" w:cs="Times New Roman"/>
          <w:color w:val="000000"/>
          <w:szCs w:val="28"/>
          <w:lang w:eastAsia="ru-RU"/>
        </w:rPr>
        <w:t>»;</w:t>
      </w:r>
    </w:p>
    <w:p w:rsidR="00167329" w:rsidRPr="00167329" w:rsidRDefault="007F03C3" w:rsidP="007F03C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2. </w:t>
      </w:r>
      <w:r w:rsidR="00167329" w:rsidRPr="00167329">
        <w:rPr>
          <w:rFonts w:eastAsia="Times New Roman" w:cs="Times New Roman"/>
          <w:szCs w:val="28"/>
          <w:lang w:eastAsia="ru-RU"/>
        </w:rPr>
        <w:t>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A82363" w:rsidRDefault="00A82363" w:rsidP="007467A5">
      <w:pPr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3.</w:t>
      </w:r>
      <w:r w:rsidR="007F03C3">
        <w:rPr>
          <w:szCs w:val="28"/>
        </w:rPr>
        <w:t> </w:t>
      </w:r>
      <w:r>
        <w:rPr>
          <w:szCs w:val="28"/>
        </w:rPr>
        <w:t>Муниципальному казенному учреждению «Наш город» опубликовать настоящее постановление в газете «</w:t>
      </w:r>
      <w:proofErr w:type="spellStart"/>
      <w:r>
        <w:rPr>
          <w:szCs w:val="28"/>
        </w:rPr>
        <w:t>Сургутские</w:t>
      </w:r>
      <w:proofErr w:type="spellEnd"/>
      <w:r>
        <w:rPr>
          <w:szCs w:val="28"/>
        </w:rPr>
        <w:t xml:space="preserve"> ведомости».</w:t>
      </w:r>
    </w:p>
    <w:p w:rsidR="00A82363" w:rsidRDefault="00A82363" w:rsidP="007F03C3">
      <w:pPr>
        <w:tabs>
          <w:tab w:val="left" w:pos="993"/>
        </w:tabs>
        <w:suppressAutoHyphens/>
        <w:ind w:right="-1" w:firstLine="709"/>
        <w:jc w:val="both"/>
        <w:rPr>
          <w:szCs w:val="28"/>
        </w:rPr>
      </w:pPr>
      <w:r>
        <w:rPr>
          <w:szCs w:val="28"/>
        </w:rPr>
        <w:t>4.</w:t>
      </w:r>
      <w:r w:rsidR="007F03C3">
        <w:rPr>
          <w:szCs w:val="28"/>
        </w:rPr>
        <w:t> </w:t>
      </w:r>
      <w:r>
        <w:rPr>
          <w:szCs w:val="28"/>
        </w:rPr>
        <w:t>Настоящее постановление вступает в силу после его официального опубликования.</w:t>
      </w:r>
    </w:p>
    <w:p w:rsidR="007467A5" w:rsidRDefault="007467A5" w:rsidP="00A82363">
      <w:pPr>
        <w:tabs>
          <w:tab w:val="left" w:pos="993"/>
        </w:tabs>
        <w:suppressAutoHyphens/>
        <w:ind w:right="-1" w:firstLine="709"/>
        <w:jc w:val="both"/>
        <w:rPr>
          <w:szCs w:val="28"/>
        </w:rPr>
      </w:pPr>
      <w:bookmarkStart w:id="0" w:name="_GoBack"/>
      <w:bookmarkEnd w:id="0"/>
    </w:p>
    <w:p w:rsidR="00167329" w:rsidRPr="00167329" w:rsidRDefault="00A82363" w:rsidP="00A82363">
      <w:pPr>
        <w:tabs>
          <w:tab w:val="left" w:pos="993"/>
        </w:tabs>
        <w:suppressAutoHyphens/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lastRenderedPageBreak/>
        <w:t>5.</w:t>
      </w:r>
      <w:r w:rsidR="00167329" w:rsidRPr="00167329">
        <w:rPr>
          <w:rFonts w:eastAsia="Times New Roman" w:cs="Times New Roman"/>
          <w:szCs w:val="28"/>
          <w:lang w:eastAsia="ru-RU"/>
        </w:rPr>
        <w:t xml:space="preserve"> Контроль за выполнением постановления </w:t>
      </w:r>
      <w:r w:rsidR="0068071E">
        <w:rPr>
          <w:rFonts w:eastAsia="Times New Roman" w:cs="Times New Roman"/>
          <w:szCs w:val="28"/>
          <w:lang w:eastAsia="ru-RU"/>
        </w:rPr>
        <w:t>оставляю за собой</w:t>
      </w:r>
      <w:r w:rsidR="00167329" w:rsidRPr="00167329">
        <w:rPr>
          <w:rFonts w:eastAsia="Times New Roman" w:cs="Times New Roman"/>
          <w:szCs w:val="28"/>
          <w:lang w:eastAsia="ru-RU"/>
        </w:rPr>
        <w:t>.</w:t>
      </w:r>
    </w:p>
    <w:p w:rsidR="00167329" w:rsidRDefault="00167329" w:rsidP="00167329">
      <w:pPr>
        <w:ind w:left="720"/>
        <w:jc w:val="both"/>
        <w:rPr>
          <w:rFonts w:eastAsia="Times New Roman" w:cs="Times New Roman"/>
          <w:szCs w:val="28"/>
          <w:lang w:eastAsia="ru-RU"/>
        </w:rPr>
      </w:pPr>
    </w:p>
    <w:p w:rsidR="007467A5" w:rsidRDefault="007467A5" w:rsidP="00167329">
      <w:pPr>
        <w:ind w:left="720"/>
        <w:jc w:val="both"/>
        <w:rPr>
          <w:rFonts w:eastAsia="Times New Roman" w:cs="Times New Roman"/>
          <w:szCs w:val="28"/>
          <w:lang w:eastAsia="ru-RU"/>
        </w:rPr>
      </w:pPr>
    </w:p>
    <w:p w:rsidR="007467A5" w:rsidRDefault="007467A5" w:rsidP="00167329">
      <w:pPr>
        <w:ind w:left="720"/>
        <w:jc w:val="both"/>
        <w:rPr>
          <w:rFonts w:eastAsia="Times New Roman" w:cs="Times New Roman"/>
          <w:szCs w:val="28"/>
          <w:lang w:eastAsia="ru-RU"/>
        </w:rPr>
      </w:pPr>
    </w:p>
    <w:p w:rsidR="007467A5" w:rsidRPr="00167329" w:rsidRDefault="007467A5" w:rsidP="00167329">
      <w:pPr>
        <w:ind w:left="720"/>
        <w:jc w:val="both"/>
        <w:rPr>
          <w:rFonts w:eastAsia="Times New Roman" w:cs="Times New Roman"/>
          <w:szCs w:val="28"/>
          <w:lang w:eastAsia="ru-RU"/>
        </w:rPr>
      </w:pPr>
    </w:p>
    <w:p w:rsidR="00167329" w:rsidRPr="00167329" w:rsidRDefault="00167329" w:rsidP="00167329">
      <w:pPr>
        <w:ind w:left="360"/>
        <w:rPr>
          <w:rFonts w:eastAsia="Times New Roman" w:cs="Times New Roman"/>
          <w:szCs w:val="28"/>
          <w:lang w:eastAsia="ru-RU"/>
        </w:rPr>
      </w:pPr>
    </w:p>
    <w:p w:rsidR="00EE2AB4" w:rsidRPr="00167329" w:rsidRDefault="0068071E" w:rsidP="0068071E">
      <w:pPr>
        <w:jc w:val="both"/>
      </w:pPr>
      <w:r>
        <w:rPr>
          <w:rFonts w:eastAsia="Times New Roman" w:cs="Times New Roman"/>
          <w:szCs w:val="28"/>
          <w:lang w:eastAsia="ru-RU"/>
        </w:rPr>
        <w:t>Глав</w:t>
      </w:r>
      <w:r w:rsidR="007D5ADE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 xml:space="preserve"> города</w:t>
      </w:r>
      <w:r w:rsidR="00167329" w:rsidRPr="00167329">
        <w:rPr>
          <w:rFonts w:eastAsia="Times New Roman" w:cs="Times New Roman"/>
          <w:szCs w:val="28"/>
          <w:lang w:eastAsia="ru-RU"/>
        </w:rPr>
        <w:t xml:space="preserve">  </w:t>
      </w:r>
      <w:r w:rsidR="00167329">
        <w:rPr>
          <w:rFonts w:eastAsia="Times New Roman" w:cs="Times New Roman"/>
          <w:szCs w:val="28"/>
          <w:lang w:eastAsia="ru-RU"/>
        </w:rPr>
        <w:t xml:space="preserve">                            </w:t>
      </w:r>
      <w:r>
        <w:rPr>
          <w:rFonts w:eastAsia="Times New Roman" w:cs="Times New Roman"/>
          <w:szCs w:val="28"/>
          <w:lang w:eastAsia="ru-RU"/>
        </w:rPr>
        <w:t xml:space="preserve">       </w:t>
      </w:r>
      <w:r w:rsidR="00E05CC9">
        <w:rPr>
          <w:rFonts w:eastAsia="Times New Roman" w:cs="Times New Roman"/>
          <w:szCs w:val="28"/>
          <w:lang w:eastAsia="ru-RU"/>
        </w:rPr>
        <w:t xml:space="preserve">                         </w:t>
      </w:r>
      <w:r w:rsidR="007D5ADE"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="00E05CC9">
        <w:rPr>
          <w:rFonts w:eastAsia="Times New Roman" w:cs="Times New Roman"/>
          <w:szCs w:val="28"/>
          <w:lang w:eastAsia="ru-RU"/>
        </w:rPr>
        <w:t xml:space="preserve"> </w:t>
      </w:r>
      <w:r w:rsidR="007D5ADE">
        <w:rPr>
          <w:rFonts w:eastAsia="Times New Roman" w:cs="Times New Roman"/>
          <w:szCs w:val="28"/>
          <w:lang w:eastAsia="ru-RU"/>
        </w:rPr>
        <w:t>А.С. Филатов</w:t>
      </w:r>
    </w:p>
    <w:sectPr w:rsidR="00EE2AB4" w:rsidRPr="00167329" w:rsidSect="001673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F6A" w:rsidRDefault="006A1F6A">
      <w:r>
        <w:separator/>
      </w:r>
    </w:p>
  </w:endnote>
  <w:endnote w:type="continuationSeparator" w:id="0">
    <w:p w:rsidR="006A1F6A" w:rsidRDefault="006A1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A1F6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A1F6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A1F6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F6A" w:rsidRDefault="006A1F6A">
      <w:r>
        <w:separator/>
      </w:r>
    </w:p>
  </w:footnote>
  <w:footnote w:type="continuationSeparator" w:id="0">
    <w:p w:rsidR="006A1F6A" w:rsidRDefault="006A1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A1F6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861C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F03C3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A1F6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A1F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329"/>
    <w:rsid w:val="0000012C"/>
    <w:rsid w:val="001048B3"/>
    <w:rsid w:val="00167329"/>
    <w:rsid w:val="002616CE"/>
    <w:rsid w:val="002622DB"/>
    <w:rsid w:val="003861C6"/>
    <w:rsid w:val="0040228B"/>
    <w:rsid w:val="0043231D"/>
    <w:rsid w:val="00471105"/>
    <w:rsid w:val="004815CA"/>
    <w:rsid w:val="005D3688"/>
    <w:rsid w:val="0060034C"/>
    <w:rsid w:val="0064672C"/>
    <w:rsid w:val="0068071E"/>
    <w:rsid w:val="006A1F6A"/>
    <w:rsid w:val="007467A5"/>
    <w:rsid w:val="007D5ADE"/>
    <w:rsid w:val="007F03C3"/>
    <w:rsid w:val="00875FFE"/>
    <w:rsid w:val="00897472"/>
    <w:rsid w:val="00A82363"/>
    <w:rsid w:val="00CE6421"/>
    <w:rsid w:val="00E05CC9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14691"/>
  <w15:chartTrackingRefBased/>
  <w15:docId w15:val="{8DDBE10D-EAAC-49BA-8A26-82239AFC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7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673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6732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673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7329"/>
    <w:rPr>
      <w:rFonts w:ascii="Times New Roman" w:hAnsi="Times New Roman"/>
      <w:sz w:val="28"/>
    </w:rPr>
  </w:style>
  <w:style w:type="character" w:styleId="a8">
    <w:name w:val="page number"/>
    <w:basedOn w:val="a0"/>
    <w:rsid w:val="00167329"/>
  </w:style>
  <w:style w:type="character" w:styleId="a9">
    <w:name w:val="Emphasis"/>
    <w:basedOn w:val="a0"/>
    <w:uiPriority w:val="20"/>
    <w:qFormat/>
    <w:rsid w:val="004323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E05CC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05CC9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E05CC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A82363"/>
    <w:rPr>
      <w:color w:val="0563C1" w:themeColor="hyperlink"/>
      <w:u w:val="single"/>
    </w:rPr>
  </w:style>
  <w:style w:type="paragraph" w:customStyle="1" w:styleId="s16">
    <w:name w:val="s_16"/>
    <w:basedOn w:val="a"/>
    <w:rsid w:val="007D5AD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F2831-653D-475F-B5F0-AF8A4F273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Афанасенко Елена Валерьевна</cp:lastModifiedBy>
  <cp:revision>7</cp:revision>
  <cp:lastPrinted>2021-06-08T05:07:00Z</cp:lastPrinted>
  <dcterms:created xsi:type="dcterms:W3CDTF">2021-06-03T07:00:00Z</dcterms:created>
  <dcterms:modified xsi:type="dcterms:W3CDTF">2021-06-08T05:33:00Z</dcterms:modified>
</cp:coreProperties>
</file>