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445" w:rsidRDefault="009E3445" w:rsidP="00C930A6">
      <w:pPr>
        <w:spacing w:after="0" w:line="24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</w:pPr>
    </w:p>
    <w:p w:rsidR="009E3445" w:rsidRDefault="009E3445" w:rsidP="00C930A6">
      <w:pPr>
        <w:spacing w:after="0" w:line="24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</w:pPr>
    </w:p>
    <w:p w:rsidR="003F391D" w:rsidRDefault="00537688" w:rsidP="00C930A6">
      <w:pPr>
        <w:spacing w:after="0" w:line="24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за 2018 год о реализации </w:t>
      </w:r>
    </w:p>
    <w:p w:rsidR="00C930A6" w:rsidRDefault="00537688" w:rsidP="003F391D">
      <w:pPr>
        <w:spacing w:after="0" w:line="24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30A6" w:rsidRPr="00C930A6">
        <w:rPr>
          <w:rFonts w:ascii="Times New Roman" w:hAnsi="Times New Roman" w:cs="Times New Roman"/>
          <w:sz w:val="28"/>
          <w:szCs w:val="28"/>
        </w:rPr>
        <w:t>лан</w:t>
      </w:r>
      <w:r w:rsidR="001A19CC">
        <w:rPr>
          <w:rFonts w:ascii="Times New Roman" w:hAnsi="Times New Roman" w:cs="Times New Roman"/>
          <w:sz w:val="28"/>
          <w:szCs w:val="28"/>
        </w:rPr>
        <w:t>а</w:t>
      </w:r>
      <w:r w:rsidR="00C930A6" w:rsidRPr="00C930A6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0363AD" w:rsidRPr="00C930A6">
        <w:rPr>
          <w:rFonts w:ascii="Times New Roman" w:hAnsi="Times New Roman" w:cs="Times New Roman"/>
          <w:sz w:val="28"/>
          <w:szCs w:val="28"/>
        </w:rPr>
        <w:t xml:space="preserve">по </w:t>
      </w:r>
      <w:r w:rsidR="001D6D8D">
        <w:rPr>
          <w:rFonts w:ascii="Times New Roman" w:hAnsi="Times New Roman" w:cs="Times New Roman"/>
          <w:sz w:val="28"/>
          <w:szCs w:val="28"/>
        </w:rPr>
        <w:t>повышению качества и результативности проведения</w:t>
      </w:r>
      <w:r w:rsidR="000363AD" w:rsidRPr="00C930A6">
        <w:rPr>
          <w:rFonts w:ascii="Times New Roman" w:hAnsi="Times New Roman" w:cs="Times New Roman"/>
          <w:sz w:val="28"/>
          <w:szCs w:val="28"/>
        </w:rPr>
        <w:t xml:space="preserve"> оценки регулирующего</w:t>
      </w:r>
      <w:r w:rsidR="000363AD">
        <w:rPr>
          <w:rFonts w:ascii="Times New Roman" w:hAnsi="Times New Roman" w:cs="Times New Roman"/>
          <w:sz w:val="28"/>
          <w:szCs w:val="28"/>
        </w:rPr>
        <w:t xml:space="preserve"> воздействия, экспертизы и оценки фактического воздействия </w:t>
      </w:r>
      <w:r w:rsidR="000363AD" w:rsidRPr="00C930A6">
        <w:rPr>
          <w:rFonts w:ascii="Times New Roman" w:hAnsi="Times New Roman" w:cs="Times New Roman"/>
          <w:sz w:val="28"/>
          <w:szCs w:val="28"/>
        </w:rPr>
        <w:t>на 201</w:t>
      </w:r>
      <w:r w:rsidR="000363AD">
        <w:rPr>
          <w:rFonts w:ascii="Times New Roman" w:hAnsi="Times New Roman" w:cs="Times New Roman"/>
          <w:sz w:val="28"/>
          <w:szCs w:val="28"/>
        </w:rPr>
        <w:t>8 - 2019</w:t>
      </w:r>
      <w:r w:rsidR="000363AD" w:rsidRPr="00C930A6">
        <w:rPr>
          <w:rFonts w:ascii="Times New Roman" w:hAnsi="Times New Roman" w:cs="Times New Roman"/>
          <w:sz w:val="28"/>
          <w:szCs w:val="28"/>
        </w:rPr>
        <w:t xml:space="preserve"> год</w:t>
      </w:r>
      <w:r w:rsidR="000363AD">
        <w:rPr>
          <w:rFonts w:ascii="Times New Roman" w:hAnsi="Times New Roman" w:cs="Times New Roman"/>
          <w:sz w:val="28"/>
          <w:szCs w:val="28"/>
        </w:rPr>
        <w:t>ы</w:t>
      </w:r>
    </w:p>
    <w:p w:rsidR="007A69C1" w:rsidRDefault="007A69C1" w:rsidP="00BD2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4677"/>
        <w:gridCol w:w="2120"/>
        <w:gridCol w:w="7654"/>
      </w:tblGrid>
      <w:tr w:rsidR="00537688" w:rsidRPr="00FD54AF" w:rsidTr="005626D8">
        <w:trPr>
          <w:trHeight w:val="657"/>
        </w:trPr>
        <w:tc>
          <w:tcPr>
            <w:tcW w:w="999" w:type="dxa"/>
            <w:shd w:val="clear" w:color="auto" w:fill="auto"/>
          </w:tcPr>
          <w:p w:rsidR="00537688" w:rsidRPr="00FD54AF" w:rsidRDefault="00537688" w:rsidP="0029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shd w:val="clear" w:color="auto" w:fill="auto"/>
          </w:tcPr>
          <w:p w:rsidR="00537688" w:rsidRPr="00FD54AF" w:rsidRDefault="00537688" w:rsidP="0029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</w:tcPr>
          <w:p w:rsidR="00537688" w:rsidRPr="00FD54AF" w:rsidRDefault="00537688" w:rsidP="0053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 </w:t>
            </w: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654" w:type="dxa"/>
            <w:shd w:val="clear" w:color="auto" w:fill="auto"/>
          </w:tcPr>
          <w:p w:rsidR="00537688" w:rsidRPr="00FD54AF" w:rsidRDefault="00FD54AF" w:rsidP="0029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7A69C1" w:rsidRPr="00FD54AF" w:rsidTr="005626D8">
        <w:trPr>
          <w:trHeight w:val="301"/>
        </w:trPr>
        <w:tc>
          <w:tcPr>
            <w:tcW w:w="999" w:type="dxa"/>
            <w:shd w:val="clear" w:color="auto" w:fill="auto"/>
          </w:tcPr>
          <w:p w:rsidR="007A69C1" w:rsidRPr="00FD54AF" w:rsidRDefault="007A69C1" w:rsidP="00291D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1" w:type="dxa"/>
            <w:gridSpan w:val="3"/>
            <w:shd w:val="clear" w:color="auto" w:fill="auto"/>
          </w:tcPr>
          <w:p w:rsidR="007A69C1" w:rsidRPr="00FD54AF" w:rsidRDefault="007A69C1" w:rsidP="00537688">
            <w:pPr>
              <w:tabs>
                <w:tab w:val="left" w:pos="709"/>
                <w:tab w:val="center" w:pos="48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нормативно-правовой базы в сфере ОРВ, экспертизы и ОФВ</w:t>
            </w:r>
          </w:p>
        </w:tc>
      </w:tr>
      <w:tr w:rsidR="00B004AC" w:rsidRPr="00FD54AF" w:rsidTr="005626D8">
        <w:trPr>
          <w:trHeight w:val="1550"/>
        </w:trPr>
        <w:tc>
          <w:tcPr>
            <w:tcW w:w="999" w:type="dxa"/>
            <w:shd w:val="clear" w:color="auto" w:fill="auto"/>
          </w:tcPr>
          <w:p w:rsidR="00B004AC" w:rsidRPr="00FD54AF" w:rsidRDefault="00B004AC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7" w:type="dxa"/>
            <w:shd w:val="clear" w:color="auto" w:fill="auto"/>
          </w:tcPr>
          <w:p w:rsidR="00B004AC" w:rsidRPr="00FD54AF" w:rsidRDefault="00B004AC" w:rsidP="0033604C">
            <w:pPr>
              <w:tabs>
                <w:tab w:val="left" w:pos="709"/>
                <w:tab w:val="center" w:pos="48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Главы города «О внесении изменений в постановление Главы города от 05.09.2017 № 137 «Об утверждении порядка проведения ОРВ проектов муниципальных нормативных правовых актов, типовой формы соглашения о взаимодействии                          при проведении ОРВ проектов муниципальных нормативных правовых актов, ОФВ и экспертизы муниципальных нормативных правовых актов»</w:t>
            </w:r>
          </w:p>
        </w:tc>
        <w:tc>
          <w:tcPr>
            <w:tcW w:w="2120" w:type="dxa"/>
            <w:shd w:val="clear" w:color="auto" w:fill="auto"/>
          </w:tcPr>
          <w:p w:rsidR="00B004AC" w:rsidRPr="00FD54AF" w:rsidRDefault="00B004AC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B004AC" w:rsidRPr="00FD54AF" w:rsidRDefault="00B004AC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AF">
              <w:rPr>
                <w:rFonts w:ascii="Times New Roman" w:hAnsi="Times New Roman" w:cs="Times New Roman"/>
                <w:sz w:val="20"/>
                <w:szCs w:val="20"/>
              </w:rPr>
              <w:t>(в части размещения документов по ОРВ, экспертизе, ОФВ на  портале для публичного обсуждения проектов                                       и действующих нормативных актов автономного округа (</w:t>
            </w:r>
            <w:hyperlink r:id="rId5" w:history="1">
              <w:r w:rsidRPr="00FD54AF">
                <w:rPr>
                  <w:rFonts w:ascii="Times New Roman" w:hAnsi="Times New Roman" w:cs="Times New Roman"/>
                  <w:sz w:val="20"/>
                  <w:szCs w:val="20"/>
                </w:rPr>
                <w:t>http://regulation.admhmao.ru</w:t>
              </w:r>
            </w:hyperlink>
            <w:r w:rsidRPr="00FD54AF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7654" w:type="dxa"/>
            <w:vMerge w:val="restart"/>
          </w:tcPr>
          <w:p w:rsidR="00B004AC" w:rsidRDefault="00B004AC" w:rsidP="00B0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B004AC">
              <w:rPr>
                <w:rFonts w:ascii="Times New Roman" w:hAnsi="Times New Roman" w:cs="Times New Roman"/>
                <w:sz w:val="24"/>
                <w:szCs w:val="24"/>
              </w:rPr>
              <w:t>размещения документов по ОРВ, экспертизе, ОФВ на  портале для публичного обсуждения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AC">
              <w:rPr>
                <w:rFonts w:ascii="Times New Roman" w:hAnsi="Times New Roman" w:cs="Times New Roman"/>
                <w:sz w:val="24"/>
                <w:szCs w:val="24"/>
              </w:rPr>
              <w:t>и действующих нормативных актов автономного округа (http://regulation.admhmao.ru)</w:t>
            </w:r>
            <w:r w:rsidRPr="003B65F8">
              <w:rPr>
                <w:rFonts w:ascii="Times New Roman" w:hAnsi="Times New Roman" w:cs="Times New Roman"/>
                <w:sz w:val="24"/>
                <w:szCs w:val="24"/>
              </w:rPr>
              <w:t xml:space="preserve"> внесены изменения</w:t>
            </w:r>
            <w:r w:rsidR="005626D8">
              <w:rPr>
                <w:rFonts w:ascii="Times New Roman" w:hAnsi="Times New Roman" w:cs="Times New Roman"/>
                <w:sz w:val="24"/>
                <w:szCs w:val="24"/>
              </w:rPr>
              <w:t xml:space="preserve"> в действующие порядки</w:t>
            </w:r>
            <w:r w:rsidRPr="003B65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04AC" w:rsidRDefault="00B004AC" w:rsidP="00B0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26D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города </w:t>
            </w:r>
            <w:r w:rsidRPr="005626D8">
              <w:rPr>
                <w:rFonts w:ascii="Times New Roman" w:hAnsi="Times New Roman" w:cs="Times New Roman"/>
                <w:sz w:val="24"/>
                <w:szCs w:val="24"/>
              </w:rPr>
              <w:t>от 23.11.2018 № 190</w:t>
            </w:r>
            <w:r w:rsidRPr="0056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Главы города от 05.09.2017 № 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проведения ОРВ проектов муниципальных нормативных правовых актов, типовой формы соглашения о взаимодействии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при проведении ОРВ проектов муниципальных нормативных правовых актов, ОФВ и экспертизы муниципальных нормативных правовых актов»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4AC" w:rsidRDefault="00B004AC" w:rsidP="00B0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26D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города от </w:t>
            </w:r>
            <w:r w:rsidR="005626D8" w:rsidRPr="005626D8">
              <w:rPr>
                <w:rFonts w:ascii="Times New Roman" w:hAnsi="Times New Roman" w:cs="Times New Roman"/>
                <w:sz w:val="24"/>
                <w:szCs w:val="24"/>
              </w:rPr>
              <w:t>21.12.2018 № 201</w:t>
            </w:r>
            <w:r w:rsidRPr="0056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Главы города от 14.11.2017 № 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проведения экспертизы и ОФВ действующих муниципальных нормативных правовых актов»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4AC" w:rsidRDefault="00B004AC" w:rsidP="00B0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Порядки в актуальной редакции размещены </w:t>
            </w:r>
            <w:r w:rsidRPr="00C8176B">
              <w:rPr>
                <w:rFonts w:ascii="Times New Roman" w:hAnsi="Times New Roman" w:cs="Times New Roman"/>
                <w:sz w:val="24"/>
                <w:szCs w:val="24"/>
              </w:rPr>
              <w:t>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  - «Нормативная правовая база по ОРВ, экспертизе и ОФВ» (</w:t>
            </w:r>
            <w:hyperlink r:id="rId6" w:history="1">
              <w:r w:rsidRPr="0073668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http://admsurgut.ru/rubric/21295/Normativnaya-pravovaya-baza-po-ORV-ekspertize-i-OFV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E3445" w:rsidRPr="00FD54AF" w:rsidRDefault="009E3445" w:rsidP="00B0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AC" w:rsidRPr="00FD54AF" w:rsidTr="005626D8">
        <w:trPr>
          <w:trHeight w:val="241"/>
        </w:trPr>
        <w:tc>
          <w:tcPr>
            <w:tcW w:w="999" w:type="dxa"/>
            <w:shd w:val="clear" w:color="auto" w:fill="auto"/>
          </w:tcPr>
          <w:p w:rsidR="00B004AC" w:rsidRPr="00FD54AF" w:rsidRDefault="00B004AC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7" w:type="dxa"/>
            <w:shd w:val="clear" w:color="auto" w:fill="auto"/>
          </w:tcPr>
          <w:p w:rsidR="00B004AC" w:rsidRPr="00FD54AF" w:rsidRDefault="00B004AC" w:rsidP="0033604C">
            <w:pPr>
              <w:tabs>
                <w:tab w:val="left" w:pos="709"/>
                <w:tab w:val="center" w:pos="48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Главы города «О внесении изменений в постановление Главы города от 14.11.2017 № 172 «Об утверждении порядка проведения экспертизы и ОФВ действующих муниципальных нормативных правовых актов»</w:t>
            </w:r>
          </w:p>
        </w:tc>
        <w:tc>
          <w:tcPr>
            <w:tcW w:w="2120" w:type="dxa"/>
            <w:shd w:val="clear" w:color="auto" w:fill="auto"/>
          </w:tcPr>
          <w:p w:rsidR="00B004AC" w:rsidRPr="00FD54AF" w:rsidRDefault="00B004AC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B004AC" w:rsidRPr="00FD54AF" w:rsidRDefault="00B004AC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AF">
              <w:rPr>
                <w:rFonts w:ascii="Times New Roman" w:hAnsi="Times New Roman" w:cs="Times New Roman"/>
                <w:sz w:val="20"/>
                <w:szCs w:val="20"/>
              </w:rPr>
              <w:t>(в части размещения документов по ОРВ, экспертизе, ОФВ на  портале для публичного обсуждения проектов                                       и действующих нормативных актов автономного округа (</w:t>
            </w:r>
            <w:hyperlink r:id="rId7" w:history="1">
              <w:r w:rsidRPr="00FD54AF">
                <w:rPr>
                  <w:rFonts w:ascii="Times New Roman" w:hAnsi="Times New Roman" w:cs="Times New Roman"/>
                  <w:sz w:val="20"/>
                  <w:szCs w:val="20"/>
                </w:rPr>
                <w:t>http://regulation.admhmao.ru</w:t>
              </w:r>
            </w:hyperlink>
            <w:r w:rsidRPr="00FD54AF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7654" w:type="dxa"/>
            <w:vMerge/>
          </w:tcPr>
          <w:p w:rsidR="00B004AC" w:rsidRPr="00FD54AF" w:rsidRDefault="00B004AC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C1" w:rsidRPr="00FD54AF" w:rsidTr="005626D8">
        <w:trPr>
          <w:trHeight w:val="241"/>
        </w:trPr>
        <w:tc>
          <w:tcPr>
            <w:tcW w:w="999" w:type="dxa"/>
            <w:shd w:val="clear" w:color="auto" w:fill="auto"/>
          </w:tcPr>
          <w:p w:rsidR="007A69C1" w:rsidRPr="00FD54AF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51" w:type="dxa"/>
            <w:gridSpan w:val="3"/>
            <w:shd w:val="clear" w:color="auto" w:fill="auto"/>
          </w:tcPr>
          <w:p w:rsidR="007A69C1" w:rsidRPr="00FD54AF" w:rsidRDefault="007A69C1" w:rsidP="005376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Организационное и методическое обеспечение ОРВ проектов муниципальных нормативных правовых актов, экспертизы и ОФВ действующих муниципальных нормативных правовых актов</w:t>
            </w:r>
          </w:p>
        </w:tc>
      </w:tr>
      <w:tr w:rsidR="007A69C1" w:rsidRPr="00FD54AF" w:rsidTr="005626D8">
        <w:trPr>
          <w:trHeight w:val="618"/>
        </w:trPr>
        <w:tc>
          <w:tcPr>
            <w:tcW w:w="999" w:type="dxa"/>
            <w:shd w:val="clear" w:color="auto" w:fill="auto"/>
          </w:tcPr>
          <w:p w:rsidR="007A69C1" w:rsidRPr="00FD54AF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451" w:type="dxa"/>
            <w:gridSpan w:val="3"/>
            <w:shd w:val="clear" w:color="auto" w:fill="auto"/>
          </w:tcPr>
          <w:p w:rsidR="007A69C1" w:rsidRPr="00FD54AF" w:rsidRDefault="007A69C1" w:rsidP="005376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i/>
                <w:sz w:val="24"/>
                <w:szCs w:val="24"/>
              </w:rPr>
              <w:t>Методологическое сопровождение разработчиков проектов муниципальных нормативных правовых актов при проведении ОРВ и ответственных за проведение экспертизы и ОФВ</w:t>
            </w:r>
          </w:p>
        </w:tc>
      </w:tr>
      <w:tr w:rsidR="007A69C1" w:rsidRPr="00FD54AF" w:rsidTr="005626D8">
        <w:trPr>
          <w:trHeight w:val="598"/>
        </w:trPr>
        <w:tc>
          <w:tcPr>
            <w:tcW w:w="999" w:type="dxa"/>
            <w:shd w:val="clear" w:color="auto" w:fill="auto"/>
          </w:tcPr>
          <w:p w:rsidR="007A69C1" w:rsidRPr="00FD54AF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677" w:type="dxa"/>
            <w:shd w:val="clear" w:color="auto" w:fill="auto"/>
          </w:tcPr>
          <w:p w:rsidR="007A69C1" w:rsidRPr="00FD54AF" w:rsidRDefault="007A69C1" w:rsidP="0029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ОРВ, экспертизы и ОФВ </w:t>
            </w:r>
          </w:p>
        </w:tc>
        <w:tc>
          <w:tcPr>
            <w:tcW w:w="2120" w:type="dxa"/>
            <w:shd w:val="clear" w:color="auto" w:fill="auto"/>
          </w:tcPr>
          <w:p w:rsidR="007A69C1" w:rsidRPr="00FD54AF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7654" w:type="dxa"/>
          </w:tcPr>
          <w:p w:rsidR="007A69C1" w:rsidRPr="00FD54AF" w:rsidRDefault="005626D8" w:rsidP="0056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F2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обращений, осуществлялось консультирование разработчиков проектов муниципальных нормативных правовых актов при проведении ОРВ и ответственных за проведение экспертизы и ОФВ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</w:t>
            </w:r>
          </w:p>
        </w:tc>
      </w:tr>
      <w:tr w:rsidR="007A69C1" w:rsidRPr="00FD54AF" w:rsidTr="005626D8">
        <w:trPr>
          <w:trHeight w:val="547"/>
        </w:trPr>
        <w:tc>
          <w:tcPr>
            <w:tcW w:w="999" w:type="dxa"/>
            <w:shd w:val="clear" w:color="auto" w:fill="auto"/>
          </w:tcPr>
          <w:p w:rsidR="007A69C1" w:rsidRPr="00FD54AF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677" w:type="dxa"/>
            <w:shd w:val="clear" w:color="auto" w:fill="auto"/>
          </w:tcPr>
          <w:p w:rsidR="007A69C1" w:rsidRPr="00FD54AF" w:rsidRDefault="007A69C1" w:rsidP="0029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методологического семинара-совещания на тему: «Изменения процедур проведения ОРВ проектов муниципальных нормативных правовых актов»</w:t>
            </w:r>
          </w:p>
        </w:tc>
        <w:tc>
          <w:tcPr>
            <w:tcW w:w="2120" w:type="dxa"/>
            <w:shd w:val="clear" w:color="auto" w:fill="auto"/>
          </w:tcPr>
          <w:p w:rsidR="007A69C1" w:rsidRPr="00FD54AF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7654" w:type="dxa"/>
          </w:tcPr>
          <w:p w:rsidR="005626D8" w:rsidRPr="005626D8" w:rsidRDefault="005626D8" w:rsidP="0056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6D8">
              <w:rPr>
                <w:rFonts w:ascii="Times New Roman" w:hAnsi="Times New Roman" w:cs="Times New Roman"/>
                <w:sz w:val="24"/>
                <w:szCs w:val="24"/>
              </w:rPr>
              <w:t>25.12.2018 проведен методологический семинар-совещание на тему: «Изменения процедур проведения оценки регулирующего воздействия проектов муниципальных нормативных правовых актов», организованный уполномоченным органом (управлением инвестиций и развития предпринимательства).</w:t>
            </w:r>
          </w:p>
          <w:p w:rsidR="007A69C1" w:rsidRPr="00FD54AF" w:rsidRDefault="005626D8" w:rsidP="0056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6D8">
              <w:rPr>
                <w:rFonts w:ascii="Times New Roman" w:hAnsi="Times New Roman" w:cs="Times New Roman"/>
                <w:sz w:val="24"/>
                <w:szCs w:val="24"/>
              </w:rPr>
              <w:t>В семинаре-совещании приняли участие 30 работников Администрации города и ее структурных подразделений, ответственных за проведение оценки регулирующего воздействия.</w:t>
            </w:r>
          </w:p>
        </w:tc>
      </w:tr>
      <w:tr w:rsidR="007A69C1" w:rsidRPr="00FD54AF" w:rsidTr="005626D8">
        <w:trPr>
          <w:trHeight w:val="404"/>
        </w:trPr>
        <w:tc>
          <w:tcPr>
            <w:tcW w:w="999" w:type="dxa"/>
            <w:shd w:val="clear" w:color="auto" w:fill="auto"/>
          </w:tcPr>
          <w:p w:rsidR="007A69C1" w:rsidRPr="00FD54AF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451" w:type="dxa"/>
            <w:gridSpan w:val="3"/>
            <w:shd w:val="clear" w:color="auto" w:fill="auto"/>
          </w:tcPr>
          <w:p w:rsidR="007A69C1" w:rsidRPr="00FD54AF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проведения экспертизы и ОФВ действующих муниципальных нормативных правовых актов</w:t>
            </w:r>
          </w:p>
        </w:tc>
      </w:tr>
      <w:tr w:rsidR="007A69C1" w:rsidRPr="00FD54AF" w:rsidTr="005626D8">
        <w:trPr>
          <w:trHeight w:val="547"/>
        </w:trPr>
        <w:tc>
          <w:tcPr>
            <w:tcW w:w="999" w:type="dxa"/>
            <w:shd w:val="clear" w:color="auto" w:fill="auto"/>
          </w:tcPr>
          <w:p w:rsidR="007A69C1" w:rsidRPr="00C23FC3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95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677" w:type="dxa"/>
            <w:shd w:val="clear" w:color="auto" w:fill="auto"/>
          </w:tcPr>
          <w:p w:rsidR="007A69C1" w:rsidRPr="00B31951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951">
              <w:rPr>
                <w:rFonts w:ascii="Times New Roman" w:hAnsi="Times New Roman" w:cs="Times New Roman"/>
                <w:sz w:val="24"/>
                <w:szCs w:val="24"/>
              </w:rPr>
              <w:t>Формирование планов проведения экспертизы и ОФВ действующих муниципальных нормативных правовых актов на 2019 год</w:t>
            </w:r>
          </w:p>
        </w:tc>
        <w:tc>
          <w:tcPr>
            <w:tcW w:w="2120" w:type="dxa"/>
            <w:shd w:val="clear" w:color="auto" w:fill="auto"/>
          </w:tcPr>
          <w:p w:rsidR="007A69C1" w:rsidRPr="00B31951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5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7654" w:type="dxa"/>
          </w:tcPr>
          <w:p w:rsidR="0011406F" w:rsidRPr="007906D6" w:rsidRDefault="0011406F" w:rsidP="0011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6D6">
              <w:rPr>
                <w:rFonts w:ascii="Times New Roman" w:hAnsi="Times New Roman" w:cs="Times New Roman"/>
                <w:sz w:val="24"/>
                <w:szCs w:val="24"/>
              </w:rPr>
              <w:t>В 4 квартале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06D6">
              <w:rPr>
                <w:rFonts w:ascii="Times New Roman" w:hAnsi="Times New Roman" w:cs="Times New Roman"/>
                <w:sz w:val="24"/>
                <w:szCs w:val="24"/>
              </w:rPr>
              <w:t xml:space="preserve"> года сформирован проект плана. </w:t>
            </w:r>
          </w:p>
          <w:p w:rsidR="0011406F" w:rsidRPr="007906D6" w:rsidRDefault="0011406F" w:rsidP="0011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6D6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учета предложений субъектов предпринимательской и инвестиционной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7906D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06D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экспертизы и ОФВ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906D6">
              <w:rPr>
                <w:rFonts w:ascii="Times New Roman" w:hAnsi="Times New Roman" w:cs="Times New Roman"/>
                <w:sz w:val="24"/>
                <w:szCs w:val="24"/>
              </w:rPr>
              <w:t xml:space="preserve"> год проведена следующая работа:</w:t>
            </w:r>
          </w:p>
          <w:p w:rsidR="0011406F" w:rsidRPr="00B31951" w:rsidRDefault="0011406F" w:rsidP="0011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951">
              <w:rPr>
                <w:rFonts w:ascii="Times New Roman" w:hAnsi="Times New Roman" w:cs="Times New Roman"/>
                <w:sz w:val="24"/>
                <w:szCs w:val="24"/>
              </w:rPr>
              <w:t>- в структурные подразделения Администрации города направлены письма для организации сбора предложений от представителей муниципальных предприятий и иных активных участников публичных кон</w:t>
            </w:r>
            <w:r w:rsidRPr="00B31951">
              <w:rPr>
                <w:rFonts w:ascii="Times New Roman" w:hAnsi="Times New Roman" w:cs="Times New Roman"/>
                <w:sz w:val="24"/>
                <w:szCs w:val="24"/>
              </w:rPr>
              <w:t>сультаций</w:t>
            </w:r>
            <w:r w:rsidRPr="00B319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406F" w:rsidRDefault="0011406F" w:rsidP="0011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субъектам предпринимательской и инвестиционной деятельности, с которыми заключены соглашения направлены запросы;</w:t>
            </w:r>
          </w:p>
          <w:p w:rsidR="0011406F" w:rsidRDefault="0011406F" w:rsidP="0011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членам</w:t>
            </w:r>
            <w:r w:rsidRPr="0011406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06F">
              <w:rPr>
                <w:rFonts w:ascii="Times New Roman" w:hAnsi="Times New Roman" w:cs="Times New Roman"/>
                <w:sz w:val="24"/>
                <w:szCs w:val="24"/>
              </w:rPr>
              <w:t>совета по развитию малого</w:t>
            </w:r>
            <w:r w:rsidR="00B3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06F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при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406F" w:rsidRDefault="0011406F" w:rsidP="0011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приеме предложений в план направлена на электронные адреса субъектов малого и среднего предпринимательства;</w:t>
            </w:r>
          </w:p>
          <w:p w:rsidR="0011406F" w:rsidRPr="00B31951" w:rsidRDefault="0011406F" w:rsidP="0011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новостная информация размещена на официальном портале </w:t>
            </w:r>
            <w:r w:rsidRPr="00B3195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в разделе «Но</w:t>
            </w:r>
            <w:r w:rsidRPr="00B31951">
              <w:rPr>
                <w:rFonts w:ascii="Times New Roman" w:hAnsi="Times New Roman" w:cs="Times New Roman"/>
                <w:sz w:val="24"/>
                <w:szCs w:val="24"/>
              </w:rPr>
              <w:t>вости предпринимательства».</w:t>
            </w:r>
          </w:p>
          <w:p w:rsidR="007A69C1" w:rsidRPr="00C23FC3" w:rsidRDefault="0011406F" w:rsidP="001140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951">
              <w:rPr>
                <w:rFonts w:ascii="Times New Roman" w:hAnsi="Times New Roman" w:cs="Times New Roman"/>
                <w:sz w:val="24"/>
                <w:szCs w:val="24"/>
              </w:rPr>
              <w:t xml:space="preserve">План утвержден </w:t>
            </w:r>
            <w:r w:rsidRPr="00B31951">
              <w:rPr>
                <w:rFonts w:ascii="Times New Roman" w:hAnsi="Times New Roman" w:cs="Times New Roman"/>
                <w:sz w:val="24"/>
                <w:szCs w:val="24"/>
              </w:rPr>
              <w:t>распоряжением Главы города от 18.01.2019 № 02 «Об утверждении плана проведения экспертизы и оценки фактического воздействия действующих муниципальных нормативных правовых актов на 2019 год»</w:t>
            </w:r>
            <w:r w:rsidRPr="00B31951">
              <w:rPr>
                <w:rFonts w:ascii="&amp;quot" w:hAnsi="&amp;quot"/>
                <w:sz w:val="21"/>
                <w:szCs w:val="21"/>
              </w:rPr>
              <w:t xml:space="preserve"> </w:t>
            </w:r>
          </w:p>
        </w:tc>
      </w:tr>
      <w:tr w:rsidR="007A69C1" w:rsidRPr="00FD54AF" w:rsidTr="005626D8">
        <w:trPr>
          <w:trHeight w:val="547"/>
        </w:trPr>
        <w:tc>
          <w:tcPr>
            <w:tcW w:w="999" w:type="dxa"/>
            <w:shd w:val="clear" w:color="auto" w:fill="auto"/>
          </w:tcPr>
          <w:p w:rsidR="007A69C1" w:rsidRPr="00FD54AF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4677" w:type="dxa"/>
            <w:shd w:val="clear" w:color="auto" w:fill="auto"/>
          </w:tcPr>
          <w:p w:rsidR="007A69C1" w:rsidRPr="00FD54AF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экспертизы и ОФВ действующих муниципальных нормативных правовых актов (организация назначения ответственных лиц)</w:t>
            </w:r>
          </w:p>
        </w:tc>
        <w:tc>
          <w:tcPr>
            <w:tcW w:w="2120" w:type="dxa"/>
            <w:shd w:val="clear" w:color="auto" w:fill="auto"/>
          </w:tcPr>
          <w:p w:rsidR="007A69C1" w:rsidRPr="00FD54AF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утвержденным                на 2018 год</w:t>
            </w:r>
          </w:p>
        </w:tc>
        <w:tc>
          <w:tcPr>
            <w:tcW w:w="7654" w:type="dxa"/>
          </w:tcPr>
          <w:p w:rsidR="007A69C1" w:rsidRPr="00FD54AF" w:rsidRDefault="00C23FC3" w:rsidP="00C2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ОФВ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проведена в полном объеме в соответствии с планом, утвержденным р</w:t>
            </w:r>
            <w:r w:rsidRPr="00130D3A">
              <w:rPr>
                <w:rFonts w:ascii="Times New Roman" w:hAnsi="Times New Roman" w:cs="Times New Roman"/>
                <w:sz w:val="24"/>
                <w:szCs w:val="24"/>
              </w:rPr>
              <w:t>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0D3A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от </w:t>
            </w:r>
            <w:r w:rsidRPr="00C23FC3">
              <w:rPr>
                <w:rFonts w:ascii="Times New Roman" w:hAnsi="Times New Roman" w:cs="Times New Roman"/>
                <w:sz w:val="24"/>
                <w:szCs w:val="24"/>
              </w:rPr>
              <w:t>10.01.2018 № 01 «Об утверждении плана проведения экспертизы и оценки фактического воздействия действующих муниципальных нормативных правовых актов на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69C1" w:rsidRPr="00FD54AF" w:rsidTr="005626D8">
        <w:trPr>
          <w:trHeight w:val="547"/>
        </w:trPr>
        <w:tc>
          <w:tcPr>
            <w:tcW w:w="999" w:type="dxa"/>
            <w:shd w:val="clear" w:color="auto" w:fill="auto"/>
          </w:tcPr>
          <w:p w:rsidR="007A69C1" w:rsidRPr="00FD54AF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4451" w:type="dxa"/>
            <w:gridSpan w:val="3"/>
            <w:shd w:val="clear" w:color="auto" w:fill="auto"/>
          </w:tcPr>
          <w:p w:rsidR="007A69C1" w:rsidRPr="00FD54AF" w:rsidRDefault="007A69C1" w:rsidP="005376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обеспечение размещения документов по ОРВ, экспертизе и ОФВ на портале для публичного обсуждения проектов</w:t>
            </w:r>
            <w:r w:rsidR="00537688" w:rsidRPr="00FD5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54AF">
              <w:rPr>
                <w:rFonts w:ascii="Times New Roman" w:hAnsi="Times New Roman" w:cs="Times New Roman"/>
                <w:i/>
                <w:sz w:val="24"/>
                <w:szCs w:val="24"/>
              </w:rPr>
              <w:t>и действующих нормативных актов автономного округа (</w:t>
            </w:r>
            <w:hyperlink r:id="rId8" w:history="1">
              <w:r w:rsidRPr="00FD54AF">
                <w:rPr>
                  <w:rFonts w:ascii="Times New Roman" w:hAnsi="Times New Roman" w:cs="Times New Roman"/>
                  <w:i/>
                  <w:sz w:val="24"/>
                  <w:szCs w:val="24"/>
                </w:rPr>
                <w:t>http://regulation.admhmao.ru</w:t>
              </w:r>
            </w:hyperlink>
            <w:r w:rsidRPr="00FD54A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A69C1" w:rsidRPr="00FD54AF" w:rsidTr="005626D8">
        <w:trPr>
          <w:trHeight w:val="547"/>
        </w:trPr>
        <w:tc>
          <w:tcPr>
            <w:tcW w:w="999" w:type="dxa"/>
            <w:shd w:val="clear" w:color="auto" w:fill="auto"/>
          </w:tcPr>
          <w:p w:rsidR="007A69C1" w:rsidRPr="00FD54AF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677" w:type="dxa"/>
            <w:shd w:val="clear" w:color="auto" w:fill="auto"/>
          </w:tcPr>
          <w:p w:rsidR="007A69C1" w:rsidRPr="00FD54AF" w:rsidRDefault="007A69C1" w:rsidP="0033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Организация регистрации                             и получения расширенных прав доступа разработчиками проектов муниципальных нормативных правовых актов, ответственными</w:t>
            </w:r>
            <w:r w:rsidR="0033604C" w:rsidRPr="00FD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за проведение экспертизы и ОФВ</w:t>
            </w:r>
          </w:p>
        </w:tc>
        <w:tc>
          <w:tcPr>
            <w:tcW w:w="2120" w:type="dxa"/>
            <w:shd w:val="clear" w:color="auto" w:fill="auto"/>
          </w:tcPr>
          <w:p w:rsidR="007A69C1" w:rsidRPr="00FD54AF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7654" w:type="dxa"/>
          </w:tcPr>
          <w:p w:rsidR="0011406F" w:rsidRPr="0011406F" w:rsidRDefault="0011406F" w:rsidP="0011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6F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регистрация и получение расширенных прав доступа на портал http://regulation.admhmao.ru осуществлена в </w:t>
            </w:r>
            <w:r w:rsidR="00622A81">
              <w:rPr>
                <w:rFonts w:ascii="Times New Roman" w:hAnsi="Times New Roman" w:cs="Times New Roman"/>
                <w:sz w:val="24"/>
                <w:szCs w:val="24"/>
              </w:rPr>
              <w:t>ноябре</w:t>
            </w:r>
            <w:r w:rsidR="00B3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06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B319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40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69C1" w:rsidRPr="00FD54AF" w:rsidRDefault="00B31951" w:rsidP="0062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процесса регистрации и получения расширенных прав доступа, уполномоченным органом в октябре 2018 года направлены письма в структурные подразделения Администрации города о </w:t>
            </w:r>
            <w:r w:rsidR="00622A8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</w:t>
            </w:r>
            <w:r w:rsidR="00622A81" w:rsidRPr="00622A81"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r w:rsidR="00622A81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="00622A81" w:rsidRPr="00622A81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 w:rsidR="00622A81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622A81" w:rsidRPr="00622A81">
              <w:rPr>
                <w:rFonts w:ascii="Times New Roman" w:hAnsi="Times New Roman" w:cs="Times New Roman"/>
                <w:sz w:val="24"/>
                <w:szCs w:val="24"/>
              </w:rPr>
              <w:t>по установленной форме и направ</w:t>
            </w:r>
            <w:r w:rsidR="00622A81">
              <w:rPr>
                <w:rFonts w:ascii="Times New Roman" w:hAnsi="Times New Roman" w:cs="Times New Roman"/>
                <w:sz w:val="24"/>
                <w:szCs w:val="24"/>
              </w:rPr>
              <w:t>лениях</w:t>
            </w:r>
            <w:r w:rsidR="00622A81" w:rsidRPr="00622A81">
              <w:rPr>
                <w:rFonts w:ascii="Times New Roman" w:hAnsi="Times New Roman" w:cs="Times New Roman"/>
                <w:sz w:val="24"/>
                <w:szCs w:val="24"/>
              </w:rPr>
              <w:t xml:space="preserve"> их в Департамент информационных технологий и цифрового развития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69C1" w:rsidRPr="00FD54AF" w:rsidTr="005626D8">
        <w:trPr>
          <w:trHeight w:val="547"/>
        </w:trPr>
        <w:tc>
          <w:tcPr>
            <w:tcW w:w="999" w:type="dxa"/>
            <w:shd w:val="clear" w:color="auto" w:fill="auto"/>
          </w:tcPr>
          <w:p w:rsidR="007A69C1" w:rsidRPr="00FD54AF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677" w:type="dxa"/>
            <w:shd w:val="clear" w:color="auto" w:fill="auto"/>
          </w:tcPr>
          <w:p w:rsidR="007A69C1" w:rsidRPr="00FD54AF" w:rsidRDefault="007A69C1" w:rsidP="0029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перечня лиц, которым открыты права доступа на портале для публичного обсуждения проектов и действующих нормативных актов автономного округа (http://regulation.admhmao.ru)</w:t>
            </w:r>
          </w:p>
        </w:tc>
        <w:tc>
          <w:tcPr>
            <w:tcW w:w="2120" w:type="dxa"/>
            <w:shd w:val="clear" w:color="auto" w:fill="auto"/>
          </w:tcPr>
          <w:p w:rsidR="007A69C1" w:rsidRPr="00FD54AF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7654" w:type="dxa"/>
          </w:tcPr>
          <w:p w:rsidR="007A69C1" w:rsidRPr="00FD54AF" w:rsidRDefault="0011406F" w:rsidP="0011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Уполномоченным органом н</w:t>
            </w:r>
            <w:r w:rsidRPr="0011406F">
              <w:rPr>
                <w:rFonts w:ascii="Times New Roman" w:hAnsi="Times New Roman" w:cs="Times New Roman"/>
                <w:sz w:val="24"/>
                <w:szCs w:val="24"/>
              </w:rPr>
              <w:t xml:space="preserve">а постоянной основе осуществляется ведение мониторинга перечня лиц, которым открыты права доступа на портале </w:t>
            </w: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(http://regulation.admhmao.ru)</w:t>
            </w:r>
          </w:p>
        </w:tc>
      </w:tr>
      <w:tr w:rsidR="007A69C1" w:rsidRPr="00FD54AF" w:rsidTr="005626D8">
        <w:trPr>
          <w:trHeight w:val="547"/>
        </w:trPr>
        <w:tc>
          <w:tcPr>
            <w:tcW w:w="999" w:type="dxa"/>
            <w:shd w:val="clear" w:color="auto" w:fill="auto"/>
          </w:tcPr>
          <w:p w:rsidR="007A69C1" w:rsidRPr="00FD54AF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4677" w:type="dxa"/>
            <w:shd w:val="clear" w:color="auto" w:fill="auto"/>
          </w:tcPr>
          <w:p w:rsidR="007A69C1" w:rsidRPr="00FD54AF" w:rsidRDefault="007A69C1" w:rsidP="0033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Контроль размещения документов по ОРВ, экспертизе и ОФВ   разработчиками проектов муниципальных нормативных правовых актов, ответственными                   за проведение экспертизы и ОФВ                         на портале для публичного обсуждения проектов</w:t>
            </w:r>
            <w:r w:rsidR="0033604C" w:rsidRPr="00FD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 xml:space="preserve">и действующих нормативных </w:t>
            </w:r>
            <w:r w:rsidRPr="00FD5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 автономного округа (</w:t>
            </w:r>
            <w:hyperlink r:id="rId9" w:history="1">
              <w:r w:rsidRPr="00FD54AF">
                <w:rPr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  <w:shd w:val="clear" w:color="auto" w:fill="auto"/>
          </w:tcPr>
          <w:p w:rsidR="007A69C1" w:rsidRPr="00FD54AF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7654" w:type="dxa"/>
          </w:tcPr>
          <w:p w:rsidR="007A69C1" w:rsidRPr="00FD54AF" w:rsidRDefault="00974A80" w:rsidP="00783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внесения изменений в Порядки проведения ОРВ, экспертизы и ОФВ, уполномоченным органом осуществлялся постоянный </w:t>
            </w:r>
            <w:r w:rsidR="0078379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78379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требования. Все проекты муниципальных нормативных правовых актов размещались на </w:t>
            </w: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портале для публичного обсуждения проектов и действующих нормативных актов автономного округа (</w:t>
            </w:r>
            <w:hyperlink r:id="rId10" w:history="1">
              <w:r w:rsidRPr="00FD54AF">
                <w:rPr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69C1" w:rsidRPr="00FD54AF" w:rsidTr="005626D8">
        <w:trPr>
          <w:trHeight w:val="547"/>
        </w:trPr>
        <w:tc>
          <w:tcPr>
            <w:tcW w:w="999" w:type="dxa"/>
            <w:shd w:val="clear" w:color="auto" w:fill="auto"/>
          </w:tcPr>
          <w:p w:rsidR="007A69C1" w:rsidRPr="00FD54AF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4677" w:type="dxa"/>
            <w:shd w:val="clear" w:color="auto" w:fill="auto"/>
          </w:tcPr>
          <w:p w:rsidR="007A69C1" w:rsidRPr="00FD54AF" w:rsidRDefault="007A69C1" w:rsidP="0033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Размещение заключений об ОРВ, экспертизе и ОФВ, проектов и планов проведения  экспертизы и ОФВ, плана по развитию ОРВ, экспертизы и ОФВ на портале</w:t>
            </w:r>
            <w:r w:rsidR="0033604C" w:rsidRPr="00FD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для публичного обсуждения проектов и действующих нормативных актов автономного округа (http://regulation.admhmao.ru)</w:t>
            </w:r>
          </w:p>
        </w:tc>
        <w:tc>
          <w:tcPr>
            <w:tcW w:w="2120" w:type="dxa"/>
            <w:shd w:val="clear" w:color="auto" w:fill="auto"/>
          </w:tcPr>
          <w:p w:rsidR="007A69C1" w:rsidRPr="00FD54AF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7654" w:type="dxa"/>
          </w:tcPr>
          <w:p w:rsidR="00783792" w:rsidRPr="005E41DE" w:rsidRDefault="00783792" w:rsidP="00783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квартале 2018 </w:t>
            </w:r>
            <w:r w:rsidRPr="005E41DE">
              <w:rPr>
                <w:rFonts w:ascii="Times New Roman" w:hAnsi="Times New Roman" w:cs="Times New Roman"/>
                <w:sz w:val="24"/>
                <w:szCs w:val="24"/>
              </w:rPr>
              <w:t>года на портале для публичного обсуждения проектов и действующих нормативных актов автономного округа (</w:t>
            </w:r>
            <w:hyperlink r:id="rId11" w:history="1">
              <w:r w:rsidRPr="0073668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Pr="005E41DE">
              <w:rPr>
                <w:rFonts w:ascii="Times New Roman" w:hAnsi="Times New Roman" w:cs="Times New Roman"/>
                <w:sz w:val="24"/>
                <w:szCs w:val="24"/>
              </w:rPr>
              <w:t>) в</w:t>
            </w:r>
            <w:r w:rsidRPr="00F40EFB">
              <w:rPr>
                <w:rFonts w:ascii="Times New Roman" w:hAnsi="Times New Roman" w:cs="Times New Roman"/>
                <w:sz w:val="24"/>
                <w:szCs w:val="24"/>
              </w:rPr>
              <w:t xml:space="preserve"> разделе «ОРВ в ОМСУ» подразделе «Сургут»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</w:t>
            </w:r>
            <w:r w:rsidRPr="005E41DE"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E41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3792" w:rsidRPr="005E41DE" w:rsidRDefault="00783792" w:rsidP="00783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DE">
              <w:rPr>
                <w:rFonts w:ascii="Times New Roman" w:hAnsi="Times New Roman" w:cs="Times New Roman"/>
                <w:sz w:val="24"/>
                <w:szCs w:val="24"/>
              </w:rPr>
              <w:t>-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41DE">
              <w:rPr>
                <w:rFonts w:ascii="Times New Roman" w:hAnsi="Times New Roman" w:cs="Times New Roman"/>
                <w:sz w:val="24"/>
                <w:szCs w:val="24"/>
              </w:rPr>
              <w:t xml:space="preserve"> об ОРВ, экспертизе и ОФВ;</w:t>
            </w:r>
          </w:p>
          <w:p w:rsidR="00783792" w:rsidRPr="005E41DE" w:rsidRDefault="00783792" w:rsidP="00783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DE">
              <w:rPr>
                <w:rFonts w:ascii="Times New Roman" w:hAnsi="Times New Roman" w:cs="Times New Roman"/>
                <w:sz w:val="24"/>
                <w:szCs w:val="24"/>
              </w:rPr>
              <w:t>-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E41DE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E41DE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E41D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экспертизы и ОФВ;</w:t>
            </w:r>
          </w:p>
          <w:p w:rsidR="007A69C1" w:rsidRPr="00FD54AF" w:rsidRDefault="00783792" w:rsidP="00783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DE">
              <w:rPr>
                <w:rFonts w:ascii="Times New Roman" w:hAnsi="Times New Roman" w:cs="Times New Roman"/>
                <w:sz w:val="24"/>
                <w:szCs w:val="24"/>
              </w:rPr>
              <w:t>-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1D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качества и результативности проведения оценки регулирующего воздействия, экспертизы и оценки фактического воздействия на 2018 – 2019 годы </w:t>
            </w:r>
          </w:p>
        </w:tc>
      </w:tr>
      <w:tr w:rsidR="007A69C1" w:rsidRPr="00FD54AF" w:rsidTr="005626D8">
        <w:trPr>
          <w:trHeight w:val="547"/>
        </w:trPr>
        <w:tc>
          <w:tcPr>
            <w:tcW w:w="999" w:type="dxa"/>
            <w:shd w:val="clear" w:color="auto" w:fill="auto"/>
          </w:tcPr>
          <w:p w:rsidR="007A69C1" w:rsidRPr="00FD54AF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4451" w:type="dxa"/>
            <w:gridSpan w:val="3"/>
            <w:shd w:val="clear" w:color="auto" w:fill="auto"/>
          </w:tcPr>
          <w:p w:rsidR="007A69C1" w:rsidRPr="00FD54AF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Информационное сопровождение разделов об ОРВ, экспертизе и ОФВ в информационно-телекоммуникационной сети «Интернет» </w:t>
            </w:r>
          </w:p>
        </w:tc>
      </w:tr>
      <w:tr w:rsidR="00870297" w:rsidRPr="00FD54AF" w:rsidTr="005626D8">
        <w:trPr>
          <w:trHeight w:val="547"/>
        </w:trPr>
        <w:tc>
          <w:tcPr>
            <w:tcW w:w="999" w:type="dxa"/>
            <w:shd w:val="clear" w:color="auto" w:fill="auto"/>
          </w:tcPr>
          <w:p w:rsidR="00870297" w:rsidRPr="00FD54AF" w:rsidRDefault="00870297" w:rsidP="00291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4677" w:type="dxa"/>
            <w:shd w:val="clear" w:color="auto" w:fill="auto"/>
          </w:tcPr>
          <w:p w:rsidR="00870297" w:rsidRPr="00FD54AF" w:rsidRDefault="00870297" w:rsidP="0029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На официальном портале Администрации города в разделе «Документы» подразделе «Оценка регулирующего воздействия, фактического воздействия и экспертиза муниципальных нормативных правовых актов (проектов)»</w:t>
            </w:r>
          </w:p>
        </w:tc>
        <w:tc>
          <w:tcPr>
            <w:tcW w:w="2120" w:type="dxa"/>
            <w:shd w:val="clear" w:color="auto" w:fill="auto"/>
          </w:tcPr>
          <w:p w:rsidR="00870297" w:rsidRPr="00FD54AF" w:rsidRDefault="00870297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654" w:type="dxa"/>
            <w:vMerge w:val="restart"/>
          </w:tcPr>
          <w:p w:rsidR="00870297" w:rsidRPr="00FD54AF" w:rsidRDefault="00870297" w:rsidP="0087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осуществлялся мониторинг, размещение и акт</w:t>
            </w:r>
            <w:r w:rsidRPr="00F40EFB">
              <w:rPr>
                <w:rFonts w:ascii="Times New Roman" w:hAnsi="Times New Roman" w:cs="Times New Roman"/>
                <w:sz w:val="24"/>
                <w:szCs w:val="24"/>
              </w:rPr>
              <w:t>уализация информации на официальном портале Администрации города в разделе «Документы» подразделе «Оценка регулирующего воздействия, фактического воздействия и экспертиза муниципальных нормативных правовых актов (проектов)» (</w:t>
            </w:r>
            <w:hyperlink r:id="rId12" w:history="1">
              <w:r w:rsidRPr="0073668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http://admsurgut.ru/rubric/21294/Ocenka-reguliruyuschego-vozdeystviya-fakticheskogo-vozdeystviya-i-ekspertiza-municipalnyh-normativnyh-pravovyh-aktov-proektov</w:t>
              </w:r>
            </w:hyperlink>
            <w:r w:rsidRPr="00F40E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портале </w:t>
            </w:r>
            <w:hyperlink r:id="rId13" w:history="1">
              <w:r w:rsidRPr="0073668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Pr="008405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40EFB">
              <w:rPr>
                <w:rFonts w:ascii="Times New Roman" w:hAnsi="Times New Roman" w:cs="Times New Roman"/>
                <w:sz w:val="24"/>
                <w:szCs w:val="24"/>
              </w:rPr>
              <w:t>в разделе «ОРВ в ОМСУ» подразделе «Сургут»</w:t>
            </w:r>
          </w:p>
        </w:tc>
      </w:tr>
      <w:tr w:rsidR="00870297" w:rsidRPr="00FD54AF" w:rsidTr="005626D8">
        <w:trPr>
          <w:trHeight w:val="547"/>
        </w:trPr>
        <w:tc>
          <w:tcPr>
            <w:tcW w:w="999" w:type="dxa"/>
            <w:shd w:val="clear" w:color="auto" w:fill="auto"/>
          </w:tcPr>
          <w:p w:rsidR="00870297" w:rsidRPr="00FD54AF" w:rsidRDefault="00870297" w:rsidP="00291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4677" w:type="dxa"/>
            <w:shd w:val="clear" w:color="auto" w:fill="auto"/>
          </w:tcPr>
          <w:p w:rsidR="00870297" w:rsidRPr="00FD54AF" w:rsidRDefault="00870297" w:rsidP="0029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На портале для публичного обсуждения проектов и действующих нормативных актов автономного округа (http://regulation.admhmao.ru) в разделе «ОРВ в ОМСУ» подразделе «Сургут»</w:t>
            </w:r>
          </w:p>
        </w:tc>
        <w:tc>
          <w:tcPr>
            <w:tcW w:w="2120" w:type="dxa"/>
            <w:shd w:val="clear" w:color="auto" w:fill="auto"/>
          </w:tcPr>
          <w:p w:rsidR="00870297" w:rsidRPr="00FD54AF" w:rsidRDefault="00870297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7654" w:type="dxa"/>
            <w:vMerge/>
          </w:tcPr>
          <w:p w:rsidR="00870297" w:rsidRPr="00FD54AF" w:rsidRDefault="00870297" w:rsidP="0056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C1" w:rsidRPr="00FD54AF" w:rsidTr="005626D8">
        <w:trPr>
          <w:trHeight w:val="301"/>
        </w:trPr>
        <w:tc>
          <w:tcPr>
            <w:tcW w:w="999" w:type="dxa"/>
            <w:shd w:val="clear" w:color="auto" w:fill="auto"/>
          </w:tcPr>
          <w:p w:rsidR="007A69C1" w:rsidRPr="00FD54AF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51" w:type="dxa"/>
            <w:gridSpan w:val="3"/>
            <w:shd w:val="clear" w:color="auto" w:fill="auto"/>
          </w:tcPr>
          <w:p w:rsidR="007A69C1" w:rsidRPr="00FD54AF" w:rsidRDefault="007A69C1" w:rsidP="003360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Выявление «Лучших практик» в сфере ОРВ, экспертизы и ОФВ</w:t>
            </w:r>
          </w:p>
        </w:tc>
      </w:tr>
      <w:tr w:rsidR="007A69C1" w:rsidRPr="00FD54AF" w:rsidTr="005626D8">
        <w:trPr>
          <w:trHeight w:val="301"/>
        </w:trPr>
        <w:tc>
          <w:tcPr>
            <w:tcW w:w="999" w:type="dxa"/>
            <w:shd w:val="clear" w:color="auto" w:fill="auto"/>
          </w:tcPr>
          <w:p w:rsidR="007A69C1" w:rsidRPr="00FD54AF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77" w:type="dxa"/>
            <w:shd w:val="clear" w:color="auto" w:fill="auto"/>
          </w:tcPr>
          <w:p w:rsidR="007A69C1" w:rsidRPr="00FD54AF" w:rsidRDefault="007A69C1" w:rsidP="00291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об ОРВ, экспертизе и ОФВ с использованием количественных методов, выводами о возможных альтернативных способах предлагаемого правового регулирования </w:t>
            </w:r>
          </w:p>
        </w:tc>
        <w:tc>
          <w:tcPr>
            <w:tcW w:w="2120" w:type="dxa"/>
            <w:shd w:val="clear" w:color="auto" w:fill="auto"/>
          </w:tcPr>
          <w:p w:rsidR="007A69C1" w:rsidRPr="00FD54AF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654" w:type="dxa"/>
          </w:tcPr>
          <w:p w:rsidR="007A69C1" w:rsidRPr="00FD54AF" w:rsidRDefault="00870297" w:rsidP="00F5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F9B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="00F539CF" w:rsidRPr="007C0F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C0F9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 об ОРВ, </w:t>
            </w:r>
            <w:r w:rsidR="00F539CF" w:rsidRPr="007C0F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C0F9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 об экспертизе и </w:t>
            </w:r>
            <w:r w:rsidR="00F539CF" w:rsidRPr="007C0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0F9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F539CF" w:rsidRPr="007C0F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0F9B">
              <w:rPr>
                <w:rFonts w:ascii="Times New Roman" w:hAnsi="Times New Roman" w:cs="Times New Roman"/>
                <w:sz w:val="24"/>
                <w:szCs w:val="24"/>
              </w:rPr>
              <w:t xml:space="preserve"> об ОФВ подготовлены с использованием количественных методов, выводами о возможных альтернативных способах предлагаемого правового регулирования</w:t>
            </w:r>
          </w:p>
        </w:tc>
      </w:tr>
    </w:tbl>
    <w:p w:rsidR="00C930A6" w:rsidRPr="0033604C" w:rsidRDefault="00C930A6" w:rsidP="00950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30A6" w:rsidRPr="0033604C" w:rsidSect="00537688">
      <w:type w:val="continuous"/>
      <w:pgSz w:w="16838" w:h="11906" w:orient="landscape"/>
      <w:pgMar w:top="567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62E72"/>
    <w:multiLevelType w:val="hybridMultilevel"/>
    <w:tmpl w:val="FCB2C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BF3CC8"/>
    <w:multiLevelType w:val="multilevel"/>
    <w:tmpl w:val="DD407E3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C7"/>
    <w:rsid w:val="00003B30"/>
    <w:rsid w:val="000254AE"/>
    <w:rsid w:val="000363AD"/>
    <w:rsid w:val="00045152"/>
    <w:rsid w:val="00047A14"/>
    <w:rsid w:val="000870C1"/>
    <w:rsid w:val="000943EB"/>
    <w:rsid w:val="001014CB"/>
    <w:rsid w:val="00105371"/>
    <w:rsid w:val="0011406F"/>
    <w:rsid w:val="00134B8D"/>
    <w:rsid w:val="00135A48"/>
    <w:rsid w:val="00151287"/>
    <w:rsid w:val="00174C4A"/>
    <w:rsid w:val="001852A0"/>
    <w:rsid w:val="00192CDF"/>
    <w:rsid w:val="001A19CC"/>
    <w:rsid w:val="001D6D8D"/>
    <w:rsid w:val="001E2007"/>
    <w:rsid w:val="00220D68"/>
    <w:rsid w:val="00230A39"/>
    <w:rsid w:val="00246418"/>
    <w:rsid w:val="002A06A4"/>
    <w:rsid w:val="002B76BE"/>
    <w:rsid w:val="00301AD1"/>
    <w:rsid w:val="00305FE1"/>
    <w:rsid w:val="00314A81"/>
    <w:rsid w:val="00325419"/>
    <w:rsid w:val="0033604C"/>
    <w:rsid w:val="00370A64"/>
    <w:rsid w:val="003755B8"/>
    <w:rsid w:val="00393C4D"/>
    <w:rsid w:val="003F391D"/>
    <w:rsid w:val="0044399E"/>
    <w:rsid w:val="00445521"/>
    <w:rsid w:val="00451971"/>
    <w:rsid w:val="0046469D"/>
    <w:rsid w:val="004738FA"/>
    <w:rsid w:val="00487ACC"/>
    <w:rsid w:val="00490E69"/>
    <w:rsid w:val="004B32BD"/>
    <w:rsid w:val="004B4D94"/>
    <w:rsid w:val="004C5C30"/>
    <w:rsid w:val="004C639E"/>
    <w:rsid w:val="00521614"/>
    <w:rsid w:val="005240E1"/>
    <w:rsid w:val="00530528"/>
    <w:rsid w:val="00537688"/>
    <w:rsid w:val="005626D8"/>
    <w:rsid w:val="00570BA7"/>
    <w:rsid w:val="005A0B13"/>
    <w:rsid w:val="005E4D41"/>
    <w:rsid w:val="005F167E"/>
    <w:rsid w:val="00621BC4"/>
    <w:rsid w:val="006222B0"/>
    <w:rsid w:val="00622A81"/>
    <w:rsid w:val="0062627C"/>
    <w:rsid w:val="00645A62"/>
    <w:rsid w:val="00682AC5"/>
    <w:rsid w:val="00683A9C"/>
    <w:rsid w:val="006944DE"/>
    <w:rsid w:val="006C7DD8"/>
    <w:rsid w:val="00707053"/>
    <w:rsid w:val="00713EF6"/>
    <w:rsid w:val="00730D28"/>
    <w:rsid w:val="00752C70"/>
    <w:rsid w:val="00766B6B"/>
    <w:rsid w:val="007732E6"/>
    <w:rsid w:val="00783792"/>
    <w:rsid w:val="007A69C1"/>
    <w:rsid w:val="007C0F9B"/>
    <w:rsid w:val="007D27F2"/>
    <w:rsid w:val="008368C7"/>
    <w:rsid w:val="008436B9"/>
    <w:rsid w:val="00855736"/>
    <w:rsid w:val="0085664F"/>
    <w:rsid w:val="00870297"/>
    <w:rsid w:val="0088186C"/>
    <w:rsid w:val="008A4330"/>
    <w:rsid w:val="008B250F"/>
    <w:rsid w:val="00931C53"/>
    <w:rsid w:val="00945FFE"/>
    <w:rsid w:val="00950446"/>
    <w:rsid w:val="009600A1"/>
    <w:rsid w:val="00974A80"/>
    <w:rsid w:val="009E3445"/>
    <w:rsid w:val="009E7D5A"/>
    <w:rsid w:val="00A146DF"/>
    <w:rsid w:val="00A40E99"/>
    <w:rsid w:val="00A76EBA"/>
    <w:rsid w:val="00A84A74"/>
    <w:rsid w:val="00A85ACE"/>
    <w:rsid w:val="00A919A7"/>
    <w:rsid w:val="00AF0033"/>
    <w:rsid w:val="00B004AC"/>
    <w:rsid w:val="00B02519"/>
    <w:rsid w:val="00B230C6"/>
    <w:rsid w:val="00B23C35"/>
    <w:rsid w:val="00B31951"/>
    <w:rsid w:val="00B34A7F"/>
    <w:rsid w:val="00B57EE6"/>
    <w:rsid w:val="00B71DDC"/>
    <w:rsid w:val="00B7238C"/>
    <w:rsid w:val="00BC6BEF"/>
    <w:rsid w:val="00BD2080"/>
    <w:rsid w:val="00BF75A1"/>
    <w:rsid w:val="00C05DFB"/>
    <w:rsid w:val="00C212C7"/>
    <w:rsid w:val="00C23FC3"/>
    <w:rsid w:val="00C270C9"/>
    <w:rsid w:val="00C5239E"/>
    <w:rsid w:val="00C55B75"/>
    <w:rsid w:val="00C710A7"/>
    <w:rsid w:val="00C929A0"/>
    <w:rsid w:val="00C930A6"/>
    <w:rsid w:val="00CB1C27"/>
    <w:rsid w:val="00CB67BD"/>
    <w:rsid w:val="00CE1301"/>
    <w:rsid w:val="00D00E26"/>
    <w:rsid w:val="00D016D6"/>
    <w:rsid w:val="00D275D8"/>
    <w:rsid w:val="00D651C5"/>
    <w:rsid w:val="00D66DA6"/>
    <w:rsid w:val="00D702F7"/>
    <w:rsid w:val="00D83944"/>
    <w:rsid w:val="00D96916"/>
    <w:rsid w:val="00DB02A7"/>
    <w:rsid w:val="00DB17E4"/>
    <w:rsid w:val="00DF51D4"/>
    <w:rsid w:val="00E64552"/>
    <w:rsid w:val="00EA2C8D"/>
    <w:rsid w:val="00EA3347"/>
    <w:rsid w:val="00EA6A89"/>
    <w:rsid w:val="00EB124A"/>
    <w:rsid w:val="00EC0FA7"/>
    <w:rsid w:val="00EC2B13"/>
    <w:rsid w:val="00ED6A79"/>
    <w:rsid w:val="00F06913"/>
    <w:rsid w:val="00F11BDC"/>
    <w:rsid w:val="00F17AA3"/>
    <w:rsid w:val="00F2259B"/>
    <w:rsid w:val="00F5032A"/>
    <w:rsid w:val="00F539CF"/>
    <w:rsid w:val="00F73CC2"/>
    <w:rsid w:val="00F77F62"/>
    <w:rsid w:val="00F871B6"/>
    <w:rsid w:val="00FD54AF"/>
    <w:rsid w:val="00FE7056"/>
    <w:rsid w:val="00FE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214C"/>
  <w15:docId w15:val="{89E1C2E4-39B1-4529-AD4A-E4D9BDAC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33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30A6"/>
    <w:pPr>
      <w:ind w:left="720"/>
      <w:contextualSpacing/>
    </w:pPr>
  </w:style>
  <w:style w:type="paragraph" w:styleId="a6">
    <w:name w:val="Title"/>
    <w:basedOn w:val="a"/>
    <w:link w:val="a7"/>
    <w:qFormat/>
    <w:rsid w:val="00C930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930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33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EA33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33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rsid w:val="00F2259B"/>
    <w:rPr>
      <w:color w:val="0000FF"/>
      <w:u w:val="single"/>
    </w:rPr>
  </w:style>
  <w:style w:type="paragraph" w:styleId="ab">
    <w:name w:val="No Spacing"/>
    <w:link w:val="ac"/>
    <w:uiPriority w:val="1"/>
    <w:qFormat/>
    <w:rsid w:val="0011406F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link w:val="ab"/>
    <w:uiPriority w:val="1"/>
    <w:rsid w:val="0011406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13" Type="http://schemas.openxmlformats.org/officeDocument/2006/relationships/hyperlink" Target="http://regulation.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12" Type="http://schemas.openxmlformats.org/officeDocument/2006/relationships/hyperlink" Target="http://admsurgut.ru/rubric/21294/Ocenka-reguliruyuschego-vozdeystviya-fakticheskogo-vozdeystviya-i-ekspertiza-municipalnyh-normativnyh-pravovyh-aktov-proek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surgut.ru/rubric/21295/Normativnaya-pravovaya-baza-po-ORV-ekspertize-i-OFV" TargetMode="External"/><Relationship Id="rId11" Type="http://schemas.openxmlformats.org/officeDocument/2006/relationships/hyperlink" Target="http://regulation.admhmao.ru" TargetMode="External"/><Relationship Id="rId5" Type="http://schemas.openxmlformats.org/officeDocument/2006/relationships/hyperlink" Target="http://regulation.admhmao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 Светлана Сергеевна</dc:creator>
  <cp:lastModifiedBy>Ворошилова Юлия Павловна</cp:lastModifiedBy>
  <cp:revision>10</cp:revision>
  <cp:lastPrinted>2018-12-10T10:12:00Z</cp:lastPrinted>
  <dcterms:created xsi:type="dcterms:W3CDTF">2021-02-05T07:41:00Z</dcterms:created>
  <dcterms:modified xsi:type="dcterms:W3CDTF">2021-02-05T10:26:00Z</dcterms:modified>
</cp:coreProperties>
</file>