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10E" w:rsidRPr="00EC5F17" w:rsidRDefault="003A1693" w:rsidP="00ED2607">
      <w:pPr>
        <w:jc w:val="center"/>
        <w:rPr>
          <w:sz w:val="28"/>
          <w:szCs w:val="28"/>
        </w:rPr>
      </w:pPr>
      <w:r w:rsidRPr="00EC5F17">
        <w:rPr>
          <w:sz w:val="28"/>
          <w:szCs w:val="28"/>
        </w:rPr>
        <w:t>М</w:t>
      </w:r>
      <w:r w:rsidR="00C66477" w:rsidRPr="00EC5F17">
        <w:rPr>
          <w:sz w:val="28"/>
          <w:szCs w:val="28"/>
        </w:rPr>
        <w:t xml:space="preserve">ониторинг молодежных целевых групп </w:t>
      </w:r>
    </w:p>
    <w:p w:rsidR="00C66477" w:rsidRPr="00EC5F17" w:rsidRDefault="00C66477" w:rsidP="00ED2607">
      <w:pPr>
        <w:jc w:val="center"/>
        <w:rPr>
          <w:sz w:val="28"/>
          <w:szCs w:val="28"/>
        </w:rPr>
      </w:pPr>
      <w:r w:rsidRPr="00EC5F17">
        <w:rPr>
          <w:sz w:val="28"/>
          <w:szCs w:val="28"/>
        </w:rPr>
        <w:t xml:space="preserve">в целях выявления </w:t>
      </w:r>
      <w:r w:rsidR="00EF1807" w:rsidRPr="00EC5F17">
        <w:rPr>
          <w:sz w:val="28"/>
          <w:szCs w:val="28"/>
        </w:rPr>
        <w:t xml:space="preserve">фактов распространения </w:t>
      </w:r>
      <w:r w:rsidRPr="00EC5F17">
        <w:rPr>
          <w:sz w:val="28"/>
          <w:szCs w:val="28"/>
        </w:rPr>
        <w:t>экстремистской идеологии</w:t>
      </w:r>
    </w:p>
    <w:p w:rsidR="004E510E" w:rsidRPr="00EC5F17" w:rsidRDefault="004E510E" w:rsidP="00ED2607">
      <w:pPr>
        <w:jc w:val="center"/>
        <w:rPr>
          <w:sz w:val="28"/>
          <w:szCs w:val="28"/>
        </w:rPr>
      </w:pPr>
      <w:r w:rsidRPr="00EC5F17">
        <w:rPr>
          <w:sz w:val="28"/>
          <w:szCs w:val="28"/>
        </w:rPr>
        <w:t>2020</w:t>
      </w:r>
    </w:p>
    <w:p w:rsidR="004E510E" w:rsidRPr="00EC5F17" w:rsidRDefault="004E510E" w:rsidP="00613932">
      <w:pPr>
        <w:ind w:firstLine="708"/>
        <w:jc w:val="both"/>
        <w:rPr>
          <w:sz w:val="28"/>
          <w:szCs w:val="28"/>
        </w:rPr>
      </w:pPr>
    </w:p>
    <w:p w:rsidR="00ED2607" w:rsidRPr="00EC5F17" w:rsidRDefault="00ED2607" w:rsidP="00613932">
      <w:pPr>
        <w:ind w:firstLine="708"/>
        <w:jc w:val="both"/>
        <w:rPr>
          <w:sz w:val="28"/>
          <w:szCs w:val="28"/>
          <w:highlight w:val="yellow"/>
        </w:rPr>
      </w:pPr>
      <w:r w:rsidRPr="00EC5F17">
        <w:rPr>
          <w:sz w:val="28"/>
          <w:szCs w:val="28"/>
        </w:rPr>
        <w:t>Цели и методы исследования</w:t>
      </w:r>
      <w:r w:rsidR="00EC582E">
        <w:rPr>
          <w:sz w:val="28"/>
          <w:szCs w:val="28"/>
        </w:rPr>
        <w:t>:</w:t>
      </w:r>
    </w:p>
    <w:p w:rsidR="00ED2607" w:rsidRPr="00EC5F17" w:rsidRDefault="00ED2607" w:rsidP="003A1693">
      <w:pPr>
        <w:tabs>
          <w:tab w:val="left" w:pos="1404"/>
        </w:tabs>
        <w:ind w:firstLine="709"/>
        <w:jc w:val="both"/>
      </w:pPr>
      <w:r w:rsidRPr="00EC5F17">
        <w:rPr>
          <w:sz w:val="28"/>
          <w:szCs w:val="28"/>
        </w:rPr>
        <w:t xml:space="preserve">В данном отчете представлены результаты </w:t>
      </w:r>
      <w:r w:rsidR="003A1693" w:rsidRPr="00EC5F17">
        <w:rPr>
          <w:sz w:val="28"/>
          <w:szCs w:val="28"/>
        </w:rPr>
        <w:t>социологического исследования</w:t>
      </w:r>
      <w:r w:rsidRPr="00EC5F17">
        <w:rPr>
          <w:sz w:val="28"/>
          <w:szCs w:val="28"/>
        </w:rPr>
        <w:t>, проведенного</w:t>
      </w:r>
      <w:r w:rsidR="003A1693" w:rsidRPr="00EC5F17">
        <w:rPr>
          <w:sz w:val="28"/>
          <w:szCs w:val="28"/>
        </w:rPr>
        <w:t xml:space="preserve"> </w:t>
      </w:r>
      <w:r w:rsidRPr="00EC5F17">
        <w:rPr>
          <w:sz w:val="28"/>
          <w:szCs w:val="28"/>
        </w:rPr>
        <w:t xml:space="preserve">в </w:t>
      </w:r>
      <w:r w:rsidR="008D7FC1" w:rsidRPr="00EC5F17">
        <w:rPr>
          <w:sz w:val="28"/>
          <w:szCs w:val="28"/>
        </w:rPr>
        <w:t>октябре 2020</w:t>
      </w:r>
      <w:r w:rsidRPr="00EC5F17">
        <w:rPr>
          <w:sz w:val="28"/>
          <w:szCs w:val="28"/>
        </w:rPr>
        <w:t xml:space="preserve"> г</w:t>
      </w:r>
      <w:r w:rsidR="00F16FAF" w:rsidRPr="00EC5F17">
        <w:rPr>
          <w:sz w:val="28"/>
          <w:szCs w:val="28"/>
        </w:rPr>
        <w:t>ода.</w:t>
      </w:r>
      <w:r w:rsidRPr="00EC5F17">
        <w:rPr>
          <w:sz w:val="28"/>
          <w:szCs w:val="28"/>
        </w:rPr>
        <w:t xml:space="preserve"> </w:t>
      </w:r>
    </w:p>
    <w:p w:rsidR="00E5431D" w:rsidRPr="00EC5F17" w:rsidRDefault="00ED2607" w:rsidP="00E5431D">
      <w:pPr>
        <w:ind w:firstLine="708"/>
        <w:jc w:val="both"/>
        <w:rPr>
          <w:sz w:val="28"/>
          <w:szCs w:val="28"/>
        </w:rPr>
      </w:pPr>
      <w:r w:rsidRPr="00EC5F17">
        <w:rPr>
          <w:sz w:val="28"/>
          <w:szCs w:val="28"/>
        </w:rPr>
        <w:t>В отчете</w:t>
      </w:r>
      <w:r w:rsidR="004E510E" w:rsidRPr="00EC5F17">
        <w:rPr>
          <w:sz w:val="28"/>
          <w:szCs w:val="28"/>
        </w:rPr>
        <w:t>,</w:t>
      </w:r>
      <w:r w:rsidRPr="00EC5F17">
        <w:rPr>
          <w:sz w:val="28"/>
          <w:szCs w:val="28"/>
        </w:rPr>
        <w:t xml:space="preserve"> на основе </w:t>
      </w:r>
      <w:r w:rsidR="00CD69E4" w:rsidRPr="00EC5F17">
        <w:rPr>
          <w:sz w:val="28"/>
          <w:szCs w:val="28"/>
        </w:rPr>
        <w:t>данных</w:t>
      </w:r>
      <w:r w:rsidR="00CD69E4">
        <w:rPr>
          <w:sz w:val="28"/>
          <w:szCs w:val="28"/>
        </w:rPr>
        <w:t xml:space="preserve">, </w:t>
      </w:r>
      <w:r w:rsidRPr="00EC5F17">
        <w:rPr>
          <w:sz w:val="28"/>
          <w:szCs w:val="28"/>
        </w:rPr>
        <w:t>п</w:t>
      </w:r>
      <w:r w:rsidRPr="00EC5F17">
        <w:rPr>
          <w:sz w:val="28"/>
          <w:szCs w:val="28"/>
        </w:rPr>
        <w:t>олученных в ходе исследования</w:t>
      </w:r>
      <w:r w:rsidR="004E510E" w:rsidRPr="00EC5F17">
        <w:rPr>
          <w:sz w:val="28"/>
          <w:szCs w:val="28"/>
        </w:rPr>
        <w:t>,</w:t>
      </w:r>
      <w:r w:rsidR="00D61B71" w:rsidRPr="00EC5F17">
        <w:rPr>
          <w:sz w:val="28"/>
          <w:szCs w:val="28"/>
        </w:rPr>
        <w:t xml:space="preserve"> </w:t>
      </w:r>
      <w:r w:rsidRPr="00EC5F17">
        <w:rPr>
          <w:sz w:val="28"/>
          <w:szCs w:val="28"/>
        </w:rPr>
        <w:t>выявл</w:t>
      </w:r>
      <w:r w:rsidR="00EC582E">
        <w:rPr>
          <w:sz w:val="28"/>
          <w:szCs w:val="28"/>
        </w:rPr>
        <w:t>ены</w:t>
      </w:r>
      <w:r w:rsidR="00CD69E4">
        <w:rPr>
          <w:sz w:val="28"/>
          <w:szCs w:val="28"/>
        </w:rPr>
        <w:t>:</w:t>
      </w:r>
      <w:bookmarkStart w:id="0" w:name="_GoBack"/>
      <w:bookmarkEnd w:id="0"/>
      <w:r w:rsidR="00EC582E">
        <w:rPr>
          <w:sz w:val="28"/>
          <w:szCs w:val="28"/>
        </w:rPr>
        <w:t xml:space="preserve"> </w:t>
      </w:r>
      <w:proofErr w:type="spellStart"/>
      <w:r w:rsidR="00904CD4" w:rsidRPr="00EC5F17">
        <w:rPr>
          <w:sz w:val="28"/>
          <w:szCs w:val="28"/>
        </w:rPr>
        <w:t>девиантное</w:t>
      </w:r>
      <w:proofErr w:type="spellEnd"/>
      <w:r w:rsidR="00904CD4" w:rsidRPr="00EC5F17">
        <w:rPr>
          <w:sz w:val="28"/>
          <w:szCs w:val="28"/>
        </w:rPr>
        <w:t xml:space="preserve"> </w:t>
      </w:r>
      <w:r w:rsidR="00D61B71" w:rsidRPr="00EC5F17">
        <w:rPr>
          <w:sz w:val="28"/>
          <w:szCs w:val="28"/>
        </w:rPr>
        <w:t>поведение молодежи, фактор</w:t>
      </w:r>
      <w:r w:rsidR="004E510E" w:rsidRPr="00EC5F17">
        <w:rPr>
          <w:sz w:val="28"/>
          <w:szCs w:val="28"/>
        </w:rPr>
        <w:t>ы</w:t>
      </w:r>
      <w:r w:rsidR="00D61B71" w:rsidRPr="00EC5F17">
        <w:rPr>
          <w:sz w:val="28"/>
          <w:szCs w:val="28"/>
        </w:rPr>
        <w:t xml:space="preserve"> распространения экстремистской идеологии, субкультур</w:t>
      </w:r>
      <w:r w:rsidR="00CD69E4">
        <w:rPr>
          <w:sz w:val="28"/>
          <w:szCs w:val="28"/>
        </w:rPr>
        <w:t>ы</w:t>
      </w:r>
      <w:r w:rsidR="00D61B71" w:rsidRPr="00EC5F17">
        <w:rPr>
          <w:sz w:val="28"/>
          <w:szCs w:val="28"/>
        </w:rPr>
        <w:t xml:space="preserve"> </w:t>
      </w:r>
      <w:r w:rsidR="00CD69E4" w:rsidRPr="00EC5F17">
        <w:rPr>
          <w:sz w:val="28"/>
          <w:szCs w:val="28"/>
        </w:rPr>
        <w:t xml:space="preserve">к каким </w:t>
      </w:r>
      <w:r w:rsidR="00D61B71" w:rsidRPr="00EC5F17">
        <w:rPr>
          <w:sz w:val="28"/>
          <w:szCs w:val="28"/>
        </w:rPr>
        <w:t xml:space="preserve">относит себя молодежь, какие субкультуры имеют большую популярность, какое отношение к экстремистской идеологии </w:t>
      </w:r>
      <w:r w:rsidR="00275688" w:rsidRPr="00EC5F17">
        <w:rPr>
          <w:sz w:val="28"/>
          <w:szCs w:val="28"/>
        </w:rPr>
        <w:t xml:space="preserve">                </w:t>
      </w:r>
      <w:r w:rsidR="00D61B71" w:rsidRPr="00EC5F17">
        <w:rPr>
          <w:sz w:val="28"/>
          <w:szCs w:val="28"/>
        </w:rPr>
        <w:t xml:space="preserve">в той или иной субкультуре, какая информация является экстремисткой </w:t>
      </w:r>
      <w:r w:rsidR="004E510E" w:rsidRPr="00EC5F17">
        <w:rPr>
          <w:sz w:val="28"/>
          <w:szCs w:val="28"/>
        </w:rPr>
        <w:t xml:space="preserve">                             в понимании </w:t>
      </w:r>
      <w:r w:rsidR="00802756" w:rsidRPr="00EC5F17">
        <w:rPr>
          <w:sz w:val="28"/>
          <w:szCs w:val="28"/>
        </w:rPr>
        <w:t>молодежи, оценены</w:t>
      </w:r>
      <w:r w:rsidRPr="00EC5F17">
        <w:rPr>
          <w:sz w:val="28"/>
          <w:szCs w:val="28"/>
        </w:rPr>
        <w:t xml:space="preserve"> риски распространен</w:t>
      </w:r>
      <w:r w:rsidR="00E5431D" w:rsidRPr="00EC5F17">
        <w:rPr>
          <w:sz w:val="28"/>
          <w:szCs w:val="28"/>
        </w:rPr>
        <w:t xml:space="preserve">ия в </w:t>
      </w:r>
      <w:r w:rsidR="00EC582E">
        <w:rPr>
          <w:sz w:val="28"/>
          <w:szCs w:val="28"/>
        </w:rPr>
        <w:t>данной</w:t>
      </w:r>
      <w:r w:rsidR="00E5431D" w:rsidRPr="00EC5F17">
        <w:rPr>
          <w:sz w:val="28"/>
          <w:szCs w:val="28"/>
        </w:rPr>
        <w:t xml:space="preserve"> среде экстремисткой идеологии. </w:t>
      </w:r>
    </w:p>
    <w:p w:rsidR="00594BDE" w:rsidRPr="00EC5F17" w:rsidRDefault="00E5431D" w:rsidP="00594BDE">
      <w:pPr>
        <w:tabs>
          <w:tab w:val="left" w:pos="180"/>
        </w:tabs>
        <w:jc w:val="both"/>
        <w:rPr>
          <w:bCs/>
          <w:color w:val="FF0000"/>
          <w:sz w:val="28"/>
          <w:szCs w:val="28"/>
        </w:rPr>
      </w:pPr>
      <w:r w:rsidRPr="00EC5F17">
        <w:rPr>
          <w:bCs/>
          <w:color w:val="FF0000"/>
          <w:sz w:val="28"/>
          <w:szCs w:val="28"/>
        </w:rPr>
        <w:tab/>
      </w:r>
      <w:r w:rsidRPr="00EC5F17">
        <w:rPr>
          <w:bCs/>
          <w:sz w:val="28"/>
          <w:szCs w:val="28"/>
        </w:rPr>
        <w:tab/>
      </w:r>
      <w:r w:rsidR="00594BDE" w:rsidRPr="00EC5F17">
        <w:rPr>
          <w:bCs/>
          <w:sz w:val="28"/>
          <w:szCs w:val="28"/>
        </w:rPr>
        <w:t>Предмет исследования</w:t>
      </w:r>
      <w:r w:rsidR="00EC582E">
        <w:rPr>
          <w:bCs/>
          <w:sz w:val="28"/>
          <w:szCs w:val="28"/>
        </w:rPr>
        <w:t xml:space="preserve">: </w:t>
      </w:r>
      <w:r w:rsidR="00594BDE" w:rsidRPr="00EC5F17">
        <w:rPr>
          <w:sz w:val="28"/>
          <w:szCs w:val="28"/>
        </w:rPr>
        <w:t xml:space="preserve">оценка степени включения молодежи </w:t>
      </w:r>
      <w:r w:rsidR="004E510E" w:rsidRPr="00EC5F17">
        <w:rPr>
          <w:sz w:val="28"/>
          <w:szCs w:val="28"/>
        </w:rPr>
        <w:t xml:space="preserve">                                  </w:t>
      </w:r>
      <w:r w:rsidR="00594BDE" w:rsidRPr="00EC5F17">
        <w:rPr>
          <w:sz w:val="28"/>
          <w:szCs w:val="28"/>
        </w:rPr>
        <w:t xml:space="preserve">в </w:t>
      </w:r>
      <w:proofErr w:type="spellStart"/>
      <w:r w:rsidR="00594BDE" w:rsidRPr="00EC5F17">
        <w:rPr>
          <w:sz w:val="28"/>
          <w:szCs w:val="28"/>
        </w:rPr>
        <w:t>субкультурные</w:t>
      </w:r>
      <w:proofErr w:type="spellEnd"/>
      <w:r w:rsidR="00594BDE" w:rsidRPr="00EC5F17">
        <w:rPr>
          <w:sz w:val="28"/>
          <w:szCs w:val="28"/>
        </w:rPr>
        <w:t xml:space="preserve"> группы и риск</w:t>
      </w:r>
      <w:r w:rsidR="00EC582E">
        <w:rPr>
          <w:sz w:val="28"/>
          <w:szCs w:val="28"/>
        </w:rPr>
        <w:t>и</w:t>
      </w:r>
      <w:r w:rsidR="00594BDE" w:rsidRPr="00EC5F17">
        <w:rPr>
          <w:sz w:val="28"/>
          <w:szCs w:val="28"/>
        </w:rPr>
        <w:t xml:space="preserve"> распространения в этой среде экстремисткой идеологии.</w:t>
      </w:r>
    </w:p>
    <w:p w:rsidR="00ED2607" w:rsidRPr="00EC5F17" w:rsidRDefault="00ED2607" w:rsidP="00613932">
      <w:pPr>
        <w:tabs>
          <w:tab w:val="left" w:pos="180"/>
        </w:tabs>
        <w:jc w:val="both"/>
        <w:rPr>
          <w:bCs/>
          <w:sz w:val="28"/>
          <w:szCs w:val="28"/>
        </w:rPr>
      </w:pPr>
      <w:r w:rsidRPr="00EC5F17">
        <w:rPr>
          <w:bCs/>
          <w:sz w:val="28"/>
          <w:szCs w:val="28"/>
        </w:rPr>
        <w:tab/>
      </w:r>
      <w:r w:rsidRPr="00EC5F17">
        <w:rPr>
          <w:bCs/>
          <w:sz w:val="28"/>
          <w:szCs w:val="28"/>
        </w:rPr>
        <w:tab/>
        <w:t>Объект исследования</w:t>
      </w:r>
      <w:r w:rsidR="00EC582E">
        <w:rPr>
          <w:bCs/>
          <w:sz w:val="28"/>
          <w:szCs w:val="28"/>
        </w:rPr>
        <w:t>:</w:t>
      </w:r>
      <w:r w:rsidR="00A82F11" w:rsidRPr="00EC5F17">
        <w:rPr>
          <w:bCs/>
          <w:sz w:val="28"/>
          <w:szCs w:val="28"/>
        </w:rPr>
        <w:t xml:space="preserve"> </w:t>
      </w:r>
      <w:r w:rsidRPr="00EC5F17">
        <w:rPr>
          <w:bCs/>
          <w:sz w:val="28"/>
          <w:szCs w:val="28"/>
        </w:rPr>
        <w:t xml:space="preserve">молодежь в возрасте от 14 до 30 лет </w:t>
      </w:r>
      <w:r w:rsidR="00A82F11" w:rsidRPr="00EC5F17">
        <w:rPr>
          <w:bCs/>
          <w:sz w:val="28"/>
          <w:szCs w:val="28"/>
        </w:rPr>
        <w:t>из числа школьников, учащих</w:t>
      </w:r>
      <w:r w:rsidRPr="00EC5F17">
        <w:rPr>
          <w:bCs/>
          <w:sz w:val="28"/>
          <w:szCs w:val="28"/>
        </w:rPr>
        <w:t xml:space="preserve">ся </w:t>
      </w:r>
      <w:r w:rsidR="00A82F11" w:rsidRPr="00EC5F17">
        <w:rPr>
          <w:bCs/>
          <w:sz w:val="28"/>
          <w:szCs w:val="28"/>
        </w:rPr>
        <w:t>средних специальных учебных заведений, студентов, молодых специалистов, работающей и неработающей молодежи.</w:t>
      </w:r>
    </w:p>
    <w:p w:rsidR="00ED2607" w:rsidRPr="00EC5F17" w:rsidRDefault="00ED2607" w:rsidP="00613932">
      <w:pPr>
        <w:shd w:val="clear" w:color="auto" w:fill="FFFFFF"/>
        <w:ind w:firstLine="708"/>
        <w:jc w:val="both"/>
        <w:rPr>
          <w:sz w:val="28"/>
          <w:szCs w:val="28"/>
        </w:rPr>
      </w:pPr>
      <w:r w:rsidRPr="00EC5F17">
        <w:rPr>
          <w:sz w:val="28"/>
          <w:szCs w:val="28"/>
        </w:rPr>
        <w:t>Для достижения цели исследования выполнены исследовательские задачи:</w:t>
      </w:r>
    </w:p>
    <w:p w:rsidR="00ED2607" w:rsidRPr="00EC5F17" w:rsidRDefault="00CE7325" w:rsidP="00CE7325">
      <w:pPr>
        <w:shd w:val="clear" w:color="auto" w:fill="FFFFFF"/>
        <w:ind w:firstLine="708"/>
        <w:jc w:val="both"/>
        <w:rPr>
          <w:sz w:val="28"/>
          <w:szCs w:val="28"/>
        </w:rPr>
      </w:pPr>
      <w:r w:rsidRPr="00EC5F17">
        <w:rPr>
          <w:sz w:val="28"/>
          <w:szCs w:val="28"/>
        </w:rPr>
        <w:t>- выяв</w:t>
      </w:r>
      <w:r w:rsidR="00AE7F38" w:rsidRPr="00EC5F17">
        <w:rPr>
          <w:sz w:val="28"/>
          <w:szCs w:val="28"/>
        </w:rPr>
        <w:t>лены</w:t>
      </w:r>
      <w:r w:rsidR="00ED2607" w:rsidRPr="00EC5F17">
        <w:rPr>
          <w:sz w:val="28"/>
          <w:szCs w:val="28"/>
        </w:rPr>
        <w:t xml:space="preserve"> </w:t>
      </w:r>
      <w:r w:rsidRPr="00EC5F17">
        <w:rPr>
          <w:sz w:val="28"/>
          <w:szCs w:val="28"/>
        </w:rPr>
        <w:t xml:space="preserve">молодежные </w:t>
      </w:r>
      <w:r w:rsidR="00ED2607" w:rsidRPr="00EC5F17">
        <w:rPr>
          <w:sz w:val="28"/>
          <w:szCs w:val="28"/>
        </w:rPr>
        <w:t>субкультуры,</w:t>
      </w:r>
      <w:r w:rsidRPr="00EC5F17">
        <w:rPr>
          <w:sz w:val="28"/>
          <w:szCs w:val="28"/>
        </w:rPr>
        <w:t xml:space="preserve"> представленные в городе, определены тренды субкультур среди молодежи, оценен уровень распространенности субкультур в молодежной среде;</w:t>
      </w:r>
      <w:r w:rsidR="00ED2607" w:rsidRPr="00EC5F17">
        <w:rPr>
          <w:sz w:val="28"/>
          <w:szCs w:val="28"/>
        </w:rPr>
        <w:t xml:space="preserve"> </w:t>
      </w:r>
    </w:p>
    <w:p w:rsidR="00AE7F38" w:rsidRPr="00EC5F17" w:rsidRDefault="00CE7325" w:rsidP="00AE7F38">
      <w:pPr>
        <w:shd w:val="clear" w:color="auto" w:fill="FFFFFF"/>
        <w:ind w:firstLine="708"/>
        <w:jc w:val="both"/>
        <w:rPr>
          <w:sz w:val="28"/>
          <w:szCs w:val="28"/>
        </w:rPr>
      </w:pPr>
      <w:r w:rsidRPr="00EC5F17">
        <w:rPr>
          <w:sz w:val="28"/>
          <w:szCs w:val="28"/>
        </w:rPr>
        <w:t xml:space="preserve">- </w:t>
      </w:r>
      <w:r w:rsidR="00ED2607" w:rsidRPr="00EC5F17">
        <w:rPr>
          <w:sz w:val="28"/>
          <w:szCs w:val="28"/>
        </w:rPr>
        <w:t>исследов</w:t>
      </w:r>
      <w:r w:rsidR="00EC582E">
        <w:rPr>
          <w:sz w:val="28"/>
          <w:szCs w:val="28"/>
        </w:rPr>
        <w:t>ана</w:t>
      </w:r>
      <w:r w:rsidR="00ED2607" w:rsidRPr="00EC5F17">
        <w:rPr>
          <w:sz w:val="28"/>
          <w:szCs w:val="28"/>
        </w:rPr>
        <w:t xml:space="preserve"> степень идентификации респондентов с какой-либо </w:t>
      </w:r>
      <w:r w:rsidR="004E510E" w:rsidRPr="00EC5F17">
        <w:rPr>
          <w:sz w:val="28"/>
          <w:szCs w:val="28"/>
        </w:rPr>
        <w:t xml:space="preserve">                               </w:t>
      </w:r>
      <w:proofErr w:type="gramStart"/>
      <w:r w:rsidR="00ED2607" w:rsidRPr="00EC5F17">
        <w:rPr>
          <w:sz w:val="28"/>
          <w:szCs w:val="28"/>
        </w:rPr>
        <w:t xml:space="preserve">из </w:t>
      </w:r>
      <w:r w:rsidR="007E5553" w:rsidRPr="00EC5F17">
        <w:rPr>
          <w:sz w:val="28"/>
          <w:szCs w:val="28"/>
        </w:rPr>
        <w:t xml:space="preserve"> </w:t>
      </w:r>
      <w:r w:rsidR="00ED2607" w:rsidRPr="00EC5F17">
        <w:rPr>
          <w:sz w:val="28"/>
          <w:szCs w:val="28"/>
        </w:rPr>
        <w:t>субкультур</w:t>
      </w:r>
      <w:proofErr w:type="gramEnd"/>
      <w:r w:rsidR="00ED2607" w:rsidRPr="00EC5F17">
        <w:rPr>
          <w:sz w:val="28"/>
          <w:szCs w:val="28"/>
        </w:rPr>
        <w:t>;</w:t>
      </w:r>
    </w:p>
    <w:p w:rsidR="00AE7F38" w:rsidRPr="00EC5F17" w:rsidRDefault="00AE7F38" w:rsidP="00AE7F38">
      <w:pPr>
        <w:shd w:val="clear" w:color="auto" w:fill="FFFFFF"/>
        <w:ind w:firstLine="708"/>
        <w:jc w:val="both"/>
        <w:rPr>
          <w:color w:val="000000"/>
          <w:sz w:val="28"/>
          <w:szCs w:val="28"/>
        </w:rPr>
      </w:pPr>
      <w:r w:rsidRPr="00EC5F17">
        <w:rPr>
          <w:sz w:val="28"/>
          <w:szCs w:val="28"/>
        </w:rPr>
        <w:t>- </w:t>
      </w:r>
      <w:r w:rsidRPr="00EC5F17">
        <w:rPr>
          <w:color w:val="000000"/>
          <w:sz w:val="28"/>
          <w:szCs w:val="28"/>
        </w:rPr>
        <w:t>определен социально-</w:t>
      </w:r>
      <w:r w:rsidR="00ED2607" w:rsidRPr="00EC5F17">
        <w:rPr>
          <w:color w:val="000000"/>
          <w:sz w:val="28"/>
          <w:szCs w:val="28"/>
        </w:rPr>
        <w:t xml:space="preserve">демографический </w:t>
      </w:r>
      <w:r w:rsidR="007E5553" w:rsidRPr="00EC5F17">
        <w:rPr>
          <w:color w:val="000000"/>
          <w:sz w:val="28"/>
          <w:szCs w:val="28"/>
        </w:rPr>
        <w:t xml:space="preserve">состав участников </w:t>
      </w:r>
      <w:proofErr w:type="spellStart"/>
      <w:r w:rsidR="007E5553" w:rsidRPr="00EC5F17">
        <w:rPr>
          <w:color w:val="000000"/>
          <w:sz w:val="28"/>
          <w:szCs w:val="28"/>
        </w:rPr>
        <w:t>субкультурных</w:t>
      </w:r>
      <w:proofErr w:type="spellEnd"/>
      <w:r w:rsidR="007E5553" w:rsidRPr="00EC5F17">
        <w:rPr>
          <w:color w:val="000000"/>
          <w:sz w:val="28"/>
          <w:szCs w:val="28"/>
        </w:rPr>
        <w:t xml:space="preserve"> </w:t>
      </w:r>
      <w:r w:rsidR="00ED2607" w:rsidRPr="00EC5F17">
        <w:rPr>
          <w:color w:val="000000"/>
          <w:sz w:val="28"/>
          <w:szCs w:val="28"/>
        </w:rPr>
        <w:t>групп;</w:t>
      </w:r>
    </w:p>
    <w:p w:rsidR="00AE7F38" w:rsidRPr="00EC5F17" w:rsidRDefault="00AE7F38" w:rsidP="00AE7F38">
      <w:pPr>
        <w:shd w:val="clear" w:color="auto" w:fill="FFFFFF"/>
        <w:ind w:firstLine="708"/>
        <w:jc w:val="both"/>
        <w:rPr>
          <w:color w:val="000000"/>
          <w:sz w:val="28"/>
          <w:szCs w:val="28"/>
        </w:rPr>
      </w:pPr>
      <w:r w:rsidRPr="00EC5F17">
        <w:rPr>
          <w:color w:val="000000"/>
          <w:sz w:val="28"/>
          <w:szCs w:val="28"/>
        </w:rPr>
        <w:t xml:space="preserve">- изучено отношение респондентов к фактам распространения экстремистской идеологии и </w:t>
      </w:r>
      <w:r w:rsidR="004E510E" w:rsidRPr="00EC5F17">
        <w:rPr>
          <w:color w:val="000000"/>
          <w:sz w:val="28"/>
          <w:szCs w:val="28"/>
        </w:rPr>
        <w:t>девиантного поведения</w:t>
      </w:r>
      <w:r w:rsidRPr="00EC5F17">
        <w:rPr>
          <w:color w:val="000000"/>
          <w:sz w:val="28"/>
          <w:szCs w:val="28"/>
        </w:rPr>
        <w:t>;</w:t>
      </w:r>
    </w:p>
    <w:p w:rsidR="00AE7F38" w:rsidRPr="00EC5F17" w:rsidRDefault="00AE7F38" w:rsidP="00AE7F38">
      <w:pPr>
        <w:shd w:val="clear" w:color="auto" w:fill="FFFFFF"/>
        <w:ind w:firstLine="708"/>
        <w:jc w:val="both"/>
        <w:rPr>
          <w:color w:val="000000"/>
          <w:sz w:val="28"/>
          <w:szCs w:val="28"/>
        </w:rPr>
      </w:pPr>
      <w:r w:rsidRPr="00EC5F17">
        <w:rPr>
          <w:color w:val="000000"/>
          <w:sz w:val="28"/>
          <w:szCs w:val="28"/>
        </w:rPr>
        <w:t>- оценен уровень рисков экстремизма в молодежной среде;</w:t>
      </w:r>
    </w:p>
    <w:p w:rsidR="00B05B5C" w:rsidRPr="00EC5F17" w:rsidRDefault="00AE7F38" w:rsidP="00B05B5C">
      <w:pPr>
        <w:shd w:val="clear" w:color="auto" w:fill="FFFFFF"/>
        <w:ind w:firstLine="708"/>
        <w:jc w:val="both"/>
        <w:rPr>
          <w:color w:val="000000"/>
          <w:sz w:val="28"/>
          <w:szCs w:val="28"/>
        </w:rPr>
      </w:pPr>
      <w:r w:rsidRPr="00EC5F17">
        <w:rPr>
          <w:color w:val="000000"/>
          <w:sz w:val="28"/>
          <w:szCs w:val="28"/>
        </w:rPr>
        <w:t>- </w:t>
      </w:r>
      <w:r w:rsidR="00600577" w:rsidRPr="00EC5F17">
        <w:rPr>
          <w:color w:val="000000"/>
          <w:sz w:val="28"/>
          <w:szCs w:val="28"/>
        </w:rPr>
        <w:t xml:space="preserve">определены особенности общественного мнения респондентов, принадлежащим к разным возрастным категориям. </w:t>
      </w:r>
    </w:p>
    <w:p w:rsidR="00ED2607" w:rsidRPr="00EC5F17" w:rsidRDefault="00ED2607" w:rsidP="00613932">
      <w:pPr>
        <w:ind w:firstLine="708"/>
        <w:jc w:val="both"/>
        <w:rPr>
          <w:sz w:val="28"/>
          <w:szCs w:val="28"/>
        </w:rPr>
      </w:pPr>
      <w:r w:rsidRPr="00EC5F17">
        <w:rPr>
          <w:bCs/>
          <w:sz w:val="28"/>
          <w:szCs w:val="28"/>
        </w:rPr>
        <w:t xml:space="preserve">Генеральная совокупность: </w:t>
      </w:r>
      <w:r w:rsidRPr="00EC5F17">
        <w:rPr>
          <w:sz w:val="28"/>
          <w:szCs w:val="28"/>
        </w:rPr>
        <w:t xml:space="preserve">500 человек, в том числе из числа студентов ВУЗов и </w:t>
      </w:r>
      <w:proofErr w:type="spellStart"/>
      <w:r w:rsidRPr="00EC5F17">
        <w:rPr>
          <w:sz w:val="28"/>
          <w:szCs w:val="28"/>
        </w:rPr>
        <w:t>ССУЗов</w:t>
      </w:r>
      <w:proofErr w:type="spellEnd"/>
      <w:r w:rsidRPr="00EC5F17">
        <w:rPr>
          <w:sz w:val="28"/>
          <w:szCs w:val="28"/>
        </w:rPr>
        <w:t xml:space="preserve"> города</w:t>
      </w:r>
      <w:r w:rsidR="00594BDE" w:rsidRPr="00EC5F17">
        <w:rPr>
          <w:sz w:val="28"/>
          <w:szCs w:val="28"/>
        </w:rPr>
        <w:t xml:space="preserve"> Сургута, в возрасте от 14 до 30</w:t>
      </w:r>
      <w:r w:rsidRPr="00EC5F17">
        <w:rPr>
          <w:sz w:val="28"/>
          <w:szCs w:val="28"/>
        </w:rPr>
        <w:t xml:space="preserve"> лет.</w:t>
      </w:r>
      <w:r w:rsidR="00B05B5C" w:rsidRPr="00EC5F17">
        <w:rPr>
          <w:sz w:val="28"/>
          <w:szCs w:val="28"/>
        </w:rPr>
        <w:t xml:space="preserve"> Исследование проводилось посредством онлайн анкетирования. </w:t>
      </w:r>
    </w:p>
    <w:p w:rsidR="00ED2607" w:rsidRPr="00EC5F17" w:rsidRDefault="00ED2607" w:rsidP="00613932">
      <w:pPr>
        <w:tabs>
          <w:tab w:val="left" w:pos="180"/>
        </w:tabs>
        <w:jc w:val="both"/>
        <w:rPr>
          <w:bCs/>
          <w:sz w:val="28"/>
          <w:szCs w:val="28"/>
        </w:rPr>
      </w:pPr>
      <w:r w:rsidRPr="00EC5F17">
        <w:rPr>
          <w:bCs/>
          <w:sz w:val="28"/>
          <w:szCs w:val="28"/>
        </w:rPr>
        <w:tab/>
      </w:r>
      <w:r w:rsidRPr="00EC5F17">
        <w:rPr>
          <w:bCs/>
          <w:sz w:val="28"/>
          <w:szCs w:val="28"/>
        </w:rPr>
        <w:tab/>
        <w:t xml:space="preserve">Объем выборки: 500 респондентов. </w:t>
      </w:r>
    </w:p>
    <w:p w:rsidR="00ED2607" w:rsidRPr="00EC5F17" w:rsidRDefault="00ED2607" w:rsidP="00613932">
      <w:pPr>
        <w:tabs>
          <w:tab w:val="left" w:pos="180"/>
        </w:tabs>
        <w:jc w:val="both"/>
        <w:rPr>
          <w:bCs/>
          <w:sz w:val="28"/>
          <w:szCs w:val="28"/>
        </w:rPr>
      </w:pPr>
      <w:r w:rsidRPr="00EC5F17">
        <w:rPr>
          <w:bCs/>
          <w:sz w:val="28"/>
          <w:szCs w:val="28"/>
        </w:rPr>
        <w:tab/>
      </w:r>
      <w:r w:rsidRPr="00EC5F17">
        <w:rPr>
          <w:bCs/>
          <w:sz w:val="28"/>
          <w:szCs w:val="28"/>
        </w:rPr>
        <w:tab/>
        <w:t>Выборка квотная по полу и возрасту.</w:t>
      </w:r>
    </w:p>
    <w:p w:rsidR="00ED2607" w:rsidRPr="00EC5F17" w:rsidRDefault="00ED2607" w:rsidP="00613932">
      <w:pPr>
        <w:tabs>
          <w:tab w:val="left" w:pos="180"/>
        </w:tabs>
        <w:jc w:val="both"/>
        <w:rPr>
          <w:bCs/>
          <w:sz w:val="28"/>
          <w:szCs w:val="28"/>
        </w:rPr>
      </w:pPr>
      <w:r w:rsidRPr="00EC5F17">
        <w:rPr>
          <w:bCs/>
          <w:sz w:val="28"/>
          <w:szCs w:val="28"/>
        </w:rPr>
        <w:tab/>
      </w:r>
      <w:r w:rsidRPr="00EC5F17">
        <w:rPr>
          <w:bCs/>
          <w:sz w:val="28"/>
          <w:szCs w:val="28"/>
        </w:rPr>
        <w:tab/>
        <w:t>Методы исследования: массовый опрос молодежи</w:t>
      </w:r>
    </w:p>
    <w:p w:rsidR="00ED2607" w:rsidRPr="00EC5F17" w:rsidRDefault="00ED2607" w:rsidP="00613932">
      <w:pPr>
        <w:tabs>
          <w:tab w:val="left" w:pos="180"/>
        </w:tabs>
        <w:jc w:val="both"/>
        <w:rPr>
          <w:sz w:val="28"/>
          <w:szCs w:val="28"/>
        </w:rPr>
      </w:pPr>
      <w:r w:rsidRPr="00EC5F17">
        <w:rPr>
          <w:bCs/>
          <w:sz w:val="28"/>
          <w:szCs w:val="28"/>
        </w:rPr>
        <w:tab/>
      </w:r>
      <w:r w:rsidRPr="00EC5F17">
        <w:rPr>
          <w:bCs/>
          <w:sz w:val="28"/>
          <w:szCs w:val="28"/>
        </w:rPr>
        <w:tab/>
        <w:t>Территория исследования</w:t>
      </w:r>
      <w:r w:rsidRPr="00EC5F17">
        <w:rPr>
          <w:sz w:val="28"/>
          <w:szCs w:val="28"/>
        </w:rPr>
        <w:t xml:space="preserve">: муниципальное образование </w:t>
      </w:r>
      <w:r w:rsidR="00275688" w:rsidRPr="00EC5F17">
        <w:rPr>
          <w:sz w:val="28"/>
          <w:szCs w:val="28"/>
        </w:rPr>
        <w:t>городской округ</w:t>
      </w:r>
      <w:r w:rsidRPr="00EC5F17">
        <w:rPr>
          <w:sz w:val="28"/>
          <w:szCs w:val="28"/>
        </w:rPr>
        <w:t xml:space="preserve"> Сургут.</w:t>
      </w:r>
    </w:p>
    <w:p w:rsidR="00ED2607" w:rsidRPr="00EC5F17" w:rsidRDefault="00ED2607" w:rsidP="00ED2607">
      <w:pPr>
        <w:rPr>
          <w:sz w:val="28"/>
          <w:szCs w:val="28"/>
        </w:rPr>
      </w:pPr>
    </w:p>
    <w:p w:rsidR="00ED2607" w:rsidRPr="00EC5F17" w:rsidRDefault="00ED2607" w:rsidP="00F16FAF">
      <w:pPr>
        <w:jc w:val="center"/>
        <w:rPr>
          <w:sz w:val="28"/>
          <w:szCs w:val="28"/>
        </w:rPr>
      </w:pPr>
      <w:r w:rsidRPr="00EC5F17">
        <w:rPr>
          <w:sz w:val="28"/>
          <w:szCs w:val="28"/>
        </w:rPr>
        <w:br w:type="page"/>
      </w:r>
      <w:r w:rsidRPr="00EC5F17">
        <w:rPr>
          <w:sz w:val="28"/>
          <w:szCs w:val="28"/>
          <w:lang w:val="en-US"/>
        </w:rPr>
        <w:lastRenderedPageBreak/>
        <w:t>I</w:t>
      </w:r>
      <w:r w:rsidRPr="00EC5F17">
        <w:rPr>
          <w:sz w:val="28"/>
          <w:szCs w:val="28"/>
        </w:rPr>
        <w:t>. Актуальные молодежные субкультуры, которые представлены в городе</w:t>
      </w:r>
    </w:p>
    <w:p w:rsidR="00ED2607" w:rsidRPr="00871CE5" w:rsidRDefault="00ED2607" w:rsidP="00ED2607">
      <w:pPr>
        <w:jc w:val="center"/>
        <w:rPr>
          <w:b/>
          <w:color w:val="FF0000"/>
          <w:sz w:val="28"/>
          <w:szCs w:val="28"/>
        </w:rPr>
      </w:pPr>
    </w:p>
    <w:p w:rsidR="0019752B" w:rsidRDefault="00EF0F35" w:rsidP="0019752B">
      <w:pPr>
        <w:ind w:firstLine="720"/>
        <w:jc w:val="both"/>
        <w:rPr>
          <w:sz w:val="28"/>
          <w:szCs w:val="28"/>
        </w:rPr>
      </w:pPr>
      <w:r>
        <w:rPr>
          <w:sz w:val="28"/>
          <w:szCs w:val="28"/>
        </w:rPr>
        <w:t>Задачами исследования</w:t>
      </w:r>
      <w:r w:rsidR="004C0736">
        <w:rPr>
          <w:sz w:val="28"/>
          <w:szCs w:val="28"/>
        </w:rPr>
        <w:t xml:space="preserve"> было </w:t>
      </w:r>
      <w:r w:rsidR="00587E78" w:rsidRPr="000577B3">
        <w:rPr>
          <w:sz w:val="28"/>
          <w:szCs w:val="28"/>
        </w:rPr>
        <w:t>выявить молодежные субкультуры, представленные в городе, определить новые тренды субкультур среди молодежи, оценить уровень распространенност</w:t>
      </w:r>
      <w:r w:rsidR="00865450">
        <w:rPr>
          <w:sz w:val="28"/>
          <w:szCs w:val="28"/>
        </w:rPr>
        <w:t xml:space="preserve">и субкультур в молодежной </w:t>
      </w:r>
      <w:r w:rsidR="00865450" w:rsidRPr="008B2402">
        <w:rPr>
          <w:sz w:val="28"/>
          <w:szCs w:val="28"/>
        </w:rPr>
        <w:t xml:space="preserve">среде, степень идентификации респондентов к какой-либо из </w:t>
      </w:r>
      <w:r w:rsidR="00F16FAF" w:rsidRPr="008B2402">
        <w:rPr>
          <w:sz w:val="28"/>
          <w:szCs w:val="28"/>
        </w:rPr>
        <w:t>субкультур, отношение</w:t>
      </w:r>
      <w:r w:rsidR="008B2402" w:rsidRPr="008B2402">
        <w:rPr>
          <w:sz w:val="28"/>
          <w:szCs w:val="28"/>
        </w:rPr>
        <w:t xml:space="preserve"> респондентов к различным неформальным молодежным группам.</w:t>
      </w:r>
    </w:p>
    <w:p w:rsidR="00120FF2" w:rsidRPr="000577B3" w:rsidRDefault="00120FF2" w:rsidP="0019752B">
      <w:pPr>
        <w:ind w:firstLine="720"/>
        <w:jc w:val="both"/>
        <w:rPr>
          <w:sz w:val="28"/>
          <w:szCs w:val="28"/>
        </w:rPr>
      </w:pPr>
      <w:r>
        <w:rPr>
          <w:sz w:val="28"/>
          <w:szCs w:val="28"/>
        </w:rPr>
        <w:t>Исследование проводилось согласно выборке методом социологического опроса.</w:t>
      </w:r>
    </w:p>
    <w:p w:rsidR="00F152CB" w:rsidRDefault="00213A07" w:rsidP="00ED2607">
      <w:pPr>
        <w:ind w:firstLine="720"/>
        <w:jc w:val="both"/>
        <w:rPr>
          <w:color w:val="FF0000"/>
          <w:sz w:val="28"/>
          <w:szCs w:val="28"/>
        </w:rPr>
      </w:pPr>
      <w:r w:rsidRPr="006C4056">
        <w:rPr>
          <w:sz w:val="28"/>
          <w:szCs w:val="28"/>
        </w:rPr>
        <w:t>По</w:t>
      </w:r>
      <w:r w:rsidR="00ED2607" w:rsidRPr="006C4056">
        <w:rPr>
          <w:sz w:val="28"/>
          <w:szCs w:val="28"/>
        </w:rPr>
        <w:t xml:space="preserve"> рез</w:t>
      </w:r>
      <w:r w:rsidR="0042551E">
        <w:rPr>
          <w:sz w:val="28"/>
          <w:szCs w:val="28"/>
        </w:rPr>
        <w:t xml:space="preserve">ультатам исследования, самыми </w:t>
      </w:r>
      <w:r w:rsidR="00ED2607" w:rsidRPr="006C4056">
        <w:rPr>
          <w:sz w:val="28"/>
          <w:szCs w:val="28"/>
        </w:rPr>
        <w:t xml:space="preserve">известными направлениями </w:t>
      </w:r>
      <w:r w:rsidRPr="006C4056">
        <w:rPr>
          <w:sz w:val="28"/>
          <w:szCs w:val="28"/>
        </w:rPr>
        <w:t xml:space="preserve">являются </w:t>
      </w:r>
      <w:r w:rsidR="00ED2607" w:rsidRPr="006C4056">
        <w:rPr>
          <w:sz w:val="28"/>
          <w:szCs w:val="28"/>
        </w:rPr>
        <w:t>«</w:t>
      </w:r>
      <w:proofErr w:type="spellStart"/>
      <w:r w:rsidR="00DB6732" w:rsidRPr="006C4056">
        <w:rPr>
          <w:bCs/>
          <w:sz w:val="28"/>
          <w:szCs w:val="28"/>
        </w:rPr>
        <w:t>Блоггеры</w:t>
      </w:r>
      <w:proofErr w:type="spellEnd"/>
      <w:r w:rsidR="00ED2607" w:rsidRPr="006C4056">
        <w:rPr>
          <w:bCs/>
          <w:sz w:val="28"/>
          <w:szCs w:val="28"/>
        </w:rPr>
        <w:t>»</w:t>
      </w:r>
      <w:r w:rsidR="00DB6732" w:rsidRPr="006C4056">
        <w:rPr>
          <w:bCs/>
          <w:sz w:val="28"/>
          <w:szCs w:val="28"/>
        </w:rPr>
        <w:t xml:space="preserve">, «Граффити» </w:t>
      </w:r>
      <w:r w:rsidR="00ED2607" w:rsidRPr="006C4056">
        <w:rPr>
          <w:bCs/>
          <w:sz w:val="28"/>
          <w:szCs w:val="28"/>
        </w:rPr>
        <w:t>и «</w:t>
      </w:r>
      <w:proofErr w:type="spellStart"/>
      <w:r w:rsidR="00DB6732" w:rsidRPr="006C4056">
        <w:rPr>
          <w:bCs/>
          <w:sz w:val="28"/>
          <w:szCs w:val="28"/>
        </w:rPr>
        <w:t>Экстремалы</w:t>
      </w:r>
      <w:proofErr w:type="spellEnd"/>
      <w:r w:rsidR="00ED2607" w:rsidRPr="006C4056">
        <w:rPr>
          <w:bCs/>
          <w:sz w:val="28"/>
          <w:szCs w:val="28"/>
        </w:rPr>
        <w:t>».</w:t>
      </w:r>
      <w:r w:rsidR="00ED2607" w:rsidRPr="006C4056">
        <w:rPr>
          <w:sz w:val="28"/>
          <w:szCs w:val="28"/>
        </w:rPr>
        <w:t xml:space="preserve"> </w:t>
      </w:r>
    </w:p>
    <w:p w:rsidR="00ED2607" w:rsidRPr="00871CE5" w:rsidRDefault="00F152CB" w:rsidP="00ED2607">
      <w:pPr>
        <w:ind w:firstLine="720"/>
        <w:jc w:val="both"/>
        <w:rPr>
          <w:color w:val="FF0000"/>
          <w:sz w:val="28"/>
          <w:szCs w:val="28"/>
        </w:rPr>
      </w:pPr>
      <w:r w:rsidRPr="00F152CB">
        <w:rPr>
          <w:sz w:val="28"/>
          <w:szCs w:val="28"/>
        </w:rPr>
        <w:t>Наиболее известными, но неинтересными были названы «</w:t>
      </w:r>
      <w:proofErr w:type="spellStart"/>
      <w:r w:rsidRPr="00F152CB">
        <w:rPr>
          <w:sz w:val="28"/>
          <w:szCs w:val="28"/>
        </w:rPr>
        <w:t>Готты</w:t>
      </w:r>
      <w:proofErr w:type="spellEnd"/>
      <w:r w:rsidRPr="00F152CB">
        <w:rPr>
          <w:sz w:val="28"/>
          <w:szCs w:val="28"/>
        </w:rPr>
        <w:t>», «</w:t>
      </w:r>
      <w:proofErr w:type="spellStart"/>
      <w:r w:rsidRPr="00F152CB">
        <w:rPr>
          <w:sz w:val="28"/>
          <w:szCs w:val="28"/>
        </w:rPr>
        <w:t>Эмо</w:t>
      </w:r>
      <w:proofErr w:type="spellEnd"/>
      <w:r w:rsidRPr="00F152CB">
        <w:rPr>
          <w:sz w:val="28"/>
          <w:szCs w:val="28"/>
        </w:rPr>
        <w:t>», «Хиппи», «Панки», «Байкеры».</w:t>
      </w:r>
      <w:r>
        <w:rPr>
          <w:color w:val="FF0000"/>
          <w:sz w:val="28"/>
          <w:szCs w:val="28"/>
        </w:rPr>
        <w:t xml:space="preserve"> </w:t>
      </w:r>
      <w:r w:rsidR="00ED2607" w:rsidRPr="001C2DC4">
        <w:rPr>
          <w:sz w:val="28"/>
          <w:szCs w:val="28"/>
        </w:rPr>
        <w:t xml:space="preserve">Более </w:t>
      </w:r>
      <w:r w:rsidR="001C2DC4" w:rsidRPr="001C2DC4">
        <w:rPr>
          <w:sz w:val="28"/>
          <w:szCs w:val="28"/>
        </w:rPr>
        <w:t>половины</w:t>
      </w:r>
      <w:r w:rsidR="00ED2607" w:rsidRPr="001C2DC4">
        <w:rPr>
          <w:sz w:val="28"/>
          <w:szCs w:val="28"/>
        </w:rPr>
        <w:t xml:space="preserve"> опрошенных людей знают об их существовании, но не интересуются ими.</w:t>
      </w:r>
      <w:r w:rsidR="00ED2607" w:rsidRPr="00871CE5">
        <w:rPr>
          <w:color w:val="FF0000"/>
          <w:sz w:val="28"/>
          <w:szCs w:val="28"/>
        </w:rPr>
        <w:t xml:space="preserve"> </w:t>
      </w:r>
    </w:p>
    <w:p w:rsidR="00ED2607" w:rsidRPr="00871CE5" w:rsidRDefault="00B4569F" w:rsidP="00ED2607">
      <w:pPr>
        <w:ind w:firstLine="720"/>
        <w:jc w:val="both"/>
        <w:rPr>
          <w:color w:val="FF0000"/>
          <w:sz w:val="28"/>
          <w:szCs w:val="28"/>
        </w:rPr>
      </w:pPr>
      <w:r w:rsidRPr="00B4569F">
        <w:rPr>
          <w:sz w:val="28"/>
          <w:szCs w:val="28"/>
        </w:rPr>
        <w:t>Наибольшее количество</w:t>
      </w:r>
      <w:r w:rsidR="005834DB">
        <w:rPr>
          <w:sz w:val="28"/>
          <w:szCs w:val="28"/>
        </w:rPr>
        <w:t xml:space="preserve"> опрошенных</w:t>
      </w:r>
      <w:r w:rsidRPr="00B4569F">
        <w:rPr>
          <w:sz w:val="28"/>
          <w:szCs w:val="28"/>
        </w:rPr>
        <w:t>, относящих себя к субкультурам было в категориях</w:t>
      </w:r>
      <w:r w:rsidR="005834DB">
        <w:rPr>
          <w:sz w:val="28"/>
          <w:szCs w:val="28"/>
        </w:rPr>
        <w:t>:</w:t>
      </w:r>
      <w:r w:rsidRPr="00B4569F">
        <w:rPr>
          <w:sz w:val="28"/>
          <w:szCs w:val="28"/>
        </w:rPr>
        <w:t xml:space="preserve"> «</w:t>
      </w:r>
      <w:proofErr w:type="spellStart"/>
      <w:r w:rsidRPr="00B4569F">
        <w:rPr>
          <w:sz w:val="28"/>
          <w:szCs w:val="28"/>
        </w:rPr>
        <w:t>Блоггеры</w:t>
      </w:r>
      <w:proofErr w:type="spellEnd"/>
      <w:r w:rsidRPr="00B4569F">
        <w:rPr>
          <w:sz w:val="28"/>
          <w:szCs w:val="28"/>
        </w:rPr>
        <w:t>», «</w:t>
      </w:r>
      <w:proofErr w:type="spellStart"/>
      <w:r w:rsidRPr="00B4569F">
        <w:rPr>
          <w:sz w:val="28"/>
          <w:szCs w:val="28"/>
        </w:rPr>
        <w:t>Эсктремалы</w:t>
      </w:r>
      <w:proofErr w:type="spellEnd"/>
      <w:r w:rsidRPr="00B4569F">
        <w:rPr>
          <w:sz w:val="28"/>
          <w:szCs w:val="28"/>
        </w:rPr>
        <w:t xml:space="preserve">» «Роллеры». </w:t>
      </w:r>
      <w:r w:rsidR="00F21DC8">
        <w:rPr>
          <w:sz w:val="28"/>
          <w:szCs w:val="28"/>
        </w:rPr>
        <w:t>Учитывая результаты опроса, н</w:t>
      </w:r>
      <w:r w:rsidR="005834DB">
        <w:rPr>
          <w:sz w:val="28"/>
          <w:szCs w:val="28"/>
        </w:rPr>
        <w:t>а второй план ушли такие субкультуры как «Хиппи», «</w:t>
      </w:r>
      <w:proofErr w:type="spellStart"/>
      <w:r w:rsidR="005834DB">
        <w:rPr>
          <w:sz w:val="28"/>
          <w:szCs w:val="28"/>
        </w:rPr>
        <w:t>Готты</w:t>
      </w:r>
      <w:proofErr w:type="spellEnd"/>
      <w:r w:rsidR="005834DB">
        <w:rPr>
          <w:sz w:val="28"/>
          <w:szCs w:val="28"/>
        </w:rPr>
        <w:t>», «</w:t>
      </w:r>
      <w:proofErr w:type="spellStart"/>
      <w:r w:rsidR="005834DB">
        <w:rPr>
          <w:sz w:val="28"/>
          <w:szCs w:val="28"/>
        </w:rPr>
        <w:t>Эмо</w:t>
      </w:r>
      <w:proofErr w:type="spellEnd"/>
      <w:r w:rsidR="005834DB">
        <w:rPr>
          <w:sz w:val="28"/>
          <w:szCs w:val="28"/>
        </w:rPr>
        <w:t>», «Яппи», «</w:t>
      </w:r>
      <w:proofErr w:type="spellStart"/>
      <w:r w:rsidR="005834DB">
        <w:rPr>
          <w:sz w:val="28"/>
          <w:szCs w:val="28"/>
        </w:rPr>
        <w:t>Толкиенисты</w:t>
      </w:r>
      <w:proofErr w:type="spellEnd"/>
      <w:r w:rsidR="005834DB">
        <w:rPr>
          <w:sz w:val="28"/>
          <w:szCs w:val="28"/>
        </w:rPr>
        <w:t>», так как среди опрошенных нет ни одного относящего себя к данным субкультурам.</w:t>
      </w:r>
      <w:r w:rsidR="00F21DC8">
        <w:rPr>
          <w:sz w:val="28"/>
          <w:szCs w:val="28"/>
        </w:rPr>
        <w:t xml:space="preserve"> Однако, эти субкультуры остаются известными большинству опрошенных.</w:t>
      </w:r>
    </w:p>
    <w:p w:rsidR="0087483A" w:rsidRDefault="0087483A" w:rsidP="00ED2607">
      <w:pPr>
        <w:jc w:val="right"/>
        <w:rPr>
          <w:sz w:val="28"/>
          <w:szCs w:val="28"/>
        </w:rPr>
      </w:pPr>
    </w:p>
    <w:p w:rsidR="00ED2607" w:rsidRDefault="0087483A" w:rsidP="0041744F">
      <w:pPr>
        <w:jc w:val="right"/>
        <w:rPr>
          <w:sz w:val="28"/>
          <w:szCs w:val="28"/>
        </w:rPr>
      </w:pPr>
      <w:r>
        <w:rPr>
          <w:sz w:val="28"/>
          <w:szCs w:val="28"/>
        </w:rPr>
        <w:tab/>
      </w:r>
      <w:r w:rsidR="00ED2607">
        <w:rPr>
          <w:sz w:val="28"/>
          <w:szCs w:val="28"/>
        </w:rPr>
        <w:t>Таблица 1</w:t>
      </w:r>
    </w:p>
    <w:p w:rsidR="00ED2607" w:rsidRPr="00EC5F17" w:rsidRDefault="00ED2607" w:rsidP="00ED2607">
      <w:pPr>
        <w:jc w:val="center"/>
        <w:rPr>
          <w:sz w:val="28"/>
          <w:szCs w:val="28"/>
        </w:rPr>
      </w:pPr>
      <w:r w:rsidRPr="00EC5F17">
        <w:rPr>
          <w:sz w:val="28"/>
          <w:szCs w:val="28"/>
        </w:rPr>
        <w:t>Известность субкультур и участие в субкультурах в молодежной среде</w:t>
      </w:r>
    </w:p>
    <w:p w:rsidR="00ED2607" w:rsidRPr="00FA611D" w:rsidRDefault="00ED2607" w:rsidP="00ED2607">
      <w:pPr>
        <w:jc w:val="center"/>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8"/>
        <w:gridCol w:w="1701"/>
        <w:gridCol w:w="1476"/>
        <w:gridCol w:w="1158"/>
        <w:gridCol w:w="2043"/>
      </w:tblGrid>
      <w:tr w:rsidR="00ED2607" w:rsidRPr="00EC5F17" w:rsidTr="005B65A7">
        <w:tc>
          <w:tcPr>
            <w:tcW w:w="1985" w:type="dxa"/>
            <w:vAlign w:val="center"/>
          </w:tcPr>
          <w:p w:rsidR="00ED2607" w:rsidRPr="00EC5F17" w:rsidRDefault="00E667CB" w:rsidP="00723858">
            <w:pPr>
              <w:spacing w:after="120"/>
              <w:jc w:val="center"/>
              <w:rPr>
                <w:rFonts w:eastAsia="Calibri"/>
              </w:rPr>
            </w:pPr>
            <w:r>
              <w:rPr>
                <w:rFonts w:eastAsia="Calibri"/>
              </w:rPr>
              <w:t>Наименование</w:t>
            </w:r>
          </w:p>
        </w:tc>
        <w:tc>
          <w:tcPr>
            <w:tcW w:w="1418" w:type="dxa"/>
            <w:vAlign w:val="center"/>
          </w:tcPr>
          <w:p w:rsidR="00ED2607" w:rsidRPr="00EC5F17" w:rsidRDefault="00ED2607" w:rsidP="00723858">
            <w:pPr>
              <w:spacing w:after="120"/>
              <w:jc w:val="center"/>
              <w:rPr>
                <w:rFonts w:eastAsia="Calibri"/>
              </w:rPr>
            </w:pPr>
            <w:r w:rsidRPr="00EC5F17">
              <w:rPr>
                <w:rFonts w:eastAsia="Calibri"/>
              </w:rPr>
              <w:t>Ничего о них не слышал</w:t>
            </w:r>
          </w:p>
        </w:tc>
        <w:tc>
          <w:tcPr>
            <w:tcW w:w="1701" w:type="dxa"/>
            <w:vAlign w:val="center"/>
          </w:tcPr>
          <w:p w:rsidR="00ED2607" w:rsidRPr="00EC5F17" w:rsidRDefault="00ED2607" w:rsidP="00723858">
            <w:pPr>
              <w:spacing w:after="120"/>
              <w:jc w:val="center"/>
              <w:rPr>
                <w:rFonts w:eastAsia="Calibri"/>
              </w:rPr>
            </w:pPr>
            <w:r w:rsidRPr="00EC5F17">
              <w:rPr>
                <w:rFonts w:eastAsia="Calibri"/>
              </w:rPr>
              <w:t>Знаю об их существовании, но они мне не интересны</w:t>
            </w:r>
          </w:p>
        </w:tc>
        <w:tc>
          <w:tcPr>
            <w:tcW w:w="1476" w:type="dxa"/>
            <w:vAlign w:val="center"/>
          </w:tcPr>
          <w:p w:rsidR="00ED2607" w:rsidRPr="00EC5F17" w:rsidRDefault="00ED2607" w:rsidP="00723858">
            <w:pPr>
              <w:spacing w:after="120"/>
              <w:jc w:val="center"/>
              <w:rPr>
                <w:rFonts w:eastAsia="Calibri"/>
              </w:rPr>
            </w:pPr>
            <w:r w:rsidRPr="00EC5F17">
              <w:rPr>
                <w:rFonts w:eastAsia="Calibri"/>
              </w:rPr>
              <w:t>Они мне интересны</w:t>
            </w:r>
          </w:p>
        </w:tc>
        <w:tc>
          <w:tcPr>
            <w:tcW w:w="1158" w:type="dxa"/>
            <w:vAlign w:val="center"/>
          </w:tcPr>
          <w:p w:rsidR="00ED2607" w:rsidRPr="00EC5F17" w:rsidRDefault="00ED2607" w:rsidP="00723858">
            <w:pPr>
              <w:spacing w:after="120"/>
              <w:jc w:val="center"/>
              <w:rPr>
                <w:rFonts w:eastAsia="Calibri"/>
              </w:rPr>
            </w:pPr>
            <w:r w:rsidRPr="00EC5F17">
              <w:rPr>
                <w:rFonts w:eastAsia="Calibri"/>
              </w:rPr>
              <w:t>Я являюсь членом этой группы</w:t>
            </w:r>
          </w:p>
        </w:tc>
        <w:tc>
          <w:tcPr>
            <w:tcW w:w="2043" w:type="dxa"/>
            <w:vAlign w:val="center"/>
          </w:tcPr>
          <w:p w:rsidR="00ED2607" w:rsidRPr="00EC5F17" w:rsidRDefault="00ED2607" w:rsidP="00723858">
            <w:pPr>
              <w:spacing w:after="120"/>
              <w:jc w:val="center"/>
              <w:rPr>
                <w:rFonts w:eastAsia="Calibri"/>
              </w:rPr>
            </w:pPr>
            <w:r w:rsidRPr="00EC5F17">
              <w:rPr>
                <w:rFonts w:eastAsia="Calibri"/>
              </w:rPr>
              <w:t>Затрудняюсь ответить</w:t>
            </w:r>
          </w:p>
        </w:tc>
      </w:tr>
      <w:tr w:rsidR="00ED2607" w:rsidRPr="00EC5F17" w:rsidTr="005B65A7">
        <w:tc>
          <w:tcPr>
            <w:tcW w:w="1985" w:type="dxa"/>
          </w:tcPr>
          <w:p w:rsidR="00ED2607" w:rsidRPr="00EC5F17" w:rsidRDefault="006116A2" w:rsidP="00723858">
            <w:pPr>
              <w:spacing w:after="120"/>
              <w:jc w:val="both"/>
              <w:rPr>
                <w:rFonts w:eastAsia="Calibri"/>
              </w:rPr>
            </w:pPr>
            <w:r w:rsidRPr="00EC5F17">
              <w:rPr>
                <w:rFonts w:eastAsia="Calibri"/>
              </w:rPr>
              <w:t>Хиппи</w:t>
            </w:r>
          </w:p>
        </w:tc>
        <w:tc>
          <w:tcPr>
            <w:tcW w:w="1418" w:type="dxa"/>
            <w:vAlign w:val="center"/>
          </w:tcPr>
          <w:p w:rsidR="00ED2607" w:rsidRPr="00EC5F17" w:rsidRDefault="00A87FD8" w:rsidP="00A87FD8">
            <w:pPr>
              <w:jc w:val="center"/>
              <w:rPr>
                <w:color w:val="0D0D0D" w:themeColor="text1" w:themeTint="F2"/>
              </w:rPr>
            </w:pPr>
            <w:r w:rsidRPr="00EC5F17">
              <w:rPr>
                <w:color w:val="0D0D0D" w:themeColor="text1" w:themeTint="F2"/>
              </w:rPr>
              <w:t>17,5</w:t>
            </w:r>
          </w:p>
        </w:tc>
        <w:tc>
          <w:tcPr>
            <w:tcW w:w="1701" w:type="dxa"/>
            <w:vAlign w:val="center"/>
          </w:tcPr>
          <w:p w:rsidR="00ED2607" w:rsidRPr="00EC5F17" w:rsidRDefault="00A87FD8" w:rsidP="00A87FD8">
            <w:pPr>
              <w:spacing w:after="120"/>
              <w:jc w:val="center"/>
              <w:rPr>
                <w:rFonts w:eastAsia="Calibri"/>
                <w:color w:val="0D0D0D" w:themeColor="text1" w:themeTint="F2"/>
              </w:rPr>
            </w:pPr>
            <w:r w:rsidRPr="00EC5F17">
              <w:rPr>
                <w:rFonts w:eastAsia="Calibri"/>
                <w:color w:val="0D0D0D" w:themeColor="text1" w:themeTint="F2"/>
                <w:lang w:val="en-US"/>
              </w:rPr>
              <w:t>72</w:t>
            </w:r>
            <w:r w:rsidRPr="00EC5F17">
              <w:rPr>
                <w:rFonts w:eastAsia="Calibri"/>
                <w:color w:val="0D0D0D" w:themeColor="text1" w:themeTint="F2"/>
              </w:rPr>
              <w:t>,5</w:t>
            </w:r>
          </w:p>
        </w:tc>
        <w:tc>
          <w:tcPr>
            <w:tcW w:w="1476" w:type="dxa"/>
            <w:vAlign w:val="center"/>
          </w:tcPr>
          <w:p w:rsidR="00ED2607" w:rsidRPr="00EC5F17" w:rsidRDefault="00A87FD8" w:rsidP="00A87FD8">
            <w:pPr>
              <w:spacing w:after="120"/>
              <w:jc w:val="center"/>
              <w:rPr>
                <w:rFonts w:eastAsia="Calibri"/>
                <w:color w:val="0D0D0D" w:themeColor="text1" w:themeTint="F2"/>
              </w:rPr>
            </w:pPr>
            <w:r w:rsidRPr="00EC5F17">
              <w:rPr>
                <w:rFonts w:eastAsia="Calibri"/>
                <w:color w:val="0D0D0D" w:themeColor="text1" w:themeTint="F2"/>
              </w:rPr>
              <w:t>7,5</w:t>
            </w:r>
          </w:p>
        </w:tc>
        <w:tc>
          <w:tcPr>
            <w:tcW w:w="1158" w:type="dxa"/>
            <w:vAlign w:val="center"/>
          </w:tcPr>
          <w:p w:rsidR="00ED2607" w:rsidRPr="00EC5F17" w:rsidRDefault="00A87FD8" w:rsidP="00A87FD8">
            <w:pPr>
              <w:spacing w:after="120"/>
              <w:jc w:val="center"/>
              <w:rPr>
                <w:rFonts w:eastAsia="Calibri"/>
                <w:color w:val="0D0D0D" w:themeColor="text1" w:themeTint="F2"/>
              </w:rPr>
            </w:pPr>
            <w:r w:rsidRPr="00EC5F17">
              <w:rPr>
                <w:rFonts w:eastAsia="Calibri"/>
                <w:color w:val="0D0D0D" w:themeColor="text1" w:themeTint="F2"/>
              </w:rPr>
              <w:t>0</w:t>
            </w:r>
            <w:r w:rsidR="005B65A7" w:rsidRPr="00EC5F17">
              <w:rPr>
                <w:rFonts w:eastAsia="Calibri"/>
                <w:color w:val="0D0D0D" w:themeColor="text1" w:themeTint="F2"/>
              </w:rPr>
              <w:t>,0</w:t>
            </w:r>
          </w:p>
        </w:tc>
        <w:tc>
          <w:tcPr>
            <w:tcW w:w="2043" w:type="dxa"/>
            <w:vAlign w:val="center"/>
          </w:tcPr>
          <w:p w:rsidR="00ED2607" w:rsidRPr="00EC5F17" w:rsidRDefault="00A87FD8" w:rsidP="00A87FD8">
            <w:pPr>
              <w:spacing w:after="120"/>
              <w:jc w:val="center"/>
              <w:rPr>
                <w:rFonts w:eastAsia="Calibri"/>
                <w:color w:val="0D0D0D" w:themeColor="text1" w:themeTint="F2"/>
              </w:rPr>
            </w:pPr>
            <w:r w:rsidRPr="00EC5F17">
              <w:rPr>
                <w:rFonts w:eastAsia="Calibri"/>
                <w:color w:val="0D0D0D" w:themeColor="text1" w:themeTint="F2"/>
              </w:rPr>
              <w:t>2,5</w:t>
            </w:r>
          </w:p>
        </w:tc>
      </w:tr>
      <w:tr w:rsidR="00ED2607" w:rsidRPr="00EC5F17" w:rsidTr="005B65A7">
        <w:tc>
          <w:tcPr>
            <w:tcW w:w="1985" w:type="dxa"/>
          </w:tcPr>
          <w:p w:rsidR="00ED2607" w:rsidRPr="00EC5F17" w:rsidRDefault="006116A2" w:rsidP="00723858">
            <w:pPr>
              <w:spacing w:after="120"/>
              <w:jc w:val="both"/>
              <w:rPr>
                <w:rFonts w:eastAsia="Calibri"/>
              </w:rPr>
            </w:pPr>
            <w:r w:rsidRPr="00EC5F17">
              <w:rPr>
                <w:rFonts w:eastAsia="Calibri"/>
              </w:rPr>
              <w:t>Панки</w:t>
            </w:r>
          </w:p>
        </w:tc>
        <w:tc>
          <w:tcPr>
            <w:tcW w:w="1418" w:type="dxa"/>
            <w:vAlign w:val="center"/>
          </w:tcPr>
          <w:p w:rsidR="00ED2607" w:rsidRPr="00EC5F17" w:rsidRDefault="00457A65" w:rsidP="00723858">
            <w:pPr>
              <w:jc w:val="center"/>
              <w:rPr>
                <w:color w:val="0D0D0D" w:themeColor="text1" w:themeTint="F2"/>
              </w:rPr>
            </w:pPr>
            <w:r w:rsidRPr="00EC5F17">
              <w:rPr>
                <w:color w:val="0D0D0D" w:themeColor="text1" w:themeTint="F2"/>
              </w:rPr>
              <w:t>11</w:t>
            </w:r>
            <w:r w:rsidR="002026E7" w:rsidRPr="00EC5F17">
              <w:rPr>
                <w:color w:val="0D0D0D" w:themeColor="text1" w:themeTint="F2"/>
              </w:rPr>
              <w:t>,5</w:t>
            </w:r>
          </w:p>
        </w:tc>
        <w:tc>
          <w:tcPr>
            <w:tcW w:w="1701" w:type="dxa"/>
            <w:vAlign w:val="center"/>
          </w:tcPr>
          <w:p w:rsidR="00ED2607" w:rsidRPr="00EC5F17" w:rsidRDefault="00457A65" w:rsidP="00723858">
            <w:pPr>
              <w:spacing w:after="120"/>
              <w:jc w:val="center"/>
              <w:rPr>
                <w:rFonts w:eastAsia="Calibri"/>
                <w:color w:val="0D0D0D" w:themeColor="text1" w:themeTint="F2"/>
              </w:rPr>
            </w:pPr>
            <w:r w:rsidRPr="00EC5F17">
              <w:rPr>
                <w:rFonts w:eastAsia="Calibri"/>
                <w:color w:val="0D0D0D" w:themeColor="text1" w:themeTint="F2"/>
              </w:rPr>
              <w:t>74</w:t>
            </w:r>
            <w:r w:rsidR="002026E7" w:rsidRPr="00EC5F17">
              <w:rPr>
                <w:rFonts w:eastAsia="Calibri"/>
                <w:color w:val="0D0D0D" w:themeColor="text1" w:themeTint="F2"/>
              </w:rPr>
              <w:t>,5</w:t>
            </w:r>
          </w:p>
        </w:tc>
        <w:tc>
          <w:tcPr>
            <w:tcW w:w="1476" w:type="dxa"/>
            <w:vAlign w:val="center"/>
          </w:tcPr>
          <w:p w:rsidR="00ED2607" w:rsidRPr="00EC5F17" w:rsidRDefault="00457A65" w:rsidP="00723858">
            <w:pPr>
              <w:spacing w:after="120"/>
              <w:jc w:val="center"/>
              <w:rPr>
                <w:rFonts w:eastAsia="Calibri"/>
                <w:color w:val="0D0D0D" w:themeColor="text1" w:themeTint="F2"/>
              </w:rPr>
            </w:pPr>
            <w:r w:rsidRPr="00EC5F17">
              <w:rPr>
                <w:rFonts w:eastAsia="Calibri"/>
                <w:color w:val="0D0D0D" w:themeColor="text1" w:themeTint="F2"/>
              </w:rPr>
              <w:t>8,7</w:t>
            </w:r>
          </w:p>
        </w:tc>
        <w:tc>
          <w:tcPr>
            <w:tcW w:w="1158" w:type="dxa"/>
            <w:vAlign w:val="center"/>
          </w:tcPr>
          <w:p w:rsidR="00ED2607" w:rsidRPr="00EC5F17" w:rsidRDefault="00457A65" w:rsidP="00723858">
            <w:pPr>
              <w:spacing w:after="120"/>
              <w:jc w:val="center"/>
              <w:rPr>
                <w:rFonts w:eastAsia="Calibri"/>
                <w:color w:val="0D0D0D" w:themeColor="text1" w:themeTint="F2"/>
              </w:rPr>
            </w:pPr>
            <w:r w:rsidRPr="00EC5F17">
              <w:rPr>
                <w:rFonts w:eastAsia="Calibri"/>
                <w:color w:val="0D0D0D" w:themeColor="text1" w:themeTint="F2"/>
              </w:rPr>
              <w:t>1,3</w:t>
            </w:r>
          </w:p>
        </w:tc>
        <w:tc>
          <w:tcPr>
            <w:tcW w:w="2043" w:type="dxa"/>
            <w:vAlign w:val="center"/>
          </w:tcPr>
          <w:p w:rsidR="00ED2607" w:rsidRPr="00EC5F17" w:rsidRDefault="00457A65" w:rsidP="00723858">
            <w:pPr>
              <w:spacing w:after="120"/>
              <w:jc w:val="center"/>
              <w:rPr>
                <w:rFonts w:eastAsia="Calibri"/>
                <w:color w:val="0D0D0D" w:themeColor="text1" w:themeTint="F2"/>
              </w:rPr>
            </w:pPr>
            <w:r w:rsidRPr="00EC5F17">
              <w:rPr>
                <w:rFonts w:eastAsia="Calibri"/>
                <w:color w:val="0D0D0D" w:themeColor="text1" w:themeTint="F2"/>
              </w:rPr>
              <w:t>4</w:t>
            </w:r>
            <w:r w:rsidR="002026E7" w:rsidRPr="00EC5F17">
              <w:rPr>
                <w:rFonts w:eastAsia="Calibri"/>
                <w:color w:val="0D0D0D" w:themeColor="text1" w:themeTint="F2"/>
              </w:rPr>
              <w:t>,0</w:t>
            </w:r>
          </w:p>
        </w:tc>
      </w:tr>
      <w:tr w:rsidR="00ED2607" w:rsidRPr="00EC5F17" w:rsidTr="005B65A7">
        <w:tc>
          <w:tcPr>
            <w:tcW w:w="1985" w:type="dxa"/>
          </w:tcPr>
          <w:p w:rsidR="00ED2607" w:rsidRPr="00EC5F17" w:rsidRDefault="006116A2" w:rsidP="00723858">
            <w:pPr>
              <w:spacing w:after="120"/>
              <w:jc w:val="both"/>
              <w:rPr>
                <w:rFonts w:eastAsia="Calibri"/>
              </w:rPr>
            </w:pPr>
            <w:proofErr w:type="spellStart"/>
            <w:r w:rsidRPr="00EC5F17">
              <w:rPr>
                <w:rFonts w:eastAsia="Calibri"/>
              </w:rPr>
              <w:t>Готты</w:t>
            </w:r>
            <w:proofErr w:type="spellEnd"/>
          </w:p>
        </w:tc>
        <w:tc>
          <w:tcPr>
            <w:tcW w:w="1418" w:type="dxa"/>
            <w:vAlign w:val="center"/>
          </w:tcPr>
          <w:p w:rsidR="00ED2607" w:rsidRPr="00EC5F17" w:rsidRDefault="00B67CEE" w:rsidP="00723858">
            <w:pPr>
              <w:spacing w:after="120"/>
              <w:jc w:val="center"/>
              <w:rPr>
                <w:rFonts w:eastAsia="Calibri"/>
              </w:rPr>
            </w:pPr>
            <w:r w:rsidRPr="00EC5F17">
              <w:rPr>
                <w:rFonts w:eastAsia="Calibri"/>
              </w:rPr>
              <w:t>7,</w:t>
            </w:r>
            <w:r w:rsidR="00490190" w:rsidRPr="00EC5F17">
              <w:rPr>
                <w:rFonts w:eastAsia="Calibri"/>
              </w:rPr>
              <w:t>9</w:t>
            </w:r>
          </w:p>
        </w:tc>
        <w:tc>
          <w:tcPr>
            <w:tcW w:w="1701" w:type="dxa"/>
            <w:vAlign w:val="center"/>
          </w:tcPr>
          <w:p w:rsidR="00ED2607" w:rsidRPr="00EC5F17" w:rsidRDefault="005B65A7" w:rsidP="00490190">
            <w:pPr>
              <w:spacing w:after="120"/>
              <w:jc w:val="center"/>
              <w:rPr>
                <w:rFonts w:eastAsia="Calibri"/>
              </w:rPr>
            </w:pPr>
            <w:r w:rsidRPr="00EC5F17">
              <w:rPr>
                <w:rFonts w:eastAsia="Calibri"/>
              </w:rPr>
              <w:t>8</w:t>
            </w:r>
            <w:r w:rsidR="00490190" w:rsidRPr="00EC5F17">
              <w:rPr>
                <w:rFonts w:eastAsia="Calibri"/>
              </w:rPr>
              <w:t>3</w:t>
            </w:r>
            <w:r w:rsidR="00B67CEE" w:rsidRPr="00EC5F17">
              <w:rPr>
                <w:rFonts w:eastAsia="Calibri"/>
              </w:rPr>
              <w:t>,</w:t>
            </w:r>
            <w:r w:rsidR="00490190" w:rsidRPr="00EC5F17">
              <w:rPr>
                <w:rFonts w:eastAsia="Calibri"/>
              </w:rPr>
              <w:t>9</w:t>
            </w:r>
          </w:p>
        </w:tc>
        <w:tc>
          <w:tcPr>
            <w:tcW w:w="1476" w:type="dxa"/>
            <w:vAlign w:val="center"/>
          </w:tcPr>
          <w:p w:rsidR="00ED2607" w:rsidRPr="00EC5F17" w:rsidRDefault="00B67CEE" w:rsidP="00723858">
            <w:pPr>
              <w:spacing w:after="120"/>
              <w:jc w:val="center"/>
              <w:rPr>
                <w:rFonts w:eastAsia="Calibri"/>
              </w:rPr>
            </w:pPr>
            <w:r w:rsidRPr="00EC5F17">
              <w:rPr>
                <w:rFonts w:eastAsia="Calibri"/>
              </w:rPr>
              <w:t>5,</w:t>
            </w:r>
            <w:r w:rsidR="00490190" w:rsidRPr="00EC5F17">
              <w:rPr>
                <w:rFonts w:eastAsia="Calibri"/>
              </w:rPr>
              <w:t>4</w:t>
            </w:r>
          </w:p>
        </w:tc>
        <w:tc>
          <w:tcPr>
            <w:tcW w:w="1158" w:type="dxa"/>
            <w:vAlign w:val="center"/>
          </w:tcPr>
          <w:p w:rsidR="00ED2607" w:rsidRPr="00EC5F17" w:rsidRDefault="003866C3" w:rsidP="00723858">
            <w:pPr>
              <w:spacing w:after="120"/>
              <w:jc w:val="center"/>
              <w:rPr>
                <w:rFonts w:eastAsia="Calibri"/>
              </w:rPr>
            </w:pPr>
            <w:r w:rsidRPr="00EC5F17">
              <w:rPr>
                <w:rFonts w:eastAsia="Calibri"/>
              </w:rPr>
              <w:t>0,0</w:t>
            </w:r>
          </w:p>
        </w:tc>
        <w:tc>
          <w:tcPr>
            <w:tcW w:w="2043" w:type="dxa"/>
            <w:vAlign w:val="center"/>
          </w:tcPr>
          <w:p w:rsidR="00ED2607" w:rsidRPr="00EC5F17" w:rsidRDefault="00B67CEE" w:rsidP="00723858">
            <w:pPr>
              <w:spacing w:after="120"/>
              <w:jc w:val="center"/>
              <w:rPr>
                <w:rFonts w:eastAsia="Calibri"/>
              </w:rPr>
            </w:pPr>
            <w:r w:rsidRPr="00EC5F17">
              <w:rPr>
                <w:rFonts w:eastAsia="Calibri"/>
              </w:rPr>
              <w:t>2,8</w:t>
            </w:r>
          </w:p>
        </w:tc>
      </w:tr>
      <w:tr w:rsidR="00ED2607" w:rsidRPr="00EC5F17" w:rsidTr="005B65A7">
        <w:tc>
          <w:tcPr>
            <w:tcW w:w="1985" w:type="dxa"/>
          </w:tcPr>
          <w:p w:rsidR="00ED2607" w:rsidRPr="00EC5F17" w:rsidRDefault="006116A2" w:rsidP="00723858">
            <w:pPr>
              <w:spacing w:after="120"/>
              <w:jc w:val="both"/>
              <w:rPr>
                <w:rFonts w:eastAsia="Calibri"/>
              </w:rPr>
            </w:pPr>
            <w:proofErr w:type="spellStart"/>
            <w:r w:rsidRPr="00EC5F17">
              <w:rPr>
                <w:rFonts w:eastAsia="Calibri"/>
              </w:rPr>
              <w:t>Эмо</w:t>
            </w:r>
            <w:proofErr w:type="spellEnd"/>
          </w:p>
        </w:tc>
        <w:tc>
          <w:tcPr>
            <w:tcW w:w="1418" w:type="dxa"/>
            <w:vAlign w:val="center"/>
          </w:tcPr>
          <w:p w:rsidR="00E17C1B" w:rsidRPr="00EC5F17" w:rsidRDefault="00E17C1B" w:rsidP="001C3987">
            <w:pPr>
              <w:tabs>
                <w:tab w:val="left" w:pos="270"/>
                <w:tab w:val="center" w:pos="462"/>
              </w:tabs>
              <w:spacing w:after="120"/>
              <w:jc w:val="center"/>
              <w:rPr>
                <w:rFonts w:eastAsia="Calibri"/>
                <w:color w:val="000000" w:themeColor="text1"/>
              </w:rPr>
            </w:pPr>
            <w:r w:rsidRPr="00EC5F17">
              <w:rPr>
                <w:rFonts w:eastAsia="Calibri"/>
                <w:color w:val="000000" w:themeColor="text1"/>
              </w:rPr>
              <w:t>1</w:t>
            </w:r>
            <w:r w:rsidR="001C3987" w:rsidRPr="00EC5F17">
              <w:rPr>
                <w:rFonts w:eastAsia="Calibri"/>
                <w:color w:val="000000" w:themeColor="text1"/>
              </w:rPr>
              <w:t>1,3</w:t>
            </w:r>
          </w:p>
        </w:tc>
        <w:tc>
          <w:tcPr>
            <w:tcW w:w="1701" w:type="dxa"/>
            <w:vAlign w:val="center"/>
          </w:tcPr>
          <w:p w:rsidR="00ED2607" w:rsidRPr="00EC5F17" w:rsidRDefault="001C3987" w:rsidP="00723858">
            <w:pPr>
              <w:spacing w:after="120"/>
              <w:jc w:val="center"/>
              <w:rPr>
                <w:rFonts w:eastAsia="Calibri"/>
                <w:color w:val="000000" w:themeColor="text1"/>
              </w:rPr>
            </w:pPr>
            <w:r w:rsidRPr="00EC5F17">
              <w:rPr>
                <w:rFonts w:eastAsia="Calibri"/>
                <w:color w:val="000000" w:themeColor="text1"/>
              </w:rPr>
              <w:t>81</w:t>
            </w:r>
            <w:r w:rsidR="00E17C1B" w:rsidRPr="00EC5F17">
              <w:rPr>
                <w:rFonts w:eastAsia="Calibri"/>
                <w:color w:val="000000" w:themeColor="text1"/>
              </w:rPr>
              <w:t>,</w:t>
            </w:r>
            <w:r w:rsidRPr="00EC5F17">
              <w:rPr>
                <w:rFonts w:eastAsia="Calibri"/>
                <w:color w:val="000000" w:themeColor="text1"/>
              </w:rPr>
              <w:t>2</w:t>
            </w:r>
          </w:p>
        </w:tc>
        <w:tc>
          <w:tcPr>
            <w:tcW w:w="1476" w:type="dxa"/>
            <w:vAlign w:val="center"/>
          </w:tcPr>
          <w:p w:rsidR="00ED2607" w:rsidRPr="00EC5F17" w:rsidRDefault="001C3987" w:rsidP="00723858">
            <w:pPr>
              <w:spacing w:after="120"/>
              <w:jc w:val="center"/>
              <w:rPr>
                <w:rFonts w:eastAsia="Calibri"/>
                <w:color w:val="000000" w:themeColor="text1"/>
              </w:rPr>
            </w:pPr>
            <w:r w:rsidRPr="00EC5F17">
              <w:rPr>
                <w:rFonts w:eastAsia="Calibri"/>
                <w:color w:val="000000" w:themeColor="text1"/>
              </w:rPr>
              <w:t>4,9</w:t>
            </w:r>
          </w:p>
        </w:tc>
        <w:tc>
          <w:tcPr>
            <w:tcW w:w="1158" w:type="dxa"/>
            <w:vAlign w:val="center"/>
          </w:tcPr>
          <w:p w:rsidR="00ED2607" w:rsidRPr="00EC5F17" w:rsidRDefault="00E17C1B" w:rsidP="00723858">
            <w:pPr>
              <w:spacing w:after="120"/>
              <w:jc w:val="center"/>
              <w:rPr>
                <w:rFonts w:eastAsia="Calibri"/>
                <w:color w:val="000000" w:themeColor="text1"/>
              </w:rPr>
            </w:pPr>
            <w:r w:rsidRPr="00EC5F17">
              <w:rPr>
                <w:rFonts w:eastAsia="Calibri"/>
                <w:color w:val="000000" w:themeColor="text1"/>
              </w:rPr>
              <w:t>0,0</w:t>
            </w:r>
          </w:p>
        </w:tc>
        <w:tc>
          <w:tcPr>
            <w:tcW w:w="2043" w:type="dxa"/>
            <w:vAlign w:val="center"/>
          </w:tcPr>
          <w:p w:rsidR="00ED2607" w:rsidRPr="00EC5F17" w:rsidRDefault="001C3987" w:rsidP="00723858">
            <w:pPr>
              <w:spacing w:after="120"/>
              <w:jc w:val="center"/>
              <w:rPr>
                <w:rFonts w:eastAsia="Calibri"/>
                <w:color w:val="000000" w:themeColor="text1"/>
              </w:rPr>
            </w:pPr>
            <w:r w:rsidRPr="00EC5F17">
              <w:rPr>
                <w:rFonts w:eastAsia="Calibri"/>
                <w:color w:val="000000" w:themeColor="text1"/>
              </w:rPr>
              <w:t>2,6</w:t>
            </w:r>
          </w:p>
        </w:tc>
      </w:tr>
      <w:tr w:rsidR="00ED2607" w:rsidRPr="00EC5F17" w:rsidTr="00343BD0">
        <w:tc>
          <w:tcPr>
            <w:tcW w:w="1985" w:type="dxa"/>
          </w:tcPr>
          <w:p w:rsidR="00ED2607" w:rsidRPr="00EC5F17" w:rsidRDefault="006116A2" w:rsidP="00723858">
            <w:pPr>
              <w:spacing w:after="120"/>
              <w:jc w:val="both"/>
              <w:rPr>
                <w:rFonts w:eastAsia="Calibri"/>
              </w:rPr>
            </w:pPr>
            <w:r w:rsidRPr="00EC5F17">
              <w:rPr>
                <w:rFonts w:eastAsia="Calibri"/>
              </w:rPr>
              <w:t>Яппи</w:t>
            </w:r>
          </w:p>
        </w:tc>
        <w:tc>
          <w:tcPr>
            <w:tcW w:w="1418" w:type="dxa"/>
          </w:tcPr>
          <w:p w:rsidR="00ED2607" w:rsidRPr="00EC5F17" w:rsidRDefault="00EE57C4" w:rsidP="00343BD0">
            <w:pPr>
              <w:spacing w:line="320" w:lineRule="atLeast"/>
              <w:ind w:left="60" w:right="60"/>
              <w:jc w:val="center"/>
            </w:pPr>
            <w:r w:rsidRPr="00EC5F17">
              <w:t>67,3</w:t>
            </w:r>
          </w:p>
        </w:tc>
        <w:tc>
          <w:tcPr>
            <w:tcW w:w="1701" w:type="dxa"/>
          </w:tcPr>
          <w:p w:rsidR="00ED2607" w:rsidRPr="00EC5F17" w:rsidRDefault="00EE57C4" w:rsidP="00343BD0">
            <w:pPr>
              <w:spacing w:after="120"/>
              <w:jc w:val="center"/>
              <w:rPr>
                <w:rFonts w:eastAsia="Calibri"/>
              </w:rPr>
            </w:pPr>
            <w:r w:rsidRPr="00EC5F17">
              <w:rPr>
                <w:rFonts w:eastAsia="Calibri"/>
              </w:rPr>
              <w:t>25,6</w:t>
            </w:r>
          </w:p>
        </w:tc>
        <w:tc>
          <w:tcPr>
            <w:tcW w:w="1476" w:type="dxa"/>
          </w:tcPr>
          <w:p w:rsidR="00ED2607" w:rsidRPr="00EC5F17" w:rsidRDefault="00EE57C4" w:rsidP="00343BD0">
            <w:pPr>
              <w:spacing w:after="120"/>
              <w:jc w:val="center"/>
              <w:rPr>
                <w:rFonts w:eastAsia="Calibri"/>
              </w:rPr>
            </w:pPr>
            <w:r w:rsidRPr="00EC5F17">
              <w:rPr>
                <w:rFonts w:eastAsia="Calibri"/>
              </w:rPr>
              <w:t>5,2</w:t>
            </w:r>
          </w:p>
        </w:tc>
        <w:tc>
          <w:tcPr>
            <w:tcW w:w="1158" w:type="dxa"/>
          </w:tcPr>
          <w:p w:rsidR="00ED2607" w:rsidRPr="00EC5F17" w:rsidRDefault="00C52A21" w:rsidP="00343BD0">
            <w:pPr>
              <w:spacing w:after="120"/>
              <w:jc w:val="center"/>
              <w:rPr>
                <w:rFonts w:eastAsia="Calibri"/>
              </w:rPr>
            </w:pPr>
            <w:r w:rsidRPr="00EC5F17">
              <w:rPr>
                <w:rFonts w:eastAsia="Calibri"/>
              </w:rPr>
              <w:t>0,0</w:t>
            </w:r>
          </w:p>
        </w:tc>
        <w:tc>
          <w:tcPr>
            <w:tcW w:w="2043" w:type="dxa"/>
          </w:tcPr>
          <w:p w:rsidR="00ED2607" w:rsidRPr="00EC5F17" w:rsidRDefault="00EE57C4" w:rsidP="00343BD0">
            <w:pPr>
              <w:spacing w:after="120"/>
              <w:jc w:val="center"/>
              <w:rPr>
                <w:rFonts w:eastAsia="Calibri"/>
              </w:rPr>
            </w:pPr>
            <w:r w:rsidRPr="00EC5F17">
              <w:rPr>
                <w:rFonts w:eastAsia="Calibri"/>
              </w:rPr>
              <w:t>1,9</w:t>
            </w:r>
          </w:p>
        </w:tc>
      </w:tr>
      <w:tr w:rsidR="00ED2607" w:rsidRPr="00EC5F17" w:rsidTr="00343BD0">
        <w:tc>
          <w:tcPr>
            <w:tcW w:w="1985" w:type="dxa"/>
          </w:tcPr>
          <w:p w:rsidR="00ED2607" w:rsidRPr="00EC5F17" w:rsidRDefault="006116A2" w:rsidP="00723858">
            <w:pPr>
              <w:spacing w:after="120"/>
              <w:jc w:val="both"/>
              <w:rPr>
                <w:rFonts w:eastAsia="Calibri"/>
              </w:rPr>
            </w:pPr>
            <w:r w:rsidRPr="00EC5F17">
              <w:rPr>
                <w:rFonts w:eastAsia="Calibri"/>
              </w:rPr>
              <w:t>Хакеры</w:t>
            </w:r>
          </w:p>
        </w:tc>
        <w:tc>
          <w:tcPr>
            <w:tcW w:w="1418" w:type="dxa"/>
          </w:tcPr>
          <w:p w:rsidR="00ED2607" w:rsidRPr="00EC5F17" w:rsidRDefault="00C52A21" w:rsidP="00343BD0">
            <w:pPr>
              <w:jc w:val="center"/>
            </w:pPr>
            <w:r w:rsidRPr="00EC5F17">
              <w:t>12,5</w:t>
            </w:r>
          </w:p>
        </w:tc>
        <w:tc>
          <w:tcPr>
            <w:tcW w:w="1701" w:type="dxa"/>
          </w:tcPr>
          <w:p w:rsidR="00ED2607" w:rsidRPr="00EC5F17" w:rsidRDefault="00C52A21" w:rsidP="00343BD0">
            <w:pPr>
              <w:spacing w:after="120"/>
              <w:jc w:val="center"/>
              <w:rPr>
                <w:rFonts w:eastAsia="Calibri"/>
              </w:rPr>
            </w:pPr>
            <w:r w:rsidRPr="00EC5F17">
              <w:rPr>
                <w:rFonts w:eastAsia="Calibri"/>
              </w:rPr>
              <w:t>75,0</w:t>
            </w:r>
          </w:p>
        </w:tc>
        <w:tc>
          <w:tcPr>
            <w:tcW w:w="1476" w:type="dxa"/>
          </w:tcPr>
          <w:p w:rsidR="00ED2607" w:rsidRPr="00EC5F17" w:rsidRDefault="00C52A21" w:rsidP="00343BD0">
            <w:pPr>
              <w:spacing w:after="120"/>
              <w:jc w:val="center"/>
              <w:rPr>
                <w:rFonts w:eastAsia="Calibri"/>
              </w:rPr>
            </w:pPr>
            <w:r w:rsidRPr="00EC5F17">
              <w:rPr>
                <w:rFonts w:eastAsia="Calibri"/>
              </w:rPr>
              <w:t>5,0</w:t>
            </w:r>
          </w:p>
        </w:tc>
        <w:tc>
          <w:tcPr>
            <w:tcW w:w="1158" w:type="dxa"/>
          </w:tcPr>
          <w:p w:rsidR="00ED2607" w:rsidRPr="00EC5F17" w:rsidRDefault="00C52A21" w:rsidP="00343BD0">
            <w:pPr>
              <w:spacing w:after="120"/>
              <w:jc w:val="center"/>
              <w:rPr>
                <w:rFonts w:eastAsia="Calibri"/>
              </w:rPr>
            </w:pPr>
            <w:r w:rsidRPr="00EC5F17">
              <w:rPr>
                <w:rFonts w:eastAsia="Calibri"/>
              </w:rPr>
              <w:t>5,0</w:t>
            </w:r>
          </w:p>
        </w:tc>
        <w:tc>
          <w:tcPr>
            <w:tcW w:w="2043" w:type="dxa"/>
          </w:tcPr>
          <w:p w:rsidR="00ED2607" w:rsidRPr="00EC5F17" w:rsidRDefault="00C52A21" w:rsidP="00343BD0">
            <w:pPr>
              <w:spacing w:after="120"/>
              <w:jc w:val="center"/>
              <w:rPr>
                <w:rFonts w:eastAsia="Calibri"/>
              </w:rPr>
            </w:pPr>
            <w:r w:rsidRPr="00EC5F17">
              <w:rPr>
                <w:rFonts w:eastAsia="Calibri"/>
              </w:rPr>
              <w:t>2,5</w:t>
            </w:r>
          </w:p>
        </w:tc>
      </w:tr>
      <w:tr w:rsidR="00ED2607" w:rsidRPr="00EC5F17" w:rsidTr="001C3987">
        <w:trPr>
          <w:trHeight w:val="70"/>
        </w:trPr>
        <w:tc>
          <w:tcPr>
            <w:tcW w:w="1985" w:type="dxa"/>
          </w:tcPr>
          <w:p w:rsidR="00ED2607" w:rsidRPr="00EC5F17" w:rsidRDefault="006116A2" w:rsidP="00723858">
            <w:pPr>
              <w:spacing w:after="120"/>
              <w:jc w:val="both"/>
              <w:rPr>
                <w:rFonts w:eastAsia="Calibri"/>
              </w:rPr>
            </w:pPr>
            <w:proofErr w:type="spellStart"/>
            <w:r w:rsidRPr="00EC5F17">
              <w:rPr>
                <w:rFonts w:eastAsia="Calibri"/>
              </w:rPr>
              <w:t>Экстремалы</w:t>
            </w:r>
            <w:proofErr w:type="spellEnd"/>
          </w:p>
        </w:tc>
        <w:tc>
          <w:tcPr>
            <w:tcW w:w="1418" w:type="dxa"/>
          </w:tcPr>
          <w:p w:rsidR="00ED2607" w:rsidRPr="00EC5F17" w:rsidRDefault="004F1A1A" w:rsidP="00343BD0">
            <w:pPr>
              <w:spacing w:line="320" w:lineRule="atLeast"/>
              <w:ind w:left="60" w:right="60"/>
              <w:jc w:val="center"/>
            </w:pPr>
            <w:r w:rsidRPr="00EC5F17">
              <w:t>11,7</w:t>
            </w:r>
          </w:p>
        </w:tc>
        <w:tc>
          <w:tcPr>
            <w:tcW w:w="1701" w:type="dxa"/>
          </w:tcPr>
          <w:p w:rsidR="00ED2607" w:rsidRPr="00EC5F17" w:rsidRDefault="004F1A1A" w:rsidP="00343BD0">
            <w:pPr>
              <w:spacing w:after="120"/>
              <w:jc w:val="center"/>
              <w:rPr>
                <w:rFonts w:eastAsia="Calibri"/>
              </w:rPr>
            </w:pPr>
            <w:r w:rsidRPr="00EC5F17">
              <w:rPr>
                <w:rFonts w:eastAsia="Calibri"/>
              </w:rPr>
              <w:t>56,9</w:t>
            </w:r>
          </w:p>
        </w:tc>
        <w:tc>
          <w:tcPr>
            <w:tcW w:w="1476" w:type="dxa"/>
          </w:tcPr>
          <w:p w:rsidR="00ED2607" w:rsidRPr="00EC5F17" w:rsidRDefault="004F1A1A" w:rsidP="00343BD0">
            <w:pPr>
              <w:spacing w:after="120"/>
              <w:jc w:val="center"/>
              <w:rPr>
                <w:rFonts w:eastAsia="Calibri"/>
              </w:rPr>
            </w:pPr>
            <w:r w:rsidRPr="00EC5F17">
              <w:rPr>
                <w:rFonts w:eastAsia="Calibri"/>
              </w:rPr>
              <w:t>15,7</w:t>
            </w:r>
          </w:p>
        </w:tc>
        <w:tc>
          <w:tcPr>
            <w:tcW w:w="1158" w:type="dxa"/>
          </w:tcPr>
          <w:p w:rsidR="00ED2607" w:rsidRPr="00EC5F17" w:rsidRDefault="004F1A1A" w:rsidP="00343BD0">
            <w:pPr>
              <w:spacing w:after="120"/>
              <w:jc w:val="center"/>
              <w:rPr>
                <w:rFonts w:eastAsia="Calibri"/>
              </w:rPr>
            </w:pPr>
            <w:r w:rsidRPr="00EC5F17">
              <w:rPr>
                <w:rFonts w:eastAsia="Calibri"/>
              </w:rPr>
              <w:t>12,2</w:t>
            </w:r>
          </w:p>
        </w:tc>
        <w:tc>
          <w:tcPr>
            <w:tcW w:w="2043" w:type="dxa"/>
          </w:tcPr>
          <w:p w:rsidR="00ED2607" w:rsidRPr="00EC5F17" w:rsidRDefault="00D64D55" w:rsidP="00343BD0">
            <w:pPr>
              <w:spacing w:after="120"/>
              <w:jc w:val="center"/>
              <w:rPr>
                <w:rFonts w:eastAsia="Calibri"/>
              </w:rPr>
            </w:pPr>
            <w:r w:rsidRPr="00EC5F17">
              <w:rPr>
                <w:rFonts w:eastAsia="Calibri"/>
              </w:rPr>
              <w:t>3</w:t>
            </w:r>
            <w:r w:rsidR="00343BD0" w:rsidRPr="00EC5F17">
              <w:rPr>
                <w:rFonts w:eastAsia="Calibri"/>
              </w:rPr>
              <w:t>,</w:t>
            </w:r>
            <w:r w:rsidR="004F1A1A" w:rsidRPr="00EC5F17">
              <w:rPr>
                <w:rFonts w:eastAsia="Calibri"/>
              </w:rPr>
              <w:t>5</w:t>
            </w:r>
          </w:p>
        </w:tc>
      </w:tr>
      <w:tr w:rsidR="00ED2607" w:rsidRPr="00EC5F17" w:rsidTr="005624B8">
        <w:tc>
          <w:tcPr>
            <w:tcW w:w="1985" w:type="dxa"/>
          </w:tcPr>
          <w:p w:rsidR="00ED2607" w:rsidRPr="00EC5F17" w:rsidRDefault="006116A2" w:rsidP="00723858">
            <w:pPr>
              <w:spacing w:after="120"/>
              <w:jc w:val="both"/>
              <w:rPr>
                <w:rFonts w:eastAsia="Calibri"/>
              </w:rPr>
            </w:pPr>
            <w:proofErr w:type="spellStart"/>
            <w:r w:rsidRPr="00EC5F17">
              <w:rPr>
                <w:rFonts w:eastAsia="Calibri"/>
              </w:rPr>
              <w:t>Паркур</w:t>
            </w:r>
            <w:proofErr w:type="spellEnd"/>
          </w:p>
        </w:tc>
        <w:tc>
          <w:tcPr>
            <w:tcW w:w="1418" w:type="dxa"/>
          </w:tcPr>
          <w:p w:rsidR="00ED2607" w:rsidRPr="00EC5F17" w:rsidRDefault="00937691" w:rsidP="005624B8">
            <w:pPr>
              <w:jc w:val="center"/>
            </w:pPr>
            <w:r w:rsidRPr="00EC5F17">
              <w:t>5,0</w:t>
            </w:r>
          </w:p>
        </w:tc>
        <w:tc>
          <w:tcPr>
            <w:tcW w:w="1701" w:type="dxa"/>
          </w:tcPr>
          <w:p w:rsidR="00937691" w:rsidRPr="00EC5F17" w:rsidRDefault="00870754" w:rsidP="00870754">
            <w:pPr>
              <w:spacing w:after="120"/>
              <w:jc w:val="center"/>
              <w:rPr>
                <w:rFonts w:eastAsia="Calibri"/>
              </w:rPr>
            </w:pPr>
            <w:r w:rsidRPr="00EC5F17">
              <w:rPr>
                <w:rFonts w:eastAsia="Calibri"/>
              </w:rPr>
              <w:t>74</w:t>
            </w:r>
            <w:r w:rsidR="00937691" w:rsidRPr="00EC5F17">
              <w:rPr>
                <w:rFonts w:eastAsia="Calibri"/>
              </w:rPr>
              <w:t>,</w:t>
            </w:r>
            <w:r w:rsidRPr="00EC5F17">
              <w:rPr>
                <w:rFonts w:eastAsia="Calibri"/>
              </w:rPr>
              <w:t>3</w:t>
            </w:r>
          </w:p>
        </w:tc>
        <w:tc>
          <w:tcPr>
            <w:tcW w:w="1476" w:type="dxa"/>
          </w:tcPr>
          <w:p w:rsidR="00ED2607" w:rsidRPr="00EC5F17" w:rsidRDefault="00870754" w:rsidP="00870754">
            <w:pPr>
              <w:spacing w:after="120"/>
              <w:jc w:val="center"/>
              <w:rPr>
                <w:rFonts w:eastAsia="Calibri"/>
              </w:rPr>
            </w:pPr>
            <w:r w:rsidRPr="00EC5F17">
              <w:rPr>
                <w:rFonts w:eastAsia="Calibri"/>
              </w:rPr>
              <w:t>11,2</w:t>
            </w:r>
          </w:p>
        </w:tc>
        <w:tc>
          <w:tcPr>
            <w:tcW w:w="1158" w:type="dxa"/>
          </w:tcPr>
          <w:p w:rsidR="00ED2607" w:rsidRPr="00EC5F17" w:rsidRDefault="00870754" w:rsidP="005624B8">
            <w:pPr>
              <w:spacing w:after="120"/>
              <w:jc w:val="center"/>
              <w:rPr>
                <w:rFonts w:eastAsia="Calibri"/>
              </w:rPr>
            </w:pPr>
            <w:r w:rsidRPr="00EC5F17">
              <w:rPr>
                <w:rFonts w:eastAsia="Calibri"/>
              </w:rPr>
              <w:t>7,3</w:t>
            </w:r>
          </w:p>
        </w:tc>
        <w:tc>
          <w:tcPr>
            <w:tcW w:w="2043" w:type="dxa"/>
          </w:tcPr>
          <w:p w:rsidR="00ED2607" w:rsidRPr="00EC5F17" w:rsidRDefault="00870754" w:rsidP="005624B8">
            <w:pPr>
              <w:spacing w:after="120"/>
              <w:jc w:val="center"/>
              <w:rPr>
                <w:rFonts w:eastAsia="Calibri"/>
              </w:rPr>
            </w:pPr>
            <w:r w:rsidRPr="00EC5F17">
              <w:rPr>
                <w:rFonts w:eastAsia="Calibri"/>
              </w:rPr>
              <w:t>2,2</w:t>
            </w:r>
          </w:p>
        </w:tc>
      </w:tr>
      <w:tr w:rsidR="00ED2607" w:rsidRPr="00EC5F17" w:rsidTr="005B65A7">
        <w:tc>
          <w:tcPr>
            <w:tcW w:w="1985" w:type="dxa"/>
          </w:tcPr>
          <w:p w:rsidR="00ED2607" w:rsidRPr="00EC5F17" w:rsidRDefault="006116A2" w:rsidP="00723858">
            <w:pPr>
              <w:spacing w:after="120"/>
              <w:jc w:val="both"/>
              <w:rPr>
                <w:rFonts w:eastAsia="Calibri"/>
              </w:rPr>
            </w:pPr>
            <w:r w:rsidRPr="00EC5F17">
              <w:rPr>
                <w:rFonts w:eastAsia="Calibri"/>
              </w:rPr>
              <w:t>Роллеры</w:t>
            </w:r>
          </w:p>
        </w:tc>
        <w:tc>
          <w:tcPr>
            <w:tcW w:w="1418" w:type="dxa"/>
            <w:vAlign w:val="center"/>
          </w:tcPr>
          <w:p w:rsidR="00ED2607" w:rsidRPr="00EC5F17" w:rsidRDefault="006A6CCB" w:rsidP="00723858">
            <w:pPr>
              <w:tabs>
                <w:tab w:val="left" w:pos="255"/>
                <w:tab w:val="center" w:pos="462"/>
              </w:tabs>
              <w:spacing w:after="120"/>
              <w:jc w:val="center"/>
              <w:rPr>
                <w:rFonts w:eastAsia="Calibri"/>
              </w:rPr>
            </w:pPr>
            <w:r w:rsidRPr="00EC5F17">
              <w:rPr>
                <w:rFonts w:eastAsia="Calibri"/>
              </w:rPr>
              <w:t>18,4</w:t>
            </w:r>
          </w:p>
        </w:tc>
        <w:tc>
          <w:tcPr>
            <w:tcW w:w="1701" w:type="dxa"/>
            <w:vAlign w:val="center"/>
          </w:tcPr>
          <w:p w:rsidR="00ED2607" w:rsidRPr="00EC5F17" w:rsidRDefault="006A6CCB" w:rsidP="00723858">
            <w:pPr>
              <w:spacing w:after="120"/>
              <w:jc w:val="center"/>
              <w:rPr>
                <w:rFonts w:eastAsia="Calibri"/>
              </w:rPr>
            </w:pPr>
            <w:r w:rsidRPr="00EC5F17">
              <w:rPr>
                <w:rFonts w:eastAsia="Calibri"/>
              </w:rPr>
              <w:t>56,8</w:t>
            </w:r>
          </w:p>
        </w:tc>
        <w:tc>
          <w:tcPr>
            <w:tcW w:w="1476" w:type="dxa"/>
            <w:vAlign w:val="center"/>
          </w:tcPr>
          <w:p w:rsidR="00ED2607" w:rsidRPr="00EC5F17" w:rsidRDefault="008F79D9" w:rsidP="00723858">
            <w:pPr>
              <w:spacing w:after="120"/>
              <w:jc w:val="center"/>
              <w:rPr>
                <w:rFonts w:eastAsia="Calibri"/>
              </w:rPr>
            </w:pPr>
            <w:r w:rsidRPr="00EC5F17">
              <w:rPr>
                <w:rFonts w:eastAsia="Calibri"/>
              </w:rPr>
              <w:t>8,4</w:t>
            </w:r>
          </w:p>
        </w:tc>
        <w:tc>
          <w:tcPr>
            <w:tcW w:w="1158" w:type="dxa"/>
            <w:vAlign w:val="center"/>
          </w:tcPr>
          <w:p w:rsidR="00ED2607" w:rsidRPr="00EC5F17" w:rsidRDefault="006A6CCB" w:rsidP="00723858">
            <w:pPr>
              <w:spacing w:after="120"/>
              <w:jc w:val="center"/>
              <w:rPr>
                <w:rFonts w:eastAsia="Calibri"/>
              </w:rPr>
            </w:pPr>
            <w:r w:rsidRPr="00EC5F17">
              <w:rPr>
                <w:rFonts w:eastAsia="Calibri"/>
              </w:rPr>
              <w:t>9,8</w:t>
            </w:r>
          </w:p>
        </w:tc>
        <w:tc>
          <w:tcPr>
            <w:tcW w:w="2043" w:type="dxa"/>
            <w:vAlign w:val="center"/>
          </w:tcPr>
          <w:p w:rsidR="00ED2607" w:rsidRPr="00EC5F17" w:rsidRDefault="008F79D9" w:rsidP="00723858">
            <w:pPr>
              <w:spacing w:after="120"/>
              <w:jc w:val="center"/>
              <w:rPr>
                <w:rFonts w:eastAsia="Calibri"/>
              </w:rPr>
            </w:pPr>
            <w:r w:rsidRPr="00EC5F17">
              <w:rPr>
                <w:rFonts w:eastAsia="Calibri"/>
              </w:rPr>
              <w:t>6,6</w:t>
            </w:r>
          </w:p>
        </w:tc>
      </w:tr>
      <w:tr w:rsidR="00ED2607" w:rsidRPr="00EC5F17" w:rsidTr="00081AB2">
        <w:tc>
          <w:tcPr>
            <w:tcW w:w="1985" w:type="dxa"/>
          </w:tcPr>
          <w:p w:rsidR="00ED2607" w:rsidRPr="00EC5F17" w:rsidRDefault="006116A2" w:rsidP="00723858">
            <w:pPr>
              <w:spacing w:after="120"/>
              <w:jc w:val="both"/>
              <w:rPr>
                <w:rFonts w:eastAsia="Calibri"/>
              </w:rPr>
            </w:pPr>
            <w:r w:rsidRPr="00EC5F17">
              <w:rPr>
                <w:rFonts w:eastAsia="Calibri"/>
              </w:rPr>
              <w:t>Байкеры</w:t>
            </w:r>
          </w:p>
        </w:tc>
        <w:tc>
          <w:tcPr>
            <w:tcW w:w="1418" w:type="dxa"/>
          </w:tcPr>
          <w:p w:rsidR="00ED2607" w:rsidRPr="00EC5F17" w:rsidRDefault="00DA0906" w:rsidP="00081AB2">
            <w:pPr>
              <w:spacing w:line="320" w:lineRule="atLeast"/>
              <w:ind w:left="60" w:right="60"/>
              <w:jc w:val="center"/>
              <w:rPr>
                <w:color w:val="000000" w:themeColor="text1"/>
              </w:rPr>
            </w:pPr>
            <w:r w:rsidRPr="00EC5F17">
              <w:rPr>
                <w:color w:val="000000" w:themeColor="text1"/>
              </w:rPr>
              <w:t>5,7</w:t>
            </w:r>
          </w:p>
        </w:tc>
        <w:tc>
          <w:tcPr>
            <w:tcW w:w="1701" w:type="dxa"/>
          </w:tcPr>
          <w:p w:rsidR="00ED2607" w:rsidRPr="00EC5F17" w:rsidRDefault="00DA0906" w:rsidP="00081AB2">
            <w:pPr>
              <w:spacing w:after="120"/>
              <w:jc w:val="center"/>
              <w:rPr>
                <w:rFonts w:eastAsia="Calibri"/>
                <w:color w:val="000000" w:themeColor="text1"/>
              </w:rPr>
            </w:pPr>
            <w:r w:rsidRPr="00EC5F17">
              <w:rPr>
                <w:rFonts w:eastAsia="Calibri"/>
                <w:color w:val="000000" w:themeColor="text1"/>
              </w:rPr>
              <w:t>72,3</w:t>
            </w:r>
          </w:p>
        </w:tc>
        <w:tc>
          <w:tcPr>
            <w:tcW w:w="1476" w:type="dxa"/>
          </w:tcPr>
          <w:p w:rsidR="00ED2607" w:rsidRPr="00EC5F17" w:rsidRDefault="005C159D" w:rsidP="00081AB2">
            <w:pPr>
              <w:spacing w:after="120"/>
              <w:jc w:val="center"/>
              <w:rPr>
                <w:rFonts w:eastAsia="Calibri"/>
                <w:color w:val="000000" w:themeColor="text1"/>
              </w:rPr>
            </w:pPr>
            <w:r w:rsidRPr="00EC5F17">
              <w:rPr>
                <w:rFonts w:eastAsia="Calibri"/>
                <w:color w:val="000000" w:themeColor="text1"/>
              </w:rPr>
              <w:t>12,5</w:t>
            </w:r>
          </w:p>
        </w:tc>
        <w:tc>
          <w:tcPr>
            <w:tcW w:w="1158" w:type="dxa"/>
          </w:tcPr>
          <w:p w:rsidR="00ED2607" w:rsidRPr="00EC5F17" w:rsidRDefault="005C159D" w:rsidP="00081AB2">
            <w:pPr>
              <w:spacing w:after="120"/>
              <w:jc w:val="center"/>
              <w:rPr>
                <w:rFonts w:eastAsia="Calibri"/>
                <w:color w:val="000000" w:themeColor="text1"/>
              </w:rPr>
            </w:pPr>
            <w:r w:rsidRPr="00EC5F17">
              <w:rPr>
                <w:rFonts w:eastAsia="Calibri"/>
                <w:color w:val="000000" w:themeColor="text1"/>
              </w:rPr>
              <w:t>5,0</w:t>
            </w:r>
          </w:p>
        </w:tc>
        <w:tc>
          <w:tcPr>
            <w:tcW w:w="2043" w:type="dxa"/>
          </w:tcPr>
          <w:p w:rsidR="00ED2607" w:rsidRPr="00EC5F17" w:rsidRDefault="00DA0906" w:rsidP="00081AB2">
            <w:pPr>
              <w:spacing w:after="120"/>
              <w:jc w:val="center"/>
              <w:rPr>
                <w:rFonts w:eastAsia="Calibri"/>
                <w:color w:val="000000" w:themeColor="text1"/>
              </w:rPr>
            </w:pPr>
            <w:r w:rsidRPr="00EC5F17">
              <w:rPr>
                <w:rFonts w:eastAsia="Calibri"/>
                <w:color w:val="000000" w:themeColor="text1"/>
              </w:rPr>
              <w:t>4,5</w:t>
            </w:r>
          </w:p>
        </w:tc>
      </w:tr>
      <w:tr w:rsidR="00967369" w:rsidRPr="00EC5F17" w:rsidTr="005B64F3">
        <w:tc>
          <w:tcPr>
            <w:tcW w:w="1985" w:type="dxa"/>
          </w:tcPr>
          <w:p w:rsidR="00967369" w:rsidRPr="00EC5F17" w:rsidRDefault="00967369" w:rsidP="0048003B">
            <w:pPr>
              <w:spacing w:after="120"/>
              <w:jc w:val="both"/>
              <w:rPr>
                <w:rFonts w:eastAsia="Calibri"/>
              </w:rPr>
            </w:pPr>
            <w:proofErr w:type="spellStart"/>
            <w:r w:rsidRPr="00EC5F17">
              <w:rPr>
                <w:rFonts w:eastAsia="Calibri"/>
              </w:rPr>
              <w:t>Ролевики</w:t>
            </w:r>
            <w:proofErr w:type="spellEnd"/>
          </w:p>
        </w:tc>
        <w:tc>
          <w:tcPr>
            <w:tcW w:w="1418" w:type="dxa"/>
            <w:vAlign w:val="center"/>
          </w:tcPr>
          <w:p w:rsidR="00967369" w:rsidRPr="00EC5F17" w:rsidRDefault="000B047C" w:rsidP="005B64F3">
            <w:pPr>
              <w:jc w:val="center"/>
            </w:pPr>
            <w:r w:rsidRPr="00EC5F17">
              <w:t>32,5</w:t>
            </w:r>
          </w:p>
        </w:tc>
        <w:tc>
          <w:tcPr>
            <w:tcW w:w="1701" w:type="dxa"/>
            <w:vAlign w:val="center"/>
          </w:tcPr>
          <w:p w:rsidR="00967369" w:rsidRPr="00EC5F17" w:rsidRDefault="00175BF4" w:rsidP="005B64F3">
            <w:pPr>
              <w:spacing w:after="120"/>
              <w:jc w:val="center"/>
              <w:rPr>
                <w:rFonts w:eastAsia="Calibri"/>
              </w:rPr>
            </w:pPr>
            <w:r w:rsidRPr="00EC5F17">
              <w:rPr>
                <w:rFonts w:eastAsia="Calibri"/>
              </w:rPr>
              <w:t>55,8</w:t>
            </w:r>
          </w:p>
        </w:tc>
        <w:tc>
          <w:tcPr>
            <w:tcW w:w="1476" w:type="dxa"/>
            <w:vAlign w:val="center"/>
          </w:tcPr>
          <w:p w:rsidR="00967369" w:rsidRPr="00EC5F17" w:rsidRDefault="00175BF4" w:rsidP="005B64F3">
            <w:pPr>
              <w:spacing w:after="120"/>
              <w:jc w:val="center"/>
              <w:rPr>
                <w:rFonts w:eastAsia="Calibri"/>
              </w:rPr>
            </w:pPr>
            <w:r w:rsidRPr="00EC5F17">
              <w:rPr>
                <w:rFonts w:eastAsia="Calibri"/>
              </w:rPr>
              <w:t>4,8</w:t>
            </w:r>
          </w:p>
        </w:tc>
        <w:tc>
          <w:tcPr>
            <w:tcW w:w="1158" w:type="dxa"/>
            <w:vAlign w:val="center"/>
          </w:tcPr>
          <w:p w:rsidR="00967369" w:rsidRPr="00EC5F17" w:rsidRDefault="00175BF4" w:rsidP="005B64F3">
            <w:pPr>
              <w:spacing w:after="120"/>
              <w:jc w:val="center"/>
              <w:rPr>
                <w:rFonts w:eastAsia="Calibri"/>
              </w:rPr>
            </w:pPr>
            <w:r w:rsidRPr="00EC5F17">
              <w:rPr>
                <w:rFonts w:eastAsia="Calibri"/>
              </w:rPr>
              <w:t>3,4</w:t>
            </w:r>
          </w:p>
        </w:tc>
        <w:tc>
          <w:tcPr>
            <w:tcW w:w="2043" w:type="dxa"/>
            <w:vAlign w:val="center"/>
          </w:tcPr>
          <w:p w:rsidR="00967369" w:rsidRPr="00EC5F17" w:rsidRDefault="00175BF4" w:rsidP="005B64F3">
            <w:pPr>
              <w:tabs>
                <w:tab w:val="left" w:pos="270"/>
                <w:tab w:val="center" w:pos="545"/>
              </w:tabs>
              <w:spacing w:after="120"/>
              <w:jc w:val="center"/>
              <w:rPr>
                <w:rFonts w:eastAsia="Calibri"/>
              </w:rPr>
            </w:pPr>
            <w:r w:rsidRPr="00EC5F17">
              <w:rPr>
                <w:rFonts w:eastAsia="Calibri"/>
              </w:rPr>
              <w:t>3,5</w:t>
            </w:r>
          </w:p>
        </w:tc>
      </w:tr>
      <w:tr w:rsidR="00967369" w:rsidRPr="00EC5F17" w:rsidTr="005B64F3">
        <w:tc>
          <w:tcPr>
            <w:tcW w:w="1985" w:type="dxa"/>
          </w:tcPr>
          <w:p w:rsidR="00967369" w:rsidRPr="00EC5F17" w:rsidRDefault="00967369" w:rsidP="0048003B">
            <w:pPr>
              <w:spacing w:after="120"/>
              <w:rPr>
                <w:rFonts w:eastAsia="Calibri"/>
              </w:rPr>
            </w:pPr>
            <w:proofErr w:type="spellStart"/>
            <w:r w:rsidRPr="00EC5F17">
              <w:rPr>
                <w:rFonts w:eastAsia="Calibri"/>
              </w:rPr>
              <w:t>Толкиенисты</w:t>
            </w:r>
            <w:proofErr w:type="spellEnd"/>
          </w:p>
        </w:tc>
        <w:tc>
          <w:tcPr>
            <w:tcW w:w="1418" w:type="dxa"/>
          </w:tcPr>
          <w:p w:rsidR="00967369" w:rsidRPr="00EC5F17" w:rsidRDefault="005B64F3" w:rsidP="00035FF5">
            <w:pPr>
              <w:spacing w:line="320" w:lineRule="atLeast"/>
              <w:ind w:left="60" w:right="60"/>
              <w:jc w:val="center"/>
            </w:pPr>
            <w:r w:rsidRPr="00EC5F17">
              <w:t>6</w:t>
            </w:r>
            <w:r w:rsidR="00035FF5" w:rsidRPr="00EC5F17">
              <w:t>1,9</w:t>
            </w:r>
          </w:p>
        </w:tc>
        <w:tc>
          <w:tcPr>
            <w:tcW w:w="1701" w:type="dxa"/>
          </w:tcPr>
          <w:p w:rsidR="00967369" w:rsidRPr="00EC5F17" w:rsidRDefault="00035FF5" w:rsidP="005B64F3">
            <w:pPr>
              <w:spacing w:after="120"/>
              <w:jc w:val="center"/>
              <w:rPr>
                <w:rFonts w:eastAsia="Calibri"/>
              </w:rPr>
            </w:pPr>
            <w:r w:rsidRPr="00EC5F17">
              <w:rPr>
                <w:rFonts w:eastAsia="Calibri"/>
              </w:rPr>
              <w:t>27,8</w:t>
            </w:r>
          </w:p>
        </w:tc>
        <w:tc>
          <w:tcPr>
            <w:tcW w:w="1476" w:type="dxa"/>
          </w:tcPr>
          <w:p w:rsidR="00967369" w:rsidRPr="00EC5F17" w:rsidRDefault="005B64F3" w:rsidP="005B64F3">
            <w:pPr>
              <w:spacing w:after="120"/>
              <w:jc w:val="center"/>
              <w:rPr>
                <w:rFonts w:eastAsia="Calibri"/>
              </w:rPr>
            </w:pPr>
            <w:r w:rsidRPr="00EC5F17">
              <w:rPr>
                <w:rFonts w:eastAsia="Calibri"/>
              </w:rPr>
              <w:t>7,5</w:t>
            </w:r>
          </w:p>
        </w:tc>
        <w:tc>
          <w:tcPr>
            <w:tcW w:w="1158" w:type="dxa"/>
          </w:tcPr>
          <w:p w:rsidR="00967369" w:rsidRPr="00EC5F17" w:rsidRDefault="005B64F3" w:rsidP="005B64F3">
            <w:pPr>
              <w:tabs>
                <w:tab w:val="left" w:pos="285"/>
                <w:tab w:val="center" w:pos="523"/>
              </w:tabs>
              <w:spacing w:after="120"/>
              <w:jc w:val="center"/>
              <w:rPr>
                <w:rFonts w:eastAsia="Calibri"/>
              </w:rPr>
            </w:pPr>
            <w:r w:rsidRPr="00EC5F17">
              <w:rPr>
                <w:rFonts w:eastAsia="Calibri"/>
              </w:rPr>
              <w:t>0,0</w:t>
            </w:r>
          </w:p>
        </w:tc>
        <w:tc>
          <w:tcPr>
            <w:tcW w:w="2043" w:type="dxa"/>
          </w:tcPr>
          <w:p w:rsidR="00967369" w:rsidRPr="00EC5F17" w:rsidRDefault="00035FF5" w:rsidP="005B64F3">
            <w:pPr>
              <w:spacing w:after="120"/>
              <w:jc w:val="center"/>
              <w:rPr>
                <w:rFonts w:eastAsia="Calibri"/>
              </w:rPr>
            </w:pPr>
            <w:r w:rsidRPr="00EC5F17">
              <w:rPr>
                <w:rFonts w:eastAsia="Calibri"/>
              </w:rPr>
              <w:t>2,8</w:t>
            </w:r>
          </w:p>
        </w:tc>
      </w:tr>
      <w:tr w:rsidR="00967369" w:rsidRPr="00EC5F17" w:rsidTr="00457A65">
        <w:tc>
          <w:tcPr>
            <w:tcW w:w="1985" w:type="dxa"/>
          </w:tcPr>
          <w:p w:rsidR="00967369" w:rsidRPr="00EC5F17" w:rsidRDefault="00967369" w:rsidP="0048003B">
            <w:pPr>
              <w:spacing w:after="120"/>
              <w:jc w:val="both"/>
              <w:rPr>
                <w:rFonts w:eastAsia="Calibri"/>
              </w:rPr>
            </w:pPr>
            <w:r w:rsidRPr="00EC5F17">
              <w:rPr>
                <w:rFonts w:eastAsia="Calibri"/>
              </w:rPr>
              <w:lastRenderedPageBreak/>
              <w:t>Граффити</w:t>
            </w:r>
          </w:p>
        </w:tc>
        <w:tc>
          <w:tcPr>
            <w:tcW w:w="1418" w:type="dxa"/>
            <w:vAlign w:val="center"/>
          </w:tcPr>
          <w:p w:rsidR="00967369" w:rsidRPr="00EC5F17" w:rsidRDefault="00A92937" w:rsidP="00457A65">
            <w:pPr>
              <w:spacing w:line="400" w:lineRule="atLeast"/>
              <w:jc w:val="center"/>
            </w:pPr>
            <w:r w:rsidRPr="00EC5F17">
              <w:t>14,8</w:t>
            </w:r>
          </w:p>
        </w:tc>
        <w:tc>
          <w:tcPr>
            <w:tcW w:w="1701" w:type="dxa"/>
            <w:vAlign w:val="center"/>
          </w:tcPr>
          <w:p w:rsidR="00967369" w:rsidRPr="00EC5F17" w:rsidRDefault="00A92937" w:rsidP="00457A65">
            <w:pPr>
              <w:spacing w:after="120"/>
              <w:jc w:val="center"/>
              <w:rPr>
                <w:rFonts w:eastAsia="Calibri"/>
              </w:rPr>
            </w:pPr>
            <w:r w:rsidRPr="00EC5F17">
              <w:rPr>
                <w:rFonts w:eastAsia="Calibri"/>
              </w:rPr>
              <w:t>64,7</w:t>
            </w:r>
          </w:p>
        </w:tc>
        <w:tc>
          <w:tcPr>
            <w:tcW w:w="1476" w:type="dxa"/>
            <w:vAlign w:val="center"/>
          </w:tcPr>
          <w:p w:rsidR="00967369" w:rsidRPr="00EC5F17" w:rsidRDefault="00680808" w:rsidP="00A92937">
            <w:pPr>
              <w:spacing w:after="120"/>
              <w:jc w:val="center"/>
              <w:rPr>
                <w:rFonts w:eastAsia="Calibri"/>
              </w:rPr>
            </w:pPr>
            <w:r w:rsidRPr="00EC5F17">
              <w:rPr>
                <w:rFonts w:eastAsia="Calibri"/>
              </w:rPr>
              <w:t>1</w:t>
            </w:r>
            <w:r w:rsidR="00A92937" w:rsidRPr="00EC5F17">
              <w:rPr>
                <w:rFonts w:eastAsia="Calibri"/>
              </w:rPr>
              <w:t>3,2</w:t>
            </w:r>
          </w:p>
        </w:tc>
        <w:tc>
          <w:tcPr>
            <w:tcW w:w="1158" w:type="dxa"/>
            <w:vAlign w:val="center"/>
          </w:tcPr>
          <w:p w:rsidR="00967369" w:rsidRPr="00EC5F17" w:rsidRDefault="00A92937" w:rsidP="00457A65">
            <w:pPr>
              <w:spacing w:after="120"/>
              <w:jc w:val="center"/>
              <w:rPr>
                <w:rFonts w:eastAsia="Calibri"/>
              </w:rPr>
            </w:pPr>
            <w:r w:rsidRPr="00EC5F17">
              <w:rPr>
                <w:rFonts w:eastAsia="Calibri"/>
              </w:rPr>
              <w:t>3,2</w:t>
            </w:r>
          </w:p>
        </w:tc>
        <w:tc>
          <w:tcPr>
            <w:tcW w:w="2043" w:type="dxa"/>
            <w:vAlign w:val="center"/>
          </w:tcPr>
          <w:p w:rsidR="00967369" w:rsidRPr="00EC5F17" w:rsidRDefault="00A92937" w:rsidP="00457A65">
            <w:pPr>
              <w:spacing w:after="120"/>
              <w:jc w:val="center"/>
              <w:rPr>
                <w:rFonts w:eastAsia="Calibri"/>
              </w:rPr>
            </w:pPr>
            <w:r w:rsidRPr="00EC5F17">
              <w:rPr>
                <w:rFonts w:eastAsia="Calibri"/>
              </w:rPr>
              <w:t>4,1</w:t>
            </w:r>
          </w:p>
        </w:tc>
      </w:tr>
      <w:tr w:rsidR="00967369" w:rsidRPr="00EC5F17" w:rsidTr="00457A65">
        <w:tc>
          <w:tcPr>
            <w:tcW w:w="1985" w:type="dxa"/>
          </w:tcPr>
          <w:p w:rsidR="00967369" w:rsidRPr="00EC5F17" w:rsidRDefault="00967369" w:rsidP="0048003B">
            <w:pPr>
              <w:spacing w:after="120"/>
              <w:jc w:val="both"/>
              <w:rPr>
                <w:rFonts w:eastAsia="Calibri"/>
              </w:rPr>
            </w:pPr>
            <w:proofErr w:type="spellStart"/>
            <w:r w:rsidRPr="00EC5F17">
              <w:rPr>
                <w:rFonts w:eastAsia="Calibri"/>
              </w:rPr>
              <w:t>Блоггеры</w:t>
            </w:r>
            <w:proofErr w:type="spellEnd"/>
          </w:p>
        </w:tc>
        <w:tc>
          <w:tcPr>
            <w:tcW w:w="1418" w:type="dxa"/>
            <w:vAlign w:val="center"/>
          </w:tcPr>
          <w:p w:rsidR="00967369" w:rsidRPr="00EC5F17" w:rsidRDefault="00457A65" w:rsidP="00457A65">
            <w:pPr>
              <w:spacing w:line="320" w:lineRule="atLeast"/>
              <w:ind w:left="60" w:right="60"/>
              <w:jc w:val="center"/>
              <w:rPr>
                <w:color w:val="0D0D0D" w:themeColor="text1" w:themeTint="F2"/>
              </w:rPr>
            </w:pPr>
            <w:r w:rsidRPr="00EC5F17">
              <w:rPr>
                <w:color w:val="0D0D0D" w:themeColor="text1" w:themeTint="F2"/>
              </w:rPr>
              <w:t>0,0</w:t>
            </w:r>
          </w:p>
        </w:tc>
        <w:tc>
          <w:tcPr>
            <w:tcW w:w="1701" w:type="dxa"/>
            <w:vAlign w:val="center"/>
          </w:tcPr>
          <w:p w:rsidR="00967369" w:rsidRPr="00EC5F17" w:rsidRDefault="00931FB6" w:rsidP="00457A65">
            <w:pPr>
              <w:spacing w:after="120"/>
              <w:jc w:val="center"/>
              <w:rPr>
                <w:rFonts w:eastAsia="Calibri"/>
                <w:color w:val="0D0D0D" w:themeColor="text1" w:themeTint="F2"/>
              </w:rPr>
            </w:pPr>
            <w:r w:rsidRPr="00EC5F17">
              <w:rPr>
                <w:rFonts w:eastAsia="Calibri"/>
                <w:color w:val="0D0D0D" w:themeColor="text1" w:themeTint="F2"/>
              </w:rPr>
              <w:t>57,2</w:t>
            </w:r>
          </w:p>
        </w:tc>
        <w:tc>
          <w:tcPr>
            <w:tcW w:w="1476" w:type="dxa"/>
            <w:vAlign w:val="center"/>
          </w:tcPr>
          <w:p w:rsidR="00967369" w:rsidRPr="00EC5F17" w:rsidRDefault="004E4DCB" w:rsidP="00457A65">
            <w:pPr>
              <w:spacing w:after="120"/>
              <w:jc w:val="center"/>
              <w:rPr>
                <w:rFonts w:eastAsia="Calibri"/>
                <w:color w:val="0D0D0D" w:themeColor="text1" w:themeTint="F2"/>
              </w:rPr>
            </w:pPr>
            <w:r w:rsidRPr="00EC5F17">
              <w:rPr>
                <w:rFonts w:eastAsia="Calibri"/>
                <w:color w:val="0D0D0D" w:themeColor="text1" w:themeTint="F2"/>
              </w:rPr>
              <w:t>25</w:t>
            </w:r>
            <w:r w:rsidR="00931FB6" w:rsidRPr="00EC5F17">
              <w:rPr>
                <w:rFonts w:eastAsia="Calibri"/>
                <w:color w:val="0D0D0D" w:themeColor="text1" w:themeTint="F2"/>
              </w:rPr>
              <w:t>,</w:t>
            </w:r>
            <w:r w:rsidRPr="00EC5F17">
              <w:rPr>
                <w:rFonts w:eastAsia="Calibri"/>
                <w:color w:val="0D0D0D" w:themeColor="text1" w:themeTint="F2"/>
              </w:rPr>
              <w:t>8</w:t>
            </w:r>
          </w:p>
        </w:tc>
        <w:tc>
          <w:tcPr>
            <w:tcW w:w="1158" w:type="dxa"/>
            <w:vAlign w:val="center"/>
          </w:tcPr>
          <w:p w:rsidR="00967369" w:rsidRPr="00EC5F17" w:rsidRDefault="00931FB6" w:rsidP="00457A65">
            <w:pPr>
              <w:spacing w:after="120"/>
              <w:jc w:val="center"/>
              <w:rPr>
                <w:rFonts w:eastAsia="Calibri"/>
                <w:color w:val="0D0D0D" w:themeColor="text1" w:themeTint="F2"/>
              </w:rPr>
            </w:pPr>
            <w:r w:rsidRPr="00EC5F17">
              <w:rPr>
                <w:rFonts w:eastAsia="Calibri"/>
                <w:color w:val="0D0D0D" w:themeColor="text1" w:themeTint="F2"/>
              </w:rPr>
              <w:t>15,8</w:t>
            </w:r>
          </w:p>
        </w:tc>
        <w:tc>
          <w:tcPr>
            <w:tcW w:w="2043" w:type="dxa"/>
            <w:vAlign w:val="center"/>
          </w:tcPr>
          <w:p w:rsidR="00967369" w:rsidRPr="00EC5F17" w:rsidRDefault="00931FB6" w:rsidP="00457A65">
            <w:pPr>
              <w:spacing w:after="120"/>
              <w:jc w:val="center"/>
              <w:rPr>
                <w:rFonts w:eastAsia="Calibri"/>
                <w:color w:val="0D0D0D" w:themeColor="text1" w:themeTint="F2"/>
              </w:rPr>
            </w:pPr>
            <w:r w:rsidRPr="00EC5F17">
              <w:rPr>
                <w:rFonts w:eastAsia="Calibri"/>
                <w:color w:val="0D0D0D" w:themeColor="text1" w:themeTint="F2"/>
              </w:rPr>
              <w:t>1,2</w:t>
            </w:r>
          </w:p>
        </w:tc>
      </w:tr>
    </w:tbl>
    <w:p w:rsidR="00ED2607" w:rsidRDefault="00ED2607" w:rsidP="00ED2607">
      <w:pPr>
        <w:ind w:firstLine="709"/>
        <w:jc w:val="both"/>
        <w:rPr>
          <w:bCs/>
          <w:iCs/>
          <w:sz w:val="28"/>
          <w:szCs w:val="28"/>
        </w:rPr>
      </w:pPr>
    </w:p>
    <w:p w:rsidR="00ED2607" w:rsidRDefault="00ED2607" w:rsidP="00ED2607">
      <w:pPr>
        <w:ind w:firstLine="709"/>
        <w:jc w:val="both"/>
        <w:rPr>
          <w:sz w:val="28"/>
          <w:szCs w:val="28"/>
        </w:rPr>
      </w:pPr>
    </w:p>
    <w:p w:rsidR="00ED2607" w:rsidRPr="00EC5F17" w:rsidRDefault="00ED2607" w:rsidP="00ED2607">
      <w:pPr>
        <w:jc w:val="center"/>
        <w:rPr>
          <w:sz w:val="28"/>
          <w:szCs w:val="28"/>
        </w:rPr>
      </w:pPr>
      <w:r w:rsidRPr="00EC5F17">
        <w:rPr>
          <w:sz w:val="28"/>
          <w:szCs w:val="28"/>
          <w:lang w:val="en-US"/>
        </w:rPr>
        <w:t>II</w:t>
      </w:r>
      <w:r w:rsidRPr="00EC5F17">
        <w:rPr>
          <w:sz w:val="28"/>
          <w:szCs w:val="28"/>
        </w:rPr>
        <w:t>. Риски экстремизма и национализма в молодежной среде</w:t>
      </w:r>
    </w:p>
    <w:p w:rsidR="00ED2607" w:rsidRPr="00232252" w:rsidRDefault="00ED2607" w:rsidP="00ED2607">
      <w:pPr>
        <w:ind w:firstLine="708"/>
        <w:jc w:val="both"/>
        <w:rPr>
          <w:sz w:val="28"/>
          <w:szCs w:val="28"/>
        </w:rPr>
      </w:pPr>
    </w:p>
    <w:p w:rsidR="00ED2607" w:rsidRPr="00232252" w:rsidRDefault="00ED2607" w:rsidP="00ED2607">
      <w:pPr>
        <w:ind w:firstLine="708"/>
        <w:jc w:val="both"/>
        <w:rPr>
          <w:sz w:val="28"/>
          <w:szCs w:val="28"/>
        </w:rPr>
      </w:pPr>
      <w:r w:rsidRPr="00232252">
        <w:rPr>
          <w:sz w:val="28"/>
          <w:szCs w:val="28"/>
        </w:rPr>
        <w:t>Исходя из полученных ответов на вопрос: «</w:t>
      </w:r>
      <w:r w:rsidR="006231A7" w:rsidRPr="00232252">
        <w:rPr>
          <w:sz w:val="28"/>
          <w:szCs w:val="28"/>
        </w:rPr>
        <w:t>Знаете ли вы, что такое экстремизм?</w:t>
      </w:r>
      <w:r w:rsidRPr="00232252">
        <w:rPr>
          <w:sz w:val="28"/>
          <w:szCs w:val="28"/>
        </w:rPr>
        <w:t xml:space="preserve">», - можно отметить, что </w:t>
      </w:r>
      <w:r w:rsidR="006231A7" w:rsidRPr="00232252">
        <w:rPr>
          <w:sz w:val="28"/>
          <w:szCs w:val="28"/>
        </w:rPr>
        <w:t>69,2</w:t>
      </w:r>
      <w:r w:rsidRPr="00232252">
        <w:rPr>
          <w:sz w:val="28"/>
          <w:szCs w:val="28"/>
        </w:rPr>
        <w:t xml:space="preserve">% респондентов </w:t>
      </w:r>
      <w:r w:rsidR="006231A7" w:rsidRPr="00232252">
        <w:rPr>
          <w:sz w:val="28"/>
          <w:szCs w:val="28"/>
        </w:rPr>
        <w:t>ответили, что знают</w:t>
      </w:r>
      <w:r w:rsidRPr="00232252">
        <w:rPr>
          <w:sz w:val="28"/>
          <w:szCs w:val="28"/>
        </w:rPr>
        <w:t xml:space="preserve">, </w:t>
      </w:r>
      <w:r w:rsidR="0013264A">
        <w:rPr>
          <w:sz w:val="28"/>
          <w:szCs w:val="28"/>
        </w:rPr>
        <w:t>20,4</w:t>
      </w:r>
      <w:r w:rsidRPr="00232252">
        <w:rPr>
          <w:sz w:val="28"/>
          <w:szCs w:val="28"/>
        </w:rPr>
        <w:t xml:space="preserve">% опрошенных вообще не </w:t>
      </w:r>
      <w:r w:rsidR="006231A7" w:rsidRPr="00232252">
        <w:rPr>
          <w:sz w:val="28"/>
          <w:szCs w:val="28"/>
        </w:rPr>
        <w:t>знают.</w:t>
      </w:r>
    </w:p>
    <w:p w:rsidR="00ED2607" w:rsidRPr="00232252" w:rsidRDefault="0013264A" w:rsidP="00ED2607">
      <w:pPr>
        <w:ind w:firstLine="708"/>
        <w:jc w:val="both"/>
        <w:rPr>
          <w:sz w:val="28"/>
          <w:szCs w:val="28"/>
        </w:rPr>
      </w:pPr>
      <w:r>
        <w:rPr>
          <w:sz w:val="28"/>
          <w:szCs w:val="28"/>
        </w:rPr>
        <w:t>Затрудняются ответить 10,4</w:t>
      </w:r>
      <w:r w:rsidR="004E510E" w:rsidRPr="00232252">
        <w:rPr>
          <w:sz w:val="28"/>
          <w:szCs w:val="28"/>
        </w:rPr>
        <w:t>% опрошенных</w:t>
      </w:r>
      <w:r w:rsidR="006231A7" w:rsidRPr="00232252">
        <w:rPr>
          <w:sz w:val="28"/>
          <w:szCs w:val="28"/>
        </w:rPr>
        <w:t xml:space="preserve">. </w:t>
      </w:r>
      <w:r w:rsidR="00ED2607" w:rsidRPr="00232252">
        <w:rPr>
          <w:sz w:val="28"/>
          <w:szCs w:val="28"/>
        </w:rPr>
        <w:t>Таким образом, довольно большая группа м</w:t>
      </w:r>
      <w:r w:rsidR="006231A7" w:rsidRPr="00232252">
        <w:rPr>
          <w:sz w:val="28"/>
          <w:szCs w:val="28"/>
        </w:rPr>
        <w:t>олодежи почти семьдесят процентов</w:t>
      </w:r>
      <w:r w:rsidR="00ED2607" w:rsidRPr="00232252">
        <w:rPr>
          <w:sz w:val="28"/>
          <w:szCs w:val="28"/>
        </w:rPr>
        <w:t xml:space="preserve">, судя по результатам опроса, </w:t>
      </w:r>
      <w:r w:rsidR="006231A7" w:rsidRPr="00232252">
        <w:rPr>
          <w:sz w:val="28"/>
          <w:szCs w:val="28"/>
        </w:rPr>
        <w:t>знают</w:t>
      </w:r>
      <w:r w:rsidR="0047422A">
        <w:rPr>
          <w:sz w:val="28"/>
          <w:szCs w:val="28"/>
        </w:rPr>
        <w:t>,</w:t>
      </w:r>
      <w:r w:rsidR="006231A7" w:rsidRPr="00232252">
        <w:rPr>
          <w:sz w:val="28"/>
          <w:szCs w:val="28"/>
        </w:rPr>
        <w:t xml:space="preserve"> что такое экстремизм.</w:t>
      </w:r>
    </w:p>
    <w:p w:rsidR="00ED2607" w:rsidRPr="00D5253E" w:rsidRDefault="00ED2607" w:rsidP="00ED2607">
      <w:pPr>
        <w:spacing w:line="400" w:lineRule="atLeast"/>
        <w:jc w:val="right"/>
        <w:rPr>
          <w:sz w:val="28"/>
          <w:szCs w:val="28"/>
          <w:lang w:val="en-US"/>
        </w:rPr>
      </w:pPr>
      <w:r w:rsidRPr="00232252">
        <w:rPr>
          <w:sz w:val="28"/>
          <w:szCs w:val="28"/>
        </w:rPr>
        <w:t xml:space="preserve">Таблица </w:t>
      </w:r>
      <w:r w:rsidR="00D5253E">
        <w:rPr>
          <w:sz w:val="28"/>
          <w:szCs w:val="28"/>
          <w:lang w:val="en-US"/>
        </w:rPr>
        <w:t>2</w:t>
      </w:r>
    </w:p>
    <w:tbl>
      <w:tblPr>
        <w:tblStyle w:val="aa"/>
        <w:tblW w:w="4903" w:type="pct"/>
        <w:jc w:val="center"/>
        <w:tblLook w:val="04A0" w:firstRow="1" w:lastRow="0" w:firstColumn="1" w:lastColumn="0" w:noHBand="0" w:noVBand="1"/>
      </w:tblPr>
      <w:tblGrid>
        <w:gridCol w:w="723"/>
        <w:gridCol w:w="7345"/>
        <w:gridCol w:w="1353"/>
      </w:tblGrid>
      <w:tr w:rsidR="00232252" w:rsidRPr="00EC5F17" w:rsidTr="006231A7">
        <w:trPr>
          <w:trHeight w:val="725"/>
          <w:jc w:val="center"/>
        </w:trPr>
        <w:tc>
          <w:tcPr>
            <w:tcW w:w="384" w:type="pct"/>
          </w:tcPr>
          <w:p w:rsidR="00ED2607" w:rsidRPr="00EC5F17" w:rsidRDefault="00FA4D34" w:rsidP="00723858">
            <w:pPr>
              <w:spacing w:line="400" w:lineRule="atLeast"/>
              <w:jc w:val="center"/>
              <w:rPr>
                <w:sz w:val="28"/>
                <w:szCs w:val="28"/>
              </w:rPr>
            </w:pPr>
            <w:r w:rsidRPr="00EC5F17">
              <w:rPr>
                <w:sz w:val="28"/>
                <w:szCs w:val="28"/>
              </w:rPr>
              <w:t>№ п/п</w:t>
            </w:r>
          </w:p>
        </w:tc>
        <w:tc>
          <w:tcPr>
            <w:tcW w:w="3898" w:type="pct"/>
          </w:tcPr>
          <w:p w:rsidR="00ED2607" w:rsidRPr="00EC5F17" w:rsidRDefault="006231A7" w:rsidP="00723858">
            <w:pPr>
              <w:spacing w:line="400" w:lineRule="atLeast"/>
              <w:jc w:val="center"/>
              <w:rPr>
                <w:sz w:val="28"/>
                <w:szCs w:val="28"/>
              </w:rPr>
            </w:pPr>
            <w:r w:rsidRPr="00EC5F17">
              <w:rPr>
                <w:bCs/>
                <w:sz w:val="28"/>
                <w:szCs w:val="28"/>
              </w:rPr>
              <w:t>Знаете ли вы, что такое экстремизм</w:t>
            </w:r>
            <w:r w:rsidR="00ED2607" w:rsidRPr="00EC5F17">
              <w:rPr>
                <w:bCs/>
                <w:sz w:val="28"/>
                <w:szCs w:val="28"/>
              </w:rPr>
              <w:t>?</w:t>
            </w:r>
          </w:p>
        </w:tc>
        <w:tc>
          <w:tcPr>
            <w:tcW w:w="718" w:type="pct"/>
          </w:tcPr>
          <w:p w:rsidR="00ED2607" w:rsidRPr="00EC5F17" w:rsidRDefault="00ED2607" w:rsidP="00723858">
            <w:pPr>
              <w:spacing w:line="400" w:lineRule="atLeast"/>
              <w:jc w:val="center"/>
              <w:rPr>
                <w:sz w:val="28"/>
                <w:szCs w:val="28"/>
              </w:rPr>
            </w:pPr>
            <w:r w:rsidRPr="00EC5F17">
              <w:rPr>
                <w:sz w:val="28"/>
                <w:szCs w:val="28"/>
              </w:rPr>
              <w:t>%</w:t>
            </w:r>
          </w:p>
        </w:tc>
      </w:tr>
      <w:tr w:rsidR="00232252" w:rsidRPr="00232252" w:rsidTr="006231A7">
        <w:trPr>
          <w:trHeight w:val="347"/>
          <w:jc w:val="center"/>
        </w:trPr>
        <w:tc>
          <w:tcPr>
            <w:tcW w:w="384" w:type="pct"/>
          </w:tcPr>
          <w:p w:rsidR="00ED2607" w:rsidRPr="00232252" w:rsidRDefault="00ED2607" w:rsidP="00ED2607">
            <w:pPr>
              <w:widowControl w:val="0"/>
              <w:numPr>
                <w:ilvl w:val="0"/>
                <w:numId w:val="21"/>
              </w:numPr>
              <w:autoSpaceDE w:val="0"/>
              <w:autoSpaceDN w:val="0"/>
              <w:adjustRightInd w:val="0"/>
              <w:spacing w:line="400" w:lineRule="atLeast"/>
              <w:jc w:val="center"/>
              <w:rPr>
                <w:sz w:val="28"/>
                <w:szCs w:val="28"/>
              </w:rPr>
            </w:pPr>
          </w:p>
        </w:tc>
        <w:tc>
          <w:tcPr>
            <w:tcW w:w="3898" w:type="pct"/>
            <w:vAlign w:val="center"/>
          </w:tcPr>
          <w:p w:rsidR="00ED2607" w:rsidRPr="00232252" w:rsidRDefault="000E06D6" w:rsidP="00723858">
            <w:pPr>
              <w:spacing w:line="400" w:lineRule="atLeast"/>
              <w:rPr>
                <w:sz w:val="28"/>
                <w:szCs w:val="28"/>
              </w:rPr>
            </w:pPr>
            <w:r>
              <w:rPr>
                <w:sz w:val="28"/>
                <w:szCs w:val="28"/>
              </w:rPr>
              <w:t>д</w:t>
            </w:r>
            <w:r w:rsidR="006231A7" w:rsidRPr="00232252">
              <w:rPr>
                <w:sz w:val="28"/>
                <w:szCs w:val="28"/>
              </w:rPr>
              <w:t>а</w:t>
            </w:r>
          </w:p>
        </w:tc>
        <w:tc>
          <w:tcPr>
            <w:tcW w:w="718" w:type="pct"/>
            <w:vAlign w:val="center"/>
          </w:tcPr>
          <w:p w:rsidR="00ED2607" w:rsidRPr="00232252" w:rsidRDefault="006231A7" w:rsidP="00723858">
            <w:pPr>
              <w:spacing w:line="400" w:lineRule="atLeast"/>
              <w:jc w:val="center"/>
              <w:rPr>
                <w:sz w:val="28"/>
                <w:szCs w:val="28"/>
              </w:rPr>
            </w:pPr>
            <w:r w:rsidRPr="00232252">
              <w:rPr>
                <w:sz w:val="28"/>
                <w:szCs w:val="28"/>
              </w:rPr>
              <w:t>69,2</w:t>
            </w:r>
          </w:p>
        </w:tc>
      </w:tr>
      <w:tr w:rsidR="00232252" w:rsidRPr="00232252" w:rsidTr="006231A7">
        <w:trPr>
          <w:trHeight w:val="363"/>
          <w:jc w:val="center"/>
        </w:trPr>
        <w:tc>
          <w:tcPr>
            <w:tcW w:w="384" w:type="pct"/>
          </w:tcPr>
          <w:p w:rsidR="00ED2607" w:rsidRPr="00232252" w:rsidRDefault="00ED2607" w:rsidP="00ED2607">
            <w:pPr>
              <w:widowControl w:val="0"/>
              <w:numPr>
                <w:ilvl w:val="0"/>
                <w:numId w:val="21"/>
              </w:numPr>
              <w:autoSpaceDE w:val="0"/>
              <w:autoSpaceDN w:val="0"/>
              <w:adjustRightInd w:val="0"/>
              <w:spacing w:line="400" w:lineRule="atLeast"/>
              <w:jc w:val="center"/>
              <w:rPr>
                <w:sz w:val="28"/>
                <w:szCs w:val="28"/>
              </w:rPr>
            </w:pPr>
          </w:p>
        </w:tc>
        <w:tc>
          <w:tcPr>
            <w:tcW w:w="3898" w:type="pct"/>
            <w:vAlign w:val="center"/>
          </w:tcPr>
          <w:p w:rsidR="00ED2607" w:rsidRPr="00232252" w:rsidRDefault="000E06D6" w:rsidP="00723858">
            <w:pPr>
              <w:spacing w:line="400" w:lineRule="atLeast"/>
              <w:rPr>
                <w:sz w:val="28"/>
                <w:szCs w:val="28"/>
              </w:rPr>
            </w:pPr>
            <w:r>
              <w:rPr>
                <w:sz w:val="28"/>
                <w:szCs w:val="28"/>
              </w:rPr>
              <w:t>н</w:t>
            </w:r>
            <w:r w:rsidR="006231A7" w:rsidRPr="00232252">
              <w:rPr>
                <w:sz w:val="28"/>
                <w:szCs w:val="28"/>
              </w:rPr>
              <w:t>ет</w:t>
            </w:r>
          </w:p>
        </w:tc>
        <w:tc>
          <w:tcPr>
            <w:tcW w:w="718" w:type="pct"/>
            <w:vAlign w:val="center"/>
          </w:tcPr>
          <w:p w:rsidR="00ED2607" w:rsidRPr="00232252" w:rsidRDefault="00F82B6E" w:rsidP="00723858">
            <w:pPr>
              <w:spacing w:line="400" w:lineRule="atLeast"/>
              <w:jc w:val="center"/>
              <w:rPr>
                <w:sz w:val="28"/>
                <w:szCs w:val="28"/>
              </w:rPr>
            </w:pPr>
            <w:r>
              <w:rPr>
                <w:sz w:val="28"/>
                <w:szCs w:val="28"/>
              </w:rPr>
              <w:t>20,4</w:t>
            </w:r>
          </w:p>
        </w:tc>
      </w:tr>
      <w:tr w:rsidR="00232252" w:rsidRPr="00232252" w:rsidTr="006231A7">
        <w:trPr>
          <w:trHeight w:val="347"/>
          <w:jc w:val="center"/>
        </w:trPr>
        <w:tc>
          <w:tcPr>
            <w:tcW w:w="384" w:type="pct"/>
          </w:tcPr>
          <w:p w:rsidR="00ED2607" w:rsidRPr="00232252" w:rsidRDefault="00ED2607" w:rsidP="00723858">
            <w:pPr>
              <w:spacing w:line="400" w:lineRule="atLeast"/>
              <w:jc w:val="center"/>
              <w:rPr>
                <w:sz w:val="28"/>
                <w:szCs w:val="28"/>
              </w:rPr>
            </w:pPr>
            <w:r w:rsidRPr="00232252">
              <w:rPr>
                <w:sz w:val="28"/>
                <w:szCs w:val="28"/>
              </w:rPr>
              <w:t>3.</w:t>
            </w:r>
          </w:p>
        </w:tc>
        <w:tc>
          <w:tcPr>
            <w:tcW w:w="3898" w:type="pct"/>
            <w:vAlign w:val="center"/>
          </w:tcPr>
          <w:p w:rsidR="00ED2607" w:rsidRPr="00232252" w:rsidRDefault="000E06D6" w:rsidP="00723858">
            <w:pPr>
              <w:spacing w:line="400" w:lineRule="atLeast"/>
              <w:rPr>
                <w:sz w:val="28"/>
                <w:szCs w:val="28"/>
              </w:rPr>
            </w:pPr>
            <w:r>
              <w:rPr>
                <w:sz w:val="28"/>
                <w:szCs w:val="28"/>
              </w:rPr>
              <w:t>з</w:t>
            </w:r>
            <w:r w:rsidR="006231A7" w:rsidRPr="00232252">
              <w:rPr>
                <w:sz w:val="28"/>
                <w:szCs w:val="28"/>
              </w:rPr>
              <w:t>атрудняюсь ответить</w:t>
            </w:r>
          </w:p>
        </w:tc>
        <w:tc>
          <w:tcPr>
            <w:tcW w:w="718" w:type="pct"/>
            <w:vAlign w:val="center"/>
          </w:tcPr>
          <w:p w:rsidR="00ED2607" w:rsidRPr="00232252" w:rsidRDefault="00F82B6E" w:rsidP="00723858">
            <w:pPr>
              <w:spacing w:line="400" w:lineRule="atLeast"/>
              <w:jc w:val="center"/>
              <w:rPr>
                <w:sz w:val="28"/>
                <w:szCs w:val="28"/>
              </w:rPr>
            </w:pPr>
            <w:r>
              <w:rPr>
                <w:sz w:val="28"/>
                <w:szCs w:val="28"/>
              </w:rPr>
              <w:t>10,4</w:t>
            </w:r>
          </w:p>
        </w:tc>
      </w:tr>
    </w:tbl>
    <w:p w:rsidR="00ED2607" w:rsidRPr="001C4D3A" w:rsidRDefault="00ED2607" w:rsidP="00ED2607">
      <w:pPr>
        <w:ind w:firstLine="708"/>
        <w:jc w:val="both"/>
        <w:rPr>
          <w:color w:val="FF0000"/>
          <w:sz w:val="28"/>
          <w:szCs w:val="28"/>
        </w:rPr>
      </w:pPr>
    </w:p>
    <w:p w:rsidR="00F16FAF" w:rsidRDefault="00F16FAF" w:rsidP="00ED2607">
      <w:pPr>
        <w:ind w:firstLine="708"/>
        <w:jc w:val="right"/>
        <w:rPr>
          <w:sz w:val="28"/>
          <w:szCs w:val="28"/>
        </w:rPr>
      </w:pPr>
    </w:p>
    <w:p w:rsidR="00ED2607" w:rsidRPr="001C4D3A" w:rsidRDefault="00ED2607" w:rsidP="00ED2607">
      <w:pPr>
        <w:ind w:firstLine="708"/>
        <w:jc w:val="right"/>
        <w:rPr>
          <w:color w:val="FF0000"/>
          <w:sz w:val="28"/>
          <w:szCs w:val="28"/>
        </w:rPr>
      </w:pPr>
      <w:r w:rsidRPr="00522F32">
        <w:rPr>
          <w:sz w:val="28"/>
          <w:szCs w:val="28"/>
        </w:rPr>
        <w:t>Диаграмма 1</w:t>
      </w:r>
    </w:p>
    <w:p w:rsidR="006231A7" w:rsidRDefault="005A6208" w:rsidP="00ED2607">
      <w:pPr>
        <w:ind w:firstLine="708"/>
        <w:jc w:val="both"/>
        <w:rPr>
          <w:color w:val="FF0000"/>
          <w:sz w:val="28"/>
          <w:szCs w:val="28"/>
        </w:rPr>
      </w:pPr>
      <w:r>
        <w:rPr>
          <w:noProof/>
          <w:color w:val="FF0000"/>
          <w:sz w:val="28"/>
          <w:szCs w:val="28"/>
        </w:rPr>
        <w:drawing>
          <wp:inline distT="0" distB="0" distL="0" distR="0">
            <wp:extent cx="5248275" cy="241935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31A7" w:rsidRPr="00070F38" w:rsidRDefault="006231A7" w:rsidP="00ED2607">
      <w:pPr>
        <w:ind w:firstLine="708"/>
        <w:jc w:val="both"/>
        <w:rPr>
          <w:sz w:val="28"/>
          <w:szCs w:val="28"/>
        </w:rPr>
      </w:pPr>
    </w:p>
    <w:p w:rsidR="00F16FAF" w:rsidRDefault="00F16FAF" w:rsidP="00ED2607">
      <w:pPr>
        <w:ind w:firstLine="708"/>
        <w:jc w:val="both"/>
        <w:rPr>
          <w:sz w:val="28"/>
          <w:szCs w:val="28"/>
        </w:rPr>
      </w:pPr>
    </w:p>
    <w:p w:rsidR="00F16FAF" w:rsidRDefault="00F16FAF" w:rsidP="00ED2607">
      <w:pPr>
        <w:ind w:firstLine="708"/>
        <w:jc w:val="both"/>
        <w:rPr>
          <w:sz w:val="28"/>
          <w:szCs w:val="28"/>
        </w:rPr>
      </w:pPr>
    </w:p>
    <w:p w:rsidR="00522F32" w:rsidRDefault="00522F32" w:rsidP="00ED2607">
      <w:pPr>
        <w:ind w:firstLine="708"/>
        <w:jc w:val="both"/>
        <w:rPr>
          <w:sz w:val="28"/>
          <w:szCs w:val="28"/>
        </w:rPr>
      </w:pPr>
      <w:r w:rsidRPr="00070F38">
        <w:rPr>
          <w:sz w:val="28"/>
          <w:szCs w:val="28"/>
        </w:rPr>
        <w:t xml:space="preserve">Большинство опрошенных ответили, что знают, что такое экстремизм. </w:t>
      </w:r>
      <w:r w:rsidR="00F16FAF">
        <w:rPr>
          <w:sz w:val="28"/>
          <w:szCs w:val="28"/>
        </w:rPr>
        <w:t xml:space="preserve">               </w:t>
      </w:r>
      <w:r w:rsidRPr="00070F38">
        <w:rPr>
          <w:sz w:val="28"/>
          <w:szCs w:val="28"/>
        </w:rPr>
        <w:t>Из тех, кто ответил да, следующий вопрос: «Сталкивались ли Вы в последнее время с проявлениями экстремизма?»</w:t>
      </w:r>
      <w:r w:rsidR="00070F38">
        <w:rPr>
          <w:sz w:val="28"/>
          <w:szCs w:val="28"/>
        </w:rPr>
        <w:t>.</w:t>
      </w:r>
    </w:p>
    <w:p w:rsidR="00F16FAF" w:rsidRDefault="00F16FAF" w:rsidP="00070F38">
      <w:pPr>
        <w:ind w:firstLine="708"/>
        <w:jc w:val="right"/>
        <w:rPr>
          <w:sz w:val="28"/>
          <w:szCs w:val="28"/>
        </w:rPr>
      </w:pPr>
    </w:p>
    <w:p w:rsidR="00F16FAF" w:rsidRDefault="00F16FAF" w:rsidP="00070F38">
      <w:pPr>
        <w:ind w:firstLine="708"/>
        <w:jc w:val="right"/>
        <w:rPr>
          <w:sz w:val="28"/>
          <w:szCs w:val="28"/>
        </w:rPr>
      </w:pPr>
    </w:p>
    <w:p w:rsidR="00F16FAF" w:rsidRDefault="00F16FAF" w:rsidP="00070F38">
      <w:pPr>
        <w:ind w:firstLine="708"/>
        <w:jc w:val="right"/>
        <w:rPr>
          <w:sz w:val="28"/>
          <w:szCs w:val="28"/>
        </w:rPr>
      </w:pPr>
    </w:p>
    <w:p w:rsidR="00070F38" w:rsidRPr="00405156" w:rsidRDefault="00070F38" w:rsidP="00070F38">
      <w:pPr>
        <w:ind w:firstLine="708"/>
        <w:jc w:val="right"/>
        <w:rPr>
          <w:sz w:val="28"/>
          <w:szCs w:val="28"/>
          <w:lang w:val="en-US"/>
        </w:rPr>
      </w:pPr>
      <w:r w:rsidRPr="00405156">
        <w:rPr>
          <w:sz w:val="28"/>
          <w:szCs w:val="28"/>
        </w:rPr>
        <w:lastRenderedPageBreak/>
        <w:t xml:space="preserve">Таблица </w:t>
      </w:r>
      <w:r w:rsidR="00D5253E" w:rsidRPr="00405156">
        <w:rPr>
          <w:sz w:val="28"/>
          <w:szCs w:val="28"/>
          <w:lang w:val="en-US"/>
        </w:rPr>
        <w:t>3</w:t>
      </w:r>
    </w:p>
    <w:tbl>
      <w:tblPr>
        <w:tblStyle w:val="aa"/>
        <w:tblW w:w="4789" w:type="pct"/>
        <w:jc w:val="center"/>
        <w:tblLook w:val="04A0" w:firstRow="1" w:lastRow="0" w:firstColumn="1" w:lastColumn="0" w:noHBand="0" w:noVBand="1"/>
      </w:tblPr>
      <w:tblGrid>
        <w:gridCol w:w="839"/>
        <w:gridCol w:w="6841"/>
        <w:gridCol w:w="1522"/>
      </w:tblGrid>
      <w:tr w:rsidR="00070F38" w:rsidRPr="00EC5F17" w:rsidTr="0048003B">
        <w:trPr>
          <w:trHeight w:val="701"/>
          <w:jc w:val="center"/>
        </w:trPr>
        <w:tc>
          <w:tcPr>
            <w:tcW w:w="456" w:type="pct"/>
          </w:tcPr>
          <w:p w:rsidR="00070F38" w:rsidRPr="00EC5F17" w:rsidRDefault="00FA4D34" w:rsidP="0048003B">
            <w:pPr>
              <w:jc w:val="center"/>
              <w:rPr>
                <w:sz w:val="28"/>
                <w:szCs w:val="28"/>
              </w:rPr>
            </w:pPr>
            <w:r w:rsidRPr="00EC5F17">
              <w:rPr>
                <w:sz w:val="28"/>
                <w:szCs w:val="28"/>
              </w:rPr>
              <w:t>№ п/п</w:t>
            </w:r>
          </w:p>
        </w:tc>
        <w:tc>
          <w:tcPr>
            <w:tcW w:w="3717" w:type="pct"/>
          </w:tcPr>
          <w:p w:rsidR="00070F38" w:rsidRPr="00EC5F17" w:rsidRDefault="00070F38" w:rsidP="00070F38">
            <w:pPr>
              <w:rPr>
                <w:sz w:val="28"/>
                <w:szCs w:val="28"/>
              </w:rPr>
            </w:pPr>
            <w:r w:rsidRPr="00EC5F17">
              <w:rPr>
                <w:sz w:val="28"/>
                <w:szCs w:val="28"/>
              </w:rPr>
              <w:t>Сталкивались ли Вы в последнее время с проявлениями экстремизма?</w:t>
            </w:r>
          </w:p>
        </w:tc>
        <w:tc>
          <w:tcPr>
            <w:tcW w:w="827" w:type="pct"/>
          </w:tcPr>
          <w:p w:rsidR="00070F38" w:rsidRPr="00EC5F17" w:rsidRDefault="00070F38" w:rsidP="0048003B">
            <w:pPr>
              <w:jc w:val="center"/>
              <w:rPr>
                <w:sz w:val="28"/>
                <w:szCs w:val="28"/>
              </w:rPr>
            </w:pPr>
            <w:r w:rsidRPr="00EC5F17">
              <w:rPr>
                <w:sz w:val="28"/>
                <w:szCs w:val="28"/>
              </w:rPr>
              <w:t>%</w:t>
            </w:r>
          </w:p>
        </w:tc>
      </w:tr>
      <w:tr w:rsidR="002044FB" w:rsidRPr="00405156" w:rsidTr="0048003B">
        <w:trPr>
          <w:trHeight w:val="358"/>
          <w:jc w:val="center"/>
        </w:trPr>
        <w:tc>
          <w:tcPr>
            <w:tcW w:w="456" w:type="pct"/>
          </w:tcPr>
          <w:p w:rsidR="00070F38" w:rsidRPr="00A84449" w:rsidRDefault="00070F38" w:rsidP="0048003B">
            <w:pPr>
              <w:jc w:val="center"/>
              <w:rPr>
                <w:sz w:val="28"/>
                <w:szCs w:val="28"/>
              </w:rPr>
            </w:pPr>
            <w:r w:rsidRPr="00A84449">
              <w:rPr>
                <w:sz w:val="28"/>
                <w:szCs w:val="28"/>
              </w:rPr>
              <w:t>1.</w:t>
            </w:r>
          </w:p>
        </w:tc>
        <w:tc>
          <w:tcPr>
            <w:tcW w:w="3717" w:type="pct"/>
            <w:vAlign w:val="center"/>
          </w:tcPr>
          <w:p w:rsidR="00070F38" w:rsidRPr="00A84449" w:rsidRDefault="00070F38" w:rsidP="0048003B">
            <w:pPr>
              <w:rPr>
                <w:sz w:val="28"/>
                <w:szCs w:val="28"/>
              </w:rPr>
            </w:pPr>
            <w:r w:rsidRPr="00A84449">
              <w:rPr>
                <w:sz w:val="28"/>
                <w:szCs w:val="28"/>
              </w:rPr>
              <w:t>не сталкивался</w:t>
            </w:r>
          </w:p>
        </w:tc>
        <w:tc>
          <w:tcPr>
            <w:tcW w:w="827" w:type="pct"/>
            <w:vAlign w:val="center"/>
          </w:tcPr>
          <w:p w:rsidR="00070F38" w:rsidRPr="00A84449" w:rsidRDefault="00A84449" w:rsidP="000D3FBC">
            <w:pPr>
              <w:jc w:val="center"/>
              <w:rPr>
                <w:sz w:val="28"/>
                <w:szCs w:val="28"/>
              </w:rPr>
            </w:pPr>
            <w:r w:rsidRPr="00A84449">
              <w:rPr>
                <w:sz w:val="28"/>
                <w:szCs w:val="28"/>
              </w:rPr>
              <w:t>84,</w:t>
            </w:r>
            <w:r w:rsidR="000D3FBC">
              <w:rPr>
                <w:sz w:val="28"/>
                <w:szCs w:val="28"/>
              </w:rPr>
              <w:t>4</w:t>
            </w:r>
          </w:p>
        </w:tc>
      </w:tr>
      <w:tr w:rsidR="002044FB" w:rsidRPr="00405156" w:rsidTr="0048003B">
        <w:trPr>
          <w:trHeight w:val="343"/>
          <w:jc w:val="center"/>
        </w:trPr>
        <w:tc>
          <w:tcPr>
            <w:tcW w:w="456" w:type="pct"/>
          </w:tcPr>
          <w:p w:rsidR="00070F38" w:rsidRPr="00A84449" w:rsidRDefault="00070F38" w:rsidP="0048003B">
            <w:pPr>
              <w:jc w:val="center"/>
              <w:rPr>
                <w:sz w:val="28"/>
                <w:szCs w:val="28"/>
              </w:rPr>
            </w:pPr>
            <w:r w:rsidRPr="00A84449">
              <w:rPr>
                <w:sz w:val="28"/>
                <w:szCs w:val="28"/>
              </w:rPr>
              <w:t>2.</w:t>
            </w:r>
          </w:p>
        </w:tc>
        <w:tc>
          <w:tcPr>
            <w:tcW w:w="3717" w:type="pct"/>
            <w:vAlign w:val="center"/>
          </w:tcPr>
          <w:p w:rsidR="00070F38" w:rsidRPr="00A84449" w:rsidRDefault="00070F38" w:rsidP="0048003B">
            <w:pPr>
              <w:rPr>
                <w:sz w:val="28"/>
                <w:szCs w:val="28"/>
              </w:rPr>
            </w:pPr>
            <w:r w:rsidRPr="00A84449">
              <w:rPr>
                <w:sz w:val="28"/>
                <w:szCs w:val="28"/>
              </w:rPr>
              <w:t>сталкивался с пропагандой: видел листовки, газеты, журналы экстремистского содержания</w:t>
            </w:r>
          </w:p>
        </w:tc>
        <w:tc>
          <w:tcPr>
            <w:tcW w:w="827" w:type="pct"/>
            <w:vAlign w:val="center"/>
          </w:tcPr>
          <w:p w:rsidR="00070F38" w:rsidRPr="00A84449" w:rsidRDefault="000D3FBC" w:rsidP="0048003B">
            <w:pPr>
              <w:jc w:val="center"/>
              <w:rPr>
                <w:sz w:val="28"/>
                <w:szCs w:val="28"/>
              </w:rPr>
            </w:pPr>
            <w:r>
              <w:rPr>
                <w:sz w:val="28"/>
                <w:szCs w:val="28"/>
              </w:rPr>
              <w:t>6,4</w:t>
            </w:r>
          </w:p>
        </w:tc>
      </w:tr>
      <w:tr w:rsidR="002044FB" w:rsidRPr="00405156" w:rsidTr="0048003B">
        <w:trPr>
          <w:trHeight w:val="358"/>
          <w:jc w:val="center"/>
        </w:trPr>
        <w:tc>
          <w:tcPr>
            <w:tcW w:w="456" w:type="pct"/>
          </w:tcPr>
          <w:p w:rsidR="00070F38" w:rsidRPr="00A84449" w:rsidRDefault="00070F38" w:rsidP="0048003B">
            <w:pPr>
              <w:jc w:val="center"/>
              <w:rPr>
                <w:sz w:val="28"/>
                <w:szCs w:val="28"/>
              </w:rPr>
            </w:pPr>
            <w:r w:rsidRPr="00A84449">
              <w:rPr>
                <w:sz w:val="28"/>
                <w:szCs w:val="28"/>
              </w:rPr>
              <w:t>3.</w:t>
            </w:r>
          </w:p>
        </w:tc>
        <w:tc>
          <w:tcPr>
            <w:tcW w:w="3717" w:type="pct"/>
            <w:vAlign w:val="center"/>
          </w:tcPr>
          <w:p w:rsidR="00070F38" w:rsidRPr="00A84449" w:rsidRDefault="00070F38" w:rsidP="0048003B">
            <w:pPr>
              <w:rPr>
                <w:sz w:val="28"/>
                <w:szCs w:val="28"/>
              </w:rPr>
            </w:pPr>
            <w:r w:rsidRPr="00A84449">
              <w:rPr>
                <w:sz w:val="28"/>
                <w:szCs w:val="28"/>
              </w:rPr>
              <w:t>был свидетелем унижений, оскорблений из-за национальной розни или вероисповедания</w:t>
            </w:r>
          </w:p>
        </w:tc>
        <w:tc>
          <w:tcPr>
            <w:tcW w:w="827" w:type="pct"/>
            <w:vAlign w:val="center"/>
          </w:tcPr>
          <w:p w:rsidR="00070F38" w:rsidRPr="00A84449" w:rsidRDefault="000D3FBC" w:rsidP="0048003B">
            <w:pPr>
              <w:jc w:val="center"/>
              <w:rPr>
                <w:sz w:val="28"/>
                <w:szCs w:val="28"/>
              </w:rPr>
            </w:pPr>
            <w:r>
              <w:rPr>
                <w:sz w:val="28"/>
                <w:szCs w:val="28"/>
              </w:rPr>
              <w:t>9,2</w:t>
            </w:r>
          </w:p>
        </w:tc>
      </w:tr>
      <w:tr w:rsidR="00070F38" w:rsidRPr="001C4D3A" w:rsidTr="0048003B">
        <w:trPr>
          <w:trHeight w:val="358"/>
          <w:jc w:val="center"/>
        </w:trPr>
        <w:tc>
          <w:tcPr>
            <w:tcW w:w="456" w:type="pct"/>
          </w:tcPr>
          <w:p w:rsidR="00070F38" w:rsidRPr="00A84449" w:rsidRDefault="00070F38" w:rsidP="0048003B">
            <w:pPr>
              <w:jc w:val="center"/>
              <w:rPr>
                <w:sz w:val="28"/>
                <w:szCs w:val="28"/>
              </w:rPr>
            </w:pPr>
            <w:r w:rsidRPr="00A84449">
              <w:rPr>
                <w:sz w:val="28"/>
                <w:szCs w:val="28"/>
              </w:rPr>
              <w:t>4.</w:t>
            </w:r>
          </w:p>
        </w:tc>
        <w:tc>
          <w:tcPr>
            <w:tcW w:w="3717" w:type="pct"/>
            <w:vAlign w:val="center"/>
          </w:tcPr>
          <w:p w:rsidR="00070F38" w:rsidRPr="00A84449" w:rsidRDefault="00070F38" w:rsidP="0048003B">
            <w:pPr>
              <w:rPr>
                <w:sz w:val="28"/>
                <w:szCs w:val="28"/>
              </w:rPr>
            </w:pPr>
            <w:r w:rsidRPr="00A84449">
              <w:rPr>
                <w:sz w:val="28"/>
                <w:szCs w:val="28"/>
              </w:rPr>
              <w:t>был свидетелем осквернения, разрушения памятников, могил</w:t>
            </w:r>
          </w:p>
        </w:tc>
        <w:tc>
          <w:tcPr>
            <w:tcW w:w="827" w:type="pct"/>
            <w:vAlign w:val="center"/>
          </w:tcPr>
          <w:p w:rsidR="00070F38" w:rsidRPr="00A84449" w:rsidRDefault="00195CDA" w:rsidP="0048003B">
            <w:pPr>
              <w:jc w:val="center"/>
              <w:rPr>
                <w:sz w:val="28"/>
                <w:szCs w:val="28"/>
              </w:rPr>
            </w:pPr>
            <w:r w:rsidRPr="00A84449">
              <w:rPr>
                <w:sz w:val="28"/>
                <w:szCs w:val="28"/>
              </w:rPr>
              <w:t>0,0</w:t>
            </w:r>
          </w:p>
        </w:tc>
      </w:tr>
      <w:tr w:rsidR="00EB4C0A" w:rsidRPr="001C4D3A" w:rsidTr="0048003B">
        <w:trPr>
          <w:trHeight w:val="358"/>
          <w:jc w:val="center"/>
        </w:trPr>
        <w:tc>
          <w:tcPr>
            <w:tcW w:w="456" w:type="pct"/>
          </w:tcPr>
          <w:p w:rsidR="00EB4C0A" w:rsidRPr="00A84449" w:rsidRDefault="00EB4C0A" w:rsidP="0048003B">
            <w:pPr>
              <w:jc w:val="center"/>
              <w:rPr>
                <w:sz w:val="28"/>
                <w:szCs w:val="28"/>
              </w:rPr>
            </w:pPr>
            <w:r w:rsidRPr="00A84449">
              <w:rPr>
                <w:sz w:val="28"/>
                <w:szCs w:val="28"/>
              </w:rPr>
              <w:t>5.</w:t>
            </w:r>
          </w:p>
        </w:tc>
        <w:tc>
          <w:tcPr>
            <w:tcW w:w="3717" w:type="pct"/>
            <w:vAlign w:val="center"/>
          </w:tcPr>
          <w:p w:rsidR="00EB4C0A" w:rsidRPr="00A84449" w:rsidRDefault="00EB4C0A" w:rsidP="0048003B">
            <w:pPr>
              <w:rPr>
                <w:sz w:val="28"/>
                <w:szCs w:val="28"/>
              </w:rPr>
            </w:pPr>
            <w:r w:rsidRPr="00A84449">
              <w:rPr>
                <w:sz w:val="28"/>
                <w:szCs w:val="28"/>
              </w:rPr>
              <w:t>был свидетелем акций протеста с применением насилия: поджоги, взрывы, уличные беспорядки</w:t>
            </w:r>
          </w:p>
        </w:tc>
        <w:tc>
          <w:tcPr>
            <w:tcW w:w="827" w:type="pct"/>
            <w:vAlign w:val="center"/>
          </w:tcPr>
          <w:p w:rsidR="00EB4C0A" w:rsidRPr="00A84449" w:rsidRDefault="00195CDA" w:rsidP="0048003B">
            <w:pPr>
              <w:jc w:val="center"/>
              <w:rPr>
                <w:sz w:val="28"/>
                <w:szCs w:val="28"/>
              </w:rPr>
            </w:pPr>
            <w:r w:rsidRPr="00A84449">
              <w:rPr>
                <w:sz w:val="28"/>
                <w:szCs w:val="28"/>
              </w:rPr>
              <w:t>0,0</w:t>
            </w:r>
          </w:p>
        </w:tc>
      </w:tr>
      <w:tr w:rsidR="00EB4C0A" w:rsidRPr="001C4D3A" w:rsidTr="0048003B">
        <w:trPr>
          <w:trHeight w:val="358"/>
          <w:jc w:val="center"/>
        </w:trPr>
        <w:tc>
          <w:tcPr>
            <w:tcW w:w="456" w:type="pct"/>
          </w:tcPr>
          <w:p w:rsidR="00EB4C0A" w:rsidRPr="00A84449" w:rsidRDefault="00EB4C0A" w:rsidP="0048003B">
            <w:pPr>
              <w:jc w:val="center"/>
              <w:rPr>
                <w:sz w:val="28"/>
                <w:szCs w:val="28"/>
              </w:rPr>
            </w:pPr>
            <w:r w:rsidRPr="00A84449">
              <w:rPr>
                <w:sz w:val="28"/>
                <w:szCs w:val="28"/>
              </w:rPr>
              <w:t>6.</w:t>
            </w:r>
          </w:p>
        </w:tc>
        <w:tc>
          <w:tcPr>
            <w:tcW w:w="3717" w:type="pct"/>
            <w:vAlign w:val="center"/>
          </w:tcPr>
          <w:p w:rsidR="00EB4C0A" w:rsidRPr="00A84449" w:rsidRDefault="00EB4C0A" w:rsidP="0048003B">
            <w:pPr>
              <w:rPr>
                <w:sz w:val="28"/>
                <w:szCs w:val="28"/>
              </w:rPr>
            </w:pPr>
            <w:r w:rsidRPr="00A84449">
              <w:rPr>
                <w:sz w:val="28"/>
                <w:szCs w:val="28"/>
              </w:rPr>
              <w:t>считаю себя экстремистом</w:t>
            </w:r>
          </w:p>
        </w:tc>
        <w:tc>
          <w:tcPr>
            <w:tcW w:w="827" w:type="pct"/>
            <w:vAlign w:val="center"/>
          </w:tcPr>
          <w:p w:rsidR="00EB4C0A" w:rsidRPr="00A84449" w:rsidRDefault="00195CDA" w:rsidP="0048003B">
            <w:pPr>
              <w:jc w:val="center"/>
              <w:rPr>
                <w:sz w:val="28"/>
                <w:szCs w:val="28"/>
              </w:rPr>
            </w:pPr>
            <w:r w:rsidRPr="00A84449">
              <w:rPr>
                <w:sz w:val="28"/>
                <w:szCs w:val="28"/>
              </w:rPr>
              <w:t>0,0</w:t>
            </w:r>
          </w:p>
        </w:tc>
      </w:tr>
    </w:tbl>
    <w:p w:rsidR="002627F4" w:rsidRDefault="002627F4" w:rsidP="002627F4">
      <w:pPr>
        <w:ind w:firstLine="708"/>
        <w:jc w:val="right"/>
        <w:rPr>
          <w:sz w:val="28"/>
          <w:szCs w:val="28"/>
        </w:rPr>
      </w:pPr>
    </w:p>
    <w:p w:rsidR="00070F38" w:rsidRDefault="002627F4" w:rsidP="002627F4">
      <w:pPr>
        <w:ind w:firstLine="708"/>
        <w:jc w:val="right"/>
        <w:rPr>
          <w:sz w:val="28"/>
          <w:szCs w:val="28"/>
        </w:rPr>
      </w:pPr>
      <w:r>
        <w:rPr>
          <w:sz w:val="28"/>
          <w:szCs w:val="28"/>
        </w:rPr>
        <w:t>Диаграмма 2</w:t>
      </w:r>
    </w:p>
    <w:p w:rsidR="00123723" w:rsidRPr="002044FB" w:rsidRDefault="009224C1" w:rsidP="005C00D4">
      <w:pPr>
        <w:spacing w:line="360" w:lineRule="auto"/>
        <w:ind w:firstLine="708"/>
        <w:jc w:val="both"/>
        <w:rPr>
          <w:color w:val="FF0000"/>
          <w:sz w:val="28"/>
          <w:szCs w:val="28"/>
        </w:rPr>
      </w:pPr>
      <w:r w:rsidRPr="002044FB">
        <w:rPr>
          <w:noProof/>
          <w:color w:val="FF0000"/>
          <w:sz w:val="28"/>
          <w:szCs w:val="28"/>
        </w:rPr>
        <w:drawing>
          <wp:inline distT="0" distB="0" distL="0" distR="0" wp14:anchorId="6BD364F4" wp14:editId="27D4D15D">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7F73" w:rsidRDefault="001E7F73" w:rsidP="00ED2607">
      <w:pPr>
        <w:ind w:firstLine="708"/>
        <w:jc w:val="both"/>
        <w:rPr>
          <w:color w:val="FF0000"/>
          <w:sz w:val="28"/>
          <w:szCs w:val="28"/>
        </w:rPr>
      </w:pPr>
    </w:p>
    <w:p w:rsidR="001E7F73" w:rsidRPr="00342DEA" w:rsidRDefault="007D6973" w:rsidP="00ED2607">
      <w:pPr>
        <w:ind w:firstLine="708"/>
        <w:jc w:val="both"/>
        <w:rPr>
          <w:sz w:val="28"/>
          <w:szCs w:val="28"/>
        </w:rPr>
      </w:pPr>
      <w:r w:rsidRPr="00342DEA">
        <w:rPr>
          <w:sz w:val="28"/>
          <w:szCs w:val="28"/>
        </w:rPr>
        <w:t xml:space="preserve">Из </w:t>
      </w:r>
      <w:r w:rsidR="00960832" w:rsidRPr="00342DEA">
        <w:rPr>
          <w:sz w:val="28"/>
          <w:szCs w:val="28"/>
        </w:rPr>
        <w:t>ответивших</w:t>
      </w:r>
      <w:r w:rsidR="0048209A">
        <w:rPr>
          <w:sz w:val="28"/>
          <w:szCs w:val="28"/>
        </w:rPr>
        <w:t>, к</w:t>
      </w:r>
      <w:r w:rsidRPr="00342DEA">
        <w:rPr>
          <w:sz w:val="28"/>
          <w:szCs w:val="28"/>
        </w:rPr>
        <w:t>т</w:t>
      </w:r>
      <w:r w:rsidR="00960832" w:rsidRPr="00342DEA">
        <w:rPr>
          <w:sz w:val="28"/>
          <w:szCs w:val="28"/>
        </w:rPr>
        <w:t>о не знает, что такое экстремизм или затрудняются ответить перешли к</w:t>
      </w:r>
      <w:r w:rsidR="001E7F73" w:rsidRPr="00342DEA">
        <w:rPr>
          <w:sz w:val="28"/>
          <w:szCs w:val="28"/>
        </w:rPr>
        <w:t xml:space="preserve"> вопрос</w:t>
      </w:r>
      <w:r w:rsidR="00960832" w:rsidRPr="00342DEA">
        <w:rPr>
          <w:sz w:val="28"/>
          <w:szCs w:val="28"/>
        </w:rPr>
        <w:t>у</w:t>
      </w:r>
      <w:r w:rsidR="001E7F73" w:rsidRPr="00342DEA">
        <w:rPr>
          <w:sz w:val="28"/>
          <w:szCs w:val="28"/>
        </w:rPr>
        <w:t>: «Что такое экстремизм по вашему мнению?»</w:t>
      </w:r>
    </w:p>
    <w:p w:rsidR="00B426D0" w:rsidRDefault="00B426D0" w:rsidP="00ED2607">
      <w:pPr>
        <w:ind w:firstLine="708"/>
        <w:jc w:val="both"/>
        <w:rPr>
          <w:sz w:val="28"/>
          <w:szCs w:val="28"/>
        </w:rPr>
      </w:pPr>
      <w:r w:rsidRPr="00342DEA">
        <w:rPr>
          <w:sz w:val="28"/>
          <w:szCs w:val="28"/>
        </w:rPr>
        <w:t>Большинство представителей молодежи</w:t>
      </w:r>
      <w:r w:rsidR="00EF63BD">
        <w:rPr>
          <w:sz w:val="28"/>
          <w:szCs w:val="28"/>
        </w:rPr>
        <w:t xml:space="preserve"> </w:t>
      </w:r>
      <w:r w:rsidR="00912C0B" w:rsidRPr="00912C0B">
        <w:rPr>
          <w:sz w:val="28"/>
          <w:szCs w:val="28"/>
        </w:rPr>
        <w:t>24,6</w:t>
      </w:r>
      <w:r w:rsidR="00912C0B">
        <w:rPr>
          <w:sz w:val="28"/>
          <w:szCs w:val="28"/>
        </w:rPr>
        <w:t xml:space="preserve">% </w:t>
      </w:r>
      <w:r w:rsidRPr="00342DEA">
        <w:rPr>
          <w:sz w:val="28"/>
          <w:szCs w:val="28"/>
        </w:rPr>
        <w:t>ответили</w:t>
      </w:r>
      <w:r w:rsidR="00EF63BD">
        <w:rPr>
          <w:sz w:val="28"/>
          <w:szCs w:val="28"/>
        </w:rPr>
        <w:t>,</w:t>
      </w:r>
      <w:r w:rsidRPr="00342DEA">
        <w:rPr>
          <w:sz w:val="28"/>
          <w:szCs w:val="28"/>
        </w:rPr>
        <w:t xml:space="preserve"> затрудняются ответить. </w:t>
      </w:r>
      <w:r w:rsidR="00912C0B" w:rsidRPr="00912C0B">
        <w:rPr>
          <w:sz w:val="28"/>
          <w:szCs w:val="28"/>
        </w:rPr>
        <w:t>20,8</w:t>
      </w:r>
      <w:r w:rsidR="00405156">
        <w:rPr>
          <w:sz w:val="28"/>
          <w:szCs w:val="28"/>
        </w:rPr>
        <w:t>%</w:t>
      </w:r>
      <w:r w:rsidR="00B513C9" w:rsidRPr="00342DEA">
        <w:rPr>
          <w:sz w:val="28"/>
          <w:szCs w:val="28"/>
        </w:rPr>
        <w:t xml:space="preserve">, что это готовность применять насилие для достижения целей. По </w:t>
      </w:r>
      <w:r w:rsidR="00912C0B" w:rsidRPr="00912C0B">
        <w:rPr>
          <w:sz w:val="28"/>
          <w:szCs w:val="28"/>
        </w:rPr>
        <w:t>15,</w:t>
      </w:r>
      <w:r w:rsidR="00CE2FC5">
        <w:rPr>
          <w:sz w:val="28"/>
          <w:szCs w:val="28"/>
        </w:rPr>
        <w:t>6</w:t>
      </w:r>
      <w:r w:rsidR="00B513C9" w:rsidRPr="00342DEA">
        <w:rPr>
          <w:sz w:val="28"/>
          <w:szCs w:val="28"/>
        </w:rPr>
        <w:t>% допустимость использования крайних мер</w:t>
      </w:r>
      <w:r w:rsidR="00441333" w:rsidRPr="00342DEA">
        <w:rPr>
          <w:sz w:val="28"/>
          <w:szCs w:val="28"/>
        </w:rPr>
        <w:t xml:space="preserve">, </w:t>
      </w:r>
      <w:r w:rsidR="00B513C9" w:rsidRPr="00342DEA">
        <w:rPr>
          <w:sz w:val="28"/>
          <w:szCs w:val="28"/>
        </w:rPr>
        <w:t xml:space="preserve">нетерпимость во всех </w:t>
      </w:r>
      <w:r w:rsidR="00F16FAF">
        <w:rPr>
          <w:sz w:val="28"/>
          <w:szCs w:val="28"/>
        </w:rPr>
        <w:t xml:space="preserve">                      </w:t>
      </w:r>
      <w:r w:rsidR="00B513C9" w:rsidRPr="00342DEA">
        <w:rPr>
          <w:sz w:val="28"/>
          <w:szCs w:val="28"/>
        </w:rPr>
        <w:t>ее проявлениях</w:t>
      </w:r>
      <w:r w:rsidR="00441333" w:rsidRPr="00342DEA">
        <w:rPr>
          <w:sz w:val="28"/>
          <w:szCs w:val="28"/>
        </w:rPr>
        <w:t xml:space="preserve"> и насилие на основе неприязни к другой национальности</w:t>
      </w:r>
      <w:r w:rsidR="00163A5F" w:rsidRPr="00342DEA">
        <w:rPr>
          <w:sz w:val="28"/>
          <w:szCs w:val="28"/>
        </w:rPr>
        <w:t>.</w:t>
      </w:r>
      <w:r w:rsidR="00F16FAF">
        <w:rPr>
          <w:sz w:val="28"/>
          <w:szCs w:val="28"/>
        </w:rPr>
        <w:t xml:space="preserve">                          </w:t>
      </w:r>
      <w:r w:rsidR="00163A5F" w:rsidRPr="00342DEA">
        <w:rPr>
          <w:sz w:val="28"/>
          <w:szCs w:val="28"/>
        </w:rPr>
        <w:t xml:space="preserve"> </w:t>
      </w:r>
      <w:r w:rsidR="00912C0B" w:rsidRPr="00912C0B">
        <w:rPr>
          <w:sz w:val="28"/>
          <w:szCs w:val="28"/>
        </w:rPr>
        <w:t>5,</w:t>
      </w:r>
      <w:r w:rsidR="00CE2FC5">
        <w:rPr>
          <w:sz w:val="28"/>
          <w:szCs w:val="28"/>
        </w:rPr>
        <w:t>2</w:t>
      </w:r>
      <w:r w:rsidR="00163A5F" w:rsidRPr="00342DEA">
        <w:rPr>
          <w:sz w:val="28"/>
          <w:szCs w:val="28"/>
        </w:rPr>
        <w:t xml:space="preserve">% опрошенных считают, что пропаганда насилия и </w:t>
      </w:r>
      <w:r w:rsidR="00912C0B" w:rsidRPr="00912C0B">
        <w:rPr>
          <w:sz w:val="28"/>
          <w:szCs w:val="28"/>
        </w:rPr>
        <w:t>2,</w:t>
      </w:r>
      <w:r w:rsidR="00CE2FC5">
        <w:rPr>
          <w:sz w:val="28"/>
          <w:szCs w:val="28"/>
        </w:rPr>
        <w:t>6</w:t>
      </w:r>
      <w:r w:rsidR="00163A5F" w:rsidRPr="00342DEA">
        <w:rPr>
          <w:sz w:val="28"/>
          <w:szCs w:val="28"/>
        </w:rPr>
        <w:t>% - способ восстановить справедливость</w:t>
      </w:r>
      <w:r w:rsidR="00FB25F6" w:rsidRPr="00342DEA">
        <w:rPr>
          <w:sz w:val="28"/>
          <w:szCs w:val="28"/>
        </w:rPr>
        <w:t>.</w:t>
      </w:r>
    </w:p>
    <w:p w:rsidR="00D5253E" w:rsidRPr="0042551E" w:rsidRDefault="00D5253E" w:rsidP="00342DEA">
      <w:pPr>
        <w:ind w:firstLine="708"/>
        <w:jc w:val="right"/>
        <w:rPr>
          <w:sz w:val="28"/>
          <w:szCs w:val="28"/>
        </w:rPr>
      </w:pPr>
    </w:p>
    <w:p w:rsidR="00F16FAF" w:rsidRDefault="00F16FAF" w:rsidP="00342DEA">
      <w:pPr>
        <w:ind w:firstLine="708"/>
        <w:jc w:val="right"/>
        <w:rPr>
          <w:sz w:val="28"/>
          <w:szCs w:val="28"/>
        </w:rPr>
      </w:pPr>
    </w:p>
    <w:p w:rsidR="00F16FAF" w:rsidRDefault="00F16FAF" w:rsidP="00342DEA">
      <w:pPr>
        <w:ind w:firstLine="708"/>
        <w:jc w:val="right"/>
        <w:rPr>
          <w:sz w:val="28"/>
          <w:szCs w:val="28"/>
        </w:rPr>
      </w:pPr>
    </w:p>
    <w:p w:rsidR="00342DEA" w:rsidRPr="0042551E" w:rsidRDefault="00F37B13" w:rsidP="00342DEA">
      <w:pPr>
        <w:ind w:firstLine="708"/>
        <w:jc w:val="right"/>
        <w:rPr>
          <w:sz w:val="28"/>
          <w:szCs w:val="28"/>
        </w:rPr>
      </w:pPr>
      <w:r>
        <w:rPr>
          <w:sz w:val="28"/>
          <w:szCs w:val="28"/>
        </w:rPr>
        <w:lastRenderedPageBreak/>
        <w:t>Та</w:t>
      </w:r>
      <w:r w:rsidR="00D5253E">
        <w:rPr>
          <w:sz w:val="28"/>
          <w:szCs w:val="28"/>
        </w:rPr>
        <w:t xml:space="preserve">блица </w:t>
      </w:r>
      <w:r w:rsidR="00D5253E" w:rsidRPr="0042551E">
        <w:rPr>
          <w:sz w:val="28"/>
          <w:szCs w:val="28"/>
        </w:rPr>
        <w:t>4</w:t>
      </w:r>
    </w:p>
    <w:tbl>
      <w:tblPr>
        <w:tblStyle w:val="aa"/>
        <w:tblW w:w="5038" w:type="pct"/>
        <w:jc w:val="center"/>
        <w:tblLayout w:type="fixed"/>
        <w:tblLook w:val="04A0" w:firstRow="1" w:lastRow="0" w:firstColumn="1" w:lastColumn="0" w:noHBand="0" w:noVBand="1"/>
      </w:tblPr>
      <w:tblGrid>
        <w:gridCol w:w="737"/>
        <w:gridCol w:w="7028"/>
        <w:gridCol w:w="1915"/>
      </w:tblGrid>
      <w:tr w:rsidR="00342DEA" w:rsidRPr="00EC5F17" w:rsidTr="00912C0B">
        <w:trPr>
          <w:trHeight w:val="727"/>
          <w:jc w:val="center"/>
        </w:trPr>
        <w:tc>
          <w:tcPr>
            <w:tcW w:w="381" w:type="pct"/>
          </w:tcPr>
          <w:p w:rsidR="00FB25F6" w:rsidRPr="00EC5F17" w:rsidRDefault="00FA4D34" w:rsidP="0048003B">
            <w:pPr>
              <w:jc w:val="center"/>
              <w:rPr>
                <w:sz w:val="28"/>
                <w:szCs w:val="28"/>
              </w:rPr>
            </w:pPr>
            <w:r w:rsidRPr="00EC5F17">
              <w:rPr>
                <w:sz w:val="28"/>
                <w:szCs w:val="28"/>
              </w:rPr>
              <w:t>№ п/п</w:t>
            </w:r>
          </w:p>
        </w:tc>
        <w:tc>
          <w:tcPr>
            <w:tcW w:w="3630" w:type="pct"/>
          </w:tcPr>
          <w:p w:rsidR="00FB25F6" w:rsidRPr="00EC5F17" w:rsidRDefault="00FB25F6" w:rsidP="0048003B">
            <w:pPr>
              <w:jc w:val="center"/>
              <w:rPr>
                <w:sz w:val="28"/>
                <w:szCs w:val="28"/>
              </w:rPr>
            </w:pPr>
            <w:r w:rsidRPr="00EC5F17">
              <w:rPr>
                <w:sz w:val="28"/>
                <w:szCs w:val="28"/>
              </w:rPr>
              <w:t>Что такое экстремизм по вашему мнению?</w:t>
            </w:r>
          </w:p>
        </w:tc>
        <w:tc>
          <w:tcPr>
            <w:tcW w:w="989" w:type="pct"/>
          </w:tcPr>
          <w:p w:rsidR="00FB25F6" w:rsidRPr="00EC5F17" w:rsidRDefault="00FB25F6" w:rsidP="0048003B">
            <w:pPr>
              <w:jc w:val="center"/>
              <w:rPr>
                <w:sz w:val="28"/>
                <w:szCs w:val="28"/>
              </w:rPr>
            </w:pPr>
            <w:r w:rsidRPr="00EC5F17">
              <w:rPr>
                <w:sz w:val="28"/>
                <w:szCs w:val="28"/>
              </w:rPr>
              <w:t>%</w:t>
            </w:r>
          </w:p>
        </w:tc>
      </w:tr>
      <w:tr w:rsidR="00912C0B" w:rsidRPr="00342DEA" w:rsidTr="00912C0B">
        <w:trPr>
          <w:trHeight w:val="371"/>
          <w:jc w:val="center"/>
        </w:trPr>
        <w:tc>
          <w:tcPr>
            <w:tcW w:w="381" w:type="pct"/>
          </w:tcPr>
          <w:p w:rsidR="00912C0B" w:rsidRPr="00342DEA" w:rsidRDefault="00912C0B" w:rsidP="00912C0B">
            <w:pPr>
              <w:jc w:val="center"/>
              <w:rPr>
                <w:sz w:val="28"/>
                <w:szCs w:val="28"/>
              </w:rPr>
            </w:pPr>
            <w:r w:rsidRPr="00342DEA">
              <w:rPr>
                <w:sz w:val="28"/>
                <w:szCs w:val="28"/>
              </w:rPr>
              <w:t>1.</w:t>
            </w:r>
          </w:p>
        </w:tc>
        <w:tc>
          <w:tcPr>
            <w:tcW w:w="3630" w:type="pct"/>
            <w:vAlign w:val="center"/>
          </w:tcPr>
          <w:p w:rsidR="00912C0B" w:rsidRPr="00342DEA" w:rsidRDefault="00912C0B" w:rsidP="00912C0B">
            <w:pPr>
              <w:rPr>
                <w:sz w:val="28"/>
                <w:szCs w:val="28"/>
              </w:rPr>
            </w:pPr>
            <w:r w:rsidRPr="00342DEA">
              <w:rPr>
                <w:sz w:val="28"/>
                <w:szCs w:val="28"/>
              </w:rPr>
              <w:t>насилие на основе неприязни к другой национальности</w:t>
            </w:r>
          </w:p>
        </w:tc>
        <w:tc>
          <w:tcPr>
            <w:tcW w:w="989" w:type="pct"/>
          </w:tcPr>
          <w:p w:rsidR="00912C0B" w:rsidRPr="00912C0B" w:rsidRDefault="00912C0B" w:rsidP="00CE2FC5">
            <w:pPr>
              <w:jc w:val="center"/>
              <w:rPr>
                <w:sz w:val="28"/>
                <w:szCs w:val="28"/>
              </w:rPr>
            </w:pPr>
            <w:r w:rsidRPr="00912C0B">
              <w:rPr>
                <w:sz w:val="28"/>
                <w:szCs w:val="28"/>
              </w:rPr>
              <w:t>15,</w:t>
            </w:r>
            <w:r w:rsidR="00CE2FC5">
              <w:rPr>
                <w:sz w:val="28"/>
                <w:szCs w:val="28"/>
              </w:rPr>
              <w:t>6</w:t>
            </w:r>
          </w:p>
        </w:tc>
      </w:tr>
      <w:tr w:rsidR="00912C0B" w:rsidRPr="00342DEA" w:rsidTr="00912C0B">
        <w:trPr>
          <w:trHeight w:val="355"/>
          <w:jc w:val="center"/>
        </w:trPr>
        <w:tc>
          <w:tcPr>
            <w:tcW w:w="381" w:type="pct"/>
          </w:tcPr>
          <w:p w:rsidR="00912C0B" w:rsidRPr="00342DEA" w:rsidRDefault="00912C0B" w:rsidP="00912C0B">
            <w:pPr>
              <w:jc w:val="center"/>
              <w:rPr>
                <w:sz w:val="28"/>
                <w:szCs w:val="28"/>
              </w:rPr>
            </w:pPr>
            <w:r w:rsidRPr="00342DEA">
              <w:rPr>
                <w:sz w:val="28"/>
                <w:szCs w:val="28"/>
              </w:rPr>
              <w:t>2.</w:t>
            </w:r>
          </w:p>
        </w:tc>
        <w:tc>
          <w:tcPr>
            <w:tcW w:w="3630" w:type="pct"/>
          </w:tcPr>
          <w:p w:rsidR="00912C0B" w:rsidRPr="00342DEA" w:rsidRDefault="00912C0B" w:rsidP="00912C0B">
            <w:pPr>
              <w:rPr>
                <w:sz w:val="28"/>
                <w:szCs w:val="28"/>
              </w:rPr>
            </w:pPr>
            <w:r w:rsidRPr="00342DEA">
              <w:rPr>
                <w:sz w:val="28"/>
                <w:szCs w:val="28"/>
              </w:rPr>
              <w:t>нетерпимость во всех ее проявлениях</w:t>
            </w:r>
          </w:p>
        </w:tc>
        <w:tc>
          <w:tcPr>
            <w:tcW w:w="989" w:type="pct"/>
          </w:tcPr>
          <w:p w:rsidR="00912C0B" w:rsidRPr="00912C0B" w:rsidRDefault="00912C0B" w:rsidP="00CE2FC5">
            <w:pPr>
              <w:jc w:val="center"/>
              <w:rPr>
                <w:sz w:val="28"/>
                <w:szCs w:val="28"/>
              </w:rPr>
            </w:pPr>
            <w:r w:rsidRPr="00912C0B">
              <w:rPr>
                <w:sz w:val="28"/>
                <w:szCs w:val="28"/>
              </w:rPr>
              <w:t>15,</w:t>
            </w:r>
            <w:r w:rsidR="00CE2FC5">
              <w:rPr>
                <w:sz w:val="28"/>
                <w:szCs w:val="28"/>
              </w:rPr>
              <w:t>6</w:t>
            </w:r>
          </w:p>
        </w:tc>
      </w:tr>
      <w:tr w:rsidR="00912C0B" w:rsidRPr="00342DEA" w:rsidTr="00912C0B">
        <w:trPr>
          <w:trHeight w:val="371"/>
          <w:jc w:val="center"/>
        </w:trPr>
        <w:tc>
          <w:tcPr>
            <w:tcW w:w="381" w:type="pct"/>
          </w:tcPr>
          <w:p w:rsidR="00912C0B" w:rsidRPr="00342DEA" w:rsidRDefault="00912C0B" w:rsidP="00912C0B">
            <w:pPr>
              <w:jc w:val="center"/>
              <w:rPr>
                <w:sz w:val="28"/>
                <w:szCs w:val="28"/>
              </w:rPr>
            </w:pPr>
            <w:r w:rsidRPr="00342DEA">
              <w:rPr>
                <w:sz w:val="28"/>
                <w:szCs w:val="28"/>
              </w:rPr>
              <w:t>3.</w:t>
            </w:r>
          </w:p>
        </w:tc>
        <w:tc>
          <w:tcPr>
            <w:tcW w:w="3630" w:type="pct"/>
          </w:tcPr>
          <w:p w:rsidR="00912C0B" w:rsidRPr="00342DEA" w:rsidRDefault="00912C0B" w:rsidP="00912C0B">
            <w:pPr>
              <w:rPr>
                <w:sz w:val="28"/>
                <w:szCs w:val="28"/>
              </w:rPr>
            </w:pPr>
            <w:r w:rsidRPr="00342DEA">
              <w:rPr>
                <w:sz w:val="28"/>
                <w:szCs w:val="28"/>
              </w:rPr>
              <w:t>способ восстановить справедливость</w:t>
            </w:r>
          </w:p>
        </w:tc>
        <w:tc>
          <w:tcPr>
            <w:tcW w:w="989" w:type="pct"/>
          </w:tcPr>
          <w:p w:rsidR="00912C0B" w:rsidRPr="00912C0B" w:rsidRDefault="00912C0B" w:rsidP="00CE2FC5">
            <w:pPr>
              <w:jc w:val="center"/>
              <w:rPr>
                <w:sz w:val="28"/>
                <w:szCs w:val="28"/>
              </w:rPr>
            </w:pPr>
            <w:r w:rsidRPr="00912C0B">
              <w:rPr>
                <w:sz w:val="28"/>
                <w:szCs w:val="28"/>
              </w:rPr>
              <w:t>5,</w:t>
            </w:r>
            <w:r w:rsidR="00CE2FC5">
              <w:rPr>
                <w:sz w:val="28"/>
                <w:szCs w:val="28"/>
              </w:rPr>
              <w:t>2</w:t>
            </w:r>
          </w:p>
        </w:tc>
      </w:tr>
      <w:tr w:rsidR="00912C0B" w:rsidRPr="00342DEA" w:rsidTr="00912C0B">
        <w:trPr>
          <w:trHeight w:val="355"/>
          <w:jc w:val="center"/>
        </w:trPr>
        <w:tc>
          <w:tcPr>
            <w:tcW w:w="381" w:type="pct"/>
          </w:tcPr>
          <w:p w:rsidR="00912C0B" w:rsidRPr="00342DEA" w:rsidRDefault="00912C0B" w:rsidP="00912C0B">
            <w:pPr>
              <w:jc w:val="center"/>
              <w:rPr>
                <w:sz w:val="28"/>
                <w:szCs w:val="28"/>
              </w:rPr>
            </w:pPr>
            <w:r w:rsidRPr="00342DEA">
              <w:rPr>
                <w:sz w:val="28"/>
                <w:szCs w:val="28"/>
              </w:rPr>
              <w:t>4.</w:t>
            </w:r>
          </w:p>
        </w:tc>
        <w:tc>
          <w:tcPr>
            <w:tcW w:w="3630" w:type="pct"/>
          </w:tcPr>
          <w:p w:rsidR="00912C0B" w:rsidRPr="00342DEA" w:rsidRDefault="00912C0B" w:rsidP="00912C0B">
            <w:pPr>
              <w:rPr>
                <w:sz w:val="28"/>
                <w:szCs w:val="28"/>
              </w:rPr>
            </w:pPr>
            <w:r w:rsidRPr="00342DEA">
              <w:rPr>
                <w:sz w:val="28"/>
                <w:szCs w:val="28"/>
              </w:rPr>
              <w:t xml:space="preserve">пропаганда насилия </w:t>
            </w:r>
          </w:p>
        </w:tc>
        <w:tc>
          <w:tcPr>
            <w:tcW w:w="989" w:type="pct"/>
          </w:tcPr>
          <w:p w:rsidR="00912C0B" w:rsidRPr="00912C0B" w:rsidRDefault="00912C0B" w:rsidP="00CE2FC5">
            <w:pPr>
              <w:jc w:val="center"/>
              <w:rPr>
                <w:sz w:val="28"/>
                <w:szCs w:val="28"/>
              </w:rPr>
            </w:pPr>
            <w:r w:rsidRPr="00912C0B">
              <w:rPr>
                <w:sz w:val="28"/>
                <w:szCs w:val="28"/>
              </w:rPr>
              <w:t>2,</w:t>
            </w:r>
            <w:r w:rsidR="00CE2FC5">
              <w:rPr>
                <w:sz w:val="28"/>
                <w:szCs w:val="28"/>
              </w:rPr>
              <w:t>6</w:t>
            </w:r>
          </w:p>
        </w:tc>
      </w:tr>
      <w:tr w:rsidR="00912C0B" w:rsidRPr="00342DEA" w:rsidTr="00912C0B">
        <w:trPr>
          <w:trHeight w:val="132"/>
          <w:jc w:val="center"/>
        </w:trPr>
        <w:tc>
          <w:tcPr>
            <w:tcW w:w="381" w:type="pct"/>
          </w:tcPr>
          <w:p w:rsidR="00912C0B" w:rsidRPr="00342DEA" w:rsidRDefault="00912C0B" w:rsidP="00912C0B">
            <w:pPr>
              <w:jc w:val="center"/>
              <w:rPr>
                <w:sz w:val="28"/>
                <w:szCs w:val="28"/>
              </w:rPr>
            </w:pPr>
            <w:r w:rsidRPr="00342DEA">
              <w:rPr>
                <w:sz w:val="28"/>
                <w:szCs w:val="28"/>
              </w:rPr>
              <w:t>5.</w:t>
            </w:r>
          </w:p>
        </w:tc>
        <w:tc>
          <w:tcPr>
            <w:tcW w:w="3630" w:type="pct"/>
          </w:tcPr>
          <w:p w:rsidR="00912C0B" w:rsidRPr="00342DEA" w:rsidRDefault="00912C0B" w:rsidP="00912C0B">
            <w:pPr>
              <w:rPr>
                <w:sz w:val="28"/>
                <w:szCs w:val="28"/>
              </w:rPr>
            </w:pPr>
            <w:r w:rsidRPr="00342DEA">
              <w:rPr>
                <w:sz w:val="28"/>
                <w:szCs w:val="28"/>
              </w:rPr>
              <w:t>готовность применять насилие для достижения целей</w:t>
            </w:r>
          </w:p>
        </w:tc>
        <w:tc>
          <w:tcPr>
            <w:tcW w:w="989" w:type="pct"/>
          </w:tcPr>
          <w:p w:rsidR="00912C0B" w:rsidRPr="00912C0B" w:rsidRDefault="00912C0B" w:rsidP="00CE2FC5">
            <w:pPr>
              <w:jc w:val="center"/>
              <w:rPr>
                <w:sz w:val="28"/>
                <w:szCs w:val="28"/>
              </w:rPr>
            </w:pPr>
            <w:r w:rsidRPr="00912C0B">
              <w:rPr>
                <w:sz w:val="28"/>
                <w:szCs w:val="28"/>
              </w:rPr>
              <w:t>20,</w:t>
            </w:r>
            <w:r w:rsidR="00CE2FC5">
              <w:rPr>
                <w:sz w:val="28"/>
                <w:szCs w:val="28"/>
              </w:rPr>
              <w:t>8</w:t>
            </w:r>
          </w:p>
        </w:tc>
      </w:tr>
      <w:tr w:rsidR="00912C0B" w:rsidRPr="00342DEA" w:rsidTr="00912C0B">
        <w:trPr>
          <w:trHeight w:val="132"/>
          <w:jc w:val="center"/>
        </w:trPr>
        <w:tc>
          <w:tcPr>
            <w:tcW w:w="381" w:type="pct"/>
          </w:tcPr>
          <w:p w:rsidR="00912C0B" w:rsidRPr="00342DEA" w:rsidRDefault="00912C0B" w:rsidP="00912C0B">
            <w:pPr>
              <w:jc w:val="center"/>
              <w:rPr>
                <w:sz w:val="28"/>
                <w:szCs w:val="28"/>
              </w:rPr>
            </w:pPr>
            <w:r w:rsidRPr="00342DEA">
              <w:rPr>
                <w:sz w:val="28"/>
                <w:szCs w:val="28"/>
              </w:rPr>
              <w:t>6.</w:t>
            </w:r>
          </w:p>
        </w:tc>
        <w:tc>
          <w:tcPr>
            <w:tcW w:w="3630" w:type="pct"/>
          </w:tcPr>
          <w:p w:rsidR="00912C0B" w:rsidRPr="00342DEA" w:rsidRDefault="00912C0B" w:rsidP="00912C0B">
            <w:pPr>
              <w:rPr>
                <w:sz w:val="28"/>
                <w:szCs w:val="28"/>
              </w:rPr>
            </w:pPr>
            <w:r w:rsidRPr="00342DEA">
              <w:rPr>
                <w:sz w:val="28"/>
                <w:szCs w:val="28"/>
              </w:rPr>
              <w:t>допустимость использования крайних мер</w:t>
            </w:r>
          </w:p>
        </w:tc>
        <w:tc>
          <w:tcPr>
            <w:tcW w:w="989" w:type="pct"/>
          </w:tcPr>
          <w:p w:rsidR="00912C0B" w:rsidRPr="00912C0B" w:rsidRDefault="00CE2FC5" w:rsidP="00CE2FC5">
            <w:pPr>
              <w:jc w:val="center"/>
              <w:rPr>
                <w:sz w:val="28"/>
                <w:szCs w:val="28"/>
              </w:rPr>
            </w:pPr>
            <w:r>
              <w:rPr>
                <w:sz w:val="28"/>
                <w:szCs w:val="28"/>
              </w:rPr>
              <w:t>15,6</w:t>
            </w:r>
          </w:p>
        </w:tc>
      </w:tr>
      <w:tr w:rsidR="00912C0B" w:rsidRPr="001C4D3A" w:rsidTr="00912C0B">
        <w:trPr>
          <w:trHeight w:val="132"/>
          <w:jc w:val="center"/>
        </w:trPr>
        <w:tc>
          <w:tcPr>
            <w:tcW w:w="381" w:type="pct"/>
          </w:tcPr>
          <w:p w:rsidR="00912C0B" w:rsidRPr="001C4D3A" w:rsidRDefault="00912C0B" w:rsidP="00912C0B">
            <w:pPr>
              <w:jc w:val="center"/>
              <w:rPr>
                <w:color w:val="FF0000"/>
                <w:sz w:val="28"/>
                <w:szCs w:val="28"/>
              </w:rPr>
            </w:pPr>
            <w:r w:rsidRPr="00342DEA">
              <w:rPr>
                <w:sz w:val="28"/>
                <w:szCs w:val="28"/>
              </w:rPr>
              <w:t>7.</w:t>
            </w:r>
          </w:p>
        </w:tc>
        <w:tc>
          <w:tcPr>
            <w:tcW w:w="3630" w:type="pct"/>
          </w:tcPr>
          <w:p w:rsidR="00912C0B" w:rsidRPr="00FB25F6" w:rsidRDefault="00912C0B" w:rsidP="00912C0B">
            <w:pPr>
              <w:rPr>
                <w:sz w:val="28"/>
                <w:szCs w:val="28"/>
              </w:rPr>
            </w:pPr>
            <w:r w:rsidRPr="00FB25F6">
              <w:rPr>
                <w:sz w:val="28"/>
                <w:szCs w:val="28"/>
              </w:rPr>
              <w:t xml:space="preserve">затрудняюсь ответить </w:t>
            </w:r>
          </w:p>
        </w:tc>
        <w:tc>
          <w:tcPr>
            <w:tcW w:w="989" w:type="pct"/>
          </w:tcPr>
          <w:p w:rsidR="00912C0B" w:rsidRPr="00912C0B" w:rsidRDefault="00912C0B" w:rsidP="00CE2FC5">
            <w:pPr>
              <w:jc w:val="center"/>
              <w:rPr>
                <w:sz w:val="28"/>
                <w:szCs w:val="28"/>
              </w:rPr>
            </w:pPr>
            <w:r w:rsidRPr="00912C0B">
              <w:rPr>
                <w:sz w:val="28"/>
                <w:szCs w:val="28"/>
              </w:rPr>
              <w:t>24,6</w:t>
            </w:r>
          </w:p>
        </w:tc>
      </w:tr>
    </w:tbl>
    <w:p w:rsidR="001E7F73" w:rsidRDefault="001E7F73" w:rsidP="002627F4">
      <w:pPr>
        <w:ind w:firstLine="708"/>
        <w:jc w:val="right"/>
        <w:rPr>
          <w:color w:val="FF0000"/>
          <w:sz w:val="28"/>
          <w:szCs w:val="28"/>
        </w:rPr>
      </w:pPr>
    </w:p>
    <w:p w:rsidR="00F16FAF" w:rsidRDefault="00F16FAF" w:rsidP="002627F4">
      <w:pPr>
        <w:ind w:firstLine="708"/>
        <w:jc w:val="right"/>
        <w:rPr>
          <w:sz w:val="28"/>
          <w:szCs w:val="28"/>
        </w:rPr>
      </w:pPr>
    </w:p>
    <w:p w:rsidR="002627F4" w:rsidRPr="002627F4" w:rsidRDefault="002627F4" w:rsidP="002627F4">
      <w:pPr>
        <w:ind w:firstLine="708"/>
        <w:jc w:val="right"/>
        <w:rPr>
          <w:sz w:val="28"/>
          <w:szCs w:val="28"/>
        </w:rPr>
      </w:pPr>
      <w:r w:rsidRPr="002627F4">
        <w:rPr>
          <w:sz w:val="28"/>
          <w:szCs w:val="28"/>
        </w:rPr>
        <w:t>Диаграмма 3</w:t>
      </w:r>
    </w:p>
    <w:p w:rsidR="00F65066" w:rsidRDefault="002627F4" w:rsidP="00ED2607">
      <w:pPr>
        <w:ind w:firstLine="708"/>
        <w:jc w:val="both"/>
        <w:rPr>
          <w:color w:val="FF0000"/>
          <w:sz w:val="28"/>
          <w:szCs w:val="28"/>
        </w:rPr>
      </w:pPr>
      <w:r>
        <w:rPr>
          <w:noProof/>
          <w:color w:val="FF0000"/>
          <w:sz w:val="28"/>
          <w:szCs w:val="28"/>
        </w:rPr>
        <w:drawing>
          <wp:inline distT="0" distB="0" distL="0" distR="0">
            <wp:extent cx="5410200" cy="4467225"/>
            <wp:effectExtent l="0" t="0" r="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6FAF" w:rsidRDefault="00F16FAF" w:rsidP="00D5253E">
      <w:pPr>
        <w:ind w:firstLine="708"/>
        <w:jc w:val="both"/>
        <w:rPr>
          <w:sz w:val="28"/>
          <w:szCs w:val="28"/>
        </w:rPr>
      </w:pPr>
    </w:p>
    <w:p w:rsidR="00D5253E" w:rsidRPr="00D5253E" w:rsidRDefault="00CB1310" w:rsidP="00D5253E">
      <w:pPr>
        <w:ind w:firstLine="708"/>
        <w:jc w:val="both"/>
        <w:rPr>
          <w:sz w:val="28"/>
          <w:szCs w:val="28"/>
        </w:rPr>
      </w:pPr>
      <w:r w:rsidRPr="00F56B6D">
        <w:rPr>
          <w:sz w:val="28"/>
          <w:szCs w:val="28"/>
        </w:rPr>
        <w:t>На вопрос: «Обсуждали ли вы проблему экстремизма в кругу св</w:t>
      </w:r>
      <w:r w:rsidR="00D3454F">
        <w:rPr>
          <w:sz w:val="28"/>
          <w:szCs w:val="28"/>
        </w:rPr>
        <w:t>оих знакомых», большинство, 82,2</w:t>
      </w:r>
      <w:r w:rsidRPr="00F56B6D">
        <w:rPr>
          <w:sz w:val="28"/>
          <w:szCs w:val="28"/>
        </w:rPr>
        <w:t xml:space="preserve">% ответили, нет. </w:t>
      </w:r>
    </w:p>
    <w:p w:rsidR="00F16FAF" w:rsidRDefault="00F16FAF" w:rsidP="00D5253E">
      <w:pPr>
        <w:ind w:firstLine="708"/>
        <w:jc w:val="right"/>
        <w:rPr>
          <w:sz w:val="28"/>
          <w:szCs w:val="28"/>
        </w:rPr>
      </w:pPr>
    </w:p>
    <w:p w:rsidR="00F16FAF" w:rsidRDefault="00F16FAF" w:rsidP="00D5253E">
      <w:pPr>
        <w:ind w:firstLine="708"/>
        <w:jc w:val="right"/>
        <w:rPr>
          <w:sz w:val="28"/>
          <w:szCs w:val="28"/>
        </w:rPr>
      </w:pPr>
    </w:p>
    <w:p w:rsidR="00F16FAF" w:rsidRDefault="00F16FAF" w:rsidP="00D5253E">
      <w:pPr>
        <w:ind w:firstLine="708"/>
        <w:jc w:val="right"/>
        <w:rPr>
          <w:sz w:val="28"/>
          <w:szCs w:val="28"/>
        </w:rPr>
      </w:pPr>
    </w:p>
    <w:p w:rsidR="00F16FAF" w:rsidRDefault="00F16FAF" w:rsidP="00D5253E">
      <w:pPr>
        <w:ind w:firstLine="708"/>
        <w:jc w:val="right"/>
        <w:rPr>
          <w:sz w:val="28"/>
          <w:szCs w:val="28"/>
        </w:rPr>
      </w:pPr>
    </w:p>
    <w:p w:rsidR="00F16FAF" w:rsidRDefault="00F16FAF" w:rsidP="00D5253E">
      <w:pPr>
        <w:ind w:firstLine="708"/>
        <w:jc w:val="right"/>
        <w:rPr>
          <w:sz w:val="28"/>
          <w:szCs w:val="28"/>
        </w:rPr>
      </w:pPr>
    </w:p>
    <w:p w:rsidR="00CB1310" w:rsidRPr="00D5253E" w:rsidRDefault="00CB1310" w:rsidP="00D5253E">
      <w:pPr>
        <w:ind w:firstLine="708"/>
        <w:jc w:val="right"/>
        <w:rPr>
          <w:sz w:val="28"/>
          <w:szCs w:val="28"/>
          <w:lang w:val="en-US"/>
        </w:rPr>
      </w:pPr>
      <w:r w:rsidRPr="00E234FA">
        <w:rPr>
          <w:sz w:val="28"/>
          <w:szCs w:val="28"/>
        </w:rPr>
        <w:lastRenderedPageBreak/>
        <w:t xml:space="preserve">Таблица </w:t>
      </w:r>
      <w:r w:rsidR="00D5253E">
        <w:rPr>
          <w:sz w:val="28"/>
          <w:szCs w:val="28"/>
          <w:lang w:val="en-US"/>
        </w:rPr>
        <w:t>5</w:t>
      </w:r>
    </w:p>
    <w:tbl>
      <w:tblPr>
        <w:tblStyle w:val="aa"/>
        <w:tblW w:w="4789" w:type="pct"/>
        <w:jc w:val="center"/>
        <w:tblLook w:val="04A0" w:firstRow="1" w:lastRow="0" w:firstColumn="1" w:lastColumn="0" w:noHBand="0" w:noVBand="1"/>
      </w:tblPr>
      <w:tblGrid>
        <w:gridCol w:w="839"/>
        <w:gridCol w:w="6841"/>
        <w:gridCol w:w="1522"/>
      </w:tblGrid>
      <w:tr w:rsidR="005554B5" w:rsidRPr="00EC5F17" w:rsidTr="0048003B">
        <w:trPr>
          <w:trHeight w:val="701"/>
          <w:jc w:val="center"/>
        </w:trPr>
        <w:tc>
          <w:tcPr>
            <w:tcW w:w="456" w:type="pct"/>
          </w:tcPr>
          <w:p w:rsidR="00CB1310" w:rsidRPr="00EC5F17" w:rsidRDefault="00FA4D34" w:rsidP="0048003B">
            <w:pPr>
              <w:jc w:val="center"/>
              <w:rPr>
                <w:sz w:val="28"/>
                <w:szCs w:val="28"/>
              </w:rPr>
            </w:pPr>
            <w:r w:rsidRPr="00EC5F17">
              <w:rPr>
                <w:sz w:val="28"/>
                <w:szCs w:val="28"/>
              </w:rPr>
              <w:t>№ п/п</w:t>
            </w:r>
          </w:p>
        </w:tc>
        <w:tc>
          <w:tcPr>
            <w:tcW w:w="3717" w:type="pct"/>
          </w:tcPr>
          <w:p w:rsidR="00CB1310" w:rsidRPr="00EC5F17" w:rsidRDefault="00F56B6D" w:rsidP="0048003B">
            <w:pPr>
              <w:jc w:val="center"/>
              <w:rPr>
                <w:sz w:val="28"/>
                <w:szCs w:val="28"/>
              </w:rPr>
            </w:pPr>
            <w:r w:rsidRPr="00EC5F17">
              <w:rPr>
                <w:sz w:val="28"/>
                <w:szCs w:val="28"/>
              </w:rPr>
              <w:t>Обсуждали ли вы проблему экстремизма в кругу своих знакомых?</w:t>
            </w:r>
          </w:p>
        </w:tc>
        <w:tc>
          <w:tcPr>
            <w:tcW w:w="827" w:type="pct"/>
          </w:tcPr>
          <w:p w:rsidR="00CB1310" w:rsidRPr="00EC5F17" w:rsidRDefault="00CB1310" w:rsidP="0048003B">
            <w:pPr>
              <w:jc w:val="center"/>
              <w:rPr>
                <w:sz w:val="28"/>
                <w:szCs w:val="28"/>
              </w:rPr>
            </w:pPr>
            <w:r w:rsidRPr="00EC5F17">
              <w:rPr>
                <w:sz w:val="28"/>
                <w:szCs w:val="28"/>
              </w:rPr>
              <w:t>%</w:t>
            </w:r>
          </w:p>
        </w:tc>
      </w:tr>
      <w:tr w:rsidR="005554B5" w:rsidRPr="001C4D3A" w:rsidTr="0048003B">
        <w:trPr>
          <w:trHeight w:val="358"/>
          <w:jc w:val="center"/>
        </w:trPr>
        <w:tc>
          <w:tcPr>
            <w:tcW w:w="456" w:type="pct"/>
          </w:tcPr>
          <w:p w:rsidR="00CB1310" w:rsidRPr="00F56B6D" w:rsidRDefault="00CB1310" w:rsidP="0048003B">
            <w:pPr>
              <w:jc w:val="center"/>
              <w:rPr>
                <w:sz w:val="28"/>
                <w:szCs w:val="28"/>
              </w:rPr>
            </w:pPr>
            <w:r w:rsidRPr="00F56B6D">
              <w:rPr>
                <w:sz w:val="28"/>
                <w:szCs w:val="28"/>
              </w:rPr>
              <w:t>1.</w:t>
            </w:r>
          </w:p>
        </w:tc>
        <w:tc>
          <w:tcPr>
            <w:tcW w:w="3717" w:type="pct"/>
            <w:vAlign w:val="center"/>
          </w:tcPr>
          <w:p w:rsidR="00CB1310" w:rsidRPr="00F56B6D" w:rsidRDefault="00CB1310" w:rsidP="0048003B">
            <w:pPr>
              <w:rPr>
                <w:sz w:val="28"/>
                <w:szCs w:val="28"/>
              </w:rPr>
            </w:pPr>
            <w:r w:rsidRPr="00F56B6D">
              <w:rPr>
                <w:sz w:val="28"/>
                <w:szCs w:val="28"/>
              </w:rPr>
              <w:t>да</w:t>
            </w:r>
          </w:p>
        </w:tc>
        <w:tc>
          <w:tcPr>
            <w:tcW w:w="827" w:type="pct"/>
            <w:vAlign w:val="center"/>
          </w:tcPr>
          <w:p w:rsidR="00CB1310" w:rsidRPr="00F56B6D" w:rsidRDefault="00D3454F" w:rsidP="0048003B">
            <w:pPr>
              <w:jc w:val="center"/>
              <w:rPr>
                <w:sz w:val="28"/>
                <w:szCs w:val="28"/>
              </w:rPr>
            </w:pPr>
            <w:r>
              <w:rPr>
                <w:sz w:val="28"/>
                <w:szCs w:val="28"/>
              </w:rPr>
              <w:t>17,8</w:t>
            </w:r>
          </w:p>
        </w:tc>
      </w:tr>
      <w:tr w:rsidR="005554B5" w:rsidRPr="001C4D3A" w:rsidTr="0048003B">
        <w:trPr>
          <w:trHeight w:val="343"/>
          <w:jc w:val="center"/>
        </w:trPr>
        <w:tc>
          <w:tcPr>
            <w:tcW w:w="456" w:type="pct"/>
          </w:tcPr>
          <w:p w:rsidR="00CB1310" w:rsidRPr="00F56B6D" w:rsidRDefault="00CB1310" w:rsidP="0048003B">
            <w:pPr>
              <w:jc w:val="center"/>
              <w:rPr>
                <w:sz w:val="28"/>
                <w:szCs w:val="28"/>
              </w:rPr>
            </w:pPr>
            <w:r w:rsidRPr="00F56B6D">
              <w:rPr>
                <w:sz w:val="28"/>
                <w:szCs w:val="28"/>
              </w:rPr>
              <w:t>2.</w:t>
            </w:r>
          </w:p>
        </w:tc>
        <w:tc>
          <w:tcPr>
            <w:tcW w:w="3717" w:type="pct"/>
            <w:vAlign w:val="center"/>
          </w:tcPr>
          <w:p w:rsidR="00CB1310" w:rsidRPr="00F56B6D" w:rsidRDefault="00CB1310" w:rsidP="0048003B">
            <w:pPr>
              <w:rPr>
                <w:sz w:val="28"/>
                <w:szCs w:val="28"/>
              </w:rPr>
            </w:pPr>
            <w:r w:rsidRPr="00F56B6D">
              <w:rPr>
                <w:sz w:val="28"/>
                <w:szCs w:val="28"/>
              </w:rPr>
              <w:t>нет</w:t>
            </w:r>
          </w:p>
        </w:tc>
        <w:tc>
          <w:tcPr>
            <w:tcW w:w="827" w:type="pct"/>
            <w:vAlign w:val="center"/>
          </w:tcPr>
          <w:p w:rsidR="00CB1310" w:rsidRPr="00F56B6D" w:rsidRDefault="00D3454F" w:rsidP="0048003B">
            <w:pPr>
              <w:jc w:val="center"/>
              <w:rPr>
                <w:sz w:val="28"/>
                <w:szCs w:val="28"/>
              </w:rPr>
            </w:pPr>
            <w:r>
              <w:rPr>
                <w:sz w:val="28"/>
                <w:szCs w:val="28"/>
              </w:rPr>
              <w:t>82,2</w:t>
            </w:r>
          </w:p>
        </w:tc>
      </w:tr>
    </w:tbl>
    <w:p w:rsidR="00F16FAF" w:rsidRDefault="00F16FAF" w:rsidP="00FA4D34">
      <w:pPr>
        <w:ind w:firstLine="708"/>
        <w:jc w:val="right"/>
        <w:rPr>
          <w:sz w:val="28"/>
          <w:szCs w:val="28"/>
        </w:rPr>
      </w:pPr>
    </w:p>
    <w:p w:rsidR="00FA4D34" w:rsidRPr="00FA4D34" w:rsidRDefault="00D5253E" w:rsidP="00FA4D34">
      <w:pPr>
        <w:ind w:firstLine="708"/>
        <w:jc w:val="right"/>
        <w:rPr>
          <w:sz w:val="28"/>
          <w:szCs w:val="28"/>
        </w:rPr>
      </w:pPr>
      <w:r>
        <w:rPr>
          <w:sz w:val="28"/>
          <w:szCs w:val="28"/>
        </w:rPr>
        <w:t>Д</w:t>
      </w:r>
      <w:r w:rsidR="003955E8">
        <w:rPr>
          <w:sz w:val="28"/>
          <w:szCs w:val="28"/>
        </w:rPr>
        <w:t>иаграмма</w:t>
      </w:r>
      <w:r w:rsidR="004E3455">
        <w:rPr>
          <w:sz w:val="28"/>
          <w:szCs w:val="28"/>
        </w:rPr>
        <w:t xml:space="preserve"> 4</w:t>
      </w:r>
    </w:p>
    <w:p w:rsidR="00E234FA" w:rsidRDefault="00E234FA" w:rsidP="00ED2607">
      <w:pPr>
        <w:ind w:firstLine="708"/>
        <w:jc w:val="both"/>
        <w:rPr>
          <w:color w:val="FF0000"/>
          <w:sz w:val="28"/>
          <w:szCs w:val="28"/>
        </w:rPr>
      </w:pPr>
      <w:r>
        <w:rPr>
          <w:noProof/>
          <w:color w:val="FF0000"/>
          <w:sz w:val="28"/>
          <w:szCs w:val="28"/>
        </w:rPr>
        <w:drawing>
          <wp:inline distT="0" distB="0" distL="0" distR="0">
            <wp:extent cx="5486400" cy="2752725"/>
            <wp:effectExtent l="0" t="0" r="0"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4DB4" w:rsidRDefault="00B54DB4" w:rsidP="00ED2607">
      <w:pPr>
        <w:ind w:firstLine="708"/>
        <w:jc w:val="both"/>
        <w:rPr>
          <w:color w:val="FF0000"/>
          <w:sz w:val="28"/>
          <w:szCs w:val="28"/>
        </w:rPr>
      </w:pPr>
    </w:p>
    <w:p w:rsidR="00B54DB4" w:rsidRPr="00B86A21" w:rsidRDefault="00B54DB4" w:rsidP="00ED2607">
      <w:pPr>
        <w:ind w:firstLine="708"/>
        <w:jc w:val="both"/>
        <w:rPr>
          <w:sz w:val="28"/>
          <w:szCs w:val="28"/>
        </w:rPr>
      </w:pPr>
      <w:r w:rsidRPr="00B86A21">
        <w:rPr>
          <w:sz w:val="28"/>
          <w:szCs w:val="28"/>
        </w:rPr>
        <w:t>Вопрос: «Считаете ли вы, что экстремистские настроения в молодежной среде усилились за последнее время?» показал, что большинство респондентов считают</w:t>
      </w:r>
      <w:r w:rsidR="0023712D" w:rsidRPr="00B86A21">
        <w:rPr>
          <w:sz w:val="28"/>
          <w:szCs w:val="28"/>
        </w:rPr>
        <w:t>,</w:t>
      </w:r>
      <w:r w:rsidR="00D3454F">
        <w:rPr>
          <w:sz w:val="28"/>
          <w:szCs w:val="28"/>
        </w:rPr>
        <w:t xml:space="preserve"> нет (61,4%). Согласились 38,6</w:t>
      </w:r>
      <w:r w:rsidRPr="00B86A21">
        <w:rPr>
          <w:sz w:val="28"/>
          <w:szCs w:val="28"/>
        </w:rPr>
        <w:t>% опрашиваемых.</w:t>
      </w:r>
    </w:p>
    <w:p w:rsidR="002B4220" w:rsidRPr="00B86A21" w:rsidRDefault="002B4220" w:rsidP="00ED2607">
      <w:pPr>
        <w:ind w:firstLine="708"/>
        <w:jc w:val="both"/>
        <w:rPr>
          <w:sz w:val="28"/>
          <w:szCs w:val="28"/>
        </w:rPr>
      </w:pPr>
    </w:p>
    <w:p w:rsidR="002B4220" w:rsidRPr="00F16FAF" w:rsidRDefault="003955E8" w:rsidP="002B4220">
      <w:pPr>
        <w:ind w:firstLine="708"/>
        <w:jc w:val="right"/>
        <w:rPr>
          <w:sz w:val="28"/>
          <w:szCs w:val="28"/>
        </w:rPr>
      </w:pPr>
      <w:r w:rsidRPr="00F16FAF">
        <w:rPr>
          <w:sz w:val="28"/>
          <w:szCs w:val="28"/>
        </w:rPr>
        <w:t xml:space="preserve">Таблица </w:t>
      </w:r>
      <w:r w:rsidR="00D5253E" w:rsidRPr="00F16FAF">
        <w:rPr>
          <w:sz w:val="28"/>
          <w:szCs w:val="28"/>
        </w:rPr>
        <w:t>6</w:t>
      </w:r>
    </w:p>
    <w:tbl>
      <w:tblPr>
        <w:tblStyle w:val="aa"/>
        <w:tblW w:w="4789" w:type="pct"/>
        <w:jc w:val="center"/>
        <w:tblLook w:val="04A0" w:firstRow="1" w:lastRow="0" w:firstColumn="1" w:lastColumn="0" w:noHBand="0" w:noVBand="1"/>
      </w:tblPr>
      <w:tblGrid>
        <w:gridCol w:w="839"/>
        <w:gridCol w:w="6841"/>
        <w:gridCol w:w="1522"/>
      </w:tblGrid>
      <w:tr w:rsidR="002044FB" w:rsidRPr="00EC5F17" w:rsidTr="0048003B">
        <w:trPr>
          <w:trHeight w:val="701"/>
          <w:jc w:val="center"/>
        </w:trPr>
        <w:tc>
          <w:tcPr>
            <w:tcW w:w="456" w:type="pct"/>
          </w:tcPr>
          <w:p w:rsidR="0023712D" w:rsidRPr="00EC5F17" w:rsidRDefault="0023712D" w:rsidP="0048003B">
            <w:pPr>
              <w:jc w:val="center"/>
              <w:rPr>
                <w:sz w:val="28"/>
                <w:szCs w:val="28"/>
              </w:rPr>
            </w:pPr>
            <w:r w:rsidRPr="00EC5F17">
              <w:rPr>
                <w:sz w:val="28"/>
                <w:szCs w:val="28"/>
              </w:rPr>
              <w:t>№ п/п</w:t>
            </w:r>
          </w:p>
        </w:tc>
        <w:tc>
          <w:tcPr>
            <w:tcW w:w="3717" w:type="pct"/>
          </w:tcPr>
          <w:p w:rsidR="0023712D" w:rsidRPr="00EC5F17" w:rsidRDefault="00530A1C" w:rsidP="0048003B">
            <w:pPr>
              <w:jc w:val="center"/>
              <w:rPr>
                <w:sz w:val="28"/>
                <w:szCs w:val="28"/>
              </w:rPr>
            </w:pPr>
            <w:r w:rsidRPr="00EC5F17">
              <w:rPr>
                <w:sz w:val="28"/>
                <w:szCs w:val="28"/>
              </w:rPr>
              <w:t>Считаете ли вы, что экстремистские настроения в молодежной среде усилились за последнее время?</w:t>
            </w:r>
          </w:p>
        </w:tc>
        <w:tc>
          <w:tcPr>
            <w:tcW w:w="827" w:type="pct"/>
          </w:tcPr>
          <w:p w:rsidR="0023712D" w:rsidRPr="00EC5F17" w:rsidRDefault="0023712D" w:rsidP="0048003B">
            <w:pPr>
              <w:jc w:val="center"/>
              <w:rPr>
                <w:sz w:val="28"/>
                <w:szCs w:val="28"/>
              </w:rPr>
            </w:pPr>
            <w:r w:rsidRPr="00EC5F17">
              <w:rPr>
                <w:sz w:val="28"/>
                <w:szCs w:val="28"/>
              </w:rPr>
              <w:t>%</w:t>
            </w:r>
          </w:p>
        </w:tc>
      </w:tr>
      <w:tr w:rsidR="002044FB" w:rsidRPr="00EC5F17" w:rsidTr="0048003B">
        <w:trPr>
          <w:trHeight w:val="358"/>
          <w:jc w:val="center"/>
        </w:trPr>
        <w:tc>
          <w:tcPr>
            <w:tcW w:w="456" w:type="pct"/>
          </w:tcPr>
          <w:p w:rsidR="0023712D" w:rsidRPr="00E667CB" w:rsidRDefault="0023712D" w:rsidP="0048003B">
            <w:pPr>
              <w:jc w:val="center"/>
              <w:rPr>
                <w:sz w:val="28"/>
                <w:szCs w:val="28"/>
              </w:rPr>
            </w:pPr>
            <w:r w:rsidRPr="00E667CB">
              <w:rPr>
                <w:sz w:val="28"/>
                <w:szCs w:val="28"/>
              </w:rPr>
              <w:t>1.</w:t>
            </w:r>
          </w:p>
        </w:tc>
        <w:tc>
          <w:tcPr>
            <w:tcW w:w="3717" w:type="pct"/>
            <w:vAlign w:val="center"/>
          </w:tcPr>
          <w:p w:rsidR="0023712D" w:rsidRPr="00E667CB" w:rsidRDefault="004A00E8" w:rsidP="0048003B">
            <w:pPr>
              <w:rPr>
                <w:sz w:val="28"/>
                <w:szCs w:val="28"/>
              </w:rPr>
            </w:pPr>
            <w:r w:rsidRPr="00E667CB">
              <w:rPr>
                <w:sz w:val="28"/>
                <w:szCs w:val="28"/>
              </w:rPr>
              <w:t>нет</w:t>
            </w:r>
          </w:p>
        </w:tc>
        <w:tc>
          <w:tcPr>
            <w:tcW w:w="827" w:type="pct"/>
            <w:vAlign w:val="center"/>
          </w:tcPr>
          <w:p w:rsidR="0023712D" w:rsidRPr="00E667CB" w:rsidRDefault="00D3454F" w:rsidP="0048003B">
            <w:pPr>
              <w:jc w:val="center"/>
              <w:rPr>
                <w:sz w:val="28"/>
                <w:szCs w:val="28"/>
              </w:rPr>
            </w:pPr>
            <w:r w:rsidRPr="00E667CB">
              <w:rPr>
                <w:sz w:val="28"/>
                <w:szCs w:val="28"/>
              </w:rPr>
              <w:t>61,4</w:t>
            </w:r>
          </w:p>
        </w:tc>
      </w:tr>
      <w:tr w:rsidR="002044FB" w:rsidRPr="00B86A21" w:rsidTr="0048003B">
        <w:trPr>
          <w:trHeight w:val="343"/>
          <w:jc w:val="center"/>
        </w:trPr>
        <w:tc>
          <w:tcPr>
            <w:tcW w:w="456" w:type="pct"/>
          </w:tcPr>
          <w:p w:rsidR="0023712D" w:rsidRPr="00B86A21" w:rsidRDefault="0023712D" w:rsidP="0048003B">
            <w:pPr>
              <w:jc w:val="center"/>
              <w:rPr>
                <w:sz w:val="28"/>
                <w:szCs w:val="28"/>
              </w:rPr>
            </w:pPr>
            <w:r w:rsidRPr="00B86A21">
              <w:rPr>
                <w:sz w:val="28"/>
                <w:szCs w:val="28"/>
              </w:rPr>
              <w:t>2.</w:t>
            </w:r>
          </w:p>
        </w:tc>
        <w:tc>
          <w:tcPr>
            <w:tcW w:w="3717" w:type="pct"/>
            <w:vAlign w:val="center"/>
          </w:tcPr>
          <w:p w:rsidR="0023712D" w:rsidRPr="00B86A21" w:rsidRDefault="004A00E8" w:rsidP="0048003B">
            <w:pPr>
              <w:rPr>
                <w:sz w:val="28"/>
                <w:szCs w:val="28"/>
              </w:rPr>
            </w:pPr>
            <w:r w:rsidRPr="00B86A21">
              <w:rPr>
                <w:sz w:val="28"/>
                <w:szCs w:val="28"/>
              </w:rPr>
              <w:t>да</w:t>
            </w:r>
          </w:p>
        </w:tc>
        <w:tc>
          <w:tcPr>
            <w:tcW w:w="827" w:type="pct"/>
            <w:vAlign w:val="center"/>
          </w:tcPr>
          <w:p w:rsidR="0023712D" w:rsidRPr="00B86A21" w:rsidRDefault="00D3454F" w:rsidP="0048003B">
            <w:pPr>
              <w:jc w:val="center"/>
              <w:rPr>
                <w:sz w:val="28"/>
                <w:szCs w:val="28"/>
              </w:rPr>
            </w:pPr>
            <w:r>
              <w:rPr>
                <w:sz w:val="28"/>
                <w:szCs w:val="28"/>
              </w:rPr>
              <w:t>38,6</w:t>
            </w:r>
          </w:p>
        </w:tc>
      </w:tr>
    </w:tbl>
    <w:p w:rsidR="00B54DB4" w:rsidRPr="00B86A21" w:rsidRDefault="00B54DB4" w:rsidP="00ED2607">
      <w:pPr>
        <w:ind w:firstLine="708"/>
        <w:jc w:val="both"/>
        <w:rPr>
          <w:sz w:val="28"/>
          <w:szCs w:val="28"/>
        </w:rPr>
      </w:pPr>
    </w:p>
    <w:p w:rsidR="00F16FAF" w:rsidRDefault="00F16FAF" w:rsidP="004E3455">
      <w:pPr>
        <w:ind w:firstLine="708"/>
        <w:jc w:val="right"/>
        <w:rPr>
          <w:sz w:val="28"/>
          <w:szCs w:val="28"/>
        </w:rPr>
      </w:pPr>
    </w:p>
    <w:p w:rsidR="00F16FAF" w:rsidRDefault="00F16FAF" w:rsidP="004E3455">
      <w:pPr>
        <w:ind w:firstLine="708"/>
        <w:jc w:val="right"/>
        <w:rPr>
          <w:sz w:val="28"/>
          <w:szCs w:val="28"/>
        </w:rPr>
      </w:pPr>
    </w:p>
    <w:p w:rsidR="00F16FAF" w:rsidRDefault="00F16FAF" w:rsidP="004E3455">
      <w:pPr>
        <w:ind w:firstLine="708"/>
        <w:jc w:val="right"/>
        <w:rPr>
          <w:sz w:val="28"/>
          <w:szCs w:val="28"/>
        </w:rPr>
      </w:pPr>
    </w:p>
    <w:p w:rsidR="00F16FAF" w:rsidRDefault="00F16FAF" w:rsidP="004E3455">
      <w:pPr>
        <w:ind w:firstLine="708"/>
        <w:jc w:val="right"/>
        <w:rPr>
          <w:sz w:val="28"/>
          <w:szCs w:val="28"/>
        </w:rPr>
      </w:pPr>
    </w:p>
    <w:p w:rsidR="00F16FAF" w:rsidRDefault="00F16FAF" w:rsidP="004E3455">
      <w:pPr>
        <w:ind w:firstLine="708"/>
        <w:jc w:val="right"/>
        <w:rPr>
          <w:sz w:val="28"/>
          <w:szCs w:val="28"/>
        </w:rPr>
      </w:pPr>
    </w:p>
    <w:p w:rsidR="00F16FAF" w:rsidRDefault="00F16FAF" w:rsidP="004E3455">
      <w:pPr>
        <w:ind w:firstLine="708"/>
        <w:jc w:val="right"/>
        <w:rPr>
          <w:sz w:val="28"/>
          <w:szCs w:val="28"/>
        </w:rPr>
      </w:pPr>
    </w:p>
    <w:p w:rsidR="00F16FAF" w:rsidRDefault="00F16FAF" w:rsidP="004E3455">
      <w:pPr>
        <w:ind w:firstLine="708"/>
        <w:jc w:val="right"/>
        <w:rPr>
          <w:sz w:val="28"/>
          <w:szCs w:val="28"/>
        </w:rPr>
      </w:pPr>
    </w:p>
    <w:p w:rsidR="00F16FAF" w:rsidRDefault="00F16FAF" w:rsidP="004E3455">
      <w:pPr>
        <w:ind w:firstLine="708"/>
        <w:jc w:val="right"/>
        <w:rPr>
          <w:sz w:val="28"/>
          <w:szCs w:val="28"/>
        </w:rPr>
      </w:pPr>
    </w:p>
    <w:p w:rsidR="00F16FAF" w:rsidRDefault="00F16FAF" w:rsidP="004E3455">
      <w:pPr>
        <w:ind w:firstLine="708"/>
        <w:jc w:val="right"/>
        <w:rPr>
          <w:sz w:val="28"/>
          <w:szCs w:val="28"/>
        </w:rPr>
      </w:pPr>
    </w:p>
    <w:p w:rsidR="00F16FAF" w:rsidRDefault="00F16FAF" w:rsidP="004E3455">
      <w:pPr>
        <w:ind w:firstLine="708"/>
        <w:jc w:val="right"/>
        <w:rPr>
          <w:sz w:val="28"/>
          <w:szCs w:val="28"/>
        </w:rPr>
      </w:pPr>
    </w:p>
    <w:p w:rsidR="00F16FAF" w:rsidRDefault="00F16FAF" w:rsidP="004E3455">
      <w:pPr>
        <w:ind w:firstLine="708"/>
        <w:jc w:val="right"/>
        <w:rPr>
          <w:sz w:val="28"/>
          <w:szCs w:val="28"/>
        </w:rPr>
      </w:pPr>
    </w:p>
    <w:p w:rsidR="004E3455" w:rsidRPr="00B86A21" w:rsidRDefault="0018285A" w:rsidP="004E3455">
      <w:pPr>
        <w:ind w:firstLine="708"/>
        <w:jc w:val="right"/>
        <w:rPr>
          <w:sz w:val="28"/>
          <w:szCs w:val="28"/>
        </w:rPr>
      </w:pPr>
      <w:r w:rsidRPr="00B86A21">
        <w:rPr>
          <w:sz w:val="28"/>
          <w:szCs w:val="28"/>
        </w:rPr>
        <w:lastRenderedPageBreak/>
        <w:t>Д</w:t>
      </w:r>
      <w:r w:rsidR="004E3455" w:rsidRPr="00B86A21">
        <w:rPr>
          <w:sz w:val="28"/>
          <w:szCs w:val="28"/>
        </w:rPr>
        <w:t>иаграмма 5</w:t>
      </w:r>
    </w:p>
    <w:p w:rsidR="009E027B" w:rsidRDefault="009E027B" w:rsidP="00ED2607">
      <w:pPr>
        <w:ind w:firstLine="708"/>
        <w:jc w:val="both"/>
        <w:rPr>
          <w:color w:val="FF0000"/>
          <w:sz w:val="28"/>
          <w:szCs w:val="28"/>
        </w:rPr>
      </w:pPr>
      <w:r>
        <w:rPr>
          <w:noProof/>
          <w:color w:val="FF0000"/>
          <w:sz w:val="28"/>
          <w:szCs w:val="28"/>
        </w:rPr>
        <w:drawing>
          <wp:inline distT="0" distB="0" distL="0" distR="0">
            <wp:extent cx="5362575" cy="261937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2F21" w:rsidRDefault="00CE2F21" w:rsidP="00ED2607">
      <w:pPr>
        <w:ind w:firstLine="708"/>
        <w:jc w:val="both"/>
        <w:rPr>
          <w:color w:val="FF0000"/>
          <w:sz w:val="28"/>
          <w:szCs w:val="28"/>
        </w:rPr>
      </w:pPr>
    </w:p>
    <w:p w:rsidR="00CE2F21" w:rsidRPr="00F73F6E" w:rsidRDefault="00CE2F21" w:rsidP="00ED2607">
      <w:pPr>
        <w:ind w:firstLine="708"/>
        <w:jc w:val="both"/>
        <w:rPr>
          <w:sz w:val="28"/>
          <w:szCs w:val="28"/>
        </w:rPr>
      </w:pPr>
      <w:r w:rsidRPr="00F73F6E">
        <w:rPr>
          <w:sz w:val="28"/>
          <w:szCs w:val="28"/>
        </w:rPr>
        <w:t xml:space="preserve">Большинство опрошенных считают, что основные причины экстремизма </w:t>
      </w:r>
      <w:r w:rsidR="00F16FAF">
        <w:rPr>
          <w:sz w:val="28"/>
          <w:szCs w:val="28"/>
        </w:rPr>
        <w:t xml:space="preserve">                             </w:t>
      </w:r>
      <w:r w:rsidRPr="00F73F6E">
        <w:rPr>
          <w:sz w:val="28"/>
          <w:szCs w:val="28"/>
        </w:rPr>
        <w:t>в низкой правовой культуре населения и недостаточной терпимости людей. (51,</w:t>
      </w:r>
      <w:r w:rsidR="007B4306">
        <w:rPr>
          <w:sz w:val="28"/>
          <w:szCs w:val="28"/>
        </w:rPr>
        <w:t>2</w:t>
      </w:r>
      <w:r w:rsidRPr="00F73F6E">
        <w:rPr>
          <w:sz w:val="28"/>
          <w:szCs w:val="28"/>
        </w:rPr>
        <w:t>%).</w:t>
      </w:r>
    </w:p>
    <w:p w:rsidR="00F16FAF" w:rsidRDefault="00F16FAF" w:rsidP="00ED2607">
      <w:pPr>
        <w:ind w:firstLine="708"/>
        <w:jc w:val="both"/>
        <w:rPr>
          <w:sz w:val="28"/>
          <w:szCs w:val="28"/>
        </w:rPr>
      </w:pPr>
    </w:p>
    <w:p w:rsidR="00F16FAF" w:rsidRDefault="00F16FAF" w:rsidP="00ED2607">
      <w:pPr>
        <w:ind w:firstLine="708"/>
        <w:jc w:val="both"/>
        <w:rPr>
          <w:sz w:val="28"/>
          <w:szCs w:val="28"/>
        </w:rPr>
      </w:pPr>
    </w:p>
    <w:p w:rsidR="00EE242D" w:rsidRDefault="00EE242D" w:rsidP="00ED2607">
      <w:pPr>
        <w:ind w:firstLine="708"/>
        <w:jc w:val="both"/>
        <w:rPr>
          <w:sz w:val="28"/>
          <w:szCs w:val="28"/>
        </w:rPr>
      </w:pPr>
      <w:r w:rsidRPr="00F73F6E">
        <w:rPr>
          <w:sz w:val="28"/>
          <w:szCs w:val="28"/>
        </w:rPr>
        <w:t xml:space="preserve">Ответы распределились следующим образом: </w:t>
      </w:r>
    </w:p>
    <w:p w:rsidR="00F73F6E" w:rsidRPr="00F73F6E" w:rsidRDefault="0018285A" w:rsidP="00F73F6E">
      <w:pPr>
        <w:ind w:firstLine="708"/>
        <w:jc w:val="right"/>
        <w:rPr>
          <w:sz w:val="28"/>
          <w:szCs w:val="28"/>
        </w:rPr>
      </w:pPr>
      <w:r>
        <w:rPr>
          <w:sz w:val="28"/>
          <w:szCs w:val="28"/>
        </w:rPr>
        <w:t>Таблица 7</w:t>
      </w:r>
    </w:p>
    <w:tbl>
      <w:tblPr>
        <w:tblStyle w:val="aa"/>
        <w:tblW w:w="4789" w:type="pct"/>
        <w:jc w:val="center"/>
        <w:tblLook w:val="04A0" w:firstRow="1" w:lastRow="0" w:firstColumn="1" w:lastColumn="0" w:noHBand="0" w:noVBand="1"/>
      </w:tblPr>
      <w:tblGrid>
        <w:gridCol w:w="839"/>
        <w:gridCol w:w="6841"/>
        <w:gridCol w:w="1522"/>
      </w:tblGrid>
      <w:tr w:rsidR="00F73F6E" w:rsidRPr="00EC5F17" w:rsidTr="0048003B">
        <w:trPr>
          <w:trHeight w:val="701"/>
          <w:jc w:val="center"/>
        </w:trPr>
        <w:tc>
          <w:tcPr>
            <w:tcW w:w="456" w:type="pct"/>
          </w:tcPr>
          <w:p w:rsidR="00EE242D" w:rsidRPr="00EC5F17" w:rsidRDefault="00EE242D" w:rsidP="0048003B">
            <w:pPr>
              <w:jc w:val="center"/>
              <w:rPr>
                <w:sz w:val="28"/>
                <w:szCs w:val="28"/>
              </w:rPr>
            </w:pPr>
            <w:r w:rsidRPr="00EC5F17">
              <w:rPr>
                <w:sz w:val="28"/>
                <w:szCs w:val="28"/>
              </w:rPr>
              <w:t>№ п/п</w:t>
            </w:r>
          </w:p>
        </w:tc>
        <w:tc>
          <w:tcPr>
            <w:tcW w:w="3717" w:type="pct"/>
          </w:tcPr>
          <w:p w:rsidR="00EE242D" w:rsidRPr="00EC5F17" w:rsidRDefault="00675164" w:rsidP="0048003B">
            <w:pPr>
              <w:jc w:val="center"/>
              <w:rPr>
                <w:sz w:val="28"/>
                <w:szCs w:val="28"/>
              </w:rPr>
            </w:pPr>
            <w:r w:rsidRPr="00EC5F17">
              <w:rPr>
                <w:sz w:val="28"/>
                <w:szCs w:val="28"/>
              </w:rPr>
              <w:t>В чем, по вашему мнению, заключаются основные причины экстремизма?</w:t>
            </w:r>
          </w:p>
        </w:tc>
        <w:tc>
          <w:tcPr>
            <w:tcW w:w="827" w:type="pct"/>
          </w:tcPr>
          <w:p w:rsidR="00EE242D" w:rsidRPr="00EC5F17" w:rsidRDefault="0021753C" w:rsidP="0048003B">
            <w:pPr>
              <w:jc w:val="center"/>
              <w:rPr>
                <w:sz w:val="28"/>
                <w:szCs w:val="28"/>
              </w:rPr>
            </w:pPr>
            <w:r w:rsidRPr="00EC5F17">
              <w:rPr>
                <w:sz w:val="28"/>
                <w:szCs w:val="28"/>
              </w:rPr>
              <w:t>%</w:t>
            </w:r>
          </w:p>
        </w:tc>
      </w:tr>
      <w:tr w:rsidR="00934392" w:rsidRPr="00F73F6E" w:rsidTr="00BD0492">
        <w:trPr>
          <w:trHeight w:val="358"/>
          <w:jc w:val="center"/>
        </w:trPr>
        <w:tc>
          <w:tcPr>
            <w:tcW w:w="456" w:type="pct"/>
          </w:tcPr>
          <w:p w:rsidR="00934392" w:rsidRPr="00F73F6E" w:rsidRDefault="00934392" w:rsidP="00934392">
            <w:pPr>
              <w:jc w:val="center"/>
              <w:rPr>
                <w:sz w:val="28"/>
                <w:szCs w:val="28"/>
              </w:rPr>
            </w:pPr>
            <w:r w:rsidRPr="00F73F6E">
              <w:rPr>
                <w:sz w:val="28"/>
                <w:szCs w:val="28"/>
              </w:rPr>
              <w:t>1.</w:t>
            </w:r>
          </w:p>
        </w:tc>
        <w:tc>
          <w:tcPr>
            <w:tcW w:w="3717" w:type="pct"/>
          </w:tcPr>
          <w:p w:rsidR="00934392" w:rsidRPr="00F73F6E" w:rsidRDefault="00934392" w:rsidP="00934392">
            <w:pPr>
              <w:rPr>
                <w:sz w:val="28"/>
                <w:szCs w:val="28"/>
              </w:rPr>
            </w:pPr>
            <w:r w:rsidRPr="00F73F6E">
              <w:rPr>
                <w:sz w:val="28"/>
                <w:szCs w:val="28"/>
              </w:rPr>
              <w:t>в многонациональности населения, пр</w:t>
            </w:r>
            <w:r>
              <w:rPr>
                <w:sz w:val="28"/>
                <w:szCs w:val="28"/>
              </w:rPr>
              <w:t>оживающего на территории России</w:t>
            </w:r>
          </w:p>
        </w:tc>
        <w:tc>
          <w:tcPr>
            <w:tcW w:w="827" w:type="pct"/>
          </w:tcPr>
          <w:p w:rsidR="00934392" w:rsidRPr="00934392" w:rsidRDefault="00934392" w:rsidP="00934392">
            <w:pPr>
              <w:jc w:val="center"/>
              <w:rPr>
                <w:sz w:val="28"/>
                <w:szCs w:val="28"/>
              </w:rPr>
            </w:pPr>
            <w:r w:rsidRPr="00934392">
              <w:rPr>
                <w:sz w:val="28"/>
                <w:szCs w:val="28"/>
              </w:rPr>
              <w:t>28,2</w:t>
            </w:r>
          </w:p>
        </w:tc>
      </w:tr>
      <w:tr w:rsidR="00934392" w:rsidRPr="00F73F6E" w:rsidTr="00BD0492">
        <w:trPr>
          <w:trHeight w:val="343"/>
          <w:jc w:val="center"/>
        </w:trPr>
        <w:tc>
          <w:tcPr>
            <w:tcW w:w="456" w:type="pct"/>
          </w:tcPr>
          <w:p w:rsidR="00934392" w:rsidRPr="00F73F6E" w:rsidRDefault="00934392" w:rsidP="00934392">
            <w:pPr>
              <w:jc w:val="center"/>
              <w:rPr>
                <w:sz w:val="28"/>
                <w:szCs w:val="28"/>
              </w:rPr>
            </w:pPr>
            <w:r w:rsidRPr="00F73F6E">
              <w:rPr>
                <w:sz w:val="28"/>
                <w:szCs w:val="28"/>
              </w:rPr>
              <w:t>2.</w:t>
            </w:r>
          </w:p>
        </w:tc>
        <w:tc>
          <w:tcPr>
            <w:tcW w:w="3717" w:type="pct"/>
          </w:tcPr>
          <w:p w:rsidR="00934392" w:rsidRPr="00F73F6E" w:rsidRDefault="00934392" w:rsidP="00934392">
            <w:pPr>
              <w:rPr>
                <w:sz w:val="28"/>
                <w:szCs w:val="28"/>
              </w:rPr>
            </w:pPr>
            <w:r w:rsidRPr="00F73F6E">
              <w:rPr>
                <w:sz w:val="28"/>
                <w:szCs w:val="28"/>
              </w:rPr>
              <w:t>в низкой правовой культуре населения и</w:t>
            </w:r>
            <w:r>
              <w:rPr>
                <w:sz w:val="28"/>
                <w:szCs w:val="28"/>
              </w:rPr>
              <w:t xml:space="preserve"> недостаточной терпимости людей</w:t>
            </w:r>
          </w:p>
        </w:tc>
        <w:tc>
          <w:tcPr>
            <w:tcW w:w="827" w:type="pct"/>
          </w:tcPr>
          <w:p w:rsidR="00934392" w:rsidRPr="00934392" w:rsidRDefault="00934392" w:rsidP="00934392">
            <w:pPr>
              <w:jc w:val="center"/>
              <w:rPr>
                <w:sz w:val="28"/>
                <w:szCs w:val="28"/>
              </w:rPr>
            </w:pPr>
            <w:r w:rsidRPr="00934392">
              <w:rPr>
                <w:sz w:val="28"/>
                <w:szCs w:val="28"/>
              </w:rPr>
              <w:t>51,2</w:t>
            </w:r>
          </w:p>
        </w:tc>
      </w:tr>
      <w:tr w:rsidR="00934392" w:rsidRPr="00F73F6E" w:rsidTr="00BD0492">
        <w:trPr>
          <w:trHeight w:val="358"/>
          <w:jc w:val="center"/>
        </w:trPr>
        <w:tc>
          <w:tcPr>
            <w:tcW w:w="456" w:type="pct"/>
          </w:tcPr>
          <w:p w:rsidR="00934392" w:rsidRPr="00F73F6E" w:rsidRDefault="00934392" w:rsidP="00934392">
            <w:pPr>
              <w:jc w:val="center"/>
              <w:rPr>
                <w:sz w:val="28"/>
                <w:szCs w:val="28"/>
              </w:rPr>
            </w:pPr>
            <w:r w:rsidRPr="00F73F6E">
              <w:rPr>
                <w:sz w:val="28"/>
                <w:szCs w:val="28"/>
              </w:rPr>
              <w:t>3.</w:t>
            </w:r>
          </w:p>
        </w:tc>
        <w:tc>
          <w:tcPr>
            <w:tcW w:w="3717" w:type="pct"/>
          </w:tcPr>
          <w:p w:rsidR="00934392" w:rsidRPr="00F73F6E" w:rsidRDefault="00934392" w:rsidP="00934392">
            <w:pPr>
              <w:rPr>
                <w:sz w:val="28"/>
                <w:szCs w:val="28"/>
              </w:rPr>
            </w:pPr>
            <w:r w:rsidRPr="00F73F6E">
              <w:rPr>
                <w:sz w:val="28"/>
                <w:szCs w:val="28"/>
              </w:rPr>
              <w:t>в целенаправленном «разжигании» представителями экстремистско-настроенных организаций националистической агр</w:t>
            </w:r>
            <w:r>
              <w:rPr>
                <w:sz w:val="28"/>
                <w:szCs w:val="28"/>
              </w:rPr>
              <w:t>ессии</w:t>
            </w:r>
          </w:p>
        </w:tc>
        <w:tc>
          <w:tcPr>
            <w:tcW w:w="827" w:type="pct"/>
          </w:tcPr>
          <w:p w:rsidR="00934392" w:rsidRPr="00934392" w:rsidRDefault="00934392" w:rsidP="00934392">
            <w:pPr>
              <w:jc w:val="center"/>
              <w:rPr>
                <w:sz w:val="28"/>
                <w:szCs w:val="28"/>
              </w:rPr>
            </w:pPr>
            <w:r w:rsidRPr="00934392">
              <w:rPr>
                <w:sz w:val="28"/>
                <w:szCs w:val="28"/>
              </w:rPr>
              <w:t>8,6</w:t>
            </w:r>
          </w:p>
        </w:tc>
      </w:tr>
      <w:tr w:rsidR="00934392" w:rsidRPr="00F73F6E" w:rsidTr="00BD0492">
        <w:trPr>
          <w:trHeight w:val="358"/>
          <w:jc w:val="center"/>
        </w:trPr>
        <w:tc>
          <w:tcPr>
            <w:tcW w:w="456" w:type="pct"/>
          </w:tcPr>
          <w:p w:rsidR="00934392" w:rsidRPr="00F73F6E" w:rsidRDefault="00934392" w:rsidP="00934392">
            <w:pPr>
              <w:jc w:val="center"/>
              <w:rPr>
                <w:sz w:val="28"/>
                <w:szCs w:val="28"/>
              </w:rPr>
            </w:pPr>
            <w:r w:rsidRPr="00F73F6E">
              <w:rPr>
                <w:sz w:val="28"/>
                <w:szCs w:val="28"/>
              </w:rPr>
              <w:t>4.</w:t>
            </w:r>
          </w:p>
        </w:tc>
        <w:tc>
          <w:tcPr>
            <w:tcW w:w="3717" w:type="pct"/>
          </w:tcPr>
          <w:p w:rsidR="00934392" w:rsidRPr="00F73F6E" w:rsidRDefault="00934392" w:rsidP="00934392">
            <w:pPr>
              <w:rPr>
                <w:sz w:val="28"/>
                <w:szCs w:val="28"/>
              </w:rPr>
            </w:pPr>
            <w:r w:rsidRPr="00F73F6E">
              <w:rPr>
                <w:sz w:val="28"/>
                <w:szCs w:val="28"/>
              </w:rPr>
              <w:t>в недостаточном правовом просвещении граждан в сфере противодейст</w:t>
            </w:r>
            <w:r>
              <w:rPr>
                <w:sz w:val="28"/>
                <w:szCs w:val="28"/>
              </w:rPr>
              <w:t>вия (профилактики) экстремизма</w:t>
            </w:r>
          </w:p>
        </w:tc>
        <w:tc>
          <w:tcPr>
            <w:tcW w:w="827" w:type="pct"/>
          </w:tcPr>
          <w:p w:rsidR="00934392" w:rsidRPr="00934392" w:rsidRDefault="00934392" w:rsidP="00934392">
            <w:pPr>
              <w:jc w:val="center"/>
              <w:rPr>
                <w:sz w:val="28"/>
                <w:szCs w:val="28"/>
              </w:rPr>
            </w:pPr>
            <w:r w:rsidRPr="00934392">
              <w:rPr>
                <w:sz w:val="28"/>
                <w:szCs w:val="28"/>
              </w:rPr>
              <w:t>3,6</w:t>
            </w:r>
          </w:p>
        </w:tc>
      </w:tr>
      <w:tr w:rsidR="00934392" w:rsidRPr="00F73F6E" w:rsidTr="00BD0492">
        <w:trPr>
          <w:trHeight w:val="358"/>
          <w:jc w:val="center"/>
        </w:trPr>
        <w:tc>
          <w:tcPr>
            <w:tcW w:w="456" w:type="pct"/>
          </w:tcPr>
          <w:p w:rsidR="00934392" w:rsidRPr="00F73F6E" w:rsidRDefault="00934392" w:rsidP="00934392">
            <w:pPr>
              <w:jc w:val="center"/>
              <w:rPr>
                <w:sz w:val="28"/>
                <w:szCs w:val="28"/>
              </w:rPr>
            </w:pPr>
            <w:r w:rsidRPr="00F73F6E">
              <w:rPr>
                <w:sz w:val="28"/>
                <w:szCs w:val="28"/>
              </w:rPr>
              <w:t>5.</w:t>
            </w:r>
          </w:p>
        </w:tc>
        <w:tc>
          <w:tcPr>
            <w:tcW w:w="3717" w:type="pct"/>
          </w:tcPr>
          <w:p w:rsidR="00934392" w:rsidRPr="00F73F6E" w:rsidRDefault="00934392" w:rsidP="00934392">
            <w:pPr>
              <w:rPr>
                <w:sz w:val="28"/>
                <w:szCs w:val="28"/>
              </w:rPr>
            </w:pPr>
            <w:r w:rsidRPr="00F73F6E">
              <w:rPr>
                <w:sz w:val="28"/>
                <w:szCs w:val="28"/>
              </w:rPr>
              <w:t>в недостаточном количестве центров досуга и специальных досуговых программ для детей подросткового</w:t>
            </w:r>
            <w:r>
              <w:rPr>
                <w:sz w:val="28"/>
                <w:szCs w:val="28"/>
              </w:rPr>
              <w:t xml:space="preserve"> возраста и взрослого населения</w:t>
            </w:r>
          </w:p>
        </w:tc>
        <w:tc>
          <w:tcPr>
            <w:tcW w:w="827" w:type="pct"/>
          </w:tcPr>
          <w:p w:rsidR="00934392" w:rsidRPr="00934392" w:rsidRDefault="00934392" w:rsidP="00934392">
            <w:pPr>
              <w:jc w:val="center"/>
              <w:rPr>
                <w:sz w:val="28"/>
                <w:szCs w:val="28"/>
              </w:rPr>
            </w:pPr>
            <w:r w:rsidRPr="00934392">
              <w:rPr>
                <w:sz w:val="28"/>
                <w:szCs w:val="28"/>
              </w:rPr>
              <w:t>3,2</w:t>
            </w:r>
          </w:p>
        </w:tc>
      </w:tr>
      <w:tr w:rsidR="00934392" w:rsidRPr="00F73F6E" w:rsidTr="00BD0492">
        <w:trPr>
          <w:trHeight w:val="358"/>
          <w:jc w:val="center"/>
        </w:trPr>
        <w:tc>
          <w:tcPr>
            <w:tcW w:w="456" w:type="pct"/>
          </w:tcPr>
          <w:p w:rsidR="00934392" w:rsidRPr="00F73F6E" w:rsidRDefault="00934392" w:rsidP="00934392">
            <w:pPr>
              <w:jc w:val="center"/>
              <w:rPr>
                <w:sz w:val="28"/>
                <w:szCs w:val="28"/>
              </w:rPr>
            </w:pPr>
            <w:r w:rsidRPr="00F73F6E">
              <w:rPr>
                <w:sz w:val="28"/>
                <w:szCs w:val="28"/>
              </w:rPr>
              <w:t>6.</w:t>
            </w:r>
          </w:p>
        </w:tc>
        <w:tc>
          <w:tcPr>
            <w:tcW w:w="3717" w:type="pct"/>
          </w:tcPr>
          <w:p w:rsidR="00934392" w:rsidRPr="00F73F6E" w:rsidRDefault="00934392" w:rsidP="00934392">
            <w:pPr>
              <w:rPr>
                <w:sz w:val="28"/>
                <w:szCs w:val="28"/>
              </w:rPr>
            </w:pPr>
            <w:r w:rsidRPr="00F73F6E">
              <w:rPr>
                <w:sz w:val="28"/>
                <w:szCs w:val="28"/>
              </w:rPr>
              <w:t>в кризисе с</w:t>
            </w:r>
            <w:r>
              <w:rPr>
                <w:sz w:val="28"/>
                <w:szCs w:val="28"/>
              </w:rPr>
              <w:t>емейного и школьного воспитания</w:t>
            </w:r>
          </w:p>
        </w:tc>
        <w:tc>
          <w:tcPr>
            <w:tcW w:w="827" w:type="pct"/>
          </w:tcPr>
          <w:p w:rsidR="00934392" w:rsidRPr="00934392" w:rsidRDefault="00934392" w:rsidP="00934392">
            <w:pPr>
              <w:jc w:val="center"/>
              <w:rPr>
                <w:sz w:val="28"/>
                <w:szCs w:val="28"/>
              </w:rPr>
            </w:pPr>
            <w:r w:rsidRPr="00934392">
              <w:rPr>
                <w:sz w:val="28"/>
                <w:szCs w:val="28"/>
              </w:rPr>
              <w:t>3,6</w:t>
            </w:r>
          </w:p>
        </w:tc>
      </w:tr>
      <w:tr w:rsidR="00934392" w:rsidRPr="00F73F6E" w:rsidTr="00BD0492">
        <w:trPr>
          <w:trHeight w:val="358"/>
          <w:jc w:val="center"/>
        </w:trPr>
        <w:tc>
          <w:tcPr>
            <w:tcW w:w="456" w:type="pct"/>
          </w:tcPr>
          <w:p w:rsidR="00934392" w:rsidRPr="00F73F6E" w:rsidRDefault="00934392" w:rsidP="00934392">
            <w:pPr>
              <w:jc w:val="center"/>
              <w:rPr>
                <w:sz w:val="28"/>
                <w:szCs w:val="28"/>
              </w:rPr>
            </w:pPr>
            <w:r w:rsidRPr="00F73F6E">
              <w:rPr>
                <w:sz w:val="28"/>
                <w:szCs w:val="28"/>
              </w:rPr>
              <w:t>7.</w:t>
            </w:r>
          </w:p>
        </w:tc>
        <w:tc>
          <w:tcPr>
            <w:tcW w:w="3717" w:type="pct"/>
          </w:tcPr>
          <w:p w:rsidR="00934392" w:rsidRPr="00F73F6E" w:rsidRDefault="00934392" w:rsidP="00934392">
            <w:pPr>
              <w:rPr>
                <w:sz w:val="28"/>
                <w:szCs w:val="28"/>
              </w:rPr>
            </w:pPr>
            <w:r w:rsidRPr="00F73F6E">
              <w:rPr>
                <w:sz w:val="28"/>
                <w:szCs w:val="28"/>
              </w:rPr>
              <w:t xml:space="preserve">в деформации </w:t>
            </w:r>
            <w:r>
              <w:rPr>
                <w:sz w:val="28"/>
                <w:szCs w:val="28"/>
              </w:rPr>
              <w:t>ценностей современного общества</w:t>
            </w:r>
          </w:p>
        </w:tc>
        <w:tc>
          <w:tcPr>
            <w:tcW w:w="827" w:type="pct"/>
          </w:tcPr>
          <w:p w:rsidR="00934392" w:rsidRPr="00934392" w:rsidRDefault="00934392" w:rsidP="00934392">
            <w:pPr>
              <w:jc w:val="center"/>
              <w:rPr>
                <w:sz w:val="28"/>
                <w:szCs w:val="28"/>
              </w:rPr>
            </w:pPr>
            <w:r w:rsidRPr="00934392">
              <w:rPr>
                <w:sz w:val="28"/>
                <w:szCs w:val="28"/>
              </w:rPr>
              <w:t>1,6</w:t>
            </w:r>
          </w:p>
        </w:tc>
      </w:tr>
    </w:tbl>
    <w:p w:rsidR="00EE242D" w:rsidRDefault="00EE242D" w:rsidP="00ED2607">
      <w:pPr>
        <w:ind w:firstLine="708"/>
        <w:jc w:val="both"/>
        <w:rPr>
          <w:color w:val="FF0000"/>
          <w:sz w:val="28"/>
          <w:szCs w:val="28"/>
        </w:rPr>
      </w:pPr>
    </w:p>
    <w:p w:rsidR="00F85711" w:rsidRPr="00687009" w:rsidRDefault="00687009" w:rsidP="004E510E">
      <w:pPr>
        <w:ind w:firstLine="708"/>
        <w:jc w:val="right"/>
        <w:rPr>
          <w:sz w:val="28"/>
          <w:szCs w:val="28"/>
        </w:rPr>
      </w:pPr>
      <w:r w:rsidRPr="00687009">
        <w:rPr>
          <w:sz w:val="28"/>
          <w:szCs w:val="28"/>
        </w:rPr>
        <w:lastRenderedPageBreak/>
        <w:t>Диаграмма 6</w:t>
      </w:r>
      <w:r w:rsidR="00F85711" w:rsidRPr="00687009">
        <w:rPr>
          <w:noProof/>
          <w:sz w:val="28"/>
          <w:szCs w:val="28"/>
        </w:rPr>
        <w:drawing>
          <wp:inline distT="0" distB="0" distL="0" distR="0" wp14:anchorId="7D982AF0" wp14:editId="51B43378">
            <wp:extent cx="6010275" cy="3724275"/>
            <wp:effectExtent l="0" t="0" r="952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96918" w:rsidRDefault="00296918" w:rsidP="00ED2607">
      <w:pPr>
        <w:jc w:val="center"/>
        <w:rPr>
          <w:b/>
          <w:color w:val="FF0000"/>
          <w:sz w:val="28"/>
        </w:rPr>
      </w:pPr>
    </w:p>
    <w:p w:rsidR="00C5251D" w:rsidRPr="00F12293" w:rsidRDefault="00C5251D" w:rsidP="00F12293">
      <w:pPr>
        <w:ind w:firstLine="708"/>
        <w:jc w:val="both"/>
        <w:rPr>
          <w:sz w:val="28"/>
        </w:rPr>
      </w:pPr>
      <w:r w:rsidRPr="00F12293">
        <w:rPr>
          <w:sz w:val="28"/>
        </w:rPr>
        <w:t>На вопрос: «Откуда вы получаете информацию об экстремизме?»</w:t>
      </w:r>
      <w:r w:rsidR="00F327CD" w:rsidRPr="00F12293">
        <w:rPr>
          <w:sz w:val="28"/>
        </w:rPr>
        <w:t>, большинство ответило, что из интернета (</w:t>
      </w:r>
      <w:r w:rsidR="00F12293" w:rsidRPr="00F12293">
        <w:rPr>
          <w:sz w:val="28"/>
        </w:rPr>
        <w:t>6</w:t>
      </w:r>
      <w:r w:rsidR="00F327CD" w:rsidRPr="00F12293">
        <w:rPr>
          <w:sz w:val="28"/>
        </w:rPr>
        <w:t xml:space="preserve">7,2%) опрошенных. </w:t>
      </w:r>
      <w:r w:rsidR="00F12293" w:rsidRPr="00F12293">
        <w:rPr>
          <w:sz w:val="28"/>
        </w:rPr>
        <w:t xml:space="preserve">Из радио, телевидения – </w:t>
      </w:r>
      <w:r w:rsidR="00123C35">
        <w:rPr>
          <w:sz w:val="28"/>
        </w:rPr>
        <w:t>7,0</w:t>
      </w:r>
      <w:r w:rsidR="00F12293" w:rsidRPr="00F12293">
        <w:rPr>
          <w:sz w:val="28"/>
        </w:rPr>
        <w:t xml:space="preserve">%. </w:t>
      </w:r>
      <w:r w:rsidR="00F327CD" w:rsidRPr="00F12293">
        <w:rPr>
          <w:sz w:val="28"/>
        </w:rPr>
        <w:t xml:space="preserve">Поровну распределились: газеты журналы и общение </w:t>
      </w:r>
      <w:r w:rsidR="00F16FAF">
        <w:rPr>
          <w:sz w:val="28"/>
        </w:rPr>
        <w:t xml:space="preserve">                           </w:t>
      </w:r>
      <w:r w:rsidR="00F327CD" w:rsidRPr="00F12293">
        <w:rPr>
          <w:sz w:val="28"/>
        </w:rPr>
        <w:t xml:space="preserve">с друзьями, </w:t>
      </w:r>
      <w:r w:rsidR="00F12293" w:rsidRPr="00F12293">
        <w:rPr>
          <w:sz w:val="28"/>
        </w:rPr>
        <w:t>знакомыми по 7</w:t>
      </w:r>
      <w:r w:rsidR="00123C35">
        <w:rPr>
          <w:sz w:val="28"/>
        </w:rPr>
        <w:t>,4</w:t>
      </w:r>
      <w:r w:rsidR="00F327CD" w:rsidRPr="00F12293">
        <w:rPr>
          <w:sz w:val="28"/>
        </w:rPr>
        <w:t>% опрошенных.</w:t>
      </w:r>
    </w:p>
    <w:p w:rsidR="00F12293" w:rsidRPr="00F12293" w:rsidRDefault="0018285A" w:rsidP="00F12293">
      <w:pPr>
        <w:ind w:firstLine="708"/>
        <w:jc w:val="right"/>
        <w:rPr>
          <w:sz w:val="28"/>
        </w:rPr>
      </w:pPr>
      <w:r>
        <w:rPr>
          <w:sz w:val="28"/>
        </w:rPr>
        <w:t>Таблица 8</w:t>
      </w:r>
    </w:p>
    <w:tbl>
      <w:tblPr>
        <w:tblStyle w:val="aa"/>
        <w:tblW w:w="4789" w:type="pct"/>
        <w:jc w:val="center"/>
        <w:tblLook w:val="04A0" w:firstRow="1" w:lastRow="0" w:firstColumn="1" w:lastColumn="0" w:noHBand="0" w:noVBand="1"/>
      </w:tblPr>
      <w:tblGrid>
        <w:gridCol w:w="839"/>
        <w:gridCol w:w="6841"/>
        <w:gridCol w:w="1522"/>
      </w:tblGrid>
      <w:tr w:rsidR="00F12293" w:rsidRPr="00EC5F17" w:rsidTr="0048003B">
        <w:trPr>
          <w:trHeight w:val="701"/>
          <w:jc w:val="center"/>
        </w:trPr>
        <w:tc>
          <w:tcPr>
            <w:tcW w:w="456" w:type="pct"/>
          </w:tcPr>
          <w:p w:rsidR="00F12293" w:rsidRPr="00EC5F17" w:rsidRDefault="00F12293" w:rsidP="0048003B">
            <w:pPr>
              <w:jc w:val="center"/>
              <w:rPr>
                <w:sz w:val="28"/>
                <w:szCs w:val="28"/>
              </w:rPr>
            </w:pPr>
            <w:r w:rsidRPr="00EC5F17">
              <w:rPr>
                <w:sz w:val="28"/>
                <w:szCs w:val="28"/>
              </w:rPr>
              <w:t>№ п/п</w:t>
            </w:r>
          </w:p>
        </w:tc>
        <w:tc>
          <w:tcPr>
            <w:tcW w:w="3717" w:type="pct"/>
          </w:tcPr>
          <w:p w:rsidR="00F12293" w:rsidRPr="00EC5F17" w:rsidRDefault="002404CC" w:rsidP="0048003B">
            <w:pPr>
              <w:jc w:val="center"/>
              <w:rPr>
                <w:sz w:val="28"/>
                <w:szCs w:val="28"/>
              </w:rPr>
            </w:pPr>
            <w:r w:rsidRPr="00EC5F17">
              <w:rPr>
                <w:sz w:val="28"/>
                <w:szCs w:val="28"/>
              </w:rPr>
              <w:t>Откуда вы получаете информацию об экстремизме?</w:t>
            </w:r>
          </w:p>
        </w:tc>
        <w:tc>
          <w:tcPr>
            <w:tcW w:w="827" w:type="pct"/>
          </w:tcPr>
          <w:p w:rsidR="00F12293" w:rsidRPr="00EC5F17" w:rsidRDefault="00F12293" w:rsidP="0048003B">
            <w:pPr>
              <w:jc w:val="center"/>
              <w:rPr>
                <w:sz w:val="28"/>
                <w:szCs w:val="28"/>
              </w:rPr>
            </w:pPr>
            <w:r w:rsidRPr="00EC5F17">
              <w:rPr>
                <w:sz w:val="28"/>
                <w:szCs w:val="28"/>
              </w:rPr>
              <w:t>%</w:t>
            </w:r>
          </w:p>
        </w:tc>
      </w:tr>
      <w:tr w:rsidR="00123C35" w:rsidRPr="00F73F6E" w:rsidTr="000D3FBC">
        <w:trPr>
          <w:trHeight w:val="358"/>
          <w:jc w:val="center"/>
        </w:trPr>
        <w:tc>
          <w:tcPr>
            <w:tcW w:w="456" w:type="pct"/>
          </w:tcPr>
          <w:p w:rsidR="00123C35" w:rsidRPr="00123C35" w:rsidRDefault="00123C35" w:rsidP="00123C35">
            <w:pPr>
              <w:jc w:val="center"/>
              <w:rPr>
                <w:sz w:val="28"/>
                <w:szCs w:val="28"/>
              </w:rPr>
            </w:pPr>
            <w:r w:rsidRPr="00123C35">
              <w:rPr>
                <w:sz w:val="28"/>
                <w:szCs w:val="28"/>
              </w:rPr>
              <w:t>1.</w:t>
            </w:r>
          </w:p>
        </w:tc>
        <w:tc>
          <w:tcPr>
            <w:tcW w:w="3717" w:type="pct"/>
          </w:tcPr>
          <w:p w:rsidR="00123C35" w:rsidRPr="00123C35" w:rsidRDefault="00123C35" w:rsidP="00123C35">
            <w:pPr>
              <w:rPr>
                <w:sz w:val="28"/>
                <w:szCs w:val="28"/>
              </w:rPr>
            </w:pPr>
            <w:r w:rsidRPr="00123C35">
              <w:rPr>
                <w:sz w:val="28"/>
                <w:szCs w:val="28"/>
              </w:rPr>
              <w:t>газеты, журналы</w:t>
            </w:r>
          </w:p>
        </w:tc>
        <w:tc>
          <w:tcPr>
            <w:tcW w:w="827" w:type="pct"/>
          </w:tcPr>
          <w:p w:rsidR="00123C35" w:rsidRPr="00123C35" w:rsidRDefault="00123C35" w:rsidP="00123C35">
            <w:pPr>
              <w:jc w:val="center"/>
              <w:rPr>
                <w:sz w:val="28"/>
                <w:szCs w:val="28"/>
              </w:rPr>
            </w:pPr>
            <w:r w:rsidRPr="00123C35">
              <w:rPr>
                <w:sz w:val="28"/>
                <w:szCs w:val="28"/>
              </w:rPr>
              <w:t>7,4</w:t>
            </w:r>
          </w:p>
        </w:tc>
      </w:tr>
      <w:tr w:rsidR="00123C35" w:rsidRPr="00F73F6E" w:rsidTr="000D3FBC">
        <w:trPr>
          <w:trHeight w:val="343"/>
          <w:jc w:val="center"/>
        </w:trPr>
        <w:tc>
          <w:tcPr>
            <w:tcW w:w="456" w:type="pct"/>
          </w:tcPr>
          <w:p w:rsidR="00123C35" w:rsidRPr="00123C35" w:rsidRDefault="00123C35" w:rsidP="00123C35">
            <w:pPr>
              <w:jc w:val="center"/>
              <w:rPr>
                <w:sz w:val="28"/>
                <w:szCs w:val="28"/>
              </w:rPr>
            </w:pPr>
            <w:r w:rsidRPr="00123C35">
              <w:rPr>
                <w:sz w:val="28"/>
                <w:szCs w:val="28"/>
              </w:rPr>
              <w:t>2.</w:t>
            </w:r>
          </w:p>
        </w:tc>
        <w:tc>
          <w:tcPr>
            <w:tcW w:w="3717" w:type="pct"/>
          </w:tcPr>
          <w:p w:rsidR="00123C35" w:rsidRPr="00123C35" w:rsidRDefault="00123C35" w:rsidP="00123C35">
            <w:pPr>
              <w:rPr>
                <w:sz w:val="28"/>
                <w:szCs w:val="28"/>
              </w:rPr>
            </w:pPr>
            <w:r w:rsidRPr="00123C35">
              <w:rPr>
                <w:sz w:val="28"/>
                <w:szCs w:val="28"/>
              </w:rPr>
              <w:t>интернет</w:t>
            </w:r>
          </w:p>
        </w:tc>
        <w:tc>
          <w:tcPr>
            <w:tcW w:w="827" w:type="pct"/>
          </w:tcPr>
          <w:p w:rsidR="00123C35" w:rsidRPr="00123C35" w:rsidRDefault="00123C35" w:rsidP="00123C35">
            <w:pPr>
              <w:jc w:val="center"/>
              <w:rPr>
                <w:sz w:val="28"/>
                <w:szCs w:val="28"/>
              </w:rPr>
            </w:pPr>
            <w:r w:rsidRPr="00123C35">
              <w:rPr>
                <w:sz w:val="28"/>
                <w:szCs w:val="28"/>
              </w:rPr>
              <w:t>67,2</w:t>
            </w:r>
          </w:p>
        </w:tc>
      </w:tr>
      <w:tr w:rsidR="00123C35" w:rsidRPr="00F73F6E" w:rsidTr="000D3FBC">
        <w:trPr>
          <w:trHeight w:val="358"/>
          <w:jc w:val="center"/>
        </w:trPr>
        <w:tc>
          <w:tcPr>
            <w:tcW w:w="456" w:type="pct"/>
          </w:tcPr>
          <w:p w:rsidR="00123C35" w:rsidRPr="00123C35" w:rsidRDefault="00123C35" w:rsidP="00123C35">
            <w:pPr>
              <w:jc w:val="center"/>
              <w:rPr>
                <w:sz w:val="28"/>
                <w:szCs w:val="28"/>
              </w:rPr>
            </w:pPr>
            <w:r w:rsidRPr="00123C35">
              <w:rPr>
                <w:sz w:val="28"/>
                <w:szCs w:val="28"/>
              </w:rPr>
              <w:t>3.</w:t>
            </w:r>
          </w:p>
        </w:tc>
        <w:tc>
          <w:tcPr>
            <w:tcW w:w="3717" w:type="pct"/>
          </w:tcPr>
          <w:p w:rsidR="00123C35" w:rsidRPr="00123C35" w:rsidRDefault="00123C35" w:rsidP="00123C35">
            <w:pPr>
              <w:rPr>
                <w:sz w:val="28"/>
                <w:szCs w:val="28"/>
              </w:rPr>
            </w:pPr>
            <w:r w:rsidRPr="00123C35">
              <w:rPr>
                <w:sz w:val="28"/>
                <w:szCs w:val="28"/>
              </w:rPr>
              <w:t>телевидение, радио</w:t>
            </w:r>
          </w:p>
        </w:tc>
        <w:tc>
          <w:tcPr>
            <w:tcW w:w="827" w:type="pct"/>
          </w:tcPr>
          <w:p w:rsidR="00123C35" w:rsidRPr="00123C35" w:rsidRDefault="00123C35" w:rsidP="00123C35">
            <w:pPr>
              <w:jc w:val="center"/>
              <w:rPr>
                <w:sz w:val="28"/>
                <w:szCs w:val="28"/>
              </w:rPr>
            </w:pPr>
            <w:r w:rsidRPr="00123C35">
              <w:rPr>
                <w:sz w:val="28"/>
                <w:szCs w:val="28"/>
              </w:rPr>
              <w:t>7</w:t>
            </w:r>
            <w:r>
              <w:rPr>
                <w:sz w:val="28"/>
                <w:szCs w:val="28"/>
              </w:rPr>
              <w:t>,0</w:t>
            </w:r>
          </w:p>
        </w:tc>
      </w:tr>
      <w:tr w:rsidR="00123C35" w:rsidRPr="00F73F6E" w:rsidTr="000D3FBC">
        <w:trPr>
          <w:trHeight w:val="358"/>
          <w:jc w:val="center"/>
        </w:trPr>
        <w:tc>
          <w:tcPr>
            <w:tcW w:w="456" w:type="pct"/>
          </w:tcPr>
          <w:p w:rsidR="00123C35" w:rsidRPr="00123C35" w:rsidRDefault="00123C35" w:rsidP="00123C35">
            <w:pPr>
              <w:jc w:val="center"/>
              <w:rPr>
                <w:sz w:val="28"/>
                <w:szCs w:val="28"/>
              </w:rPr>
            </w:pPr>
            <w:r w:rsidRPr="00123C35">
              <w:rPr>
                <w:sz w:val="28"/>
                <w:szCs w:val="28"/>
              </w:rPr>
              <w:t>4.</w:t>
            </w:r>
          </w:p>
        </w:tc>
        <w:tc>
          <w:tcPr>
            <w:tcW w:w="3717" w:type="pct"/>
          </w:tcPr>
          <w:p w:rsidR="00123C35" w:rsidRPr="00123C35" w:rsidRDefault="00123C35" w:rsidP="00123C35">
            <w:pPr>
              <w:rPr>
                <w:sz w:val="28"/>
                <w:szCs w:val="28"/>
              </w:rPr>
            </w:pPr>
            <w:r w:rsidRPr="00123C35">
              <w:rPr>
                <w:sz w:val="28"/>
                <w:szCs w:val="28"/>
              </w:rPr>
              <w:t>кино, художественная литература</w:t>
            </w:r>
          </w:p>
        </w:tc>
        <w:tc>
          <w:tcPr>
            <w:tcW w:w="827" w:type="pct"/>
          </w:tcPr>
          <w:p w:rsidR="00123C35" w:rsidRPr="00123C35" w:rsidRDefault="00123C35" w:rsidP="00123C35">
            <w:pPr>
              <w:jc w:val="center"/>
              <w:rPr>
                <w:sz w:val="28"/>
                <w:szCs w:val="28"/>
              </w:rPr>
            </w:pPr>
            <w:r w:rsidRPr="00123C35">
              <w:rPr>
                <w:sz w:val="28"/>
                <w:szCs w:val="28"/>
              </w:rPr>
              <w:t>4,2</w:t>
            </w:r>
          </w:p>
        </w:tc>
      </w:tr>
      <w:tr w:rsidR="00123C35" w:rsidRPr="00F73F6E" w:rsidTr="000D3FBC">
        <w:trPr>
          <w:trHeight w:val="358"/>
          <w:jc w:val="center"/>
        </w:trPr>
        <w:tc>
          <w:tcPr>
            <w:tcW w:w="456" w:type="pct"/>
          </w:tcPr>
          <w:p w:rsidR="00123C35" w:rsidRPr="00123C35" w:rsidRDefault="00123C35" w:rsidP="00123C35">
            <w:pPr>
              <w:jc w:val="center"/>
              <w:rPr>
                <w:sz w:val="28"/>
                <w:szCs w:val="28"/>
              </w:rPr>
            </w:pPr>
            <w:r w:rsidRPr="00123C35">
              <w:rPr>
                <w:sz w:val="28"/>
                <w:szCs w:val="28"/>
              </w:rPr>
              <w:t>5.</w:t>
            </w:r>
          </w:p>
        </w:tc>
        <w:tc>
          <w:tcPr>
            <w:tcW w:w="3717" w:type="pct"/>
          </w:tcPr>
          <w:p w:rsidR="00123C35" w:rsidRPr="00123C35" w:rsidRDefault="00123C35" w:rsidP="00123C35">
            <w:pPr>
              <w:rPr>
                <w:sz w:val="28"/>
                <w:szCs w:val="28"/>
              </w:rPr>
            </w:pPr>
            <w:r w:rsidRPr="00123C35">
              <w:rPr>
                <w:sz w:val="28"/>
                <w:szCs w:val="28"/>
              </w:rPr>
              <w:t>общение с друзьями, знакомыми</w:t>
            </w:r>
          </w:p>
        </w:tc>
        <w:tc>
          <w:tcPr>
            <w:tcW w:w="827" w:type="pct"/>
          </w:tcPr>
          <w:p w:rsidR="00123C35" w:rsidRPr="00123C35" w:rsidRDefault="00123C35" w:rsidP="00123C35">
            <w:pPr>
              <w:jc w:val="center"/>
              <w:rPr>
                <w:sz w:val="28"/>
                <w:szCs w:val="28"/>
              </w:rPr>
            </w:pPr>
            <w:r w:rsidRPr="00123C35">
              <w:rPr>
                <w:sz w:val="28"/>
                <w:szCs w:val="28"/>
              </w:rPr>
              <w:t>7,4</w:t>
            </w:r>
          </w:p>
        </w:tc>
      </w:tr>
      <w:tr w:rsidR="00123C35" w:rsidRPr="00F73F6E" w:rsidTr="000D3FBC">
        <w:trPr>
          <w:trHeight w:val="358"/>
          <w:jc w:val="center"/>
        </w:trPr>
        <w:tc>
          <w:tcPr>
            <w:tcW w:w="456" w:type="pct"/>
          </w:tcPr>
          <w:p w:rsidR="00123C35" w:rsidRPr="00123C35" w:rsidRDefault="00123C35" w:rsidP="00123C35">
            <w:pPr>
              <w:jc w:val="center"/>
              <w:rPr>
                <w:sz w:val="28"/>
                <w:szCs w:val="28"/>
              </w:rPr>
            </w:pPr>
            <w:r w:rsidRPr="00123C35">
              <w:rPr>
                <w:sz w:val="28"/>
                <w:szCs w:val="28"/>
              </w:rPr>
              <w:t>6.</w:t>
            </w:r>
          </w:p>
        </w:tc>
        <w:tc>
          <w:tcPr>
            <w:tcW w:w="3717" w:type="pct"/>
          </w:tcPr>
          <w:p w:rsidR="00123C35" w:rsidRPr="00123C35" w:rsidRDefault="00123C35" w:rsidP="00123C35">
            <w:pPr>
              <w:rPr>
                <w:sz w:val="28"/>
                <w:szCs w:val="28"/>
              </w:rPr>
            </w:pPr>
            <w:r w:rsidRPr="00123C35">
              <w:rPr>
                <w:sz w:val="28"/>
                <w:szCs w:val="28"/>
              </w:rPr>
              <w:t>общение с родителями, родственниками</w:t>
            </w:r>
          </w:p>
        </w:tc>
        <w:tc>
          <w:tcPr>
            <w:tcW w:w="827" w:type="pct"/>
          </w:tcPr>
          <w:p w:rsidR="00123C35" w:rsidRPr="00123C35" w:rsidRDefault="00123C35" w:rsidP="00123C35">
            <w:pPr>
              <w:jc w:val="center"/>
              <w:rPr>
                <w:sz w:val="28"/>
                <w:szCs w:val="28"/>
              </w:rPr>
            </w:pPr>
            <w:r w:rsidRPr="00123C35">
              <w:rPr>
                <w:sz w:val="28"/>
                <w:szCs w:val="28"/>
              </w:rPr>
              <w:t>6,8</w:t>
            </w:r>
          </w:p>
        </w:tc>
      </w:tr>
      <w:tr w:rsidR="00B02FE2" w:rsidRPr="00F73F6E" w:rsidTr="0048003B">
        <w:trPr>
          <w:trHeight w:val="358"/>
          <w:jc w:val="center"/>
        </w:trPr>
        <w:tc>
          <w:tcPr>
            <w:tcW w:w="456" w:type="pct"/>
          </w:tcPr>
          <w:p w:rsidR="00B02FE2" w:rsidRPr="00123C35" w:rsidRDefault="00B02FE2" w:rsidP="0048003B">
            <w:pPr>
              <w:jc w:val="center"/>
              <w:rPr>
                <w:sz w:val="28"/>
                <w:szCs w:val="28"/>
              </w:rPr>
            </w:pPr>
            <w:r w:rsidRPr="00123C35">
              <w:rPr>
                <w:sz w:val="28"/>
                <w:szCs w:val="28"/>
              </w:rPr>
              <w:t>7.</w:t>
            </w:r>
          </w:p>
        </w:tc>
        <w:tc>
          <w:tcPr>
            <w:tcW w:w="3717" w:type="pct"/>
          </w:tcPr>
          <w:p w:rsidR="00B02FE2" w:rsidRPr="00123C35" w:rsidRDefault="00B02FE2" w:rsidP="0048003B">
            <w:pPr>
              <w:rPr>
                <w:sz w:val="28"/>
                <w:szCs w:val="28"/>
              </w:rPr>
            </w:pPr>
            <w:r w:rsidRPr="00123C35">
              <w:rPr>
                <w:sz w:val="28"/>
                <w:szCs w:val="28"/>
              </w:rPr>
              <w:t>другое (напишите)_______________________</w:t>
            </w:r>
          </w:p>
        </w:tc>
        <w:tc>
          <w:tcPr>
            <w:tcW w:w="827" w:type="pct"/>
            <w:vAlign w:val="center"/>
          </w:tcPr>
          <w:p w:rsidR="00B02FE2" w:rsidRPr="00123C35" w:rsidRDefault="00257A61" w:rsidP="0048003B">
            <w:pPr>
              <w:jc w:val="center"/>
              <w:rPr>
                <w:sz w:val="28"/>
                <w:szCs w:val="28"/>
              </w:rPr>
            </w:pPr>
            <w:r w:rsidRPr="00123C35">
              <w:rPr>
                <w:sz w:val="28"/>
                <w:szCs w:val="28"/>
              </w:rPr>
              <w:t>0,0</w:t>
            </w:r>
          </w:p>
        </w:tc>
      </w:tr>
    </w:tbl>
    <w:p w:rsidR="00F12293" w:rsidRDefault="00F12293" w:rsidP="00F12293">
      <w:pPr>
        <w:ind w:firstLine="708"/>
        <w:jc w:val="both"/>
        <w:rPr>
          <w:color w:val="FF0000"/>
          <w:sz w:val="28"/>
        </w:rPr>
      </w:pPr>
    </w:p>
    <w:p w:rsidR="00F16FAF" w:rsidRDefault="00F16FAF" w:rsidP="004948F7">
      <w:pPr>
        <w:ind w:firstLine="708"/>
        <w:jc w:val="right"/>
        <w:rPr>
          <w:sz w:val="28"/>
        </w:rPr>
      </w:pPr>
    </w:p>
    <w:p w:rsidR="00F16FAF" w:rsidRDefault="00F16FAF" w:rsidP="004948F7">
      <w:pPr>
        <w:ind w:firstLine="708"/>
        <w:jc w:val="right"/>
        <w:rPr>
          <w:sz w:val="28"/>
        </w:rPr>
      </w:pPr>
    </w:p>
    <w:p w:rsidR="00F16FAF" w:rsidRDefault="00F16FAF" w:rsidP="004948F7">
      <w:pPr>
        <w:ind w:firstLine="708"/>
        <w:jc w:val="right"/>
        <w:rPr>
          <w:sz w:val="28"/>
        </w:rPr>
      </w:pPr>
    </w:p>
    <w:p w:rsidR="00F16FAF" w:rsidRDefault="00F16FAF" w:rsidP="004948F7">
      <w:pPr>
        <w:ind w:firstLine="708"/>
        <w:jc w:val="right"/>
        <w:rPr>
          <w:sz w:val="28"/>
        </w:rPr>
      </w:pPr>
    </w:p>
    <w:p w:rsidR="00F16FAF" w:rsidRDefault="00F16FAF" w:rsidP="004948F7">
      <w:pPr>
        <w:ind w:firstLine="708"/>
        <w:jc w:val="right"/>
        <w:rPr>
          <w:sz w:val="28"/>
        </w:rPr>
      </w:pPr>
    </w:p>
    <w:p w:rsidR="00F16FAF" w:rsidRDefault="00F16FAF" w:rsidP="004948F7">
      <w:pPr>
        <w:ind w:firstLine="708"/>
        <w:jc w:val="right"/>
        <w:rPr>
          <w:sz w:val="28"/>
        </w:rPr>
      </w:pPr>
    </w:p>
    <w:p w:rsidR="00F16FAF" w:rsidRDefault="00F16FAF" w:rsidP="004948F7">
      <w:pPr>
        <w:ind w:firstLine="708"/>
        <w:jc w:val="right"/>
        <w:rPr>
          <w:sz w:val="28"/>
        </w:rPr>
      </w:pPr>
    </w:p>
    <w:p w:rsidR="00F12293" w:rsidRPr="004948F7" w:rsidRDefault="004948F7" w:rsidP="004948F7">
      <w:pPr>
        <w:ind w:firstLine="708"/>
        <w:jc w:val="right"/>
        <w:rPr>
          <w:sz w:val="28"/>
        </w:rPr>
      </w:pPr>
      <w:r w:rsidRPr="004948F7">
        <w:rPr>
          <w:sz w:val="28"/>
        </w:rPr>
        <w:lastRenderedPageBreak/>
        <w:t>Диаграмма 7</w:t>
      </w:r>
    </w:p>
    <w:p w:rsidR="00C5251D" w:rsidRDefault="00652659" w:rsidP="00ED2607">
      <w:pPr>
        <w:jc w:val="center"/>
        <w:rPr>
          <w:b/>
          <w:color w:val="FF0000"/>
          <w:sz w:val="28"/>
        </w:rPr>
      </w:pPr>
      <w:r>
        <w:rPr>
          <w:b/>
          <w:noProof/>
          <w:color w:val="FF0000"/>
          <w:sz w:val="28"/>
        </w:rPr>
        <w:drawing>
          <wp:inline distT="0" distB="0" distL="0" distR="0">
            <wp:extent cx="5991225" cy="2476500"/>
            <wp:effectExtent l="0" t="0" r="952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48F7" w:rsidRDefault="004948F7" w:rsidP="00ED2607">
      <w:pPr>
        <w:jc w:val="center"/>
        <w:rPr>
          <w:b/>
          <w:color w:val="FF0000"/>
          <w:sz w:val="28"/>
        </w:rPr>
      </w:pPr>
    </w:p>
    <w:p w:rsidR="00F16FAF" w:rsidRDefault="0048003B" w:rsidP="0048003B">
      <w:pPr>
        <w:jc w:val="both"/>
        <w:rPr>
          <w:b/>
          <w:color w:val="FF0000"/>
          <w:sz w:val="28"/>
          <w:lang w:val="en-US"/>
        </w:rPr>
      </w:pPr>
      <w:r w:rsidRPr="002044FB">
        <w:rPr>
          <w:b/>
          <w:color w:val="FF0000"/>
          <w:sz w:val="28"/>
          <w:lang w:val="en-US"/>
        </w:rPr>
        <w:tab/>
      </w:r>
    </w:p>
    <w:p w:rsidR="0048003B" w:rsidRPr="00D974DF" w:rsidRDefault="00CC0812" w:rsidP="0048003B">
      <w:pPr>
        <w:jc w:val="both"/>
        <w:rPr>
          <w:sz w:val="28"/>
        </w:rPr>
      </w:pPr>
      <w:r w:rsidRPr="00D974DF">
        <w:rPr>
          <w:sz w:val="28"/>
        </w:rPr>
        <w:t xml:space="preserve">Большинство ответивших на вопрос: «Приглашали ли вас в группировки?» ответили – нет. </w:t>
      </w:r>
    </w:p>
    <w:p w:rsidR="0048003B" w:rsidRPr="00D974DF" w:rsidRDefault="0018285A" w:rsidP="0018285A">
      <w:pPr>
        <w:jc w:val="right"/>
        <w:rPr>
          <w:sz w:val="28"/>
        </w:rPr>
      </w:pPr>
      <w:r w:rsidRPr="00D974DF">
        <w:rPr>
          <w:sz w:val="28"/>
        </w:rPr>
        <w:t>Таблица 9</w:t>
      </w:r>
    </w:p>
    <w:tbl>
      <w:tblPr>
        <w:tblStyle w:val="aa"/>
        <w:tblW w:w="4789" w:type="pct"/>
        <w:jc w:val="center"/>
        <w:tblLook w:val="04A0" w:firstRow="1" w:lastRow="0" w:firstColumn="1" w:lastColumn="0" w:noHBand="0" w:noVBand="1"/>
      </w:tblPr>
      <w:tblGrid>
        <w:gridCol w:w="839"/>
        <w:gridCol w:w="6841"/>
        <w:gridCol w:w="1522"/>
      </w:tblGrid>
      <w:tr w:rsidR="002044FB" w:rsidRPr="00EC5F17" w:rsidTr="0048003B">
        <w:trPr>
          <w:trHeight w:val="701"/>
          <w:jc w:val="center"/>
        </w:trPr>
        <w:tc>
          <w:tcPr>
            <w:tcW w:w="456" w:type="pct"/>
          </w:tcPr>
          <w:p w:rsidR="0048003B" w:rsidRPr="00EC5F17" w:rsidRDefault="0048003B" w:rsidP="0048003B">
            <w:pPr>
              <w:jc w:val="center"/>
              <w:rPr>
                <w:sz w:val="28"/>
                <w:szCs w:val="28"/>
              </w:rPr>
            </w:pPr>
            <w:r w:rsidRPr="00EC5F17">
              <w:rPr>
                <w:sz w:val="28"/>
                <w:szCs w:val="28"/>
              </w:rPr>
              <w:t>№ п/п</w:t>
            </w:r>
          </w:p>
        </w:tc>
        <w:tc>
          <w:tcPr>
            <w:tcW w:w="3717" w:type="pct"/>
          </w:tcPr>
          <w:p w:rsidR="0048003B" w:rsidRPr="00EC5F17" w:rsidRDefault="00CC0812" w:rsidP="0048003B">
            <w:pPr>
              <w:jc w:val="center"/>
              <w:rPr>
                <w:sz w:val="28"/>
                <w:szCs w:val="28"/>
              </w:rPr>
            </w:pPr>
            <w:r w:rsidRPr="00EC5F17">
              <w:rPr>
                <w:sz w:val="28"/>
                <w:szCs w:val="28"/>
              </w:rPr>
              <w:t>Приглашали ли вас в группировки?</w:t>
            </w:r>
          </w:p>
        </w:tc>
        <w:tc>
          <w:tcPr>
            <w:tcW w:w="827" w:type="pct"/>
          </w:tcPr>
          <w:p w:rsidR="0048003B" w:rsidRPr="00EC5F17" w:rsidRDefault="0048003B" w:rsidP="0048003B">
            <w:pPr>
              <w:jc w:val="center"/>
              <w:rPr>
                <w:sz w:val="28"/>
                <w:szCs w:val="28"/>
              </w:rPr>
            </w:pPr>
            <w:r w:rsidRPr="00EC5F17">
              <w:rPr>
                <w:sz w:val="28"/>
                <w:szCs w:val="28"/>
              </w:rPr>
              <w:t>%</w:t>
            </w:r>
          </w:p>
        </w:tc>
      </w:tr>
      <w:tr w:rsidR="002044FB" w:rsidRPr="00D974DF" w:rsidTr="0048003B">
        <w:trPr>
          <w:trHeight w:val="358"/>
          <w:jc w:val="center"/>
        </w:trPr>
        <w:tc>
          <w:tcPr>
            <w:tcW w:w="456" w:type="pct"/>
          </w:tcPr>
          <w:p w:rsidR="0048003B" w:rsidRPr="00D974DF" w:rsidRDefault="0048003B" w:rsidP="0048003B">
            <w:pPr>
              <w:jc w:val="center"/>
              <w:rPr>
                <w:sz w:val="28"/>
                <w:szCs w:val="28"/>
              </w:rPr>
            </w:pPr>
            <w:r w:rsidRPr="00D974DF">
              <w:rPr>
                <w:sz w:val="28"/>
                <w:szCs w:val="28"/>
              </w:rPr>
              <w:t>1.</w:t>
            </w:r>
          </w:p>
        </w:tc>
        <w:tc>
          <w:tcPr>
            <w:tcW w:w="3717" w:type="pct"/>
          </w:tcPr>
          <w:p w:rsidR="0048003B" w:rsidRPr="00D974DF" w:rsidRDefault="00C876FA" w:rsidP="0048003B">
            <w:pPr>
              <w:rPr>
                <w:sz w:val="28"/>
                <w:szCs w:val="28"/>
              </w:rPr>
            </w:pPr>
            <w:r w:rsidRPr="00D974DF">
              <w:rPr>
                <w:sz w:val="28"/>
                <w:szCs w:val="28"/>
              </w:rPr>
              <w:t>нет</w:t>
            </w:r>
          </w:p>
        </w:tc>
        <w:tc>
          <w:tcPr>
            <w:tcW w:w="827" w:type="pct"/>
            <w:vAlign w:val="center"/>
          </w:tcPr>
          <w:p w:rsidR="0048003B" w:rsidRPr="00D974DF" w:rsidRDefault="00492874" w:rsidP="0048003B">
            <w:pPr>
              <w:jc w:val="center"/>
              <w:rPr>
                <w:sz w:val="28"/>
                <w:szCs w:val="28"/>
              </w:rPr>
            </w:pPr>
            <w:r>
              <w:rPr>
                <w:sz w:val="28"/>
                <w:szCs w:val="28"/>
              </w:rPr>
              <w:t>95,0</w:t>
            </w:r>
          </w:p>
        </w:tc>
      </w:tr>
      <w:tr w:rsidR="0048003B" w:rsidRPr="00D974DF" w:rsidTr="0048003B">
        <w:trPr>
          <w:trHeight w:val="343"/>
          <w:jc w:val="center"/>
        </w:trPr>
        <w:tc>
          <w:tcPr>
            <w:tcW w:w="456" w:type="pct"/>
          </w:tcPr>
          <w:p w:rsidR="0048003B" w:rsidRPr="00D974DF" w:rsidRDefault="0048003B" w:rsidP="0048003B">
            <w:pPr>
              <w:jc w:val="center"/>
              <w:rPr>
                <w:sz w:val="28"/>
                <w:szCs w:val="28"/>
              </w:rPr>
            </w:pPr>
            <w:r w:rsidRPr="00D974DF">
              <w:rPr>
                <w:sz w:val="28"/>
                <w:szCs w:val="28"/>
              </w:rPr>
              <w:t>2.</w:t>
            </w:r>
          </w:p>
        </w:tc>
        <w:tc>
          <w:tcPr>
            <w:tcW w:w="3717" w:type="pct"/>
          </w:tcPr>
          <w:p w:rsidR="0048003B" w:rsidRPr="00D974DF" w:rsidRDefault="00C876FA" w:rsidP="00C876FA">
            <w:pPr>
              <w:rPr>
                <w:sz w:val="28"/>
                <w:szCs w:val="28"/>
              </w:rPr>
            </w:pPr>
            <w:r w:rsidRPr="00D974DF">
              <w:rPr>
                <w:sz w:val="28"/>
                <w:szCs w:val="28"/>
              </w:rPr>
              <w:t>да</w:t>
            </w:r>
          </w:p>
        </w:tc>
        <w:tc>
          <w:tcPr>
            <w:tcW w:w="827" w:type="pct"/>
            <w:vAlign w:val="center"/>
          </w:tcPr>
          <w:p w:rsidR="0048003B" w:rsidRPr="00D974DF" w:rsidRDefault="00492874" w:rsidP="0048003B">
            <w:pPr>
              <w:jc w:val="center"/>
              <w:rPr>
                <w:sz w:val="28"/>
                <w:szCs w:val="28"/>
              </w:rPr>
            </w:pPr>
            <w:r>
              <w:rPr>
                <w:sz w:val="28"/>
                <w:szCs w:val="28"/>
              </w:rPr>
              <w:t>5,0</w:t>
            </w:r>
          </w:p>
        </w:tc>
      </w:tr>
    </w:tbl>
    <w:p w:rsidR="0018285A" w:rsidRPr="002044FB" w:rsidRDefault="0018285A" w:rsidP="0018285A">
      <w:pPr>
        <w:jc w:val="right"/>
        <w:rPr>
          <w:color w:val="FF0000"/>
          <w:sz w:val="28"/>
        </w:rPr>
      </w:pPr>
    </w:p>
    <w:p w:rsidR="004E510E" w:rsidRDefault="004E510E" w:rsidP="0018285A">
      <w:pPr>
        <w:jc w:val="right"/>
        <w:rPr>
          <w:sz w:val="28"/>
        </w:rPr>
      </w:pPr>
    </w:p>
    <w:p w:rsidR="00CC0812" w:rsidRPr="0048003B" w:rsidRDefault="0018285A" w:rsidP="0018285A">
      <w:pPr>
        <w:jc w:val="right"/>
        <w:rPr>
          <w:sz w:val="28"/>
        </w:rPr>
      </w:pPr>
      <w:r>
        <w:rPr>
          <w:sz w:val="28"/>
        </w:rPr>
        <w:t>Диаграмма 8</w:t>
      </w:r>
    </w:p>
    <w:p w:rsidR="0048003B" w:rsidRPr="0048003B" w:rsidRDefault="0018285A" w:rsidP="00ED2607">
      <w:pPr>
        <w:jc w:val="center"/>
        <w:rPr>
          <w:b/>
          <w:sz w:val="28"/>
        </w:rPr>
      </w:pPr>
      <w:r>
        <w:rPr>
          <w:noProof/>
          <w:sz w:val="28"/>
        </w:rPr>
        <w:drawing>
          <wp:inline distT="0" distB="0" distL="0" distR="0" wp14:anchorId="528072AD" wp14:editId="24BC345C">
            <wp:extent cx="5686425" cy="19431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15866" w:rsidRDefault="00D15866" w:rsidP="00ED2607">
      <w:pPr>
        <w:jc w:val="center"/>
        <w:rPr>
          <w:b/>
          <w:sz w:val="28"/>
        </w:rPr>
      </w:pPr>
    </w:p>
    <w:p w:rsidR="00F16FAF" w:rsidRDefault="00D15866" w:rsidP="00D15866">
      <w:pPr>
        <w:jc w:val="both"/>
        <w:rPr>
          <w:sz w:val="28"/>
        </w:rPr>
      </w:pPr>
      <w:r>
        <w:rPr>
          <w:sz w:val="28"/>
        </w:rPr>
        <w:tab/>
      </w:r>
    </w:p>
    <w:p w:rsidR="00F16FAF" w:rsidRDefault="00F16FAF" w:rsidP="00D15866">
      <w:pPr>
        <w:jc w:val="both"/>
        <w:rPr>
          <w:sz w:val="28"/>
        </w:rPr>
      </w:pPr>
    </w:p>
    <w:p w:rsidR="00D15866" w:rsidRPr="00FC1F56" w:rsidRDefault="00D15866" w:rsidP="00F16FAF">
      <w:pPr>
        <w:ind w:firstLine="708"/>
        <w:jc w:val="both"/>
        <w:rPr>
          <w:sz w:val="28"/>
        </w:rPr>
      </w:pPr>
      <w:r w:rsidRPr="00FC1F56">
        <w:rPr>
          <w:sz w:val="28"/>
        </w:rPr>
        <w:t xml:space="preserve">Из тех, кого приглашали </w:t>
      </w:r>
      <w:r w:rsidR="008D249E">
        <w:rPr>
          <w:sz w:val="28"/>
        </w:rPr>
        <w:t>в группировки, большинство (</w:t>
      </w:r>
      <w:r w:rsidR="00492874">
        <w:rPr>
          <w:sz w:val="28"/>
        </w:rPr>
        <w:t>76,0</w:t>
      </w:r>
      <w:r w:rsidRPr="00FC1F56">
        <w:rPr>
          <w:sz w:val="28"/>
        </w:rPr>
        <w:t>%) отве</w:t>
      </w:r>
      <w:r w:rsidR="00FC1F56" w:rsidRPr="00FC1F56">
        <w:rPr>
          <w:sz w:val="28"/>
        </w:rPr>
        <w:t>ти</w:t>
      </w:r>
      <w:r w:rsidR="008D249E">
        <w:rPr>
          <w:sz w:val="28"/>
        </w:rPr>
        <w:t>ло, что через интернет. Еще (</w:t>
      </w:r>
      <w:r w:rsidR="00492874">
        <w:rPr>
          <w:sz w:val="28"/>
        </w:rPr>
        <w:t>8,0</w:t>
      </w:r>
      <w:r w:rsidRPr="00FC1F56">
        <w:rPr>
          <w:sz w:val="28"/>
        </w:rPr>
        <w:t xml:space="preserve">%) через телевидение, радио. </w:t>
      </w:r>
    </w:p>
    <w:p w:rsidR="00F16FAF" w:rsidRDefault="00F16FAF" w:rsidP="0018285A">
      <w:pPr>
        <w:jc w:val="right"/>
        <w:rPr>
          <w:sz w:val="28"/>
        </w:rPr>
      </w:pPr>
    </w:p>
    <w:p w:rsidR="00F16FAF" w:rsidRDefault="00F16FAF" w:rsidP="0018285A">
      <w:pPr>
        <w:jc w:val="right"/>
        <w:rPr>
          <w:sz w:val="28"/>
        </w:rPr>
      </w:pPr>
    </w:p>
    <w:p w:rsidR="00F16FAF" w:rsidRDefault="00F16FAF" w:rsidP="0018285A">
      <w:pPr>
        <w:jc w:val="right"/>
        <w:rPr>
          <w:sz w:val="28"/>
        </w:rPr>
      </w:pPr>
    </w:p>
    <w:p w:rsidR="00F16FAF" w:rsidRDefault="00F16FAF" w:rsidP="0018285A">
      <w:pPr>
        <w:jc w:val="right"/>
        <w:rPr>
          <w:sz w:val="28"/>
        </w:rPr>
      </w:pPr>
    </w:p>
    <w:p w:rsidR="00D15866" w:rsidRPr="00FC1F56" w:rsidRDefault="0018285A" w:rsidP="0018285A">
      <w:pPr>
        <w:jc w:val="right"/>
        <w:rPr>
          <w:sz w:val="28"/>
        </w:rPr>
      </w:pPr>
      <w:r w:rsidRPr="00FC1F56">
        <w:rPr>
          <w:sz w:val="28"/>
        </w:rPr>
        <w:lastRenderedPageBreak/>
        <w:t>Таблица 10</w:t>
      </w:r>
    </w:p>
    <w:tbl>
      <w:tblPr>
        <w:tblStyle w:val="aa"/>
        <w:tblW w:w="4941" w:type="pct"/>
        <w:jc w:val="center"/>
        <w:tblLook w:val="04A0" w:firstRow="1" w:lastRow="0" w:firstColumn="1" w:lastColumn="0" w:noHBand="0" w:noVBand="1"/>
      </w:tblPr>
      <w:tblGrid>
        <w:gridCol w:w="840"/>
        <w:gridCol w:w="6841"/>
        <w:gridCol w:w="1813"/>
      </w:tblGrid>
      <w:tr w:rsidR="00D15866" w:rsidRPr="00EC5F17" w:rsidTr="00F16FAF">
        <w:trPr>
          <w:trHeight w:val="701"/>
          <w:jc w:val="center"/>
        </w:trPr>
        <w:tc>
          <w:tcPr>
            <w:tcW w:w="442" w:type="pct"/>
          </w:tcPr>
          <w:p w:rsidR="00D15866" w:rsidRPr="00EC5F17" w:rsidRDefault="00D15866" w:rsidP="004E4DCB">
            <w:pPr>
              <w:jc w:val="center"/>
              <w:rPr>
                <w:sz w:val="28"/>
                <w:szCs w:val="28"/>
              </w:rPr>
            </w:pPr>
            <w:r w:rsidRPr="00EC5F17">
              <w:rPr>
                <w:sz w:val="28"/>
                <w:szCs w:val="28"/>
              </w:rPr>
              <w:t>№ п/п</w:t>
            </w:r>
          </w:p>
        </w:tc>
        <w:tc>
          <w:tcPr>
            <w:tcW w:w="3603" w:type="pct"/>
          </w:tcPr>
          <w:p w:rsidR="00D15866" w:rsidRPr="00EC5F17" w:rsidRDefault="00D15866" w:rsidP="004E4DCB">
            <w:pPr>
              <w:jc w:val="center"/>
              <w:rPr>
                <w:sz w:val="28"/>
                <w:szCs w:val="28"/>
              </w:rPr>
            </w:pPr>
            <w:r w:rsidRPr="00EC5F17">
              <w:rPr>
                <w:sz w:val="28"/>
                <w:szCs w:val="28"/>
              </w:rPr>
              <w:t>Если да, то через какие источники информации?</w:t>
            </w:r>
          </w:p>
        </w:tc>
        <w:tc>
          <w:tcPr>
            <w:tcW w:w="955" w:type="pct"/>
          </w:tcPr>
          <w:p w:rsidR="00D15866" w:rsidRPr="00EC5F17" w:rsidRDefault="00D15866" w:rsidP="004E4DCB">
            <w:pPr>
              <w:jc w:val="center"/>
              <w:rPr>
                <w:sz w:val="28"/>
                <w:szCs w:val="28"/>
              </w:rPr>
            </w:pPr>
            <w:r w:rsidRPr="00EC5F17">
              <w:rPr>
                <w:sz w:val="28"/>
                <w:szCs w:val="28"/>
              </w:rPr>
              <w:t>%</w:t>
            </w:r>
          </w:p>
        </w:tc>
      </w:tr>
      <w:tr w:rsidR="000E59C2" w:rsidRPr="00FC1F56" w:rsidTr="00F16FAF">
        <w:trPr>
          <w:trHeight w:val="358"/>
          <w:jc w:val="center"/>
        </w:trPr>
        <w:tc>
          <w:tcPr>
            <w:tcW w:w="442" w:type="pct"/>
          </w:tcPr>
          <w:p w:rsidR="000E59C2" w:rsidRPr="00FC1F56" w:rsidRDefault="000E59C2" w:rsidP="000E59C2">
            <w:pPr>
              <w:jc w:val="center"/>
              <w:rPr>
                <w:sz w:val="28"/>
                <w:szCs w:val="28"/>
              </w:rPr>
            </w:pPr>
            <w:r w:rsidRPr="00FC1F56">
              <w:rPr>
                <w:sz w:val="28"/>
                <w:szCs w:val="28"/>
              </w:rPr>
              <w:t>1.</w:t>
            </w:r>
          </w:p>
        </w:tc>
        <w:tc>
          <w:tcPr>
            <w:tcW w:w="3603" w:type="pct"/>
          </w:tcPr>
          <w:p w:rsidR="000E59C2" w:rsidRPr="00FC1F56" w:rsidRDefault="000E59C2" w:rsidP="000E59C2">
            <w:pPr>
              <w:rPr>
                <w:sz w:val="28"/>
                <w:szCs w:val="28"/>
              </w:rPr>
            </w:pPr>
            <w:r w:rsidRPr="00FC1F56">
              <w:rPr>
                <w:sz w:val="28"/>
                <w:szCs w:val="28"/>
              </w:rPr>
              <w:t>интернет</w:t>
            </w:r>
          </w:p>
        </w:tc>
        <w:tc>
          <w:tcPr>
            <w:tcW w:w="955" w:type="pct"/>
          </w:tcPr>
          <w:p w:rsidR="000E59C2" w:rsidRPr="000E59C2" w:rsidRDefault="00492874" w:rsidP="000E59C2">
            <w:pPr>
              <w:jc w:val="center"/>
              <w:rPr>
                <w:sz w:val="28"/>
                <w:szCs w:val="28"/>
              </w:rPr>
            </w:pPr>
            <w:r>
              <w:rPr>
                <w:sz w:val="28"/>
                <w:szCs w:val="28"/>
              </w:rPr>
              <w:t>76,0</w:t>
            </w:r>
          </w:p>
        </w:tc>
      </w:tr>
      <w:tr w:rsidR="000E59C2" w:rsidRPr="00FC1F56" w:rsidTr="00F16FAF">
        <w:trPr>
          <w:trHeight w:val="343"/>
          <w:jc w:val="center"/>
        </w:trPr>
        <w:tc>
          <w:tcPr>
            <w:tcW w:w="442" w:type="pct"/>
          </w:tcPr>
          <w:p w:rsidR="000E59C2" w:rsidRPr="00FC1F56" w:rsidRDefault="000E59C2" w:rsidP="000E59C2">
            <w:pPr>
              <w:jc w:val="center"/>
              <w:rPr>
                <w:sz w:val="28"/>
                <w:szCs w:val="28"/>
              </w:rPr>
            </w:pPr>
            <w:r w:rsidRPr="00FC1F56">
              <w:rPr>
                <w:sz w:val="28"/>
                <w:szCs w:val="28"/>
              </w:rPr>
              <w:t>2.</w:t>
            </w:r>
          </w:p>
        </w:tc>
        <w:tc>
          <w:tcPr>
            <w:tcW w:w="3603" w:type="pct"/>
          </w:tcPr>
          <w:p w:rsidR="000E59C2" w:rsidRPr="00FC1F56" w:rsidRDefault="000E59C2" w:rsidP="000E59C2">
            <w:pPr>
              <w:rPr>
                <w:sz w:val="28"/>
                <w:szCs w:val="28"/>
              </w:rPr>
            </w:pPr>
            <w:r w:rsidRPr="00FC1F56">
              <w:rPr>
                <w:sz w:val="28"/>
                <w:szCs w:val="28"/>
              </w:rPr>
              <w:t>телевидение, радио</w:t>
            </w:r>
          </w:p>
        </w:tc>
        <w:tc>
          <w:tcPr>
            <w:tcW w:w="955" w:type="pct"/>
          </w:tcPr>
          <w:p w:rsidR="000E59C2" w:rsidRPr="000E59C2" w:rsidRDefault="00492874" w:rsidP="000E59C2">
            <w:pPr>
              <w:jc w:val="center"/>
              <w:rPr>
                <w:sz w:val="28"/>
                <w:szCs w:val="28"/>
              </w:rPr>
            </w:pPr>
            <w:r>
              <w:rPr>
                <w:sz w:val="28"/>
                <w:szCs w:val="28"/>
              </w:rPr>
              <w:t>8,0</w:t>
            </w:r>
          </w:p>
        </w:tc>
      </w:tr>
      <w:tr w:rsidR="000E59C2" w:rsidRPr="00FC1F56" w:rsidTr="00F16FAF">
        <w:trPr>
          <w:trHeight w:val="343"/>
          <w:jc w:val="center"/>
        </w:trPr>
        <w:tc>
          <w:tcPr>
            <w:tcW w:w="442" w:type="pct"/>
          </w:tcPr>
          <w:p w:rsidR="000E59C2" w:rsidRPr="00FC1F56" w:rsidRDefault="000E59C2" w:rsidP="000E59C2">
            <w:pPr>
              <w:jc w:val="center"/>
              <w:rPr>
                <w:sz w:val="28"/>
                <w:szCs w:val="28"/>
              </w:rPr>
            </w:pPr>
            <w:r w:rsidRPr="00FC1F56">
              <w:rPr>
                <w:sz w:val="28"/>
                <w:szCs w:val="28"/>
              </w:rPr>
              <w:t>3.</w:t>
            </w:r>
          </w:p>
        </w:tc>
        <w:tc>
          <w:tcPr>
            <w:tcW w:w="3603" w:type="pct"/>
          </w:tcPr>
          <w:p w:rsidR="000E59C2" w:rsidRPr="00FC1F56" w:rsidRDefault="000E59C2" w:rsidP="000E59C2">
            <w:pPr>
              <w:rPr>
                <w:sz w:val="28"/>
                <w:szCs w:val="28"/>
              </w:rPr>
            </w:pPr>
            <w:r w:rsidRPr="00FC1F56">
              <w:rPr>
                <w:sz w:val="28"/>
                <w:szCs w:val="28"/>
              </w:rPr>
              <w:t>через друзей, знакомых</w:t>
            </w:r>
          </w:p>
        </w:tc>
        <w:tc>
          <w:tcPr>
            <w:tcW w:w="955" w:type="pct"/>
          </w:tcPr>
          <w:p w:rsidR="000E59C2" w:rsidRPr="000E59C2" w:rsidRDefault="00492874" w:rsidP="000E59C2">
            <w:pPr>
              <w:jc w:val="center"/>
              <w:rPr>
                <w:sz w:val="28"/>
                <w:szCs w:val="28"/>
              </w:rPr>
            </w:pPr>
            <w:r>
              <w:rPr>
                <w:sz w:val="28"/>
                <w:szCs w:val="28"/>
              </w:rPr>
              <w:t>12,0</w:t>
            </w:r>
          </w:p>
        </w:tc>
      </w:tr>
      <w:tr w:rsidR="000E59C2" w:rsidRPr="00FC1F56" w:rsidTr="00F16FAF">
        <w:trPr>
          <w:trHeight w:val="343"/>
          <w:jc w:val="center"/>
        </w:trPr>
        <w:tc>
          <w:tcPr>
            <w:tcW w:w="442" w:type="pct"/>
          </w:tcPr>
          <w:p w:rsidR="000E59C2" w:rsidRPr="00FC1F56" w:rsidRDefault="000E59C2" w:rsidP="000E59C2">
            <w:pPr>
              <w:jc w:val="center"/>
              <w:rPr>
                <w:sz w:val="28"/>
                <w:szCs w:val="28"/>
              </w:rPr>
            </w:pPr>
            <w:r w:rsidRPr="00FC1F56">
              <w:rPr>
                <w:sz w:val="28"/>
                <w:szCs w:val="28"/>
              </w:rPr>
              <w:t>4.</w:t>
            </w:r>
          </w:p>
        </w:tc>
        <w:tc>
          <w:tcPr>
            <w:tcW w:w="3603" w:type="pct"/>
          </w:tcPr>
          <w:p w:rsidR="000E59C2" w:rsidRPr="00FC1F56" w:rsidRDefault="000E59C2" w:rsidP="000E59C2">
            <w:pPr>
              <w:tabs>
                <w:tab w:val="left" w:pos="1200"/>
              </w:tabs>
              <w:rPr>
                <w:sz w:val="28"/>
                <w:szCs w:val="28"/>
              </w:rPr>
            </w:pPr>
            <w:r w:rsidRPr="00FC1F56">
              <w:rPr>
                <w:sz w:val="28"/>
                <w:szCs w:val="28"/>
              </w:rPr>
              <w:t>другое</w:t>
            </w:r>
          </w:p>
        </w:tc>
        <w:tc>
          <w:tcPr>
            <w:tcW w:w="955" w:type="pct"/>
          </w:tcPr>
          <w:p w:rsidR="000E59C2" w:rsidRPr="000E59C2" w:rsidRDefault="00492874" w:rsidP="000E59C2">
            <w:pPr>
              <w:jc w:val="center"/>
              <w:rPr>
                <w:sz w:val="28"/>
                <w:szCs w:val="28"/>
              </w:rPr>
            </w:pPr>
            <w:r>
              <w:rPr>
                <w:sz w:val="28"/>
                <w:szCs w:val="28"/>
              </w:rPr>
              <w:t>4,0</w:t>
            </w:r>
          </w:p>
        </w:tc>
      </w:tr>
    </w:tbl>
    <w:p w:rsidR="00D15866" w:rsidRDefault="00D15866" w:rsidP="00D15866">
      <w:pPr>
        <w:jc w:val="both"/>
        <w:rPr>
          <w:sz w:val="28"/>
        </w:rPr>
      </w:pPr>
    </w:p>
    <w:p w:rsidR="00D15866" w:rsidRDefault="00D15866" w:rsidP="00D15866">
      <w:pPr>
        <w:jc w:val="both"/>
        <w:rPr>
          <w:sz w:val="28"/>
        </w:rPr>
      </w:pPr>
      <w:r>
        <w:rPr>
          <w:sz w:val="28"/>
        </w:rPr>
        <w:t xml:space="preserve"> </w:t>
      </w:r>
    </w:p>
    <w:p w:rsidR="0018285A" w:rsidRDefault="0018285A" w:rsidP="0018285A">
      <w:pPr>
        <w:jc w:val="right"/>
        <w:rPr>
          <w:sz w:val="28"/>
        </w:rPr>
      </w:pPr>
      <w:r>
        <w:rPr>
          <w:sz w:val="28"/>
        </w:rPr>
        <w:t>Диаграмма 9</w:t>
      </w:r>
    </w:p>
    <w:p w:rsidR="00D15866" w:rsidRDefault="001342E8" w:rsidP="00D15866">
      <w:pPr>
        <w:jc w:val="both"/>
        <w:rPr>
          <w:sz w:val="28"/>
        </w:rPr>
      </w:pPr>
      <w:r>
        <w:rPr>
          <w:noProof/>
          <w:sz w:val="28"/>
        </w:rPr>
        <w:drawing>
          <wp:inline distT="0" distB="0" distL="0" distR="0">
            <wp:extent cx="6124575" cy="23622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15866" w:rsidRPr="00D15866" w:rsidRDefault="00D15866" w:rsidP="00D15866">
      <w:pPr>
        <w:jc w:val="both"/>
        <w:rPr>
          <w:sz w:val="28"/>
        </w:rPr>
      </w:pPr>
    </w:p>
    <w:p w:rsidR="002C51D7" w:rsidRDefault="002C51D7" w:rsidP="00ED2607">
      <w:pPr>
        <w:jc w:val="center"/>
        <w:rPr>
          <w:b/>
          <w:sz w:val="28"/>
        </w:rPr>
      </w:pPr>
    </w:p>
    <w:p w:rsidR="00C8428A" w:rsidRPr="00EC5F17" w:rsidRDefault="00C8428A" w:rsidP="00ED2607">
      <w:pPr>
        <w:jc w:val="center"/>
        <w:rPr>
          <w:sz w:val="28"/>
        </w:rPr>
      </w:pPr>
      <w:r w:rsidRPr="00EC5F17">
        <w:rPr>
          <w:sz w:val="28"/>
        </w:rPr>
        <w:t>III. Политическое участие молодежи</w:t>
      </w:r>
    </w:p>
    <w:p w:rsidR="00C8428A" w:rsidRPr="00A87BA2" w:rsidRDefault="00C8428A" w:rsidP="00ED2607">
      <w:pPr>
        <w:jc w:val="center"/>
        <w:rPr>
          <w:b/>
          <w:sz w:val="28"/>
        </w:rPr>
      </w:pPr>
    </w:p>
    <w:p w:rsidR="00C8428A" w:rsidRPr="00A87BA2" w:rsidRDefault="00C8428A" w:rsidP="00C8428A">
      <w:pPr>
        <w:ind w:firstLine="708"/>
        <w:jc w:val="both"/>
        <w:rPr>
          <w:sz w:val="28"/>
        </w:rPr>
      </w:pPr>
      <w:r w:rsidRPr="00A87BA2">
        <w:rPr>
          <w:sz w:val="28"/>
        </w:rPr>
        <w:t xml:space="preserve">Вопрос, откуда респонденты в основном узнают о том, что происходит </w:t>
      </w:r>
      <w:r w:rsidR="00F16FAF">
        <w:rPr>
          <w:sz w:val="28"/>
        </w:rPr>
        <w:t xml:space="preserve">                    </w:t>
      </w:r>
      <w:r w:rsidRPr="00A87BA2">
        <w:rPr>
          <w:sz w:val="28"/>
        </w:rPr>
        <w:t>в стране и в мире показал, что наиболее популярным источником является интернет – 51,2 %. На втором месте по количеству ответов находится источник «</w:t>
      </w:r>
      <w:r w:rsidR="00BD0492">
        <w:rPr>
          <w:sz w:val="28"/>
        </w:rPr>
        <w:t>из телевизионных передач» – 15,4</w:t>
      </w:r>
      <w:r w:rsidRPr="00A87BA2">
        <w:rPr>
          <w:sz w:val="28"/>
        </w:rPr>
        <w:t xml:space="preserve">%. Третьим по популярности ответом является ответ «от друзей и знакомых» –15,4 %. </w:t>
      </w:r>
    </w:p>
    <w:p w:rsidR="00C8428A" w:rsidRPr="00A87BA2" w:rsidRDefault="0018285A" w:rsidP="00A87BA2">
      <w:pPr>
        <w:ind w:firstLine="708"/>
        <w:jc w:val="right"/>
        <w:rPr>
          <w:sz w:val="28"/>
        </w:rPr>
      </w:pPr>
      <w:r>
        <w:rPr>
          <w:sz w:val="28"/>
        </w:rPr>
        <w:t>Таблица 11</w:t>
      </w:r>
    </w:p>
    <w:tbl>
      <w:tblPr>
        <w:tblStyle w:val="aa"/>
        <w:tblW w:w="4941" w:type="pct"/>
        <w:jc w:val="center"/>
        <w:tblLook w:val="04A0" w:firstRow="1" w:lastRow="0" w:firstColumn="1" w:lastColumn="0" w:noHBand="0" w:noVBand="1"/>
      </w:tblPr>
      <w:tblGrid>
        <w:gridCol w:w="840"/>
        <w:gridCol w:w="6841"/>
        <w:gridCol w:w="1813"/>
      </w:tblGrid>
      <w:tr w:rsidR="00C8428A" w:rsidRPr="00EC5F17" w:rsidTr="00F16FAF">
        <w:trPr>
          <w:trHeight w:val="701"/>
          <w:jc w:val="center"/>
        </w:trPr>
        <w:tc>
          <w:tcPr>
            <w:tcW w:w="442" w:type="pct"/>
          </w:tcPr>
          <w:p w:rsidR="00C8428A" w:rsidRPr="00EC5F17" w:rsidRDefault="00C8428A" w:rsidP="0048003B">
            <w:pPr>
              <w:jc w:val="center"/>
              <w:rPr>
                <w:sz w:val="28"/>
                <w:szCs w:val="28"/>
              </w:rPr>
            </w:pPr>
            <w:r w:rsidRPr="00EC5F17">
              <w:rPr>
                <w:sz w:val="28"/>
                <w:szCs w:val="28"/>
              </w:rPr>
              <w:t>№ п/п</w:t>
            </w:r>
          </w:p>
        </w:tc>
        <w:tc>
          <w:tcPr>
            <w:tcW w:w="3603" w:type="pct"/>
          </w:tcPr>
          <w:p w:rsidR="00C8428A" w:rsidRPr="00EC5F17" w:rsidRDefault="00C8428A" w:rsidP="0048003B">
            <w:pPr>
              <w:jc w:val="center"/>
              <w:rPr>
                <w:sz w:val="28"/>
                <w:szCs w:val="28"/>
              </w:rPr>
            </w:pPr>
            <w:r w:rsidRPr="00EC5F17">
              <w:rPr>
                <w:sz w:val="28"/>
                <w:szCs w:val="28"/>
              </w:rPr>
              <w:t>В чем, по вашему мнению, заключаются основные причины экстремизма?</w:t>
            </w:r>
          </w:p>
        </w:tc>
        <w:tc>
          <w:tcPr>
            <w:tcW w:w="955" w:type="pct"/>
          </w:tcPr>
          <w:p w:rsidR="00C8428A" w:rsidRPr="00EC5F17" w:rsidRDefault="00C8428A" w:rsidP="0048003B">
            <w:pPr>
              <w:jc w:val="center"/>
              <w:rPr>
                <w:sz w:val="28"/>
                <w:szCs w:val="28"/>
              </w:rPr>
            </w:pPr>
            <w:r w:rsidRPr="00EC5F17">
              <w:rPr>
                <w:sz w:val="28"/>
                <w:szCs w:val="28"/>
              </w:rPr>
              <w:t>%</w:t>
            </w:r>
          </w:p>
        </w:tc>
      </w:tr>
      <w:tr w:rsidR="00BD0492" w:rsidRPr="00F73F6E" w:rsidTr="00F16FAF">
        <w:trPr>
          <w:trHeight w:val="358"/>
          <w:jc w:val="center"/>
        </w:trPr>
        <w:tc>
          <w:tcPr>
            <w:tcW w:w="442" w:type="pct"/>
          </w:tcPr>
          <w:p w:rsidR="00BD0492" w:rsidRPr="00F73F6E" w:rsidRDefault="00BD0492" w:rsidP="00BD0492">
            <w:pPr>
              <w:jc w:val="center"/>
              <w:rPr>
                <w:sz w:val="28"/>
                <w:szCs w:val="28"/>
              </w:rPr>
            </w:pPr>
            <w:r w:rsidRPr="00F73F6E">
              <w:rPr>
                <w:sz w:val="28"/>
                <w:szCs w:val="28"/>
              </w:rPr>
              <w:t>1.</w:t>
            </w:r>
          </w:p>
        </w:tc>
        <w:tc>
          <w:tcPr>
            <w:tcW w:w="3603" w:type="pct"/>
          </w:tcPr>
          <w:p w:rsidR="00BD0492" w:rsidRPr="00C8428A" w:rsidRDefault="00BD0492" w:rsidP="00BD0492">
            <w:pPr>
              <w:rPr>
                <w:sz w:val="28"/>
                <w:szCs w:val="28"/>
              </w:rPr>
            </w:pPr>
            <w:r w:rsidRPr="00C8428A">
              <w:rPr>
                <w:sz w:val="28"/>
                <w:szCs w:val="28"/>
              </w:rPr>
              <w:t>из телевизионных передач</w:t>
            </w:r>
          </w:p>
        </w:tc>
        <w:tc>
          <w:tcPr>
            <w:tcW w:w="955" w:type="pct"/>
          </w:tcPr>
          <w:p w:rsidR="00BD0492" w:rsidRPr="00BD0492" w:rsidRDefault="00BD0492" w:rsidP="00BD0492">
            <w:pPr>
              <w:jc w:val="center"/>
              <w:rPr>
                <w:sz w:val="28"/>
                <w:szCs w:val="28"/>
              </w:rPr>
            </w:pPr>
            <w:r w:rsidRPr="00BD0492">
              <w:rPr>
                <w:sz w:val="28"/>
                <w:szCs w:val="28"/>
              </w:rPr>
              <w:t>15,4</w:t>
            </w:r>
          </w:p>
        </w:tc>
      </w:tr>
      <w:tr w:rsidR="00BD0492" w:rsidRPr="00F73F6E" w:rsidTr="00F16FAF">
        <w:trPr>
          <w:trHeight w:val="343"/>
          <w:jc w:val="center"/>
        </w:trPr>
        <w:tc>
          <w:tcPr>
            <w:tcW w:w="442" w:type="pct"/>
          </w:tcPr>
          <w:p w:rsidR="00BD0492" w:rsidRPr="00F73F6E" w:rsidRDefault="00BD0492" w:rsidP="00BD0492">
            <w:pPr>
              <w:jc w:val="center"/>
              <w:rPr>
                <w:sz w:val="28"/>
                <w:szCs w:val="28"/>
              </w:rPr>
            </w:pPr>
            <w:r w:rsidRPr="00F73F6E">
              <w:rPr>
                <w:sz w:val="28"/>
                <w:szCs w:val="28"/>
              </w:rPr>
              <w:t>2.</w:t>
            </w:r>
          </w:p>
        </w:tc>
        <w:tc>
          <w:tcPr>
            <w:tcW w:w="3603" w:type="pct"/>
          </w:tcPr>
          <w:p w:rsidR="00BD0492" w:rsidRPr="00C8428A" w:rsidRDefault="00BD0492" w:rsidP="00BD0492">
            <w:pPr>
              <w:rPr>
                <w:sz w:val="28"/>
                <w:szCs w:val="28"/>
              </w:rPr>
            </w:pPr>
            <w:r>
              <w:rPr>
                <w:sz w:val="28"/>
                <w:szCs w:val="28"/>
              </w:rPr>
              <w:t>из и</w:t>
            </w:r>
            <w:r w:rsidRPr="00C8428A">
              <w:rPr>
                <w:sz w:val="28"/>
                <w:szCs w:val="28"/>
              </w:rPr>
              <w:t>нтернета</w:t>
            </w:r>
          </w:p>
        </w:tc>
        <w:tc>
          <w:tcPr>
            <w:tcW w:w="955" w:type="pct"/>
          </w:tcPr>
          <w:p w:rsidR="00BD0492" w:rsidRPr="00BD0492" w:rsidRDefault="00BD0492" w:rsidP="00BD0492">
            <w:pPr>
              <w:jc w:val="center"/>
              <w:rPr>
                <w:sz w:val="28"/>
                <w:szCs w:val="28"/>
              </w:rPr>
            </w:pPr>
            <w:r w:rsidRPr="00BD0492">
              <w:rPr>
                <w:sz w:val="28"/>
                <w:szCs w:val="28"/>
              </w:rPr>
              <w:t>51,2</w:t>
            </w:r>
          </w:p>
        </w:tc>
      </w:tr>
      <w:tr w:rsidR="00BD0492" w:rsidRPr="00F73F6E" w:rsidTr="00F16FAF">
        <w:trPr>
          <w:trHeight w:val="358"/>
          <w:jc w:val="center"/>
        </w:trPr>
        <w:tc>
          <w:tcPr>
            <w:tcW w:w="442" w:type="pct"/>
          </w:tcPr>
          <w:p w:rsidR="00BD0492" w:rsidRPr="00F73F6E" w:rsidRDefault="00BD0492" w:rsidP="00BD0492">
            <w:pPr>
              <w:jc w:val="center"/>
              <w:rPr>
                <w:sz w:val="28"/>
                <w:szCs w:val="28"/>
              </w:rPr>
            </w:pPr>
            <w:r w:rsidRPr="00F73F6E">
              <w:rPr>
                <w:sz w:val="28"/>
                <w:szCs w:val="28"/>
              </w:rPr>
              <w:t>3.</w:t>
            </w:r>
          </w:p>
        </w:tc>
        <w:tc>
          <w:tcPr>
            <w:tcW w:w="3603" w:type="pct"/>
          </w:tcPr>
          <w:p w:rsidR="00BD0492" w:rsidRPr="00C8428A" w:rsidRDefault="00BD0492" w:rsidP="00BD0492">
            <w:pPr>
              <w:rPr>
                <w:sz w:val="28"/>
                <w:szCs w:val="28"/>
              </w:rPr>
            </w:pPr>
            <w:r w:rsidRPr="00C8428A">
              <w:rPr>
                <w:sz w:val="28"/>
                <w:szCs w:val="28"/>
              </w:rPr>
              <w:t xml:space="preserve">из газет </w:t>
            </w:r>
          </w:p>
        </w:tc>
        <w:tc>
          <w:tcPr>
            <w:tcW w:w="955" w:type="pct"/>
          </w:tcPr>
          <w:p w:rsidR="00BD0492" w:rsidRPr="00BD0492" w:rsidRDefault="00BD0492" w:rsidP="00BD0492">
            <w:pPr>
              <w:jc w:val="center"/>
              <w:rPr>
                <w:sz w:val="28"/>
                <w:szCs w:val="28"/>
              </w:rPr>
            </w:pPr>
            <w:r w:rsidRPr="00BD0492">
              <w:rPr>
                <w:sz w:val="28"/>
                <w:szCs w:val="28"/>
              </w:rPr>
              <w:t>7,4</w:t>
            </w:r>
          </w:p>
        </w:tc>
      </w:tr>
      <w:tr w:rsidR="00BD0492" w:rsidRPr="00F73F6E" w:rsidTr="00F16FAF">
        <w:trPr>
          <w:trHeight w:val="358"/>
          <w:jc w:val="center"/>
        </w:trPr>
        <w:tc>
          <w:tcPr>
            <w:tcW w:w="442" w:type="pct"/>
          </w:tcPr>
          <w:p w:rsidR="00BD0492" w:rsidRPr="00F73F6E" w:rsidRDefault="00BD0492" w:rsidP="00BD0492">
            <w:pPr>
              <w:jc w:val="center"/>
              <w:rPr>
                <w:sz w:val="28"/>
                <w:szCs w:val="28"/>
              </w:rPr>
            </w:pPr>
            <w:r w:rsidRPr="00F73F6E">
              <w:rPr>
                <w:sz w:val="28"/>
                <w:szCs w:val="28"/>
              </w:rPr>
              <w:t>4.</w:t>
            </w:r>
          </w:p>
        </w:tc>
        <w:tc>
          <w:tcPr>
            <w:tcW w:w="3603" w:type="pct"/>
          </w:tcPr>
          <w:p w:rsidR="00BD0492" w:rsidRPr="00C8428A" w:rsidRDefault="00BD0492" w:rsidP="00BD0492">
            <w:pPr>
              <w:rPr>
                <w:sz w:val="28"/>
                <w:szCs w:val="28"/>
              </w:rPr>
            </w:pPr>
            <w:r w:rsidRPr="00C8428A">
              <w:rPr>
                <w:sz w:val="28"/>
                <w:szCs w:val="28"/>
              </w:rPr>
              <w:t>из сообщений радио</w:t>
            </w:r>
          </w:p>
        </w:tc>
        <w:tc>
          <w:tcPr>
            <w:tcW w:w="955" w:type="pct"/>
          </w:tcPr>
          <w:p w:rsidR="00BD0492" w:rsidRPr="00BD0492" w:rsidRDefault="00BD0492" w:rsidP="00BD0492">
            <w:pPr>
              <w:jc w:val="center"/>
              <w:rPr>
                <w:sz w:val="28"/>
                <w:szCs w:val="28"/>
              </w:rPr>
            </w:pPr>
            <w:r w:rsidRPr="00BD0492">
              <w:rPr>
                <w:sz w:val="28"/>
                <w:szCs w:val="28"/>
              </w:rPr>
              <w:t>3,2</w:t>
            </w:r>
          </w:p>
        </w:tc>
      </w:tr>
      <w:tr w:rsidR="00BD0492" w:rsidRPr="00F73F6E" w:rsidTr="00F16FAF">
        <w:trPr>
          <w:trHeight w:val="358"/>
          <w:jc w:val="center"/>
        </w:trPr>
        <w:tc>
          <w:tcPr>
            <w:tcW w:w="442" w:type="pct"/>
          </w:tcPr>
          <w:p w:rsidR="00BD0492" w:rsidRPr="00F73F6E" w:rsidRDefault="00BD0492" w:rsidP="00BD0492">
            <w:pPr>
              <w:jc w:val="center"/>
              <w:rPr>
                <w:sz w:val="28"/>
                <w:szCs w:val="28"/>
              </w:rPr>
            </w:pPr>
            <w:r w:rsidRPr="00F73F6E">
              <w:rPr>
                <w:sz w:val="28"/>
                <w:szCs w:val="28"/>
              </w:rPr>
              <w:t>5.</w:t>
            </w:r>
          </w:p>
        </w:tc>
        <w:tc>
          <w:tcPr>
            <w:tcW w:w="3603" w:type="pct"/>
          </w:tcPr>
          <w:p w:rsidR="00BD0492" w:rsidRPr="00C8428A" w:rsidRDefault="00BD0492" w:rsidP="00BD0492">
            <w:pPr>
              <w:rPr>
                <w:sz w:val="28"/>
                <w:szCs w:val="28"/>
              </w:rPr>
            </w:pPr>
            <w:r w:rsidRPr="00C8428A">
              <w:rPr>
                <w:sz w:val="28"/>
                <w:szCs w:val="28"/>
              </w:rPr>
              <w:t>от членов семьи</w:t>
            </w:r>
          </w:p>
        </w:tc>
        <w:tc>
          <w:tcPr>
            <w:tcW w:w="955" w:type="pct"/>
          </w:tcPr>
          <w:p w:rsidR="00BD0492" w:rsidRPr="00BD0492" w:rsidRDefault="00BD0492" w:rsidP="00BD0492">
            <w:pPr>
              <w:jc w:val="center"/>
              <w:rPr>
                <w:sz w:val="28"/>
                <w:szCs w:val="28"/>
              </w:rPr>
            </w:pPr>
            <w:r w:rsidRPr="00BD0492">
              <w:rPr>
                <w:sz w:val="28"/>
                <w:szCs w:val="28"/>
              </w:rPr>
              <w:t>5,4</w:t>
            </w:r>
          </w:p>
        </w:tc>
      </w:tr>
      <w:tr w:rsidR="00BD0492" w:rsidRPr="00F73F6E" w:rsidTr="00F16FAF">
        <w:trPr>
          <w:trHeight w:val="358"/>
          <w:jc w:val="center"/>
        </w:trPr>
        <w:tc>
          <w:tcPr>
            <w:tcW w:w="442" w:type="pct"/>
          </w:tcPr>
          <w:p w:rsidR="00BD0492" w:rsidRPr="00F73F6E" w:rsidRDefault="00BD0492" w:rsidP="00BD0492">
            <w:pPr>
              <w:jc w:val="center"/>
              <w:rPr>
                <w:sz w:val="28"/>
                <w:szCs w:val="28"/>
              </w:rPr>
            </w:pPr>
            <w:r w:rsidRPr="00F73F6E">
              <w:rPr>
                <w:sz w:val="28"/>
                <w:szCs w:val="28"/>
              </w:rPr>
              <w:t>6.</w:t>
            </w:r>
          </w:p>
        </w:tc>
        <w:tc>
          <w:tcPr>
            <w:tcW w:w="3603" w:type="pct"/>
          </w:tcPr>
          <w:p w:rsidR="00BD0492" w:rsidRPr="00C8428A" w:rsidRDefault="00BD0492" w:rsidP="00BD0492">
            <w:pPr>
              <w:rPr>
                <w:sz w:val="28"/>
                <w:szCs w:val="28"/>
              </w:rPr>
            </w:pPr>
            <w:r w:rsidRPr="00C8428A">
              <w:rPr>
                <w:sz w:val="28"/>
                <w:szCs w:val="28"/>
              </w:rPr>
              <w:t>от друзей и знакомых друзья</w:t>
            </w:r>
          </w:p>
        </w:tc>
        <w:tc>
          <w:tcPr>
            <w:tcW w:w="955" w:type="pct"/>
          </w:tcPr>
          <w:p w:rsidR="00BD0492" w:rsidRPr="00BD0492" w:rsidRDefault="00BD0492" w:rsidP="00BD0492">
            <w:pPr>
              <w:jc w:val="center"/>
              <w:rPr>
                <w:sz w:val="28"/>
                <w:szCs w:val="28"/>
              </w:rPr>
            </w:pPr>
            <w:r w:rsidRPr="00BD0492">
              <w:rPr>
                <w:sz w:val="28"/>
                <w:szCs w:val="28"/>
              </w:rPr>
              <w:t>15,4</w:t>
            </w:r>
          </w:p>
        </w:tc>
      </w:tr>
      <w:tr w:rsidR="00BD0492" w:rsidRPr="00F73F6E" w:rsidTr="00F16FAF">
        <w:trPr>
          <w:trHeight w:val="358"/>
          <w:jc w:val="center"/>
        </w:trPr>
        <w:tc>
          <w:tcPr>
            <w:tcW w:w="442" w:type="pct"/>
          </w:tcPr>
          <w:p w:rsidR="00BD0492" w:rsidRPr="00F73F6E" w:rsidRDefault="00BD0492" w:rsidP="00BD0492">
            <w:pPr>
              <w:jc w:val="center"/>
              <w:rPr>
                <w:sz w:val="28"/>
                <w:szCs w:val="28"/>
              </w:rPr>
            </w:pPr>
            <w:r w:rsidRPr="00F73F6E">
              <w:rPr>
                <w:sz w:val="28"/>
                <w:szCs w:val="28"/>
              </w:rPr>
              <w:t>7.</w:t>
            </w:r>
          </w:p>
        </w:tc>
        <w:tc>
          <w:tcPr>
            <w:tcW w:w="3603" w:type="pct"/>
          </w:tcPr>
          <w:p w:rsidR="00BD0492" w:rsidRPr="00C8428A" w:rsidRDefault="00BD0492" w:rsidP="00BD0492">
            <w:pPr>
              <w:rPr>
                <w:sz w:val="28"/>
                <w:szCs w:val="28"/>
              </w:rPr>
            </w:pPr>
            <w:r w:rsidRPr="00C8428A">
              <w:rPr>
                <w:sz w:val="28"/>
                <w:szCs w:val="28"/>
              </w:rPr>
              <w:t>другое (напишите)_______________________</w:t>
            </w:r>
          </w:p>
        </w:tc>
        <w:tc>
          <w:tcPr>
            <w:tcW w:w="955" w:type="pct"/>
          </w:tcPr>
          <w:p w:rsidR="00BD0492" w:rsidRPr="00BD0492" w:rsidRDefault="00BD0492" w:rsidP="00BD0492">
            <w:pPr>
              <w:jc w:val="center"/>
              <w:rPr>
                <w:sz w:val="28"/>
                <w:szCs w:val="28"/>
              </w:rPr>
            </w:pPr>
            <w:r w:rsidRPr="00BD0492">
              <w:rPr>
                <w:sz w:val="28"/>
                <w:szCs w:val="28"/>
              </w:rPr>
              <w:t>0</w:t>
            </w:r>
            <w:r>
              <w:rPr>
                <w:sz w:val="28"/>
                <w:szCs w:val="28"/>
              </w:rPr>
              <w:t>,0</w:t>
            </w:r>
          </w:p>
        </w:tc>
      </w:tr>
      <w:tr w:rsidR="00BD0492" w:rsidRPr="00F73F6E" w:rsidTr="00F16FAF">
        <w:trPr>
          <w:trHeight w:val="358"/>
          <w:jc w:val="center"/>
        </w:trPr>
        <w:tc>
          <w:tcPr>
            <w:tcW w:w="442" w:type="pct"/>
          </w:tcPr>
          <w:p w:rsidR="00BD0492" w:rsidRPr="00F73F6E" w:rsidRDefault="00BD0492" w:rsidP="00BD0492">
            <w:pPr>
              <w:jc w:val="center"/>
              <w:rPr>
                <w:sz w:val="28"/>
                <w:szCs w:val="28"/>
              </w:rPr>
            </w:pPr>
            <w:r>
              <w:rPr>
                <w:sz w:val="28"/>
                <w:szCs w:val="28"/>
              </w:rPr>
              <w:t>8.</w:t>
            </w:r>
          </w:p>
        </w:tc>
        <w:tc>
          <w:tcPr>
            <w:tcW w:w="3603" w:type="pct"/>
          </w:tcPr>
          <w:p w:rsidR="00BD0492" w:rsidRPr="00C8428A" w:rsidRDefault="00BD0492" w:rsidP="00BD0492">
            <w:pPr>
              <w:rPr>
                <w:sz w:val="28"/>
                <w:szCs w:val="28"/>
              </w:rPr>
            </w:pPr>
            <w:r>
              <w:rPr>
                <w:sz w:val="28"/>
                <w:szCs w:val="28"/>
              </w:rPr>
              <w:t>затрудняюсь ответить</w:t>
            </w:r>
          </w:p>
        </w:tc>
        <w:tc>
          <w:tcPr>
            <w:tcW w:w="955" w:type="pct"/>
          </w:tcPr>
          <w:p w:rsidR="00BD0492" w:rsidRPr="00BD0492" w:rsidRDefault="00BD0492" w:rsidP="00BD0492">
            <w:pPr>
              <w:jc w:val="center"/>
              <w:rPr>
                <w:sz w:val="28"/>
                <w:szCs w:val="28"/>
              </w:rPr>
            </w:pPr>
            <w:r w:rsidRPr="00BD0492">
              <w:rPr>
                <w:sz w:val="28"/>
                <w:szCs w:val="28"/>
              </w:rPr>
              <w:t>2</w:t>
            </w:r>
            <w:r>
              <w:rPr>
                <w:sz w:val="28"/>
                <w:szCs w:val="28"/>
              </w:rPr>
              <w:t>,0</w:t>
            </w:r>
          </w:p>
        </w:tc>
      </w:tr>
    </w:tbl>
    <w:p w:rsidR="00C8428A" w:rsidRDefault="00C8428A" w:rsidP="00C8428A">
      <w:pPr>
        <w:ind w:firstLine="708"/>
        <w:jc w:val="both"/>
        <w:rPr>
          <w:color w:val="FF0000"/>
          <w:sz w:val="28"/>
        </w:rPr>
      </w:pPr>
    </w:p>
    <w:p w:rsidR="00A87BA2" w:rsidRDefault="00A87BA2" w:rsidP="00C8428A">
      <w:pPr>
        <w:ind w:firstLine="708"/>
        <w:jc w:val="both"/>
        <w:rPr>
          <w:color w:val="FF0000"/>
          <w:sz w:val="28"/>
        </w:rPr>
      </w:pPr>
    </w:p>
    <w:p w:rsidR="00A87BA2" w:rsidRPr="0018285A" w:rsidRDefault="0018285A" w:rsidP="00F80580">
      <w:pPr>
        <w:jc w:val="right"/>
        <w:rPr>
          <w:sz w:val="28"/>
        </w:rPr>
      </w:pPr>
      <w:r w:rsidRPr="0018285A">
        <w:rPr>
          <w:sz w:val="28"/>
        </w:rPr>
        <w:t>Д</w:t>
      </w:r>
      <w:r>
        <w:rPr>
          <w:sz w:val="28"/>
        </w:rPr>
        <w:t>иаграмма 9</w:t>
      </w:r>
    </w:p>
    <w:p w:rsidR="00ED2607" w:rsidRPr="001C4D3A" w:rsidRDefault="00A87BA2" w:rsidP="00ED2607">
      <w:pPr>
        <w:jc w:val="center"/>
        <w:rPr>
          <w:b/>
          <w:color w:val="FF0000"/>
          <w:sz w:val="28"/>
        </w:rPr>
      </w:pPr>
      <w:r>
        <w:rPr>
          <w:noProof/>
          <w:color w:val="FF0000"/>
          <w:sz w:val="28"/>
        </w:rPr>
        <w:drawing>
          <wp:inline distT="0" distB="0" distL="0" distR="0" wp14:anchorId="2FE9E026" wp14:editId="3A48DA56">
            <wp:extent cx="5734050" cy="3209925"/>
            <wp:effectExtent l="0" t="0" r="0"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7BA2" w:rsidRDefault="00A87BA2" w:rsidP="00A87BA2">
      <w:pPr>
        <w:ind w:right="-330" w:firstLine="709"/>
        <w:jc w:val="center"/>
        <w:rPr>
          <w:color w:val="FF0000"/>
          <w:sz w:val="28"/>
        </w:rPr>
      </w:pPr>
    </w:p>
    <w:p w:rsidR="00BB2E00" w:rsidRDefault="00BB2E00" w:rsidP="00A87BA2">
      <w:pPr>
        <w:ind w:right="-330" w:firstLine="709"/>
        <w:jc w:val="center"/>
        <w:rPr>
          <w:color w:val="FF0000"/>
          <w:sz w:val="28"/>
        </w:rPr>
      </w:pPr>
    </w:p>
    <w:p w:rsidR="00BB2E00" w:rsidRPr="00EC5F17" w:rsidRDefault="00CF7A3E" w:rsidP="00BB2E00">
      <w:pPr>
        <w:ind w:right="-330" w:firstLine="709"/>
        <w:jc w:val="center"/>
        <w:rPr>
          <w:sz w:val="28"/>
        </w:rPr>
      </w:pPr>
      <w:r w:rsidRPr="00EC5F17">
        <w:rPr>
          <w:sz w:val="28"/>
        </w:rPr>
        <w:t>IV. Социально-экономическое</w:t>
      </w:r>
      <w:r w:rsidR="00BB2E00" w:rsidRPr="00EC5F17">
        <w:rPr>
          <w:sz w:val="28"/>
        </w:rPr>
        <w:t xml:space="preserve"> </w:t>
      </w:r>
      <w:r w:rsidRPr="00EC5F17">
        <w:rPr>
          <w:sz w:val="28"/>
        </w:rPr>
        <w:t>положение</w:t>
      </w:r>
    </w:p>
    <w:p w:rsidR="00B34AD2" w:rsidRDefault="00B34AD2" w:rsidP="00B34AD2">
      <w:pPr>
        <w:ind w:right="-330" w:firstLine="709"/>
        <w:rPr>
          <w:color w:val="FF0000"/>
          <w:sz w:val="28"/>
        </w:rPr>
      </w:pPr>
    </w:p>
    <w:p w:rsidR="00B34AD2" w:rsidRDefault="00B34AD2" w:rsidP="00B34AD2">
      <w:pPr>
        <w:ind w:firstLine="708"/>
        <w:jc w:val="both"/>
        <w:rPr>
          <w:sz w:val="28"/>
          <w:szCs w:val="28"/>
        </w:rPr>
      </w:pPr>
      <w:r w:rsidRPr="00D15DF1">
        <w:rPr>
          <w:sz w:val="28"/>
          <w:szCs w:val="28"/>
        </w:rPr>
        <w:t xml:space="preserve">Наибольшее число респондентов по вопросу «К какой социальной группе Вы относите себя или свою семью?» </w:t>
      </w:r>
      <w:r>
        <w:rPr>
          <w:sz w:val="28"/>
          <w:szCs w:val="28"/>
        </w:rPr>
        <w:t>большинство респондентов (61,</w:t>
      </w:r>
      <w:r w:rsidR="00646D68">
        <w:rPr>
          <w:sz w:val="28"/>
          <w:szCs w:val="28"/>
        </w:rPr>
        <w:t>4</w:t>
      </w:r>
      <w:r>
        <w:rPr>
          <w:sz w:val="28"/>
          <w:szCs w:val="28"/>
        </w:rPr>
        <w:t xml:space="preserve">%) </w:t>
      </w:r>
      <w:r w:rsidRPr="00D15DF1">
        <w:rPr>
          <w:sz w:val="28"/>
          <w:szCs w:val="28"/>
        </w:rPr>
        <w:t xml:space="preserve">ответили, что </w:t>
      </w:r>
      <w:r>
        <w:rPr>
          <w:sz w:val="28"/>
          <w:szCs w:val="28"/>
        </w:rPr>
        <w:t xml:space="preserve">к </w:t>
      </w:r>
      <w:r w:rsidR="00A72691">
        <w:rPr>
          <w:sz w:val="28"/>
          <w:szCs w:val="28"/>
        </w:rPr>
        <w:t>среднему уровню</w:t>
      </w:r>
      <w:r>
        <w:rPr>
          <w:sz w:val="28"/>
          <w:szCs w:val="28"/>
        </w:rPr>
        <w:t xml:space="preserve">. </w:t>
      </w:r>
      <w:r w:rsidR="00A72691">
        <w:rPr>
          <w:sz w:val="28"/>
          <w:szCs w:val="28"/>
        </w:rPr>
        <w:t>Обеспеченными</w:t>
      </w:r>
      <w:r>
        <w:rPr>
          <w:sz w:val="28"/>
          <w:szCs w:val="28"/>
        </w:rPr>
        <w:t xml:space="preserve"> себя считают </w:t>
      </w:r>
      <w:r w:rsidR="00A72691">
        <w:rPr>
          <w:sz w:val="28"/>
          <w:szCs w:val="28"/>
        </w:rPr>
        <w:t>0,2</w:t>
      </w:r>
      <w:r w:rsidR="00437616">
        <w:rPr>
          <w:sz w:val="28"/>
          <w:szCs w:val="28"/>
        </w:rPr>
        <w:t>%. Ниже среднего уровня – 25,6%. Нуждающимися, бедными – 5,6%</w:t>
      </w:r>
    </w:p>
    <w:p w:rsidR="00B34AD2" w:rsidRPr="00D15DF1" w:rsidRDefault="00B34AD2" w:rsidP="00B34AD2">
      <w:pPr>
        <w:ind w:firstLine="708"/>
        <w:jc w:val="right"/>
        <w:rPr>
          <w:b/>
          <w:sz w:val="28"/>
          <w:szCs w:val="28"/>
        </w:rPr>
      </w:pPr>
    </w:p>
    <w:p w:rsidR="00F16FAF" w:rsidRDefault="00F16FAF" w:rsidP="00B34AD2">
      <w:pPr>
        <w:ind w:firstLine="708"/>
        <w:jc w:val="right"/>
        <w:rPr>
          <w:sz w:val="28"/>
          <w:szCs w:val="28"/>
        </w:rPr>
      </w:pPr>
    </w:p>
    <w:p w:rsidR="00B34AD2" w:rsidRPr="007655B9" w:rsidRDefault="00B34AD2" w:rsidP="00B34AD2">
      <w:pPr>
        <w:ind w:firstLine="708"/>
        <w:jc w:val="right"/>
        <w:rPr>
          <w:sz w:val="28"/>
          <w:szCs w:val="28"/>
        </w:rPr>
      </w:pPr>
      <w:r w:rsidRPr="007655B9">
        <w:rPr>
          <w:sz w:val="28"/>
          <w:szCs w:val="28"/>
        </w:rPr>
        <w:t>Таблица</w:t>
      </w:r>
      <w:r w:rsidRPr="007655B9">
        <w:rPr>
          <w:sz w:val="28"/>
          <w:szCs w:val="28"/>
          <w:lang w:val="en-US"/>
        </w:rPr>
        <w:t xml:space="preserve"> 1</w:t>
      </w:r>
      <w:r w:rsidR="007655B9" w:rsidRPr="007655B9">
        <w:rPr>
          <w:sz w:val="28"/>
          <w:szCs w:val="28"/>
        </w:rPr>
        <w:t>2</w:t>
      </w:r>
    </w:p>
    <w:tbl>
      <w:tblPr>
        <w:tblStyle w:val="aa"/>
        <w:tblW w:w="0" w:type="auto"/>
        <w:tblLook w:val="04A0" w:firstRow="1" w:lastRow="0" w:firstColumn="1" w:lastColumn="0" w:noHBand="0" w:noVBand="1"/>
      </w:tblPr>
      <w:tblGrid>
        <w:gridCol w:w="730"/>
        <w:gridCol w:w="7781"/>
        <w:gridCol w:w="954"/>
      </w:tblGrid>
      <w:tr w:rsidR="00B34AD2" w:rsidRPr="00E667CB" w:rsidTr="00BD0492">
        <w:trPr>
          <w:trHeight w:val="747"/>
        </w:trPr>
        <w:tc>
          <w:tcPr>
            <w:tcW w:w="730" w:type="dxa"/>
          </w:tcPr>
          <w:p w:rsidR="00E667CB" w:rsidRDefault="00E667CB" w:rsidP="004E4DCB">
            <w:pPr>
              <w:jc w:val="center"/>
              <w:rPr>
                <w:sz w:val="28"/>
                <w:szCs w:val="28"/>
              </w:rPr>
            </w:pPr>
            <w:r>
              <w:rPr>
                <w:sz w:val="28"/>
                <w:szCs w:val="28"/>
              </w:rPr>
              <w:t>№</w:t>
            </w:r>
          </w:p>
          <w:p w:rsidR="00B34AD2" w:rsidRPr="00E667CB" w:rsidRDefault="00E667CB" w:rsidP="004E4DCB">
            <w:pPr>
              <w:jc w:val="center"/>
              <w:rPr>
                <w:sz w:val="28"/>
                <w:szCs w:val="28"/>
              </w:rPr>
            </w:pPr>
            <w:r>
              <w:rPr>
                <w:sz w:val="28"/>
                <w:szCs w:val="28"/>
              </w:rPr>
              <w:t>п/п</w:t>
            </w:r>
          </w:p>
        </w:tc>
        <w:tc>
          <w:tcPr>
            <w:tcW w:w="7781" w:type="dxa"/>
          </w:tcPr>
          <w:p w:rsidR="00B34AD2" w:rsidRPr="00E667CB" w:rsidRDefault="00B34AD2" w:rsidP="004E4DCB">
            <w:pPr>
              <w:jc w:val="center"/>
              <w:rPr>
                <w:sz w:val="28"/>
                <w:szCs w:val="28"/>
              </w:rPr>
            </w:pPr>
            <w:r w:rsidRPr="00E667CB">
              <w:rPr>
                <w:sz w:val="28"/>
                <w:szCs w:val="28"/>
              </w:rPr>
              <w:t>К какой социальной группе Вы относите себя или свою семью?</w:t>
            </w:r>
          </w:p>
        </w:tc>
        <w:tc>
          <w:tcPr>
            <w:tcW w:w="954" w:type="dxa"/>
          </w:tcPr>
          <w:p w:rsidR="00B34AD2" w:rsidRPr="00E667CB" w:rsidRDefault="00B34AD2" w:rsidP="004E4DCB">
            <w:pPr>
              <w:jc w:val="center"/>
              <w:rPr>
                <w:sz w:val="28"/>
                <w:szCs w:val="28"/>
              </w:rPr>
            </w:pPr>
            <w:r w:rsidRPr="00E667CB">
              <w:rPr>
                <w:sz w:val="28"/>
                <w:szCs w:val="28"/>
              </w:rPr>
              <w:t>%</w:t>
            </w:r>
          </w:p>
        </w:tc>
      </w:tr>
      <w:tr w:rsidR="00BD0492" w:rsidRPr="00D15DF1" w:rsidTr="00BD0492">
        <w:tc>
          <w:tcPr>
            <w:tcW w:w="730" w:type="dxa"/>
          </w:tcPr>
          <w:p w:rsidR="00BD0492" w:rsidRPr="00D15DF1" w:rsidRDefault="00BD0492" w:rsidP="00BD0492">
            <w:pPr>
              <w:jc w:val="both"/>
              <w:rPr>
                <w:sz w:val="28"/>
                <w:szCs w:val="28"/>
              </w:rPr>
            </w:pPr>
            <w:r w:rsidRPr="00D15DF1">
              <w:rPr>
                <w:sz w:val="28"/>
                <w:szCs w:val="28"/>
              </w:rPr>
              <w:t>1.</w:t>
            </w:r>
          </w:p>
        </w:tc>
        <w:tc>
          <w:tcPr>
            <w:tcW w:w="7781" w:type="dxa"/>
          </w:tcPr>
          <w:p w:rsidR="00BD0492" w:rsidRPr="00D15DF1" w:rsidRDefault="00BD0492" w:rsidP="00BD0492">
            <w:pPr>
              <w:jc w:val="both"/>
              <w:rPr>
                <w:sz w:val="28"/>
                <w:szCs w:val="28"/>
              </w:rPr>
            </w:pPr>
            <w:r>
              <w:rPr>
                <w:sz w:val="28"/>
                <w:szCs w:val="28"/>
              </w:rPr>
              <w:t>о</w:t>
            </w:r>
            <w:r w:rsidRPr="00D15DF1">
              <w:rPr>
                <w:sz w:val="28"/>
                <w:szCs w:val="28"/>
              </w:rPr>
              <w:t>беспеченные</w:t>
            </w:r>
          </w:p>
        </w:tc>
        <w:tc>
          <w:tcPr>
            <w:tcW w:w="954" w:type="dxa"/>
          </w:tcPr>
          <w:p w:rsidR="00BD0492" w:rsidRPr="00BD0492" w:rsidRDefault="00BD0492" w:rsidP="00BD0492">
            <w:pPr>
              <w:jc w:val="center"/>
              <w:rPr>
                <w:sz w:val="28"/>
                <w:szCs w:val="28"/>
              </w:rPr>
            </w:pPr>
            <w:r w:rsidRPr="00BD0492">
              <w:rPr>
                <w:sz w:val="28"/>
                <w:szCs w:val="28"/>
              </w:rPr>
              <w:t>0,2</w:t>
            </w:r>
          </w:p>
        </w:tc>
      </w:tr>
      <w:tr w:rsidR="00BD0492" w:rsidRPr="00D15DF1" w:rsidTr="00BD0492">
        <w:tc>
          <w:tcPr>
            <w:tcW w:w="730" w:type="dxa"/>
          </w:tcPr>
          <w:p w:rsidR="00BD0492" w:rsidRPr="00D15DF1" w:rsidRDefault="00BD0492" w:rsidP="00BD0492">
            <w:pPr>
              <w:jc w:val="both"/>
              <w:rPr>
                <w:sz w:val="28"/>
                <w:szCs w:val="28"/>
              </w:rPr>
            </w:pPr>
            <w:r w:rsidRPr="00D15DF1">
              <w:rPr>
                <w:sz w:val="28"/>
                <w:szCs w:val="28"/>
              </w:rPr>
              <w:t>2.</w:t>
            </w:r>
          </w:p>
        </w:tc>
        <w:tc>
          <w:tcPr>
            <w:tcW w:w="7781" w:type="dxa"/>
          </w:tcPr>
          <w:p w:rsidR="00BD0492" w:rsidRPr="00D15DF1" w:rsidRDefault="00BD0492" w:rsidP="00BD0492">
            <w:pPr>
              <w:jc w:val="both"/>
              <w:rPr>
                <w:sz w:val="28"/>
                <w:szCs w:val="28"/>
              </w:rPr>
            </w:pPr>
            <w:r>
              <w:rPr>
                <w:sz w:val="28"/>
                <w:szCs w:val="28"/>
              </w:rPr>
              <w:t>средний уровень</w:t>
            </w:r>
          </w:p>
        </w:tc>
        <w:tc>
          <w:tcPr>
            <w:tcW w:w="954" w:type="dxa"/>
          </w:tcPr>
          <w:p w:rsidR="00BD0492" w:rsidRPr="00BD0492" w:rsidRDefault="00BD0492" w:rsidP="00BD0492">
            <w:pPr>
              <w:jc w:val="center"/>
              <w:rPr>
                <w:sz w:val="28"/>
                <w:szCs w:val="28"/>
              </w:rPr>
            </w:pPr>
            <w:r w:rsidRPr="00BD0492">
              <w:rPr>
                <w:sz w:val="28"/>
                <w:szCs w:val="28"/>
              </w:rPr>
              <w:t>61,4</w:t>
            </w:r>
          </w:p>
        </w:tc>
      </w:tr>
      <w:tr w:rsidR="00BD0492" w:rsidRPr="00D15DF1" w:rsidTr="00BD0492">
        <w:tc>
          <w:tcPr>
            <w:tcW w:w="730" w:type="dxa"/>
          </w:tcPr>
          <w:p w:rsidR="00BD0492" w:rsidRPr="00D15DF1" w:rsidRDefault="00BD0492" w:rsidP="00BD0492">
            <w:pPr>
              <w:jc w:val="both"/>
              <w:rPr>
                <w:sz w:val="28"/>
                <w:szCs w:val="28"/>
              </w:rPr>
            </w:pPr>
            <w:r w:rsidRPr="00D15DF1">
              <w:rPr>
                <w:sz w:val="28"/>
                <w:szCs w:val="28"/>
              </w:rPr>
              <w:t>3.</w:t>
            </w:r>
          </w:p>
        </w:tc>
        <w:tc>
          <w:tcPr>
            <w:tcW w:w="7781" w:type="dxa"/>
          </w:tcPr>
          <w:p w:rsidR="00BD0492" w:rsidRPr="00D15DF1" w:rsidRDefault="00BD0492" w:rsidP="00BD0492">
            <w:pPr>
              <w:jc w:val="both"/>
              <w:rPr>
                <w:sz w:val="28"/>
                <w:szCs w:val="28"/>
              </w:rPr>
            </w:pPr>
            <w:r>
              <w:rPr>
                <w:sz w:val="28"/>
                <w:szCs w:val="28"/>
              </w:rPr>
              <w:t>н</w:t>
            </w:r>
            <w:r w:rsidRPr="00D15DF1">
              <w:rPr>
                <w:sz w:val="28"/>
                <w:szCs w:val="28"/>
              </w:rPr>
              <w:t>иже среднего уровня</w:t>
            </w:r>
          </w:p>
        </w:tc>
        <w:tc>
          <w:tcPr>
            <w:tcW w:w="954" w:type="dxa"/>
          </w:tcPr>
          <w:p w:rsidR="00BD0492" w:rsidRPr="00BD0492" w:rsidRDefault="00BD0492" w:rsidP="00BD0492">
            <w:pPr>
              <w:jc w:val="center"/>
              <w:rPr>
                <w:sz w:val="28"/>
                <w:szCs w:val="28"/>
              </w:rPr>
            </w:pPr>
            <w:r w:rsidRPr="00BD0492">
              <w:rPr>
                <w:sz w:val="28"/>
                <w:szCs w:val="28"/>
              </w:rPr>
              <w:t>25,6</w:t>
            </w:r>
          </w:p>
        </w:tc>
      </w:tr>
      <w:tr w:rsidR="00BD0492" w:rsidRPr="00D15DF1" w:rsidTr="00BD0492">
        <w:tc>
          <w:tcPr>
            <w:tcW w:w="730" w:type="dxa"/>
          </w:tcPr>
          <w:p w:rsidR="00BD0492" w:rsidRPr="00D15DF1" w:rsidRDefault="00BD0492" w:rsidP="00BD0492">
            <w:pPr>
              <w:jc w:val="both"/>
              <w:rPr>
                <w:sz w:val="28"/>
                <w:szCs w:val="28"/>
              </w:rPr>
            </w:pPr>
            <w:r w:rsidRPr="00D15DF1">
              <w:rPr>
                <w:sz w:val="28"/>
                <w:szCs w:val="28"/>
              </w:rPr>
              <w:t>4.</w:t>
            </w:r>
          </w:p>
        </w:tc>
        <w:tc>
          <w:tcPr>
            <w:tcW w:w="7781" w:type="dxa"/>
          </w:tcPr>
          <w:p w:rsidR="00BD0492" w:rsidRPr="00D15DF1" w:rsidRDefault="00BD0492" w:rsidP="00BD0492">
            <w:pPr>
              <w:jc w:val="both"/>
              <w:rPr>
                <w:sz w:val="28"/>
                <w:szCs w:val="28"/>
              </w:rPr>
            </w:pPr>
            <w:r>
              <w:rPr>
                <w:sz w:val="28"/>
                <w:szCs w:val="28"/>
              </w:rPr>
              <w:t>н</w:t>
            </w:r>
            <w:r w:rsidRPr="00D15DF1">
              <w:rPr>
                <w:sz w:val="28"/>
                <w:szCs w:val="28"/>
              </w:rPr>
              <w:t>уждающиеся, бедные</w:t>
            </w:r>
          </w:p>
        </w:tc>
        <w:tc>
          <w:tcPr>
            <w:tcW w:w="954" w:type="dxa"/>
          </w:tcPr>
          <w:p w:rsidR="00BD0492" w:rsidRPr="00BD0492" w:rsidRDefault="00BD0492" w:rsidP="00BD0492">
            <w:pPr>
              <w:jc w:val="center"/>
              <w:rPr>
                <w:sz w:val="28"/>
                <w:szCs w:val="28"/>
              </w:rPr>
            </w:pPr>
            <w:r w:rsidRPr="00BD0492">
              <w:rPr>
                <w:sz w:val="28"/>
                <w:szCs w:val="28"/>
              </w:rPr>
              <w:t>5,6</w:t>
            </w:r>
          </w:p>
        </w:tc>
      </w:tr>
      <w:tr w:rsidR="00BD0492" w:rsidRPr="00D15DF1" w:rsidTr="00BD0492">
        <w:tc>
          <w:tcPr>
            <w:tcW w:w="730" w:type="dxa"/>
          </w:tcPr>
          <w:p w:rsidR="00BD0492" w:rsidRPr="00D15DF1" w:rsidRDefault="00BD0492" w:rsidP="00BD0492">
            <w:pPr>
              <w:jc w:val="both"/>
              <w:rPr>
                <w:sz w:val="28"/>
                <w:szCs w:val="28"/>
              </w:rPr>
            </w:pPr>
            <w:r w:rsidRPr="00D15DF1">
              <w:rPr>
                <w:sz w:val="28"/>
                <w:szCs w:val="28"/>
              </w:rPr>
              <w:t>5.</w:t>
            </w:r>
          </w:p>
        </w:tc>
        <w:tc>
          <w:tcPr>
            <w:tcW w:w="7781" w:type="dxa"/>
          </w:tcPr>
          <w:p w:rsidR="00BD0492" w:rsidRPr="00D15DF1" w:rsidRDefault="00BD0492" w:rsidP="00BD0492">
            <w:pPr>
              <w:jc w:val="both"/>
              <w:rPr>
                <w:sz w:val="28"/>
                <w:szCs w:val="28"/>
              </w:rPr>
            </w:pPr>
            <w:r>
              <w:rPr>
                <w:sz w:val="28"/>
                <w:szCs w:val="28"/>
              </w:rPr>
              <w:t>з</w:t>
            </w:r>
            <w:r w:rsidRPr="00D15DF1">
              <w:rPr>
                <w:sz w:val="28"/>
                <w:szCs w:val="28"/>
              </w:rPr>
              <w:t>атрудняюсь ответить</w:t>
            </w:r>
          </w:p>
        </w:tc>
        <w:tc>
          <w:tcPr>
            <w:tcW w:w="954" w:type="dxa"/>
          </w:tcPr>
          <w:p w:rsidR="00BD0492" w:rsidRPr="00BD0492" w:rsidRDefault="00BD0492" w:rsidP="00BD0492">
            <w:pPr>
              <w:jc w:val="center"/>
              <w:rPr>
                <w:sz w:val="28"/>
                <w:szCs w:val="28"/>
              </w:rPr>
            </w:pPr>
            <w:r w:rsidRPr="00BD0492">
              <w:rPr>
                <w:sz w:val="28"/>
                <w:szCs w:val="28"/>
              </w:rPr>
              <w:t>7,2</w:t>
            </w:r>
          </w:p>
        </w:tc>
      </w:tr>
    </w:tbl>
    <w:p w:rsidR="00BB2E00" w:rsidRPr="007655B9" w:rsidRDefault="00BB2E00" w:rsidP="00A87BA2">
      <w:pPr>
        <w:ind w:right="-330" w:firstLine="709"/>
        <w:jc w:val="center"/>
        <w:rPr>
          <w:sz w:val="28"/>
        </w:rPr>
      </w:pPr>
    </w:p>
    <w:p w:rsidR="00F16FAF" w:rsidRDefault="00F16FAF" w:rsidP="007655B9">
      <w:pPr>
        <w:ind w:right="-330" w:firstLine="709"/>
        <w:jc w:val="right"/>
        <w:rPr>
          <w:sz w:val="28"/>
        </w:rPr>
      </w:pPr>
    </w:p>
    <w:p w:rsidR="00F16FAF" w:rsidRDefault="00F16FAF" w:rsidP="007655B9">
      <w:pPr>
        <w:ind w:right="-330" w:firstLine="709"/>
        <w:jc w:val="right"/>
        <w:rPr>
          <w:sz w:val="28"/>
        </w:rPr>
      </w:pPr>
    </w:p>
    <w:p w:rsidR="00F16FAF" w:rsidRDefault="00F16FAF" w:rsidP="007655B9">
      <w:pPr>
        <w:ind w:right="-330" w:firstLine="709"/>
        <w:jc w:val="right"/>
        <w:rPr>
          <w:sz w:val="28"/>
        </w:rPr>
      </w:pPr>
    </w:p>
    <w:p w:rsidR="00F16FAF" w:rsidRDefault="00F16FAF" w:rsidP="007655B9">
      <w:pPr>
        <w:ind w:right="-330" w:firstLine="709"/>
        <w:jc w:val="right"/>
        <w:rPr>
          <w:sz w:val="28"/>
        </w:rPr>
      </w:pPr>
    </w:p>
    <w:p w:rsidR="00F16FAF" w:rsidRDefault="00F16FAF" w:rsidP="007655B9">
      <w:pPr>
        <w:ind w:right="-330" w:firstLine="709"/>
        <w:jc w:val="right"/>
        <w:rPr>
          <w:sz w:val="28"/>
        </w:rPr>
      </w:pPr>
    </w:p>
    <w:p w:rsidR="00F16FAF" w:rsidRDefault="00F16FAF" w:rsidP="007655B9">
      <w:pPr>
        <w:ind w:right="-330" w:firstLine="709"/>
        <w:jc w:val="right"/>
        <w:rPr>
          <w:sz w:val="28"/>
        </w:rPr>
      </w:pPr>
    </w:p>
    <w:p w:rsidR="007655B9" w:rsidRPr="007655B9" w:rsidRDefault="007655B9" w:rsidP="007655B9">
      <w:pPr>
        <w:ind w:right="-330" w:firstLine="709"/>
        <w:jc w:val="right"/>
        <w:rPr>
          <w:sz w:val="28"/>
        </w:rPr>
      </w:pPr>
      <w:r w:rsidRPr="007655B9">
        <w:rPr>
          <w:sz w:val="28"/>
        </w:rPr>
        <w:lastRenderedPageBreak/>
        <w:t>Диаграмма 10</w:t>
      </w:r>
    </w:p>
    <w:p w:rsidR="00BB2E00" w:rsidRDefault="00A40BA1" w:rsidP="007655B9">
      <w:pPr>
        <w:ind w:right="-330" w:hanging="142"/>
        <w:jc w:val="center"/>
        <w:rPr>
          <w:color w:val="FF0000"/>
          <w:sz w:val="28"/>
        </w:rPr>
      </w:pPr>
      <w:r>
        <w:rPr>
          <w:noProof/>
          <w:color w:val="FF0000"/>
          <w:sz w:val="28"/>
        </w:rPr>
        <w:drawing>
          <wp:inline distT="0" distB="0" distL="0" distR="0" wp14:anchorId="415717DB" wp14:editId="453B0F20">
            <wp:extent cx="5419725" cy="26384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B2E00" w:rsidRDefault="00BB2E00" w:rsidP="00A87BA2">
      <w:pPr>
        <w:ind w:right="-330" w:firstLine="709"/>
        <w:jc w:val="center"/>
        <w:rPr>
          <w:color w:val="FF0000"/>
          <w:sz w:val="28"/>
        </w:rPr>
      </w:pPr>
    </w:p>
    <w:p w:rsidR="00A87BA2" w:rsidRPr="00EC5F17" w:rsidRDefault="00A87BA2" w:rsidP="004E510E">
      <w:pPr>
        <w:ind w:right="-330"/>
        <w:jc w:val="center"/>
        <w:rPr>
          <w:sz w:val="28"/>
        </w:rPr>
      </w:pPr>
      <w:r w:rsidRPr="00EC5F17">
        <w:rPr>
          <w:sz w:val="28"/>
        </w:rPr>
        <w:t>V. В</w:t>
      </w:r>
      <w:r w:rsidR="000C34A0" w:rsidRPr="00EC5F17">
        <w:rPr>
          <w:sz w:val="28"/>
        </w:rPr>
        <w:t>ыводы</w:t>
      </w:r>
    </w:p>
    <w:p w:rsidR="00791D05" w:rsidRPr="0035792D" w:rsidRDefault="00791D05" w:rsidP="00A87BA2">
      <w:pPr>
        <w:ind w:right="-330" w:firstLine="709"/>
        <w:jc w:val="center"/>
        <w:rPr>
          <w:sz w:val="28"/>
        </w:rPr>
      </w:pPr>
    </w:p>
    <w:p w:rsidR="0035792D" w:rsidRPr="0035792D" w:rsidRDefault="0035792D" w:rsidP="0035792D">
      <w:pPr>
        <w:ind w:right="-330" w:firstLine="709"/>
        <w:contextualSpacing/>
        <w:jc w:val="both"/>
        <w:rPr>
          <w:sz w:val="28"/>
        </w:rPr>
      </w:pPr>
      <w:r w:rsidRPr="0035792D">
        <w:rPr>
          <w:sz w:val="28"/>
        </w:rPr>
        <w:t xml:space="preserve">Учитывая результаты опроса, можно сделать выводы о </w:t>
      </w:r>
      <w:proofErr w:type="gramStart"/>
      <w:r w:rsidRPr="0035792D">
        <w:rPr>
          <w:sz w:val="28"/>
        </w:rPr>
        <w:t xml:space="preserve">том, </w:t>
      </w:r>
      <w:r w:rsidR="00F16FAF">
        <w:rPr>
          <w:sz w:val="28"/>
        </w:rPr>
        <w:t xml:space="preserve">  </w:t>
      </w:r>
      <w:proofErr w:type="gramEnd"/>
      <w:r w:rsidR="00F16FAF">
        <w:rPr>
          <w:sz w:val="28"/>
        </w:rPr>
        <w:t xml:space="preserve">                                           что </w:t>
      </w:r>
      <w:r w:rsidRPr="0035792D">
        <w:rPr>
          <w:sz w:val="28"/>
        </w:rPr>
        <w:t xml:space="preserve">в </w:t>
      </w:r>
      <w:r w:rsidR="004E510E" w:rsidRPr="0035792D">
        <w:rPr>
          <w:sz w:val="28"/>
        </w:rPr>
        <w:t>молодежной среде</w:t>
      </w:r>
      <w:r w:rsidRPr="0035792D">
        <w:rPr>
          <w:sz w:val="28"/>
        </w:rPr>
        <w:t xml:space="preserve"> не характерны настроения экстремистского </w:t>
      </w:r>
      <w:r w:rsidR="004E510E">
        <w:rPr>
          <w:sz w:val="28"/>
        </w:rPr>
        <w:t xml:space="preserve">                                                      </w:t>
      </w:r>
      <w:r w:rsidRPr="0035792D">
        <w:rPr>
          <w:sz w:val="28"/>
        </w:rPr>
        <w:t>и националистического характера.  Большинство респондентов знают, что такое экстремизм, но не сталкивались с его проявлением. 82</w:t>
      </w:r>
      <w:r w:rsidR="008D249E">
        <w:rPr>
          <w:sz w:val="28"/>
        </w:rPr>
        <w:t>,2</w:t>
      </w:r>
      <w:r w:rsidRPr="0035792D">
        <w:rPr>
          <w:sz w:val="28"/>
        </w:rPr>
        <w:t xml:space="preserve">% респондентов даже </w:t>
      </w:r>
      <w:r w:rsidR="00F16FAF">
        <w:rPr>
          <w:sz w:val="28"/>
        </w:rPr>
        <w:t xml:space="preserve">                            </w:t>
      </w:r>
      <w:r w:rsidRPr="0035792D">
        <w:rPr>
          <w:sz w:val="28"/>
        </w:rPr>
        <w:t xml:space="preserve">не поднимали этот вопрос в кругу своих знакомых и друзей. </w:t>
      </w:r>
    </w:p>
    <w:p w:rsidR="0035792D" w:rsidRPr="0035792D" w:rsidRDefault="0035792D" w:rsidP="0035792D">
      <w:pPr>
        <w:ind w:right="-330" w:firstLine="709"/>
        <w:contextualSpacing/>
        <w:jc w:val="both"/>
        <w:rPr>
          <w:sz w:val="28"/>
        </w:rPr>
      </w:pPr>
      <w:r w:rsidRPr="0035792D">
        <w:rPr>
          <w:sz w:val="28"/>
        </w:rPr>
        <w:t>Также, большинство опрашиваемых, считают, что экстремистские настроения не усиливались в молодежной среде за последнее время.</w:t>
      </w:r>
    </w:p>
    <w:p w:rsidR="0035792D" w:rsidRPr="0035792D" w:rsidRDefault="0035792D" w:rsidP="0035792D">
      <w:pPr>
        <w:ind w:right="-330" w:firstLine="709"/>
        <w:contextualSpacing/>
        <w:jc w:val="both"/>
        <w:rPr>
          <w:sz w:val="28"/>
        </w:rPr>
      </w:pPr>
      <w:r w:rsidRPr="0035792D">
        <w:rPr>
          <w:sz w:val="28"/>
        </w:rPr>
        <w:t xml:space="preserve">Половина респондентов ответили, что основные причины экстремизма </w:t>
      </w:r>
      <w:r w:rsidR="004E510E">
        <w:rPr>
          <w:sz w:val="28"/>
        </w:rPr>
        <w:t xml:space="preserve">                           </w:t>
      </w:r>
      <w:r w:rsidRPr="0035792D">
        <w:rPr>
          <w:sz w:val="28"/>
        </w:rPr>
        <w:t>в низкой правовой культуре населения и недостаточной терпимости людей. Пода</w:t>
      </w:r>
      <w:r w:rsidR="008D249E">
        <w:rPr>
          <w:sz w:val="28"/>
        </w:rPr>
        <w:t>вляющее большинство ответили (</w:t>
      </w:r>
      <w:r w:rsidR="00C751CC">
        <w:rPr>
          <w:sz w:val="28"/>
        </w:rPr>
        <w:t>95,0</w:t>
      </w:r>
      <w:r w:rsidRPr="0035792D">
        <w:rPr>
          <w:sz w:val="28"/>
        </w:rPr>
        <w:t xml:space="preserve">%), что их не приглашали </w:t>
      </w:r>
      <w:r w:rsidR="004E510E">
        <w:rPr>
          <w:sz w:val="28"/>
        </w:rPr>
        <w:t xml:space="preserve">                                                </w:t>
      </w:r>
      <w:r w:rsidRPr="0035792D">
        <w:rPr>
          <w:sz w:val="28"/>
        </w:rPr>
        <w:t xml:space="preserve">в группировки. Вопрос, откуда респонденты в основном узнают о </w:t>
      </w:r>
      <w:proofErr w:type="gramStart"/>
      <w:r w:rsidRPr="0035792D">
        <w:rPr>
          <w:sz w:val="28"/>
        </w:rPr>
        <w:t xml:space="preserve">том, </w:t>
      </w:r>
      <w:r w:rsidR="00F16FAF">
        <w:rPr>
          <w:sz w:val="28"/>
        </w:rPr>
        <w:t xml:space="preserve">  </w:t>
      </w:r>
      <w:proofErr w:type="gramEnd"/>
      <w:r w:rsidR="00F16FAF">
        <w:rPr>
          <w:sz w:val="28"/>
        </w:rPr>
        <w:t xml:space="preserve">                                  </w:t>
      </w:r>
      <w:r w:rsidRPr="0035792D">
        <w:rPr>
          <w:sz w:val="28"/>
        </w:rPr>
        <w:t xml:space="preserve">что происходит в стране и в мире показал, что наиболее популярным источником является интернет – 51,2 %. </w:t>
      </w:r>
    </w:p>
    <w:p w:rsidR="0035792D" w:rsidRPr="0035792D" w:rsidRDefault="0035792D" w:rsidP="0035792D">
      <w:pPr>
        <w:ind w:right="-330" w:firstLine="709"/>
        <w:contextualSpacing/>
        <w:jc w:val="both"/>
        <w:rPr>
          <w:sz w:val="28"/>
        </w:rPr>
      </w:pPr>
      <w:r w:rsidRPr="0035792D">
        <w:rPr>
          <w:sz w:val="28"/>
        </w:rPr>
        <w:t xml:space="preserve">Исследование показало, что нет связи между пребыванием респондента </w:t>
      </w:r>
      <w:r w:rsidR="00F16FAF">
        <w:rPr>
          <w:sz w:val="28"/>
        </w:rPr>
        <w:t xml:space="preserve">                             </w:t>
      </w:r>
      <w:r w:rsidRPr="0035792D">
        <w:rPr>
          <w:sz w:val="28"/>
        </w:rPr>
        <w:t xml:space="preserve">в </w:t>
      </w:r>
      <w:proofErr w:type="spellStart"/>
      <w:r w:rsidRPr="0035792D">
        <w:rPr>
          <w:sz w:val="28"/>
        </w:rPr>
        <w:t>субкультурной</w:t>
      </w:r>
      <w:proofErr w:type="spellEnd"/>
      <w:r w:rsidRPr="0035792D">
        <w:rPr>
          <w:sz w:val="28"/>
        </w:rPr>
        <w:t xml:space="preserve"> среде и наличием в его сознании националистических или экстремистских установок.</w:t>
      </w:r>
    </w:p>
    <w:p w:rsidR="0035792D" w:rsidRPr="0035792D" w:rsidRDefault="0035792D" w:rsidP="0035792D">
      <w:pPr>
        <w:ind w:right="-330" w:firstLine="709"/>
        <w:contextualSpacing/>
        <w:jc w:val="both"/>
        <w:rPr>
          <w:sz w:val="28"/>
        </w:rPr>
      </w:pPr>
      <w:r w:rsidRPr="0035792D">
        <w:rPr>
          <w:sz w:val="28"/>
        </w:rPr>
        <w:t>По результатам исследования, самыми известными направлениями являются «</w:t>
      </w:r>
      <w:proofErr w:type="spellStart"/>
      <w:r w:rsidRPr="0035792D">
        <w:rPr>
          <w:sz w:val="28"/>
        </w:rPr>
        <w:t>Блоггеры</w:t>
      </w:r>
      <w:proofErr w:type="spellEnd"/>
      <w:r w:rsidRPr="0035792D">
        <w:rPr>
          <w:sz w:val="28"/>
        </w:rPr>
        <w:t>», «Граффити» и «</w:t>
      </w:r>
      <w:proofErr w:type="spellStart"/>
      <w:r w:rsidRPr="0035792D">
        <w:rPr>
          <w:sz w:val="28"/>
        </w:rPr>
        <w:t>Экстремалы</w:t>
      </w:r>
      <w:proofErr w:type="spellEnd"/>
      <w:r w:rsidRPr="0035792D">
        <w:rPr>
          <w:sz w:val="28"/>
        </w:rPr>
        <w:t xml:space="preserve">». </w:t>
      </w:r>
    </w:p>
    <w:p w:rsidR="0035792D" w:rsidRPr="0035792D" w:rsidRDefault="0035792D" w:rsidP="0035792D">
      <w:pPr>
        <w:ind w:right="-330" w:firstLine="709"/>
        <w:contextualSpacing/>
        <w:jc w:val="both"/>
        <w:rPr>
          <w:sz w:val="28"/>
        </w:rPr>
      </w:pPr>
      <w:r w:rsidRPr="0035792D">
        <w:rPr>
          <w:sz w:val="28"/>
        </w:rPr>
        <w:t>Наиболее известными, но неинтересными были названы «</w:t>
      </w:r>
      <w:proofErr w:type="spellStart"/>
      <w:r w:rsidRPr="0035792D">
        <w:rPr>
          <w:sz w:val="28"/>
        </w:rPr>
        <w:t>Готты</w:t>
      </w:r>
      <w:proofErr w:type="spellEnd"/>
      <w:r w:rsidRPr="0035792D">
        <w:rPr>
          <w:sz w:val="28"/>
        </w:rPr>
        <w:t>», «</w:t>
      </w:r>
      <w:proofErr w:type="spellStart"/>
      <w:r w:rsidRPr="0035792D">
        <w:rPr>
          <w:sz w:val="28"/>
        </w:rPr>
        <w:t>Эмо</w:t>
      </w:r>
      <w:proofErr w:type="spellEnd"/>
      <w:r w:rsidRPr="0035792D">
        <w:rPr>
          <w:sz w:val="28"/>
        </w:rPr>
        <w:t xml:space="preserve">», «Хиппи», «Панки», «Байкеры». Более половины опрошенных людей знают об их существовании, но не интересуются ими. </w:t>
      </w:r>
    </w:p>
    <w:p w:rsidR="004E510E" w:rsidRDefault="0035792D" w:rsidP="004E510E">
      <w:pPr>
        <w:ind w:right="-330" w:firstLine="709"/>
        <w:contextualSpacing/>
        <w:jc w:val="both"/>
        <w:rPr>
          <w:sz w:val="28"/>
        </w:rPr>
      </w:pPr>
      <w:r w:rsidRPr="0035792D">
        <w:rPr>
          <w:sz w:val="28"/>
        </w:rPr>
        <w:t>Наибольшее количество опрошенных, относящих себя к субкультурам было в категориях: «</w:t>
      </w:r>
      <w:proofErr w:type="spellStart"/>
      <w:r w:rsidRPr="0035792D">
        <w:rPr>
          <w:sz w:val="28"/>
        </w:rPr>
        <w:t>Блоггеры</w:t>
      </w:r>
      <w:proofErr w:type="spellEnd"/>
      <w:r w:rsidRPr="0035792D">
        <w:rPr>
          <w:sz w:val="28"/>
        </w:rPr>
        <w:t>», «</w:t>
      </w:r>
      <w:proofErr w:type="spellStart"/>
      <w:r w:rsidRPr="0035792D">
        <w:rPr>
          <w:sz w:val="28"/>
        </w:rPr>
        <w:t>Эсктремалы</w:t>
      </w:r>
      <w:proofErr w:type="spellEnd"/>
      <w:r w:rsidRPr="0035792D">
        <w:rPr>
          <w:sz w:val="28"/>
        </w:rPr>
        <w:t xml:space="preserve">» «Роллеры». Основываясь </w:t>
      </w:r>
      <w:proofErr w:type="gramStart"/>
      <w:r w:rsidRPr="0035792D">
        <w:rPr>
          <w:sz w:val="28"/>
        </w:rPr>
        <w:t>на  результаты</w:t>
      </w:r>
      <w:proofErr w:type="gramEnd"/>
      <w:r w:rsidRPr="0035792D">
        <w:rPr>
          <w:sz w:val="28"/>
        </w:rPr>
        <w:t xml:space="preserve"> опроса, на второй план ушли такие субкультуры как «Хиппи», «</w:t>
      </w:r>
      <w:proofErr w:type="spellStart"/>
      <w:r w:rsidRPr="0035792D">
        <w:rPr>
          <w:sz w:val="28"/>
        </w:rPr>
        <w:t>Готты</w:t>
      </w:r>
      <w:proofErr w:type="spellEnd"/>
      <w:r w:rsidRPr="0035792D">
        <w:rPr>
          <w:sz w:val="28"/>
        </w:rPr>
        <w:t>», «</w:t>
      </w:r>
      <w:proofErr w:type="spellStart"/>
      <w:r w:rsidRPr="0035792D">
        <w:rPr>
          <w:sz w:val="28"/>
        </w:rPr>
        <w:t>Эмо</w:t>
      </w:r>
      <w:proofErr w:type="spellEnd"/>
      <w:r w:rsidRPr="0035792D">
        <w:rPr>
          <w:sz w:val="28"/>
        </w:rPr>
        <w:t>», «Яппи», «</w:t>
      </w:r>
      <w:proofErr w:type="spellStart"/>
      <w:r w:rsidRPr="0035792D">
        <w:rPr>
          <w:sz w:val="28"/>
        </w:rPr>
        <w:t>Толкиенисты</w:t>
      </w:r>
      <w:proofErr w:type="spellEnd"/>
      <w:r w:rsidRPr="0035792D">
        <w:rPr>
          <w:sz w:val="28"/>
        </w:rPr>
        <w:t>», так как среди опрошенных нет ни одного относящего себя к данным субкультурам. Однако, эти субкультуры остаются известными большинству опрошенных.</w:t>
      </w:r>
    </w:p>
    <w:sectPr w:rsidR="004E510E" w:rsidSect="00F16FAF">
      <w:headerReference w:type="default" r:id="rId19"/>
      <w:pgSz w:w="11906" w:h="16838"/>
      <w:pgMar w:top="1440" w:right="849" w:bottom="113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63D" w:rsidRDefault="00E7663D">
      <w:r>
        <w:separator/>
      </w:r>
    </w:p>
  </w:endnote>
  <w:endnote w:type="continuationSeparator" w:id="0">
    <w:p w:rsidR="00E7663D" w:rsidRDefault="00E7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63D" w:rsidRDefault="00E7663D">
      <w:r>
        <w:separator/>
      </w:r>
    </w:p>
  </w:footnote>
  <w:footnote w:type="continuationSeparator" w:id="0">
    <w:p w:rsidR="00E7663D" w:rsidRDefault="00E76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932501"/>
      <w:docPartObj>
        <w:docPartGallery w:val="Page Numbers (Top of Page)"/>
        <w:docPartUnique/>
      </w:docPartObj>
    </w:sdtPr>
    <w:sdtContent>
      <w:p w:rsidR="00EC582E" w:rsidRDefault="00EC582E">
        <w:pPr>
          <w:pStyle w:val="a6"/>
          <w:jc w:val="right"/>
        </w:pPr>
        <w:r>
          <w:fldChar w:fldCharType="begin"/>
        </w:r>
        <w:r>
          <w:instrText xml:space="preserve"> PAGE   \* MERGEFORMAT </w:instrText>
        </w:r>
        <w:r>
          <w:fldChar w:fldCharType="separate"/>
        </w:r>
        <w:r w:rsidR="00CD69E4">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CE9"/>
    <w:multiLevelType w:val="multilevel"/>
    <w:tmpl w:val="97B4637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1" w15:restartNumberingAfterBreak="0">
    <w:nsid w:val="05694164"/>
    <w:multiLevelType w:val="hybridMultilevel"/>
    <w:tmpl w:val="509A89A6"/>
    <w:lvl w:ilvl="0" w:tplc="CAFA870C">
      <w:start w:val="1"/>
      <w:numFmt w:val="decimal"/>
      <w:lvlText w:val="%1."/>
      <w:lvlJc w:val="left"/>
      <w:pPr>
        <w:ind w:left="928"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57635"/>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ED5536"/>
    <w:multiLevelType w:val="hybridMultilevel"/>
    <w:tmpl w:val="9C781B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53496F"/>
    <w:multiLevelType w:val="hybridMultilevel"/>
    <w:tmpl w:val="CF907C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E1B418E"/>
    <w:multiLevelType w:val="hybridMultilevel"/>
    <w:tmpl w:val="5A725BCC"/>
    <w:lvl w:ilvl="0" w:tplc="E7E60F10">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6" w15:restartNumberingAfterBreak="0">
    <w:nsid w:val="1A195ECA"/>
    <w:multiLevelType w:val="hybridMultilevel"/>
    <w:tmpl w:val="508ED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53129E"/>
    <w:multiLevelType w:val="hybridMultilevel"/>
    <w:tmpl w:val="FA1C9F0E"/>
    <w:lvl w:ilvl="0" w:tplc="3A74CD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22D45911"/>
    <w:multiLevelType w:val="hybridMultilevel"/>
    <w:tmpl w:val="EF10B90A"/>
    <w:lvl w:ilvl="0" w:tplc="65C2565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15:restartNumberingAfterBreak="0">
    <w:nsid w:val="23BB75DE"/>
    <w:multiLevelType w:val="hybridMultilevel"/>
    <w:tmpl w:val="5DF26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A3E49"/>
    <w:multiLevelType w:val="hybridMultilevel"/>
    <w:tmpl w:val="72A0D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850003"/>
    <w:multiLevelType w:val="hybridMultilevel"/>
    <w:tmpl w:val="4C3E6D60"/>
    <w:lvl w:ilvl="0" w:tplc="A23C4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B06212"/>
    <w:multiLevelType w:val="hybridMultilevel"/>
    <w:tmpl w:val="3F3C2F24"/>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30BF4461"/>
    <w:multiLevelType w:val="hybridMultilevel"/>
    <w:tmpl w:val="F65CB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A11849"/>
    <w:multiLevelType w:val="hybridMultilevel"/>
    <w:tmpl w:val="94A4F5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39E0236"/>
    <w:multiLevelType w:val="hybridMultilevel"/>
    <w:tmpl w:val="BB6498DE"/>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523488A"/>
    <w:multiLevelType w:val="hybridMultilevel"/>
    <w:tmpl w:val="2C44BB36"/>
    <w:lvl w:ilvl="0" w:tplc="BB927140">
      <w:start w:val="1"/>
      <w:numFmt w:val="decimal"/>
      <w:lvlText w:val="%1."/>
      <w:lvlJc w:val="left"/>
      <w:pPr>
        <w:ind w:left="360" w:hanging="360"/>
      </w:pPr>
      <w:rPr>
        <w:rFonts w:ascii="Times New Roman" w:eastAsiaTheme="minorHAnsi" w:hAnsi="Times New Roman" w:cs="Times New Roman"/>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AA22687"/>
    <w:multiLevelType w:val="hybridMultilevel"/>
    <w:tmpl w:val="013CC20E"/>
    <w:lvl w:ilvl="0" w:tplc="9D461EE8">
      <w:start w:val="1"/>
      <w:numFmt w:val="decimal"/>
      <w:lvlText w:val="%1."/>
      <w:lvlJc w:val="left"/>
      <w:pPr>
        <w:ind w:left="647" w:hanging="360"/>
      </w:pPr>
      <w:rPr>
        <w:rFonts w:hint="default"/>
      </w:rPr>
    </w:lvl>
    <w:lvl w:ilvl="1" w:tplc="04190019" w:tentative="1">
      <w:start w:val="1"/>
      <w:numFmt w:val="lowerLetter"/>
      <w:lvlText w:val="%2."/>
      <w:lvlJc w:val="left"/>
      <w:pPr>
        <w:ind w:left="1367" w:hanging="360"/>
      </w:pPr>
    </w:lvl>
    <w:lvl w:ilvl="2" w:tplc="0419001B" w:tentative="1">
      <w:start w:val="1"/>
      <w:numFmt w:val="lowerRoman"/>
      <w:lvlText w:val="%3."/>
      <w:lvlJc w:val="right"/>
      <w:pPr>
        <w:ind w:left="2087" w:hanging="180"/>
      </w:pPr>
    </w:lvl>
    <w:lvl w:ilvl="3" w:tplc="0419000F" w:tentative="1">
      <w:start w:val="1"/>
      <w:numFmt w:val="decimal"/>
      <w:lvlText w:val="%4."/>
      <w:lvlJc w:val="left"/>
      <w:pPr>
        <w:ind w:left="2807" w:hanging="360"/>
      </w:pPr>
    </w:lvl>
    <w:lvl w:ilvl="4" w:tplc="04190019" w:tentative="1">
      <w:start w:val="1"/>
      <w:numFmt w:val="lowerLetter"/>
      <w:lvlText w:val="%5."/>
      <w:lvlJc w:val="left"/>
      <w:pPr>
        <w:ind w:left="3527" w:hanging="360"/>
      </w:pPr>
    </w:lvl>
    <w:lvl w:ilvl="5" w:tplc="0419001B" w:tentative="1">
      <w:start w:val="1"/>
      <w:numFmt w:val="lowerRoman"/>
      <w:lvlText w:val="%6."/>
      <w:lvlJc w:val="right"/>
      <w:pPr>
        <w:ind w:left="4247" w:hanging="180"/>
      </w:pPr>
    </w:lvl>
    <w:lvl w:ilvl="6" w:tplc="0419000F" w:tentative="1">
      <w:start w:val="1"/>
      <w:numFmt w:val="decimal"/>
      <w:lvlText w:val="%7."/>
      <w:lvlJc w:val="left"/>
      <w:pPr>
        <w:ind w:left="4967" w:hanging="360"/>
      </w:pPr>
    </w:lvl>
    <w:lvl w:ilvl="7" w:tplc="04190019" w:tentative="1">
      <w:start w:val="1"/>
      <w:numFmt w:val="lowerLetter"/>
      <w:lvlText w:val="%8."/>
      <w:lvlJc w:val="left"/>
      <w:pPr>
        <w:ind w:left="5687" w:hanging="360"/>
      </w:pPr>
    </w:lvl>
    <w:lvl w:ilvl="8" w:tplc="0419001B" w:tentative="1">
      <w:start w:val="1"/>
      <w:numFmt w:val="lowerRoman"/>
      <w:lvlText w:val="%9."/>
      <w:lvlJc w:val="right"/>
      <w:pPr>
        <w:ind w:left="6407" w:hanging="180"/>
      </w:pPr>
    </w:lvl>
  </w:abstractNum>
  <w:abstractNum w:abstractNumId="18" w15:restartNumberingAfterBreak="0">
    <w:nsid w:val="3AF91285"/>
    <w:multiLevelType w:val="hybridMultilevel"/>
    <w:tmpl w:val="5C909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251969"/>
    <w:multiLevelType w:val="hybridMultilevel"/>
    <w:tmpl w:val="2C120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2F77FE"/>
    <w:multiLevelType w:val="hybridMultilevel"/>
    <w:tmpl w:val="2DBE4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8C21D9"/>
    <w:multiLevelType w:val="hybridMultilevel"/>
    <w:tmpl w:val="70167E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F927767"/>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FE5C4E"/>
    <w:multiLevelType w:val="hybridMultilevel"/>
    <w:tmpl w:val="300CBF68"/>
    <w:lvl w:ilvl="0" w:tplc="3A74CD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472D519C"/>
    <w:multiLevelType w:val="hybridMultilevel"/>
    <w:tmpl w:val="02E2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9E7A99"/>
    <w:multiLevelType w:val="hybridMultilevel"/>
    <w:tmpl w:val="28CC75F0"/>
    <w:lvl w:ilvl="0" w:tplc="3BE4109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C54E75"/>
    <w:multiLevelType w:val="hybridMultilevel"/>
    <w:tmpl w:val="486E30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67941"/>
    <w:multiLevelType w:val="hybridMultilevel"/>
    <w:tmpl w:val="5ECAEC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6AE0F65"/>
    <w:multiLevelType w:val="hybridMultilevel"/>
    <w:tmpl w:val="65E09A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94F698B"/>
    <w:multiLevelType w:val="hybridMultilevel"/>
    <w:tmpl w:val="2F9A7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EE3FEA"/>
    <w:multiLevelType w:val="hybridMultilevel"/>
    <w:tmpl w:val="A96C3E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A9C4F47"/>
    <w:multiLevelType w:val="hybridMultilevel"/>
    <w:tmpl w:val="2DDCBA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27659A"/>
    <w:multiLevelType w:val="hybridMultilevel"/>
    <w:tmpl w:val="306CF332"/>
    <w:lvl w:ilvl="0" w:tplc="0419000F">
      <w:start w:val="1"/>
      <w:numFmt w:val="decimal"/>
      <w:lvlText w:val="%1."/>
      <w:lvlJc w:val="left"/>
      <w:pPr>
        <w:tabs>
          <w:tab w:val="num" w:pos="771"/>
        </w:tabs>
        <w:ind w:left="771" w:hanging="360"/>
      </w:pPr>
    </w:lvl>
    <w:lvl w:ilvl="1" w:tplc="04190019" w:tentative="1">
      <w:start w:val="1"/>
      <w:numFmt w:val="lowerLetter"/>
      <w:lvlText w:val="%2."/>
      <w:lvlJc w:val="left"/>
      <w:pPr>
        <w:tabs>
          <w:tab w:val="num" w:pos="1491"/>
        </w:tabs>
        <w:ind w:left="1491" w:hanging="360"/>
      </w:pPr>
    </w:lvl>
    <w:lvl w:ilvl="2" w:tplc="0419001B" w:tentative="1">
      <w:start w:val="1"/>
      <w:numFmt w:val="lowerRoman"/>
      <w:lvlText w:val="%3."/>
      <w:lvlJc w:val="right"/>
      <w:pPr>
        <w:tabs>
          <w:tab w:val="num" w:pos="2211"/>
        </w:tabs>
        <w:ind w:left="2211" w:hanging="180"/>
      </w:pPr>
    </w:lvl>
    <w:lvl w:ilvl="3" w:tplc="0419000F" w:tentative="1">
      <w:start w:val="1"/>
      <w:numFmt w:val="decimal"/>
      <w:lvlText w:val="%4."/>
      <w:lvlJc w:val="left"/>
      <w:pPr>
        <w:tabs>
          <w:tab w:val="num" w:pos="2931"/>
        </w:tabs>
        <w:ind w:left="2931" w:hanging="360"/>
      </w:pPr>
    </w:lvl>
    <w:lvl w:ilvl="4" w:tplc="04190019" w:tentative="1">
      <w:start w:val="1"/>
      <w:numFmt w:val="lowerLetter"/>
      <w:lvlText w:val="%5."/>
      <w:lvlJc w:val="left"/>
      <w:pPr>
        <w:tabs>
          <w:tab w:val="num" w:pos="3651"/>
        </w:tabs>
        <w:ind w:left="3651" w:hanging="360"/>
      </w:pPr>
    </w:lvl>
    <w:lvl w:ilvl="5" w:tplc="0419001B" w:tentative="1">
      <w:start w:val="1"/>
      <w:numFmt w:val="lowerRoman"/>
      <w:lvlText w:val="%6."/>
      <w:lvlJc w:val="right"/>
      <w:pPr>
        <w:tabs>
          <w:tab w:val="num" w:pos="4371"/>
        </w:tabs>
        <w:ind w:left="4371" w:hanging="180"/>
      </w:pPr>
    </w:lvl>
    <w:lvl w:ilvl="6" w:tplc="0419000F" w:tentative="1">
      <w:start w:val="1"/>
      <w:numFmt w:val="decimal"/>
      <w:lvlText w:val="%7."/>
      <w:lvlJc w:val="left"/>
      <w:pPr>
        <w:tabs>
          <w:tab w:val="num" w:pos="5091"/>
        </w:tabs>
        <w:ind w:left="5091" w:hanging="360"/>
      </w:pPr>
    </w:lvl>
    <w:lvl w:ilvl="7" w:tplc="04190019" w:tentative="1">
      <w:start w:val="1"/>
      <w:numFmt w:val="lowerLetter"/>
      <w:lvlText w:val="%8."/>
      <w:lvlJc w:val="left"/>
      <w:pPr>
        <w:tabs>
          <w:tab w:val="num" w:pos="5811"/>
        </w:tabs>
        <w:ind w:left="5811" w:hanging="360"/>
      </w:pPr>
    </w:lvl>
    <w:lvl w:ilvl="8" w:tplc="0419001B" w:tentative="1">
      <w:start w:val="1"/>
      <w:numFmt w:val="lowerRoman"/>
      <w:lvlText w:val="%9."/>
      <w:lvlJc w:val="right"/>
      <w:pPr>
        <w:tabs>
          <w:tab w:val="num" w:pos="6531"/>
        </w:tabs>
        <w:ind w:left="6531" w:hanging="180"/>
      </w:pPr>
    </w:lvl>
  </w:abstractNum>
  <w:abstractNum w:abstractNumId="33" w15:restartNumberingAfterBreak="0">
    <w:nsid w:val="5FB8534B"/>
    <w:multiLevelType w:val="hybridMultilevel"/>
    <w:tmpl w:val="5F8C1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4347098"/>
    <w:multiLevelType w:val="multilevel"/>
    <w:tmpl w:val="90CA25D8"/>
    <w:lvl w:ilvl="0">
      <w:start w:val="1"/>
      <w:numFmt w:val="decimal"/>
      <w:lvlText w:val="%1."/>
      <w:lvlJc w:val="left"/>
      <w:pPr>
        <w:ind w:left="454" w:hanging="454"/>
      </w:pPr>
      <w:rPr>
        <w:rFonts w:hint="default"/>
        <w:b w:val="0"/>
        <w:i w:val="0"/>
        <w:caps w:val="0"/>
        <w:strike w:val="0"/>
        <w:dstrike w:val="0"/>
        <w:vanish w:val="0"/>
        <w:color w:val="auto"/>
        <w:sz w:val="22"/>
        <w:u w:val="none"/>
        <w:vertAlign w:val="baseline"/>
      </w:rPr>
    </w:lvl>
    <w:lvl w:ilvl="1">
      <w:start w:val="1"/>
      <w:numFmt w:val="decimal"/>
      <w:lvlText w:val="%2."/>
      <w:lvlJc w:val="left"/>
      <w:pPr>
        <w:ind w:left="680" w:hanging="226"/>
      </w:pPr>
      <w:rPr>
        <w:rFonts w:ascii="Times New Roman" w:hAnsi="Times New Roman" w:hint="default"/>
        <w:b w:val="0"/>
        <w:i w:val="0"/>
        <w:caps w:val="0"/>
        <w:strike w:val="0"/>
        <w:dstrike w:val="0"/>
        <w:vanish w:val="0"/>
        <w:color w:val="auto"/>
        <w:sz w:val="20"/>
        <w:u w:val="none"/>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6423111"/>
    <w:multiLevelType w:val="multilevel"/>
    <w:tmpl w:val="582A9FE8"/>
    <w:lvl w:ilvl="0">
      <w:start w:val="1"/>
      <w:numFmt w:val="decimal"/>
      <w:lvlText w:val="%1."/>
      <w:lvlJc w:val="left"/>
      <w:pPr>
        <w:ind w:left="454" w:hanging="454"/>
      </w:pPr>
      <w:rPr>
        <w:rFonts w:hint="default"/>
        <w:b/>
        <w:i w:val="0"/>
        <w:caps w:val="0"/>
        <w:strike w:val="0"/>
        <w:dstrike w:val="0"/>
        <w:vanish w:val="0"/>
        <w:color w:val="auto"/>
        <w:sz w:val="22"/>
        <w:u w:val="none"/>
        <w:vertAlign w:val="baseline"/>
      </w:rPr>
    </w:lvl>
    <w:lvl w:ilvl="1">
      <w:start w:val="1"/>
      <w:numFmt w:val="decimal"/>
      <w:lvlText w:val="%2."/>
      <w:lvlJc w:val="left"/>
      <w:pPr>
        <w:ind w:left="680" w:hanging="226"/>
      </w:pPr>
      <w:rPr>
        <w:rFonts w:ascii="Times New Roman" w:hAnsi="Times New Roman" w:hint="default"/>
        <w:b w:val="0"/>
        <w:i w:val="0"/>
        <w:caps w:val="0"/>
        <w:strike w:val="0"/>
        <w:dstrike w:val="0"/>
        <w:vanish w:val="0"/>
        <w:color w:val="auto"/>
        <w:sz w:val="20"/>
        <w:u w:val="none"/>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6AF19B0"/>
    <w:multiLevelType w:val="hybridMultilevel"/>
    <w:tmpl w:val="D8062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7B30822"/>
    <w:multiLevelType w:val="hybridMultilevel"/>
    <w:tmpl w:val="BFA6BB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86839D7"/>
    <w:multiLevelType w:val="hybridMultilevel"/>
    <w:tmpl w:val="32EE3828"/>
    <w:lvl w:ilvl="0" w:tplc="B984A602">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DC978CF"/>
    <w:multiLevelType w:val="hybridMultilevel"/>
    <w:tmpl w:val="62EC5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1D2E1B"/>
    <w:multiLevelType w:val="hybridMultilevel"/>
    <w:tmpl w:val="9C781B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1080FB7"/>
    <w:multiLevelType w:val="hybridMultilevel"/>
    <w:tmpl w:val="2DDCBA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122791F"/>
    <w:multiLevelType w:val="hybridMultilevel"/>
    <w:tmpl w:val="6B0053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6295B31"/>
    <w:multiLevelType w:val="hybridMultilevel"/>
    <w:tmpl w:val="A1A276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6572C11"/>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D32069"/>
    <w:multiLevelType w:val="hybridMultilevel"/>
    <w:tmpl w:val="4F1EA088"/>
    <w:lvl w:ilvl="0" w:tplc="DE2245E8">
      <w:start w:val="10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4E1704"/>
    <w:multiLevelType w:val="hybridMultilevel"/>
    <w:tmpl w:val="D6D2CD30"/>
    <w:lvl w:ilvl="0" w:tplc="BA7CA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7"/>
  </w:num>
  <w:num w:numId="4">
    <w:abstractNumId w:val="39"/>
  </w:num>
  <w:num w:numId="5">
    <w:abstractNumId w:val="24"/>
  </w:num>
  <w:num w:numId="6">
    <w:abstractNumId w:val="23"/>
  </w:num>
  <w:num w:numId="7">
    <w:abstractNumId w:val="22"/>
  </w:num>
  <w:num w:numId="8">
    <w:abstractNumId w:val="46"/>
  </w:num>
  <w:num w:numId="9">
    <w:abstractNumId w:val="11"/>
  </w:num>
  <w:num w:numId="10">
    <w:abstractNumId w:val="37"/>
  </w:num>
  <w:num w:numId="11">
    <w:abstractNumId w:val="44"/>
  </w:num>
  <w:num w:numId="12">
    <w:abstractNumId w:val="16"/>
  </w:num>
  <w:num w:numId="13">
    <w:abstractNumId w:val="1"/>
  </w:num>
  <w:num w:numId="14">
    <w:abstractNumId w:val="0"/>
  </w:num>
  <w:num w:numId="15">
    <w:abstractNumId w:val="26"/>
  </w:num>
  <w:num w:numId="16">
    <w:abstractNumId w:val="10"/>
  </w:num>
  <w:num w:numId="17">
    <w:abstractNumId w:val="45"/>
  </w:num>
  <w:num w:numId="18">
    <w:abstractNumId w:val="15"/>
  </w:num>
  <w:num w:numId="19">
    <w:abstractNumId w:val="29"/>
  </w:num>
  <w:num w:numId="20">
    <w:abstractNumId w:val="17"/>
  </w:num>
  <w:num w:numId="21">
    <w:abstractNumId w:val="8"/>
  </w:num>
  <w:num w:numId="22">
    <w:abstractNumId w:val="12"/>
  </w:num>
  <w:num w:numId="23">
    <w:abstractNumId w:val="5"/>
  </w:num>
  <w:num w:numId="24">
    <w:abstractNumId w:val="21"/>
  </w:num>
  <w:num w:numId="25">
    <w:abstractNumId w:val="43"/>
  </w:num>
  <w:num w:numId="26">
    <w:abstractNumId w:val="30"/>
  </w:num>
  <w:num w:numId="27">
    <w:abstractNumId w:val="27"/>
  </w:num>
  <w:num w:numId="28">
    <w:abstractNumId w:val="9"/>
  </w:num>
  <w:num w:numId="29">
    <w:abstractNumId w:val="28"/>
  </w:num>
  <w:num w:numId="30">
    <w:abstractNumId w:val="38"/>
  </w:num>
  <w:num w:numId="31">
    <w:abstractNumId w:val="41"/>
  </w:num>
  <w:num w:numId="32">
    <w:abstractNumId w:val="36"/>
  </w:num>
  <w:num w:numId="33">
    <w:abstractNumId w:val="19"/>
  </w:num>
  <w:num w:numId="34">
    <w:abstractNumId w:val="35"/>
  </w:num>
  <w:num w:numId="35">
    <w:abstractNumId w:val="14"/>
  </w:num>
  <w:num w:numId="36">
    <w:abstractNumId w:val="32"/>
  </w:num>
  <w:num w:numId="37">
    <w:abstractNumId w:val="13"/>
  </w:num>
  <w:num w:numId="38">
    <w:abstractNumId w:val="20"/>
  </w:num>
  <w:num w:numId="39">
    <w:abstractNumId w:val="18"/>
  </w:num>
  <w:num w:numId="40">
    <w:abstractNumId w:val="4"/>
  </w:num>
  <w:num w:numId="41">
    <w:abstractNumId w:val="42"/>
  </w:num>
  <w:num w:numId="42">
    <w:abstractNumId w:val="33"/>
  </w:num>
  <w:num w:numId="43">
    <w:abstractNumId w:val="3"/>
  </w:num>
  <w:num w:numId="44">
    <w:abstractNumId w:val="40"/>
  </w:num>
  <w:num w:numId="45">
    <w:abstractNumId w:val="25"/>
  </w:num>
  <w:num w:numId="46">
    <w:abstractNumId w:val="34"/>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30"/>
    <w:rsid w:val="00014121"/>
    <w:rsid w:val="00035FF5"/>
    <w:rsid w:val="000577B3"/>
    <w:rsid w:val="00065FD9"/>
    <w:rsid w:val="00070F38"/>
    <w:rsid w:val="00081AB2"/>
    <w:rsid w:val="000B047C"/>
    <w:rsid w:val="000C34A0"/>
    <w:rsid w:val="000C356A"/>
    <w:rsid w:val="000D3FBC"/>
    <w:rsid w:val="000E06D6"/>
    <w:rsid w:val="000E59C2"/>
    <w:rsid w:val="000F22C9"/>
    <w:rsid w:val="000F6026"/>
    <w:rsid w:val="00113EEB"/>
    <w:rsid w:val="00120FF2"/>
    <w:rsid w:val="00123723"/>
    <w:rsid w:val="00123C35"/>
    <w:rsid w:val="00132579"/>
    <w:rsid w:val="0013264A"/>
    <w:rsid w:val="001342E8"/>
    <w:rsid w:val="00153982"/>
    <w:rsid w:val="00153EE8"/>
    <w:rsid w:val="00155DA9"/>
    <w:rsid w:val="00163A5F"/>
    <w:rsid w:val="001705A9"/>
    <w:rsid w:val="00175BF4"/>
    <w:rsid w:val="0018285A"/>
    <w:rsid w:val="00195CDA"/>
    <w:rsid w:val="0019752B"/>
    <w:rsid w:val="001B4B44"/>
    <w:rsid w:val="001C2587"/>
    <w:rsid w:val="001C2DC4"/>
    <w:rsid w:val="001C3987"/>
    <w:rsid w:val="001C4D3A"/>
    <w:rsid w:val="001D465A"/>
    <w:rsid w:val="001D59AE"/>
    <w:rsid w:val="001E37C5"/>
    <w:rsid w:val="001E7F73"/>
    <w:rsid w:val="002026E7"/>
    <w:rsid w:val="002044FB"/>
    <w:rsid w:val="00205CBB"/>
    <w:rsid w:val="00213A07"/>
    <w:rsid w:val="0021753C"/>
    <w:rsid w:val="00232252"/>
    <w:rsid w:val="00233F7B"/>
    <w:rsid w:val="0023712D"/>
    <w:rsid w:val="002404CC"/>
    <w:rsid w:val="00257A61"/>
    <w:rsid w:val="002627F4"/>
    <w:rsid w:val="0026305C"/>
    <w:rsid w:val="00275688"/>
    <w:rsid w:val="00296918"/>
    <w:rsid w:val="002A076B"/>
    <w:rsid w:val="002A6071"/>
    <w:rsid w:val="002B1E91"/>
    <w:rsid w:val="002B4220"/>
    <w:rsid w:val="002C51D7"/>
    <w:rsid w:val="002D05E3"/>
    <w:rsid w:val="002D0B58"/>
    <w:rsid w:val="002F164B"/>
    <w:rsid w:val="00327777"/>
    <w:rsid w:val="00342DEA"/>
    <w:rsid w:val="00343BD0"/>
    <w:rsid w:val="0035792D"/>
    <w:rsid w:val="003866C3"/>
    <w:rsid w:val="003955E8"/>
    <w:rsid w:val="003A1693"/>
    <w:rsid w:val="003A3530"/>
    <w:rsid w:val="003C18F0"/>
    <w:rsid w:val="003D4F4A"/>
    <w:rsid w:val="003E3ABA"/>
    <w:rsid w:val="003F19BB"/>
    <w:rsid w:val="003F1B5F"/>
    <w:rsid w:val="003F5D85"/>
    <w:rsid w:val="00405034"/>
    <w:rsid w:val="00405156"/>
    <w:rsid w:val="0041744F"/>
    <w:rsid w:val="0042551E"/>
    <w:rsid w:val="00437616"/>
    <w:rsid w:val="00441333"/>
    <w:rsid w:val="00443159"/>
    <w:rsid w:val="00450E1A"/>
    <w:rsid w:val="00454577"/>
    <w:rsid w:val="00457A65"/>
    <w:rsid w:val="0047130A"/>
    <w:rsid w:val="0047422A"/>
    <w:rsid w:val="004771A7"/>
    <w:rsid w:val="0048003B"/>
    <w:rsid w:val="0048209A"/>
    <w:rsid w:val="00490190"/>
    <w:rsid w:val="00492874"/>
    <w:rsid w:val="004948F7"/>
    <w:rsid w:val="004A00E8"/>
    <w:rsid w:val="004C0736"/>
    <w:rsid w:val="004E3455"/>
    <w:rsid w:val="004E4DCB"/>
    <w:rsid w:val="004E510E"/>
    <w:rsid w:val="004F1A1A"/>
    <w:rsid w:val="004F1F8B"/>
    <w:rsid w:val="00522F32"/>
    <w:rsid w:val="00530A1C"/>
    <w:rsid w:val="005554B5"/>
    <w:rsid w:val="005624B8"/>
    <w:rsid w:val="005668B2"/>
    <w:rsid w:val="005772E9"/>
    <w:rsid w:val="005834DB"/>
    <w:rsid w:val="00587E78"/>
    <w:rsid w:val="00594BDE"/>
    <w:rsid w:val="005A6208"/>
    <w:rsid w:val="005B64F3"/>
    <w:rsid w:val="005B65A7"/>
    <w:rsid w:val="005C00D4"/>
    <w:rsid w:val="005C159D"/>
    <w:rsid w:val="005C55E7"/>
    <w:rsid w:val="005E0240"/>
    <w:rsid w:val="00600577"/>
    <w:rsid w:val="006116A2"/>
    <w:rsid w:val="00613932"/>
    <w:rsid w:val="00614470"/>
    <w:rsid w:val="006231A7"/>
    <w:rsid w:val="00646D68"/>
    <w:rsid w:val="00652659"/>
    <w:rsid w:val="00675164"/>
    <w:rsid w:val="00680808"/>
    <w:rsid w:val="00687009"/>
    <w:rsid w:val="006A6CCB"/>
    <w:rsid w:val="006C4056"/>
    <w:rsid w:val="006F62A3"/>
    <w:rsid w:val="0070399D"/>
    <w:rsid w:val="00704E30"/>
    <w:rsid w:val="00723858"/>
    <w:rsid w:val="007655B9"/>
    <w:rsid w:val="00781016"/>
    <w:rsid w:val="00781518"/>
    <w:rsid w:val="007915C9"/>
    <w:rsid w:val="00791D05"/>
    <w:rsid w:val="007A123C"/>
    <w:rsid w:val="007B4306"/>
    <w:rsid w:val="007C4F8A"/>
    <w:rsid w:val="007D6973"/>
    <w:rsid w:val="007E43A1"/>
    <w:rsid w:val="007E5553"/>
    <w:rsid w:val="007F7C41"/>
    <w:rsid w:val="00802756"/>
    <w:rsid w:val="00811E1A"/>
    <w:rsid w:val="008133FE"/>
    <w:rsid w:val="00836876"/>
    <w:rsid w:val="00850B85"/>
    <w:rsid w:val="00865450"/>
    <w:rsid w:val="00870754"/>
    <w:rsid w:val="00871CE5"/>
    <w:rsid w:val="00873503"/>
    <w:rsid w:val="0087483A"/>
    <w:rsid w:val="00880899"/>
    <w:rsid w:val="00886D5C"/>
    <w:rsid w:val="008A7819"/>
    <w:rsid w:val="008B222B"/>
    <w:rsid w:val="008B2402"/>
    <w:rsid w:val="008D16F3"/>
    <w:rsid w:val="008D249E"/>
    <w:rsid w:val="008D7FC1"/>
    <w:rsid w:val="008F6C52"/>
    <w:rsid w:val="008F79D9"/>
    <w:rsid w:val="00904CD4"/>
    <w:rsid w:val="00912C0B"/>
    <w:rsid w:val="009224C1"/>
    <w:rsid w:val="00931FB6"/>
    <w:rsid w:val="00934392"/>
    <w:rsid w:val="00937691"/>
    <w:rsid w:val="00942408"/>
    <w:rsid w:val="00960832"/>
    <w:rsid w:val="00961AD0"/>
    <w:rsid w:val="00967369"/>
    <w:rsid w:val="009746EA"/>
    <w:rsid w:val="00974D9A"/>
    <w:rsid w:val="009829DF"/>
    <w:rsid w:val="009A03C0"/>
    <w:rsid w:val="009A079B"/>
    <w:rsid w:val="009E027B"/>
    <w:rsid w:val="009E1E76"/>
    <w:rsid w:val="009E53EE"/>
    <w:rsid w:val="009E6B68"/>
    <w:rsid w:val="00A018DB"/>
    <w:rsid w:val="00A15B00"/>
    <w:rsid w:val="00A3154F"/>
    <w:rsid w:val="00A40BA1"/>
    <w:rsid w:val="00A43606"/>
    <w:rsid w:val="00A72691"/>
    <w:rsid w:val="00A8082C"/>
    <w:rsid w:val="00A82F11"/>
    <w:rsid w:val="00A84449"/>
    <w:rsid w:val="00A87BA2"/>
    <w:rsid w:val="00A87FD8"/>
    <w:rsid w:val="00A92937"/>
    <w:rsid w:val="00A95390"/>
    <w:rsid w:val="00AC3918"/>
    <w:rsid w:val="00AE13BC"/>
    <w:rsid w:val="00AE7F38"/>
    <w:rsid w:val="00B02FE2"/>
    <w:rsid w:val="00B05B5C"/>
    <w:rsid w:val="00B138E5"/>
    <w:rsid w:val="00B17BFA"/>
    <w:rsid w:val="00B30DDC"/>
    <w:rsid w:val="00B32FB7"/>
    <w:rsid w:val="00B34AD2"/>
    <w:rsid w:val="00B426D0"/>
    <w:rsid w:val="00B4569F"/>
    <w:rsid w:val="00B513C9"/>
    <w:rsid w:val="00B54DB4"/>
    <w:rsid w:val="00B67CEE"/>
    <w:rsid w:val="00B86A21"/>
    <w:rsid w:val="00BA30E3"/>
    <w:rsid w:val="00BB2E00"/>
    <w:rsid w:val="00BC089A"/>
    <w:rsid w:val="00BC3EC6"/>
    <w:rsid w:val="00BC5F05"/>
    <w:rsid w:val="00BD0492"/>
    <w:rsid w:val="00BD7EC9"/>
    <w:rsid w:val="00BE68D0"/>
    <w:rsid w:val="00BF38F2"/>
    <w:rsid w:val="00C145B4"/>
    <w:rsid w:val="00C17B7B"/>
    <w:rsid w:val="00C47A96"/>
    <w:rsid w:val="00C5029E"/>
    <w:rsid w:val="00C5251D"/>
    <w:rsid w:val="00C52A21"/>
    <w:rsid w:val="00C66477"/>
    <w:rsid w:val="00C751CC"/>
    <w:rsid w:val="00C76DBA"/>
    <w:rsid w:val="00C8428A"/>
    <w:rsid w:val="00C876FA"/>
    <w:rsid w:val="00CA1A09"/>
    <w:rsid w:val="00CA31A9"/>
    <w:rsid w:val="00CB1310"/>
    <w:rsid w:val="00CC0812"/>
    <w:rsid w:val="00CD69E4"/>
    <w:rsid w:val="00CE0F3A"/>
    <w:rsid w:val="00CE2F21"/>
    <w:rsid w:val="00CE2FC5"/>
    <w:rsid w:val="00CE7325"/>
    <w:rsid w:val="00CF1906"/>
    <w:rsid w:val="00CF377C"/>
    <w:rsid w:val="00CF7A3E"/>
    <w:rsid w:val="00D14D39"/>
    <w:rsid w:val="00D15866"/>
    <w:rsid w:val="00D16837"/>
    <w:rsid w:val="00D17EDA"/>
    <w:rsid w:val="00D3454F"/>
    <w:rsid w:val="00D44A9D"/>
    <w:rsid w:val="00D46814"/>
    <w:rsid w:val="00D5253E"/>
    <w:rsid w:val="00D52796"/>
    <w:rsid w:val="00D61B71"/>
    <w:rsid w:val="00D64D55"/>
    <w:rsid w:val="00D974DF"/>
    <w:rsid w:val="00DA0906"/>
    <w:rsid w:val="00DB62FB"/>
    <w:rsid w:val="00DB6732"/>
    <w:rsid w:val="00DD0A0D"/>
    <w:rsid w:val="00DE5C03"/>
    <w:rsid w:val="00E17C1B"/>
    <w:rsid w:val="00E234FA"/>
    <w:rsid w:val="00E33D3F"/>
    <w:rsid w:val="00E5431D"/>
    <w:rsid w:val="00E551D5"/>
    <w:rsid w:val="00E667CB"/>
    <w:rsid w:val="00E7663D"/>
    <w:rsid w:val="00EB2E4C"/>
    <w:rsid w:val="00EB4C0A"/>
    <w:rsid w:val="00EB5F01"/>
    <w:rsid w:val="00EC582E"/>
    <w:rsid w:val="00EC5F17"/>
    <w:rsid w:val="00ED2607"/>
    <w:rsid w:val="00EE242D"/>
    <w:rsid w:val="00EE49D5"/>
    <w:rsid w:val="00EE57C4"/>
    <w:rsid w:val="00EF0F35"/>
    <w:rsid w:val="00EF1807"/>
    <w:rsid w:val="00EF63BD"/>
    <w:rsid w:val="00F04C96"/>
    <w:rsid w:val="00F12293"/>
    <w:rsid w:val="00F152CB"/>
    <w:rsid w:val="00F16FAF"/>
    <w:rsid w:val="00F21DC8"/>
    <w:rsid w:val="00F327CD"/>
    <w:rsid w:val="00F37B13"/>
    <w:rsid w:val="00F56B6D"/>
    <w:rsid w:val="00F65066"/>
    <w:rsid w:val="00F73F6E"/>
    <w:rsid w:val="00F77356"/>
    <w:rsid w:val="00F80580"/>
    <w:rsid w:val="00F82B6E"/>
    <w:rsid w:val="00F83743"/>
    <w:rsid w:val="00F83B3A"/>
    <w:rsid w:val="00F85711"/>
    <w:rsid w:val="00F9638D"/>
    <w:rsid w:val="00FA4D34"/>
    <w:rsid w:val="00FA61B9"/>
    <w:rsid w:val="00FB14F3"/>
    <w:rsid w:val="00FB25F6"/>
    <w:rsid w:val="00FB4F82"/>
    <w:rsid w:val="00FB51F6"/>
    <w:rsid w:val="00FC1F56"/>
    <w:rsid w:val="00FD5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80AF"/>
  <w15:docId w15:val="{580F9A26-F34A-4771-A078-6F60669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2607"/>
    <w:pPr>
      <w:widowControl w:val="0"/>
      <w:autoSpaceDE w:val="0"/>
      <w:autoSpaceDN w:val="0"/>
      <w:adjustRightInd w:val="0"/>
      <w:outlineLvl w:val="0"/>
    </w:pPr>
    <w:rPr>
      <w:rFonts w:ascii="Courier New" w:eastAsiaTheme="minorEastAsia" w:hAnsi="Courier New" w:cs="Courier New"/>
      <w:b/>
      <w:bCs/>
      <w:color w:val="000000"/>
      <w:sz w:val="32"/>
      <w:szCs w:val="32"/>
    </w:rPr>
  </w:style>
  <w:style w:type="paragraph" w:styleId="2">
    <w:name w:val="heading 2"/>
    <w:basedOn w:val="a"/>
    <w:next w:val="a"/>
    <w:link w:val="20"/>
    <w:uiPriority w:val="99"/>
    <w:qFormat/>
    <w:rsid w:val="00ED2607"/>
    <w:pPr>
      <w:widowControl w:val="0"/>
      <w:autoSpaceDE w:val="0"/>
      <w:autoSpaceDN w:val="0"/>
      <w:adjustRightInd w:val="0"/>
      <w:outlineLvl w:val="1"/>
    </w:pPr>
    <w:rPr>
      <w:rFonts w:ascii="Courier New" w:eastAsiaTheme="minorEastAsia" w:hAnsi="Courier New" w:cs="Courier New"/>
      <w:b/>
      <w:bCs/>
      <w:i/>
      <w:iCs/>
      <w:color w:val="000000"/>
      <w:sz w:val="28"/>
      <w:szCs w:val="28"/>
    </w:rPr>
  </w:style>
  <w:style w:type="paragraph" w:styleId="3">
    <w:name w:val="heading 3"/>
    <w:basedOn w:val="a"/>
    <w:next w:val="a"/>
    <w:link w:val="30"/>
    <w:uiPriority w:val="99"/>
    <w:qFormat/>
    <w:rsid w:val="00ED2607"/>
    <w:pPr>
      <w:widowControl w:val="0"/>
      <w:autoSpaceDE w:val="0"/>
      <w:autoSpaceDN w:val="0"/>
      <w:adjustRightInd w:val="0"/>
      <w:outlineLvl w:val="2"/>
    </w:pPr>
    <w:rPr>
      <w:rFonts w:ascii="Courier New" w:eastAsiaTheme="minorEastAsia" w:hAnsi="Courier New" w:cs="Courier New"/>
      <w:b/>
      <w:bCs/>
      <w:color w:val="000000"/>
      <w:sz w:val="26"/>
      <w:szCs w:val="26"/>
    </w:rPr>
  </w:style>
  <w:style w:type="paragraph" w:styleId="5">
    <w:name w:val="heading 5"/>
    <w:basedOn w:val="a"/>
    <w:next w:val="a"/>
    <w:link w:val="50"/>
    <w:uiPriority w:val="9"/>
    <w:semiHidden/>
    <w:unhideWhenUsed/>
    <w:qFormat/>
    <w:rsid w:val="00ED2607"/>
    <w:pPr>
      <w:keepNext/>
      <w:keepLines/>
      <w:widowControl w:val="0"/>
      <w:autoSpaceDE w:val="0"/>
      <w:autoSpaceDN w:val="0"/>
      <w:adjustRightInd w:val="0"/>
      <w:spacing w:before="200"/>
      <w:outlineLvl w:val="4"/>
    </w:pPr>
    <w:rPr>
      <w:rFonts w:asciiTheme="majorHAnsi" w:eastAsiaTheme="majorEastAsia" w:hAnsiTheme="majorHAnsi" w:cstheme="majorBidi"/>
      <w:color w:val="1F4D78"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2607"/>
    <w:rPr>
      <w:rFonts w:ascii="Courier New" w:eastAsiaTheme="minorEastAsia" w:hAnsi="Courier New" w:cs="Courier New"/>
      <w:b/>
      <w:bCs/>
      <w:color w:val="000000"/>
      <w:sz w:val="32"/>
      <w:szCs w:val="32"/>
      <w:lang w:eastAsia="ru-RU"/>
    </w:rPr>
  </w:style>
  <w:style w:type="character" w:customStyle="1" w:styleId="20">
    <w:name w:val="Заголовок 2 Знак"/>
    <w:basedOn w:val="a0"/>
    <w:link w:val="2"/>
    <w:uiPriority w:val="99"/>
    <w:rsid w:val="00ED2607"/>
    <w:rPr>
      <w:rFonts w:ascii="Courier New" w:eastAsiaTheme="minorEastAsia" w:hAnsi="Courier New" w:cs="Courier New"/>
      <w:b/>
      <w:bCs/>
      <w:i/>
      <w:iCs/>
      <w:color w:val="000000"/>
      <w:sz w:val="28"/>
      <w:szCs w:val="28"/>
      <w:lang w:eastAsia="ru-RU"/>
    </w:rPr>
  </w:style>
  <w:style w:type="character" w:customStyle="1" w:styleId="30">
    <w:name w:val="Заголовок 3 Знак"/>
    <w:basedOn w:val="a0"/>
    <w:link w:val="3"/>
    <w:uiPriority w:val="99"/>
    <w:rsid w:val="00ED2607"/>
    <w:rPr>
      <w:rFonts w:ascii="Courier New" w:eastAsiaTheme="minorEastAsia" w:hAnsi="Courier New" w:cs="Courier New"/>
      <w:b/>
      <w:bCs/>
      <w:color w:val="000000"/>
      <w:sz w:val="26"/>
      <w:szCs w:val="26"/>
      <w:lang w:eastAsia="ru-RU"/>
    </w:rPr>
  </w:style>
  <w:style w:type="character" w:customStyle="1" w:styleId="50">
    <w:name w:val="Заголовок 5 Знак"/>
    <w:basedOn w:val="a0"/>
    <w:link w:val="5"/>
    <w:uiPriority w:val="9"/>
    <w:semiHidden/>
    <w:rsid w:val="00ED2607"/>
    <w:rPr>
      <w:rFonts w:asciiTheme="majorHAnsi" w:eastAsiaTheme="majorEastAsia" w:hAnsiTheme="majorHAnsi" w:cstheme="majorBidi"/>
      <w:color w:val="1F4D78" w:themeColor="accent1" w:themeShade="7F"/>
      <w:sz w:val="20"/>
      <w:szCs w:val="20"/>
      <w:lang w:eastAsia="ru-RU"/>
    </w:rPr>
  </w:style>
  <w:style w:type="paragraph" w:styleId="a3">
    <w:name w:val="Balloon Text"/>
    <w:basedOn w:val="a"/>
    <w:link w:val="a4"/>
    <w:uiPriority w:val="99"/>
    <w:semiHidden/>
    <w:unhideWhenUsed/>
    <w:rsid w:val="00ED2607"/>
    <w:rPr>
      <w:rFonts w:ascii="Tahoma" w:hAnsi="Tahoma" w:cs="Tahoma"/>
      <w:sz w:val="16"/>
      <w:szCs w:val="16"/>
    </w:rPr>
  </w:style>
  <w:style w:type="character" w:customStyle="1" w:styleId="a4">
    <w:name w:val="Текст выноски Знак"/>
    <w:basedOn w:val="a0"/>
    <w:link w:val="a3"/>
    <w:uiPriority w:val="99"/>
    <w:semiHidden/>
    <w:rsid w:val="00ED2607"/>
    <w:rPr>
      <w:rFonts w:ascii="Tahoma" w:eastAsia="Times New Roman" w:hAnsi="Tahoma" w:cs="Tahoma"/>
      <w:sz w:val="16"/>
      <w:szCs w:val="16"/>
      <w:lang w:eastAsia="ru-RU"/>
    </w:rPr>
  </w:style>
  <w:style w:type="character" w:styleId="a5">
    <w:name w:val="Hyperlink"/>
    <w:basedOn w:val="a0"/>
    <w:uiPriority w:val="99"/>
    <w:rsid w:val="00ED2607"/>
    <w:rPr>
      <w:rFonts w:ascii="Verdana" w:hAnsi="Verdana"/>
      <w:color w:val="0000FF"/>
      <w:u w:val="single"/>
      <w:lang w:val="en-US" w:eastAsia="en-US" w:bidi="ar-SA"/>
    </w:rPr>
  </w:style>
  <w:style w:type="paragraph" w:styleId="a6">
    <w:name w:val="header"/>
    <w:basedOn w:val="a"/>
    <w:link w:val="a7"/>
    <w:uiPriority w:val="99"/>
    <w:unhideWhenUsed/>
    <w:rsid w:val="00ED2607"/>
    <w:pPr>
      <w:tabs>
        <w:tab w:val="center" w:pos="4677"/>
        <w:tab w:val="right" w:pos="9355"/>
      </w:tabs>
    </w:pPr>
  </w:style>
  <w:style w:type="character" w:customStyle="1" w:styleId="a7">
    <w:name w:val="Верхний колонтитул Знак"/>
    <w:basedOn w:val="a0"/>
    <w:link w:val="a6"/>
    <w:uiPriority w:val="99"/>
    <w:rsid w:val="00ED260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D2607"/>
    <w:pPr>
      <w:tabs>
        <w:tab w:val="center" w:pos="4677"/>
        <w:tab w:val="right" w:pos="9355"/>
      </w:tabs>
    </w:pPr>
  </w:style>
  <w:style w:type="character" w:customStyle="1" w:styleId="a9">
    <w:name w:val="Нижний колонтитул Знак"/>
    <w:basedOn w:val="a0"/>
    <w:link w:val="a8"/>
    <w:uiPriority w:val="99"/>
    <w:rsid w:val="00ED2607"/>
    <w:rPr>
      <w:rFonts w:ascii="Times New Roman" w:eastAsia="Times New Roman" w:hAnsi="Times New Roman" w:cs="Times New Roman"/>
      <w:sz w:val="24"/>
      <w:szCs w:val="24"/>
      <w:lang w:eastAsia="ru-RU"/>
    </w:rPr>
  </w:style>
  <w:style w:type="table" w:styleId="aa">
    <w:name w:val="Table Grid"/>
    <w:basedOn w:val="a1"/>
    <w:uiPriority w:val="59"/>
    <w:rsid w:val="00ED2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ED2607"/>
    <w:pPr>
      <w:ind w:left="720"/>
      <w:contextualSpacing/>
    </w:pPr>
  </w:style>
  <w:style w:type="paragraph" w:customStyle="1" w:styleId="ConsPlusTitle">
    <w:name w:val="ConsPlusTitle"/>
    <w:rsid w:val="00ED260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 Spacing"/>
    <w:link w:val="ad"/>
    <w:uiPriority w:val="1"/>
    <w:qFormat/>
    <w:rsid w:val="00ED2607"/>
    <w:pPr>
      <w:widowControl w:val="0"/>
      <w:spacing w:after="0" w:line="240" w:lineRule="auto"/>
      <w:jc w:val="both"/>
    </w:pPr>
    <w:rPr>
      <w:rFonts w:ascii="Times New Roman" w:eastAsia="Courier New" w:hAnsi="Times New Roman" w:cs="Courier New"/>
      <w:color w:val="000000"/>
      <w:sz w:val="24"/>
      <w:szCs w:val="24"/>
      <w:lang w:eastAsia="ru-RU"/>
    </w:rPr>
  </w:style>
  <w:style w:type="character" w:styleId="ae">
    <w:name w:val="Strong"/>
    <w:uiPriority w:val="22"/>
    <w:qFormat/>
    <w:rsid w:val="00ED2607"/>
    <w:rPr>
      <w:b/>
      <w:bCs/>
    </w:rPr>
  </w:style>
  <w:style w:type="paragraph" w:styleId="af">
    <w:name w:val="Normal (Web)"/>
    <w:basedOn w:val="a"/>
    <w:uiPriority w:val="99"/>
    <w:unhideWhenUsed/>
    <w:rsid w:val="00ED2607"/>
    <w:pPr>
      <w:spacing w:before="100" w:beforeAutospacing="1" w:after="100" w:afterAutospacing="1"/>
    </w:pPr>
  </w:style>
  <w:style w:type="paragraph" w:styleId="21">
    <w:name w:val="Body Text 2"/>
    <w:basedOn w:val="a"/>
    <w:link w:val="22"/>
    <w:uiPriority w:val="99"/>
    <w:unhideWhenUsed/>
    <w:rsid w:val="00ED2607"/>
    <w:pPr>
      <w:spacing w:after="120" w:line="480" w:lineRule="auto"/>
    </w:pPr>
    <w:rPr>
      <w:sz w:val="28"/>
      <w:szCs w:val="20"/>
    </w:rPr>
  </w:style>
  <w:style w:type="character" w:customStyle="1" w:styleId="22">
    <w:name w:val="Основной текст 2 Знак"/>
    <w:basedOn w:val="a0"/>
    <w:link w:val="21"/>
    <w:uiPriority w:val="99"/>
    <w:rsid w:val="00ED2607"/>
    <w:rPr>
      <w:rFonts w:ascii="Times New Roman" w:eastAsia="Times New Roman" w:hAnsi="Times New Roman" w:cs="Times New Roman"/>
      <w:sz w:val="28"/>
      <w:szCs w:val="20"/>
      <w:lang w:eastAsia="ru-RU"/>
    </w:rPr>
  </w:style>
  <w:style w:type="paragraph" w:customStyle="1" w:styleId="11">
    <w:name w:val="Обычный1"/>
    <w:basedOn w:val="a"/>
    <w:rsid w:val="00ED2607"/>
    <w:pPr>
      <w:spacing w:before="100" w:beforeAutospacing="1" w:after="100" w:afterAutospacing="1"/>
      <w:ind w:left="480" w:right="240"/>
      <w:jc w:val="both"/>
    </w:pPr>
    <w:rPr>
      <w:rFonts w:ascii="Verdana" w:hAnsi="Verdana"/>
      <w:color w:val="000000"/>
      <w:sz w:val="16"/>
      <w:szCs w:val="16"/>
    </w:rPr>
  </w:style>
  <w:style w:type="paragraph" w:customStyle="1" w:styleId="msonormalmailrucssattributepostfix">
    <w:name w:val="msonormal_mailru_css_attribute_postfix"/>
    <w:basedOn w:val="a"/>
    <w:rsid w:val="00ED2607"/>
    <w:pPr>
      <w:spacing w:before="100" w:beforeAutospacing="1" w:after="100" w:afterAutospacing="1"/>
    </w:pPr>
  </w:style>
  <w:style w:type="paragraph" w:styleId="af0">
    <w:name w:val="footnote text"/>
    <w:basedOn w:val="a"/>
    <w:link w:val="af1"/>
    <w:rsid w:val="00ED2607"/>
    <w:rPr>
      <w:rFonts w:eastAsia="Calibri"/>
      <w:sz w:val="20"/>
      <w:szCs w:val="20"/>
    </w:rPr>
  </w:style>
  <w:style w:type="character" w:customStyle="1" w:styleId="af1">
    <w:name w:val="Текст сноски Знак"/>
    <w:basedOn w:val="a0"/>
    <w:link w:val="af0"/>
    <w:rsid w:val="00ED2607"/>
    <w:rPr>
      <w:rFonts w:ascii="Times New Roman" w:eastAsia="Calibri" w:hAnsi="Times New Roman" w:cs="Times New Roman"/>
      <w:sz w:val="20"/>
      <w:szCs w:val="20"/>
      <w:lang w:eastAsia="ru-RU"/>
    </w:rPr>
  </w:style>
  <w:style w:type="character" w:styleId="af2">
    <w:name w:val="footnote reference"/>
    <w:semiHidden/>
    <w:rsid w:val="00ED2607"/>
    <w:rPr>
      <w:rFonts w:cs="Times New Roman"/>
      <w:vertAlign w:val="superscript"/>
    </w:rPr>
  </w:style>
  <w:style w:type="character" w:styleId="af3">
    <w:name w:val="endnote reference"/>
    <w:basedOn w:val="a0"/>
    <w:uiPriority w:val="99"/>
    <w:semiHidden/>
    <w:unhideWhenUsed/>
    <w:rsid w:val="00ED2607"/>
    <w:rPr>
      <w:vertAlign w:val="superscript"/>
    </w:rPr>
  </w:style>
  <w:style w:type="character" w:customStyle="1" w:styleId="ad">
    <w:name w:val="Без интервала Знак"/>
    <w:basedOn w:val="a0"/>
    <w:link w:val="ac"/>
    <w:uiPriority w:val="1"/>
    <w:locked/>
    <w:rsid w:val="00ED2607"/>
    <w:rPr>
      <w:rFonts w:ascii="Times New Roman" w:eastAsia="Courier New" w:hAnsi="Times New Roman" w:cs="Courier New"/>
      <w:color w:val="000000"/>
      <w:sz w:val="24"/>
      <w:szCs w:val="24"/>
      <w:lang w:eastAsia="ru-RU"/>
    </w:rPr>
  </w:style>
  <w:style w:type="paragraph" w:styleId="af4">
    <w:name w:val="Plain Text"/>
    <w:aliases w:val="Текст Знак Знак Знак,Текст Знак Знак Знак Знак Знак Знак Знак,Текст Знак Знак Знак Знак Знак Знак Знак Знак Знак,Текст Знак Знак Знак Знак Знак Знак,Текст Знак Знак Знак Знак Знак Знак Знак Знак Знак Знак Знак Знак Знак Знак Знак Знак Знак"/>
    <w:basedOn w:val="a"/>
    <w:link w:val="af5"/>
    <w:rsid w:val="00ED2607"/>
    <w:rPr>
      <w:rFonts w:ascii="Courier New" w:hAnsi="Courier New" w:cs="Courier New"/>
      <w:sz w:val="20"/>
      <w:szCs w:val="20"/>
      <w:lang w:val="en-US" w:eastAsia="en-US"/>
    </w:rPr>
  </w:style>
  <w:style w:type="character" w:customStyle="1" w:styleId="af5">
    <w:name w:val="Текст Знак"/>
    <w:aliases w:val="Текст Знак Знак Знак Знак,Текст Знак Знак Знак Знак Знак Знак Знак Знак,Текст Знак Знак Знак Знак Знак Знак Знак Знак Знак Знак,Текст Знак Знак Знак Знак Знак Знак Знак1"/>
    <w:basedOn w:val="a0"/>
    <w:link w:val="af4"/>
    <w:rsid w:val="00ED2607"/>
    <w:rPr>
      <w:rFonts w:ascii="Courier New" w:eastAsia="Times New Roman" w:hAnsi="Courier New" w:cs="Courier New"/>
      <w:sz w:val="20"/>
      <w:szCs w:val="20"/>
      <w:lang w:val="en-US"/>
    </w:rPr>
  </w:style>
  <w:style w:type="paragraph" w:customStyle="1" w:styleId="23">
    <w:name w:val="Абзац списка2"/>
    <w:basedOn w:val="a"/>
    <w:rsid w:val="00ED2607"/>
    <w:pPr>
      <w:tabs>
        <w:tab w:val="left" w:leader="underscore" w:pos="9072"/>
      </w:tabs>
    </w:pPr>
    <w:rPr>
      <w:sz w:val="22"/>
      <w:szCs w:val="22"/>
    </w:rPr>
  </w:style>
  <w:style w:type="table" w:customStyle="1" w:styleId="12">
    <w:name w:val="Сетка таблицы1"/>
    <w:basedOn w:val="a1"/>
    <w:next w:val="aa"/>
    <w:uiPriority w:val="59"/>
    <w:rsid w:val="00ED260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a"/>
    <w:uiPriority w:val="59"/>
    <w:rsid w:val="00ED260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ED260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Знаете ли вы,</a:t>
            </a:r>
            <a:r>
              <a:rPr lang="ru-RU" sz="1400" baseline="0"/>
              <a:t> что такое экстремизм?</a:t>
            </a:r>
            <a:endParaRPr lang="ru-RU" sz="1400"/>
          </a:p>
        </c:rich>
      </c:tx>
      <c:overlay val="0"/>
    </c:title>
    <c:autoTitleDeleted val="0"/>
    <c:plotArea>
      <c:layout/>
      <c:pieChart>
        <c:varyColors val="1"/>
        <c:ser>
          <c:idx val="0"/>
          <c:order val="0"/>
          <c:tx>
            <c:strRef>
              <c:f>Лист1!$B$1</c:f>
              <c:strCache>
                <c:ptCount val="1"/>
                <c:pt idx="0">
                  <c:v>Продажи</c:v>
                </c:pt>
              </c:strCache>
            </c:strRef>
          </c:tx>
          <c:dLbls>
            <c:dLbl>
              <c:idx val="0"/>
              <c:tx>
                <c:rich>
                  <a:bodyPr/>
                  <a:lstStyle/>
                  <a:p>
                    <a:r>
                      <a:rPr lang="en-US"/>
                      <a:t>69,2%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609-4B4A-A1C2-04F3C3DBC15D}"/>
                </c:ext>
              </c:extLst>
            </c:dLbl>
            <c:dLbl>
              <c:idx val="1"/>
              <c:tx>
                <c:rich>
                  <a:bodyPr/>
                  <a:lstStyle/>
                  <a:p>
                    <a:r>
                      <a:rPr lang="en-US"/>
                      <a:t>20,4%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609-4B4A-A1C2-04F3C3DBC15D}"/>
                </c:ext>
              </c:extLst>
            </c:dLbl>
            <c:dLbl>
              <c:idx val="2"/>
              <c:tx>
                <c:rich>
                  <a:bodyPr/>
                  <a:lstStyle/>
                  <a:p>
                    <a:r>
                      <a:rPr lang="en-US"/>
                      <a:t>10,4%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609-4B4A-A1C2-04F3C3DBC15D}"/>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Да</c:v>
                </c:pt>
                <c:pt idx="1">
                  <c:v>Нет</c:v>
                </c:pt>
                <c:pt idx="2">
                  <c:v>Затрудняюсь ответить</c:v>
                </c:pt>
              </c:strCache>
            </c:strRef>
          </c:cat>
          <c:val>
            <c:numRef>
              <c:f>Лист1!$B$2:$B$4</c:f>
              <c:numCache>
                <c:formatCode>General</c:formatCode>
                <c:ptCount val="3"/>
                <c:pt idx="0">
                  <c:v>69.2</c:v>
                </c:pt>
                <c:pt idx="1">
                  <c:v>20.5</c:v>
                </c:pt>
                <c:pt idx="2">
                  <c:v>10.3</c:v>
                </c:pt>
              </c:numCache>
            </c:numRef>
          </c:val>
          <c:extLst>
            <c:ext xmlns:c16="http://schemas.microsoft.com/office/drawing/2014/chart" uri="{C3380CC4-5D6E-409C-BE32-E72D297353CC}">
              <c16:uniqueId val="{00000000-1E4B-465F-BA3C-C30BA8FA19DF}"/>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Откуда</a:t>
            </a:r>
            <a:r>
              <a:rPr lang="ru-RU" sz="1400" baseline="0"/>
              <a:t> вы узнаете о том, что происходит в стране, мире</a:t>
            </a:r>
            <a:r>
              <a:rPr lang="ru-RU" sz="1400"/>
              <a:t>?</a:t>
            </a:r>
          </a:p>
        </c:rich>
      </c:tx>
      <c:overlay val="0"/>
    </c:title>
    <c:autoTitleDeleted val="0"/>
    <c:plotArea>
      <c:layout/>
      <c:pieChart>
        <c:varyColors val="1"/>
        <c:ser>
          <c:idx val="0"/>
          <c:order val="0"/>
          <c:tx>
            <c:strRef>
              <c:f>Лист1!$B$1</c:f>
              <c:strCache>
                <c:ptCount val="1"/>
                <c:pt idx="0">
                  <c:v>В чем, по вашему мнению, заключаются основные причины экстремизма?</c:v>
                </c:pt>
              </c:strCache>
            </c:strRef>
          </c:tx>
          <c:dLbls>
            <c:dLbl>
              <c:idx val="0"/>
              <c:tx>
                <c:rich>
                  <a:bodyPr/>
                  <a:lstStyle/>
                  <a:p>
                    <a:r>
                      <a:rPr lang="en-US"/>
                      <a:t>15,4%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193-43D6-BF3F-58364C607AB4}"/>
                </c:ext>
              </c:extLst>
            </c:dLbl>
            <c:dLbl>
              <c:idx val="1"/>
              <c:tx>
                <c:rich>
                  <a:bodyPr/>
                  <a:lstStyle/>
                  <a:p>
                    <a:r>
                      <a:rPr lang="en-US"/>
                      <a:t>51,2%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193-43D6-BF3F-58364C607AB4}"/>
                </c:ext>
              </c:extLst>
            </c:dLbl>
            <c:dLbl>
              <c:idx val="2"/>
              <c:tx>
                <c:rich>
                  <a:bodyPr/>
                  <a:lstStyle/>
                  <a:p>
                    <a:r>
                      <a:rPr lang="en-US"/>
                      <a:t>7,4%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193-43D6-BF3F-58364C607AB4}"/>
                </c:ext>
              </c:extLst>
            </c:dLbl>
            <c:dLbl>
              <c:idx val="3"/>
              <c:tx>
                <c:rich>
                  <a:bodyPr/>
                  <a:lstStyle/>
                  <a:p>
                    <a:r>
                      <a:rPr lang="en-US"/>
                      <a:t>3,2%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193-43D6-BF3F-58364C607AB4}"/>
                </c:ext>
              </c:extLst>
            </c:dLbl>
            <c:dLbl>
              <c:idx val="4"/>
              <c:tx>
                <c:rich>
                  <a:bodyPr/>
                  <a:lstStyle/>
                  <a:p>
                    <a:r>
                      <a:rPr lang="en-US"/>
                      <a:t>5,4%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193-43D6-BF3F-58364C607AB4}"/>
                </c:ext>
              </c:extLst>
            </c:dLbl>
            <c:dLbl>
              <c:idx val="5"/>
              <c:tx>
                <c:rich>
                  <a:bodyPr/>
                  <a:lstStyle/>
                  <a:p>
                    <a:r>
                      <a:rPr lang="en-US"/>
                      <a:t>15,4%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8193-43D6-BF3F-58364C607AB4}"/>
                </c:ext>
              </c:extLst>
            </c:dLbl>
            <c:dLbl>
              <c:idx val="6"/>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8193-43D6-BF3F-58364C607AB4}"/>
                </c:ext>
              </c:extLst>
            </c:dLbl>
            <c:dLbl>
              <c:idx val="7"/>
              <c:tx>
                <c:rich>
                  <a:bodyPr/>
                  <a:lstStyle/>
                  <a:p>
                    <a:r>
                      <a:rPr lang="en-US"/>
                      <a:t>2.0%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193-43D6-BF3F-58364C607AB4}"/>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Лист1!$A$2:$A$9</c:f>
              <c:strCache>
                <c:ptCount val="8"/>
                <c:pt idx="0">
                  <c:v>из телевизионных передач</c:v>
                </c:pt>
                <c:pt idx="1">
                  <c:v>из Интернета</c:v>
                </c:pt>
                <c:pt idx="2">
                  <c:v>из газет </c:v>
                </c:pt>
                <c:pt idx="3">
                  <c:v>из сообщений радио</c:v>
                </c:pt>
                <c:pt idx="4">
                  <c:v>от членов семьи</c:v>
                </c:pt>
                <c:pt idx="5">
                  <c:v>от друзей и знакомых друзья</c:v>
                </c:pt>
                <c:pt idx="6">
                  <c:v>другое (напишите)_______________________</c:v>
                </c:pt>
                <c:pt idx="7">
                  <c:v>Затрудняюсьответить</c:v>
                </c:pt>
              </c:strCache>
            </c:strRef>
          </c:cat>
          <c:val>
            <c:numRef>
              <c:f>Лист1!$B$2:$B$9</c:f>
              <c:numCache>
                <c:formatCode>General</c:formatCode>
                <c:ptCount val="8"/>
                <c:pt idx="0">
                  <c:v>15.3</c:v>
                </c:pt>
                <c:pt idx="1">
                  <c:v>51.2</c:v>
                </c:pt>
                <c:pt idx="2">
                  <c:v>7.3</c:v>
                </c:pt>
                <c:pt idx="3">
                  <c:v>3.3</c:v>
                </c:pt>
                <c:pt idx="4">
                  <c:v>5.4</c:v>
                </c:pt>
                <c:pt idx="5">
                  <c:v>15.4</c:v>
                </c:pt>
                <c:pt idx="6">
                  <c:v>0</c:v>
                </c:pt>
                <c:pt idx="7">
                  <c:v>2.1</c:v>
                </c:pt>
              </c:numCache>
            </c:numRef>
          </c:val>
          <c:extLst>
            <c:ext xmlns:c16="http://schemas.microsoft.com/office/drawing/2014/chart" uri="{C3380CC4-5D6E-409C-BE32-E72D297353CC}">
              <c16:uniqueId val="{00000000-E301-46E6-895B-AD29D7D60552}"/>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К какой социальной группе Вы относите себя или свою семью?</a:t>
            </a:r>
          </a:p>
        </c:rich>
      </c:tx>
      <c:layout>
        <c:manualLayout>
          <c:xMode val="edge"/>
          <c:yMode val="edge"/>
          <c:x val="5.7278907844852726E-2"/>
          <c:y val="4.7619047619047616E-2"/>
        </c:manualLayout>
      </c:layout>
      <c:overlay val="0"/>
    </c:title>
    <c:autoTitleDeleted val="0"/>
    <c:plotArea>
      <c:layout/>
      <c:pieChart>
        <c:varyColors val="1"/>
        <c:ser>
          <c:idx val="0"/>
          <c:order val="0"/>
          <c:tx>
            <c:strRef>
              <c:f>Лист1!$B$1</c:f>
              <c:strCache>
                <c:ptCount val="1"/>
                <c:pt idx="0">
                  <c:v>Продажи</c:v>
                </c:pt>
              </c:strCache>
            </c:strRef>
          </c:tx>
          <c:dLbls>
            <c:dLbl>
              <c:idx val="0"/>
              <c:tx>
                <c:rich>
                  <a:bodyPr/>
                  <a:lstStyle/>
                  <a:p>
                    <a:r>
                      <a:rPr lang="en-US"/>
                      <a:t>0,2%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9E6-4C85-B55E-4008CAF87212}"/>
                </c:ext>
              </c:extLst>
            </c:dLbl>
            <c:dLbl>
              <c:idx val="1"/>
              <c:tx>
                <c:rich>
                  <a:bodyPr/>
                  <a:lstStyle/>
                  <a:p>
                    <a:r>
                      <a:rPr lang="en-US"/>
                      <a:t>61,4%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9E6-4C85-B55E-4008CAF87212}"/>
                </c:ext>
              </c:extLst>
            </c:dLbl>
            <c:dLbl>
              <c:idx val="2"/>
              <c:tx>
                <c:rich>
                  <a:bodyPr/>
                  <a:lstStyle/>
                  <a:p>
                    <a:r>
                      <a:rPr lang="en-US"/>
                      <a:t>25,6%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9E6-4C85-B55E-4008CAF87212}"/>
                </c:ext>
              </c:extLst>
            </c:dLbl>
            <c:dLbl>
              <c:idx val="3"/>
              <c:tx>
                <c:rich>
                  <a:bodyPr/>
                  <a:lstStyle/>
                  <a:p>
                    <a:r>
                      <a:rPr lang="en-US"/>
                      <a:t>5,6%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9E6-4C85-B55E-4008CAF87212}"/>
                </c:ext>
              </c:extLst>
            </c:dLbl>
            <c:dLbl>
              <c:idx val="4"/>
              <c:tx>
                <c:rich>
                  <a:bodyPr/>
                  <a:lstStyle/>
                  <a:p>
                    <a:r>
                      <a:rPr lang="en-US"/>
                      <a:t>7,2%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9E6-4C85-B55E-4008CAF87212}"/>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обеспечнные </c:v>
                </c:pt>
                <c:pt idx="1">
                  <c:v>средний уровень</c:v>
                </c:pt>
                <c:pt idx="2">
                  <c:v>ниже среднего уровня</c:v>
                </c:pt>
                <c:pt idx="3">
                  <c:v>нуждающиеся, бедные</c:v>
                </c:pt>
                <c:pt idx="4">
                  <c:v>затрудняюсь ответить</c:v>
                </c:pt>
              </c:strCache>
            </c:strRef>
          </c:cat>
          <c:val>
            <c:numRef>
              <c:f>Лист1!$B$2:$B$6</c:f>
              <c:numCache>
                <c:formatCode>General</c:formatCode>
                <c:ptCount val="5"/>
                <c:pt idx="0">
                  <c:v>0.1</c:v>
                </c:pt>
                <c:pt idx="1">
                  <c:v>61.5</c:v>
                </c:pt>
                <c:pt idx="2">
                  <c:v>25.6</c:v>
                </c:pt>
                <c:pt idx="3">
                  <c:v>5.6</c:v>
                </c:pt>
                <c:pt idx="4">
                  <c:v>7.2</c:v>
                </c:pt>
              </c:numCache>
            </c:numRef>
          </c:val>
          <c:extLst>
            <c:ext xmlns:c16="http://schemas.microsoft.com/office/drawing/2014/chart" uri="{C3380CC4-5D6E-409C-BE32-E72D297353CC}">
              <c16:uniqueId val="{00000000-A9E6-4C85-B55E-4008CAF87212}"/>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ysClr val="windowText" lastClr="000000"/>
                </a:solidFill>
              </a:defRPr>
            </a:pPr>
            <a:r>
              <a:rPr lang="ru-RU" sz="1400">
                <a:solidFill>
                  <a:sysClr val="windowText" lastClr="000000"/>
                </a:solidFill>
              </a:rPr>
              <a:t>Сталкивались ли Вы в последнее время с проявлениями экстремизма?</a:t>
            </a:r>
          </a:p>
        </c:rich>
      </c:tx>
      <c:overlay val="0"/>
    </c:title>
    <c:autoTitleDeleted val="0"/>
    <c:plotArea>
      <c:layout/>
      <c:pieChart>
        <c:varyColors val="1"/>
        <c:ser>
          <c:idx val="0"/>
          <c:order val="0"/>
          <c:tx>
            <c:strRef>
              <c:f>Лист1!$B$1</c:f>
              <c:strCache>
                <c:ptCount val="1"/>
                <c:pt idx="0">
                  <c:v>Сталкивались ли Вы в последнее время с проявлениями экстремизма?</c:v>
                </c:pt>
              </c:strCache>
            </c:strRef>
          </c:tx>
          <c:dLbls>
            <c:dLbl>
              <c:idx val="0"/>
              <c:layout>
                <c:manualLayout>
                  <c:x val="-5.6749781277340289E-2"/>
                  <c:y val="-0.18520372453443321"/>
                </c:manualLayout>
              </c:layout>
              <c:tx>
                <c:rich>
                  <a:bodyPr/>
                  <a:lstStyle/>
                  <a:p>
                    <a:r>
                      <a:rPr lang="en-US"/>
                      <a:t>84,4%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58A-49C3-9FF6-A92013D14DC3}"/>
                </c:ext>
              </c:extLst>
            </c:dLbl>
            <c:dLbl>
              <c:idx val="1"/>
              <c:tx>
                <c:rich>
                  <a:bodyPr/>
                  <a:lstStyle/>
                  <a:p>
                    <a:r>
                      <a:rPr lang="en-US"/>
                      <a:t>6,4%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58A-49C3-9FF6-A92013D14DC3}"/>
                </c:ext>
              </c:extLst>
            </c:dLbl>
            <c:dLbl>
              <c:idx val="2"/>
              <c:tx>
                <c:rich>
                  <a:bodyPr/>
                  <a:lstStyle/>
                  <a:p>
                    <a:r>
                      <a:rPr lang="en-US"/>
                      <a:t>9,2%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58A-49C3-9FF6-A92013D14DC3}"/>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не сталкивался</c:v>
                </c:pt>
                <c:pt idx="1">
                  <c:v>сталкивался с пропагандой: видел листовки, газеты, журналы экстремистского содержания</c:v>
                </c:pt>
                <c:pt idx="2">
                  <c:v>был свидетелем унижений, оскорблений из-за национальной розни или вероисповедания</c:v>
                </c:pt>
              </c:strCache>
            </c:strRef>
          </c:cat>
          <c:val>
            <c:numRef>
              <c:f>Лист1!$B$2:$B$4</c:f>
              <c:numCache>
                <c:formatCode>General</c:formatCode>
                <c:ptCount val="3"/>
                <c:pt idx="0">
                  <c:v>84.3</c:v>
                </c:pt>
                <c:pt idx="1">
                  <c:v>6.3</c:v>
                </c:pt>
                <c:pt idx="2">
                  <c:v>9.4</c:v>
                </c:pt>
              </c:numCache>
            </c:numRef>
          </c:val>
          <c:extLst>
            <c:ext xmlns:c16="http://schemas.microsoft.com/office/drawing/2014/chart" uri="{C3380CC4-5D6E-409C-BE32-E72D297353CC}">
              <c16:uniqueId val="{00000000-42E8-4316-B78E-1EA42F8E0E21}"/>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Что такое экстремизм по вашему мнению?</a:t>
            </a:r>
          </a:p>
        </c:rich>
      </c:tx>
      <c:overlay val="0"/>
    </c:title>
    <c:autoTitleDeleted val="0"/>
    <c:plotArea>
      <c:layout/>
      <c:pieChart>
        <c:varyColors val="1"/>
        <c:ser>
          <c:idx val="0"/>
          <c:order val="0"/>
          <c:tx>
            <c:strRef>
              <c:f>Лист1!$B$1</c:f>
              <c:strCache>
                <c:ptCount val="1"/>
                <c:pt idx="0">
                  <c:v>Что такое экстремизм по вашему мнению?</c:v>
                </c:pt>
              </c:strCache>
            </c:strRef>
          </c:tx>
          <c:dLbls>
            <c:dLbl>
              <c:idx val="0"/>
              <c:tx>
                <c:rich>
                  <a:bodyPr/>
                  <a:lstStyle/>
                  <a:p>
                    <a:r>
                      <a:rPr lang="en-US"/>
                      <a:t>15,6%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7D4-43E2-80D4-7FA142D9342E}"/>
                </c:ext>
              </c:extLst>
            </c:dLbl>
            <c:dLbl>
              <c:idx val="1"/>
              <c:tx>
                <c:rich>
                  <a:bodyPr/>
                  <a:lstStyle/>
                  <a:p>
                    <a:r>
                      <a:rPr lang="en-US"/>
                      <a:t>15,6%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7D4-43E2-80D4-7FA142D9342E}"/>
                </c:ext>
              </c:extLst>
            </c:dLbl>
            <c:dLbl>
              <c:idx val="2"/>
              <c:tx>
                <c:rich>
                  <a:bodyPr/>
                  <a:lstStyle/>
                  <a:p>
                    <a:r>
                      <a:rPr lang="en-US"/>
                      <a:t>5,2%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7D4-43E2-80D4-7FA142D9342E}"/>
                </c:ext>
              </c:extLst>
            </c:dLbl>
            <c:dLbl>
              <c:idx val="3"/>
              <c:layout>
                <c:manualLayout>
                  <c:x val="-2.3899855827880671E-2"/>
                  <c:y val="1.4378277342197897E-2"/>
                </c:manualLayout>
              </c:layout>
              <c:tx>
                <c:rich>
                  <a:bodyPr/>
                  <a:lstStyle/>
                  <a:p>
                    <a:r>
                      <a:rPr lang="en-US"/>
                      <a:t>2,6%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7D4-43E2-80D4-7FA142D9342E}"/>
                </c:ext>
              </c:extLst>
            </c:dLbl>
            <c:dLbl>
              <c:idx val="4"/>
              <c:tx>
                <c:rich>
                  <a:bodyPr/>
                  <a:lstStyle/>
                  <a:p>
                    <a:r>
                      <a:rPr lang="en-US"/>
                      <a:t>20,8%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7D4-43E2-80D4-7FA142D9342E}"/>
                </c:ext>
              </c:extLst>
            </c:dLbl>
            <c:dLbl>
              <c:idx val="5"/>
              <c:tx>
                <c:rich>
                  <a:bodyPr wrap="square" lIns="38100" tIns="19050" rIns="38100" bIns="19050" anchor="ctr">
                    <a:noAutofit/>
                  </a:bodyPr>
                  <a:lstStyle/>
                  <a:p>
                    <a:pPr>
                      <a:defRPr/>
                    </a:pPr>
                    <a:r>
                      <a:rPr lang="en-US"/>
                      <a:t>15,6%</a:t>
                    </a:r>
                  </a:p>
                </c:rich>
              </c:tx>
              <c:spPr>
                <a:noFill/>
                <a:ln>
                  <a:noFill/>
                </a:ln>
                <a:effectLst/>
              </c:sp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97D4-43E2-80D4-7FA142D9342E}"/>
                </c:ext>
              </c:extLst>
            </c:dLbl>
            <c:dLbl>
              <c:idx val="6"/>
              <c:tx>
                <c:rich>
                  <a:bodyPr/>
                  <a:lstStyle/>
                  <a:p>
                    <a:r>
                      <a:rPr lang="en-US"/>
                      <a:t>24,6%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97D4-43E2-80D4-7FA142D9342E}"/>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Лист1!$A$2:$A$8</c:f>
              <c:strCache>
                <c:ptCount val="7"/>
                <c:pt idx="0">
                  <c:v>насилие на основе неприязни к другой национальности</c:v>
                </c:pt>
                <c:pt idx="1">
                  <c:v>нетерпимость во всех ее проявлениях</c:v>
                </c:pt>
                <c:pt idx="2">
                  <c:v>способ восстановить справедливость</c:v>
                </c:pt>
                <c:pt idx="3">
                  <c:v>пропаганда насилия </c:v>
                </c:pt>
                <c:pt idx="4">
                  <c:v>готовность применять насилие для достижения целей</c:v>
                </c:pt>
                <c:pt idx="5">
                  <c:v>допустимость использования крайних мер</c:v>
                </c:pt>
                <c:pt idx="6">
                  <c:v>затрудняюсь ответить </c:v>
                </c:pt>
              </c:strCache>
            </c:strRef>
          </c:cat>
          <c:val>
            <c:numRef>
              <c:f>Лист1!$B$2:$B$8</c:f>
              <c:numCache>
                <c:formatCode>General</c:formatCode>
                <c:ptCount val="7"/>
                <c:pt idx="0">
                  <c:v>15.4</c:v>
                </c:pt>
                <c:pt idx="1">
                  <c:v>15.4</c:v>
                </c:pt>
                <c:pt idx="2">
                  <c:v>5.0999999999999996</c:v>
                </c:pt>
                <c:pt idx="3">
                  <c:v>2.6</c:v>
                </c:pt>
                <c:pt idx="4">
                  <c:v>20.5</c:v>
                </c:pt>
                <c:pt idx="5">
                  <c:v>15.4</c:v>
                </c:pt>
                <c:pt idx="6">
                  <c:v>25.6</c:v>
                </c:pt>
              </c:numCache>
            </c:numRef>
          </c:val>
          <c:extLst>
            <c:ext xmlns:c16="http://schemas.microsoft.com/office/drawing/2014/chart" uri="{C3380CC4-5D6E-409C-BE32-E72D297353CC}">
              <c16:uniqueId val="{00000000-CF18-40BB-8AE0-2F77C1A0C961}"/>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Обсуждали ли вы проблему экстремизма в кругу своих знакомых?</a:t>
            </a:r>
          </a:p>
        </c:rich>
      </c:tx>
      <c:overlay val="0"/>
    </c:title>
    <c:autoTitleDeleted val="0"/>
    <c:plotArea>
      <c:layout/>
      <c:pieChart>
        <c:varyColors val="1"/>
        <c:ser>
          <c:idx val="0"/>
          <c:order val="0"/>
          <c:tx>
            <c:strRef>
              <c:f>Лист1!$B$1</c:f>
              <c:strCache>
                <c:ptCount val="1"/>
                <c:pt idx="0">
                  <c:v>Обсуждали ли вы проблему экстремизма в кругу своих знакомых?</c:v>
                </c:pt>
              </c:strCache>
            </c:strRef>
          </c:tx>
          <c:dLbls>
            <c:dLbl>
              <c:idx val="0"/>
              <c:tx>
                <c:rich>
                  <a:bodyPr/>
                  <a:lstStyle/>
                  <a:p>
                    <a:r>
                      <a:rPr lang="en-US"/>
                      <a:t>17,8%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3B9-45FB-9E14-DDD1704BDAC2}"/>
                </c:ext>
              </c:extLst>
            </c:dLbl>
            <c:dLbl>
              <c:idx val="1"/>
              <c:tx>
                <c:rich>
                  <a:bodyPr/>
                  <a:lstStyle/>
                  <a:p>
                    <a:r>
                      <a:rPr lang="en-US"/>
                      <a:t>82,2%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3B9-45FB-9E14-DDD1704BDAC2}"/>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17.899999999999999</c:v>
                </c:pt>
                <c:pt idx="1">
                  <c:v>82.1</c:v>
                </c:pt>
              </c:numCache>
            </c:numRef>
          </c:val>
          <c:extLst>
            <c:ext xmlns:c16="http://schemas.microsoft.com/office/drawing/2014/chart" uri="{C3380CC4-5D6E-409C-BE32-E72D297353CC}">
              <c16:uniqueId val="{00000000-31CA-4F45-8A40-F8A6EF85174B}"/>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ysClr val="windowText" lastClr="000000"/>
                </a:solidFill>
              </a:defRPr>
            </a:pPr>
            <a:r>
              <a:rPr lang="ru-RU" sz="1400">
                <a:solidFill>
                  <a:sysClr val="windowText" lastClr="000000"/>
                </a:solidFill>
              </a:rPr>
              <a:t>Считаете ли вы, что экстремистские настроения в молодежной среде усилились</a:t>
            </a:r>
            <a:r>
              <a:rPr lang="ru-RU" sz="1400" baseline="0">
                <a:solidFill>
                  <a:sysClr val="windowText" lastClr="000000"/>
                </a:solidFill>
              </a:rPr>
              <a:t> за последнее время?</a:t>
            </a:r>
            <a:endParaRPr lang="ru-RU" sz="1400">
              <a:solidFill>
                <a:sysClr val="windowText" lastClr="000000"/>
              </a:solidFill>
            </a:endParaRPr>
          </a:p>
        </c:rich>
      </c:tx>
      <c:overlay val="0"/>
    </c:title>
    <c:autoTitleDeleted val="0"/>
    <c:plotArea>
      <c:layout/>
      <c:pieChart>
        <c:varyColors val="1"/>
        <c:ser>
          <c:idx val="0"/>
          <c:order val="0"/>
          <c:tx>
            <c:strRef>
              <c:f>Лист1!$B$1</c:f>
              <c:strCache>
                <c:ptCount val="1"/>
                <c:pt idx="0">
                  <c:v>Считаете ли вы, что экстремистские настроения в молодежной среде усилились за последнее время?</c:v>
                </c:pt>
              </c:strCache>
            </c:strRef>
          </c:tx>
          <c:dLbls>
            <c:dLbl>
              <c:idx val="0"/>
              <c:tx>
                <c:rich>
                  <a:bodyPr/>
                  <a:lstStyle/>
                  <a:p>
                    <a:r>
                      <a:rPr lang="en-US"/>
                      <a:t>61,4%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E50-4F21-A469-2BC9A3605B91}"/>
                </c:ext>
              </c:extLst>
            </c:dLbl>
            <c:dLbl>
              <c:idx val="1"/>
              <c:tx>
                <c:rich>
                  <a:bodyPr/>
                  <a:lstStyle/>
                  <a:p>
                    <a:r>
                      <a:rPr lang="en-US"/>
                      <a:t>38,6%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E50-4F21-A469-2BC9A3605B91}"/>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нет</c:v>
                </c:pt>
                <c:pt idx="1">
                  <c:v>да</c:v>
                </c:pt>
              </c:strCache>
            </c:strRef>
          </c:cat>
          <c:val>
            <c:numRef>
              <c:f>Лист1!$B$2:$B$3</c:f>
              <c:numCache>
                <c:formatCode>General</c:formatCode>
                <c:ptCount val="2"/>
                <c:pt idx="0">
                  <c:v>61.5</c:v>
                </c:pt>
                <c:pt idx="1">
                  <c:v>38.5</c:v>
                </c:pt>
              </c:numCache>
            </c:numRef>
          </c:val>
          <c:extLst>
            <c:ext xmlns:c16="http://schemas.microsoft.com/office/drawing/2014/chart" uri="{C3380CC4-5D6E-409C-BE32-E72D297353CC}">
              <c16:uniqueId val="{00000000-2E42-41E2-BDBD-7971A20576A4}"/>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В чем, по вашему мнению, заключаются основные причины экстремизма?</a:t>
            </a:r>
          </a:p>
        </c:rich>
      </c:tx>
      <c:overlay val="0"/>
    </c:title>
    <c:autoTitleDeleted val="0"/>
    <c:plotArea>
      <c:layout/>
      <c:pieChart>
        <c:varyColors val="1"/>
        <c:ser>
          <c:idx val="0"/>
          <c:order val="0"/>
          <c:tx>
            <c:strRef>
              <c:f>Лист1!$B$1</c:f>
              <c:strCache>
                <c:ptCount val="1"/>
                <c:pt idx="0">
                  <c:v>В чем, по вашему мнению, заключаются основные причины экстремизма?</c:v>
                </c:pt>
              </c:strCache>
            </c:strRef>
          </c:tx>
          <c:dLbls>
            <c:dLbl>
              <c:idx val="0"/>
              <c:tx>
                <c:rich>
                  <a:bodyPr/>
                  <a:lstStyle/>
                  <a:p>
                    <a:r>
                      <a:rPr lang="en-US"/>
                      <a:t>28,2%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467-4176-B0E6-656861B9C559}"/>
                </c:ext>
              </c:extLst>
            </c:dLbl>
            <c:dLbl>
              <c:idx val="1"/>
              <c:tx>
                <c:rich>
                  <a:bodyPr/>
                  <a:lstStyle/>
                  <a:p>
                    <a:r>
                      <a:rPr lang="en-US"/>
                      <a:t>51,2%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467-4176-B0E6-656861B9C559}"/>
                </c:ext>
              </c:extLst>
            </c:dLbl>
            <c:dLbl>
              <c:idx val="2"/>
              <c:tx>
                <c:rich>
                  <a:bodyPr/>
                  <a:lstStyle/>
                  <a:p>
                    <a:r>
                      <a:rPr lang="en-US"/>
                      <a:t>8,6%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467-4176-B0E6-656861B9C559}"/>
                </c:ext>
              </c:extLst>
            </c:dLbl>
            <c:dLbl>
              <c:idx val="3"/>
              <c:tx>
                <c:rich>
                  <a:bodyPr/>
                  <a:lstStyle/>
                  <a:p>
                    <a:r>
                      <a:rPr lang="en-US"/>
                      <a:t>3,6%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467-4176-B0E6-656861B9C559}"/>
                </c:ext>
              </c:extLst>
            </c:dLbl>
            <c:dLbl>
              <c:idx val="4"/>
              <c:tx>
                <c:rich>
                  <a:bodyPr/>
                  <a:lstStyle/>
                  <a:p>
                    <a:r>
                      <a:rPr lang="en-US"/>
                      <a:t>3,2%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467-4176-B0E6-656861B9C559}"/>
                </c:ext>
              </c:extLst>
            </c:dLbl>
            <c:dLbl>
              <c:idx val="5"/>
              <c:tx>
                <c:rich>
                  <a:bodyPr/>
                  <a:lstStyle/>
                  <a:p>
                    <a:r>
                      <a:rPr lang="en-US"/>
                      <a:t>3,6%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467-4176-B0E6-656861B9C559}"/>
                </c:ext>
              </c:extLst>
            </c:dLbl>
            <c:dLbl>
              <c:idx val="6"/>
              <c:tx>
                <c:rich>
                  <a:bodyPr/>
                  <a:lstStyle/>
                  <a:p>
                    <a:r>
                      <a:rPr lang="en-US"/>
                      <a:t>1,6%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9467-4176-B0E6-656861B9C559}"/>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Лист1!$A$2:$A$8</c:f>
              <c:strCache>
                <c:ptCount val="7"/>
                <c:pt idx="0">
                  <c:v>в многонациональности населения, проживающего на территории России.</c:v>
                </c:pt>
                <c:pt idx="1">
                  <c:v>в низкой правовой культуре населения и недостаточной терпимости людей.</c:v>
                </c:pt>
                <c:pt idx="2">
                  <c:v>в целенаправленном «разжигании» представителями экстремистско-настроенных организаций националистической агрессии.</c:v>
                </c:pt>
                <c:pt idx="3">
                  <c:v>в недостаточном правовом просвещении граждан в сфере противодействия (профилактики) экстремизма. </c:v>
                </c:pt>
                <c:pt idx="4">
                  <c:v>в недостаточном количестве центров досуга и специальных досуговых программ для детей подросткового возраста и взрослого населения.</c:v>
                </c:pt>
                <c:pt idx="5">
                  <c:v>в кризисе семейного и школьного воспитания.</c:v>
                </c:pt>
                <c:pt idx="6">
                  <c:v> в деформации ценностей современного общества.</c:v>
                </c:pt>
              </c:strCache>
            </c:strRef>
          </c:cat>
          <c:val>
            <c:numRef>
              <c:f>Лист1!$B$2:$B$8</c:f>
              <c:numCache>
                <c:formatCode>General</c:formatCode>
                <c:ptCount val="7"/>
                <c:pt idx="0">
                  <c:v>28.2</c:v>
                </c:pt>
                <c:pt idx="1">
                  <c:v>51.3</c:v>
                </c:pt>
                <c:pt idx="2">
                  <c:v>8.5</c:v>
                </c:pt>
                <c:pt idx="3">
                  <c:v>3.6</c:v>
                </c:pt>
                <c:pt idx="4">
                  <c:v>3.3</c:v>
                </c:pt>
                <c:pt idx="5">
                  <c:v>3.6</c:v>
                </c:pt>
                <c:pt idx="6">
                  <c:v>1.5</c:v>
                </c:pt>
              </c:numCache>
            </c:numRef>
          </c:val>
          <c:extLst>
            <c:ext xmlns:c16="http://schemas.microsoft.com/office/drawing/2014/chart" uri="{C3380CC4-5D6E-409C-BE32-E72D297353CC}">
              <c16:uniqueId val="{00000000-1689-4F76-9385-D354DF4C7BBE}"/>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181398035817447"/>
          <c:y val="0.12711336966573591"/>
          <c:w val="0.36568457538994797"/>
          <c:h val="0.87288663033426406"/>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Откуда вы получаете информацию об экстремизме?</a:t>
            </a:r>
          </a:p>
        </c:rich>
      </c:tx>
      <c:overlay val="0"/>
    </c:title>
    <c:autoTitleDeleted val="0"/>
    <c:plotArea>
      <c:layout/>
      <c:pieChart>
        <c:varyColors val="1"/>
        <c:ser>
          <c:idx val="0"/>
          <c:order val="0"/>
          <c:tx>
            <c:strRef>
              <c:f>Лист1!$B$1</c:f>
              <c:strCache>
                <c:ptCount val="1"/>
                <c:pt idx="0">
                  <c:v>Откуда вы получаете информацию об экстремизме?</c:v>
                </c:pt>
              </c:strCache>
            </c:strRef>
          </c:tx>
          <c:dLbls>
            <c:dLbl>
              <c:idx val="0"/>
              <c:tx>
                <c:rich>
                  <a:bodyPr/>
                  <a:lstStyle/>
                  <a:p>
                    <a:r>
                      <a:rPr lang="en-US"/>
                      <a:t>7,4%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985-4B71-9627-D9837C91F168}"/>
                </c:ext>
              </c:extLst>
            </c:dLbl>
            <c:dLbl>
              <c:idx val="1"/>
              <c:tx>
                <c:rich>
                  <a:bodyPr/>
                  <a:lstStyle/>
                  <a:p>
                    <a:r>
                      <a:rPr lang="en-US"/>
                      <a:t>67,2%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985-4B71-9627-D9837C91F168}"/>
                </c:ext>
              </c:extLst>
            </c:dLbl>
            <c:dLbl>
              <c:idx val="2"/>
              <c:tx>
                <c:rich>
                  <a:bodyPr/>
                  <a:lstStyle/>
                  <a:p>
                    <a:r>
                      <a:rPr lang="en-US"/>
                      <a:t>7,0%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985-4B71-9627-D9837C91F168}"/>
                </c:ext>
              </c:extLst>
            </c:dLbl>
            <c:dLbl>
              <c:idx val="3"/>
              <c:tx>
                <c:rich>
                  <a:bodyPr/>
                  <a:lstStyle/>
                  <a:p>
                    <a:r>
                      <a:rPr lang="en-US"/>
                      <a:t>4,2%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985-4B71-9627-D9837C91F168}"/>
                </c:ext>
              </c:extLst>
            </c:dLbl>
            <c:dLbl>
              <c:idx val="4"/>
              <c:tx>
                <c:rich>
                  <a:bodyPr/>
                  <a:lstStyle/>
                  <a:p>
                    <a:r>
                      <a:rPr lang="en-US"/>
                      <a:t>7,4%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985-4B71-9627-D9837C91F168}"/>
                </c:ext>
              </c:extLst>
            </c:dLbl>
            <c:dLbl>
              <c:idx val="5"/>
              <c:tx>
                <c:rich>
                  <a:bodyPr/>
                  <a:lstStyle/>
                  <a:p>
                    <a:r>
                      <a:rPr lang="en-US"/>
                      <a:t>6,8%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C985-4B71-9627-D9837C91F168}"/>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Лист1!$A$2:$A$8</c:f>
              <c:strCache>
                <c:ptCount val="6"/>
                <c:pt idx="0">
                  <c:v>газеты, журналы</c:v>
                </c:pt>
                <c:pt idx="1">
                  <c:v>интернет</c:v>
                </c:pt>
                <c:pt idx="2">
                  <c:v>телевидение, радио</c:v>
                </c:pt>
                <c:pt idx="3">
                  <c:v>кино, художественная литература</c:v>
                </c:pt>
                <c:pt idx="4">
                  <c:v>общение с друзьями, знакомыми</c:v>
                </c:pt>
                <c:pt idx="5">
                  <c:v>общение с родителями, родственниками</c:v>
                </c:pt>
              </c:strCache>
            </c:strRef>
          </c:cat>
          <c:val>
            <c:numRef>
              <c:f>Лист1!$B$2:$B$8</c:f>
              <c:numCache>
                <c:formatCode>General</c:formatCode>
                <c:ptCount val="6"/>
                <c:pt idx="0">
                  <c:v>7.3</c:v>
                </c:pt>
                <c:pt idx="1">
                  <c:v>67.2</c:v>
                </c:pt>
                <c:pt idx="2">
                  <c:v>7.1</c:v>
                </c:pt>
                <c:pt idx="3">
                  <c:v>4.3</c:v>
                </c:pt>
                <c:pt idx="4">
                  <c:v>7.3</c:v>
                </c:pt>
                <c:pt idx="5">
                  <c:v>6.8</c:v>
                </c:pt>
              </c:numCache>
            </c:numRef>
          </c:val>
          <c:extLst>
            <c:ext xmlns:c16="http://schemas.microsoft.com/office/drawing/2014/chart" uri="{C3380CC4-5D6E-409C-BE32-E72D297353CC}">
              <c16:uniqueId val="{00000000-DCA0-4551-B263-56788052A675}"/>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Приглашали</a:t>
            </a:r>
            <a:r>
              <a:rPr lang="ru-RU" sz="1400" baseline="0"/>
              <a:t> ли вас в группировки</a:t>
            </a:r>
            <a:endParaRPr lang="ru-RU" sz="1400"/>
          </a:p>
        </c:rich>
      </c:tx>
      <c:overlay val="0"/>
    </c:title>
    <c:autoTitleDeleted val="0"/>
    <c:plotArea>
      <c:layout/>
      <c:pieChart>
        <c:varyColors val="1"/>
        <c:ser>
          <c:idx val="0"/>
          <c:order val="0"/>
          <c:tx>
            <c:strRef>
              <c:f>Лист1!$B$1</c:f>
              <c:strCache>
                <c:ptCount val="1"/>
                <c:pt idx="0">
                  <c:v>Продажи</c:v>
                </c:pt>
              </c:strCache>
            </c:strRef>
          </c:tx>
          <c:dLbls>
            <c:dLbl>
              <c:idx val="0"/>
              <c:tx>
                <c:rich>
                  <a:bodyPr/>
                  <a:lstStyle/>
                  <a:p>
                    <a:r>
                      <a:rPr lang="en-US"/>
                      <a:t>5,0%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F9B-473A-88C5-9835881EB6A5}"/>
                </c:ext>
              </c:extLst>
            </c:dLbl>
            <c:dLbl>
              <c:idx val="1"/>
              <c:tx>
                <c:rich>
                  <a:bodyPr/>
                  <a:lstStyle/>
                  <a:p>
                    <a:r>
                      <a:rPr lang="en-US"/>
                      <a:t>95,0%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F9B-473A-88C5-9835881EB6A5}"/>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5.0999999999999996</c:v>
                </c:pt>
                <c:pt idx="1">
                  <c:v>94.9</c:v>
                </c:pt>
              </c:numCache>
            </c:numRef>
          </c:val>
          <c:extLst>
            <c:ext xmlns:c16="http://schemas.microsoft.com/office/drawing/2014/chart" uri="{C3380CC4-5D6E-409C-BE32-E72D297353CC}">
              <c16:uniqueId val="{00000000-350F-49F9-ADD9-A4093CCF84BE}"/>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Если да, то через какие источники информации</a:t>
            </a:r>
          </a:p>
        </c:rich>
      </c:tx>
      <c:overlay val="0"/>
    </c:title>
    <c:autoTitleDeleted val="0"/>
    <c:plotArea>
      <c:layout/>
      <c:pieChart>
        <c:varyColors val="1"/>
        <c:ser>
          <c:idx val="0"/>
          <c:order val="0"/>
          <c:tx>
            <c:strRef>
              <c:f>Лист1!$B$1</c:f>
              <c:strCache>
                <c:ptCount val="1"/>
                <c:pt idx="0">
                  <c:v>Если да, то через какие источники информации</c:v>
                </c:pt>
              </c:strCache>
            </c:strRef>
          </c:tx>
          <c:dLbls>
            <c:dLbl>
              <c:idx val="0"/>
              <c:layout>
                <c:manualLayout>
                  <c:x val="-5.9097978227060657E-2"/>
                  <c:y val="-0.13521515692891328"/>
                </c:manualLayout>
              </c:layout>
              <c:tx>
                <c:rich>
                  <a:bodyPr wrap="square" lIns="38100" tIns="19050" rIns="38100" bIns="19050" anchor="ctr">
                    <a:noAutofit/>
                  </a:bodyPr>
                  <a:lstStyle/>
                  <a:p>
                    <a:pPr>
                      <a:defRPr/>
                    </a:pPr>
                    <a:r>
                      <a:rPr lang="en-US"/>
                      <a:t>76,0%</a:t>
                    </a:r>
                  </a:p>
                </c:rich>
              </c:tx>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6.6874027993779159E-2"/>
                      <c:h val="4.4817927170868348E-2"/>
                    </c:manualLayout>
                  </c15:layout>
                </c:ext>
                <c:ext xmlns:c16="http://schemas.microsoft.com/office/drawing/2014/chart" uri="{C3380CC4-5D6E-409C-BE32-E72D297353CC}">
                  <c16:uniqueId val="{00000000-FC2E-4FD7-9447-8013E9A7002E}"/>
                </c:ext>
              </c:extLst>
            </c:dLbl>
            <c:dLbl>
              <c:idx val="1"/>
              <c:tx>
                <c:rich>
                  <a:bodyPr wrap="square" lIns="38100" tIns="19050" rIns="38100" bIns="19050" anchor="ctr">
                    <a:noAutofit/>
                  </a:bodyPr>
                  <a:lstStyle/>
                  <a:p>
                    <a:pPr>
                      <a:defRPr/>
                    </a:pPr>
                    <a:r>
                      <a:rPr lang="en-US"/>
                      <a:t>8,0%</a:t>
                    </a:r>
                  </a:p>
                </c:rich>
              </c:tx>
              <c:spPr>
                <a:noFill/>
                <a:ln>
                  <a:noFill/>
                </a:ln>
                <a:effectLst/>
              </c:sp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FC2E-4FD7-9447-8013E9A7002E}"/>
                </c:ext>
              </c:extLst>
            </c:dLbl>
            <c:dLbl>
              <c:idx val="2"/>
              <c:tx>
                <c:rich>
                  <a:bodyPr/>
                  <a:lstStyle/>
                  <a:p>
                    <a:r>
                      <a:rPr lang="en-US"/>
                      <a:t>12,0%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C2E-4FD7-9447-8013E9A7002E}"/>
                </c:ext>
              </c:extLst>
            </c:dLbl>
            <c:dLbl>
              <c:idx val="3"/>
              <c:tx>
                <c:rich>
                  <a:bodyPr/>
                  <a:lstStyle/>
                  <a:p>
                    <a:r>
                      <a:rPr lang="en-US"/>
                      <a:t>4,0%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C2E-4FD7-9447-8013E9A7002E}"/>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интернет</c:v>
                </c:pt>
                <c:pt idx="1">
                  <c:v>телевидение, радио</c:v>
                </c:pt>
                <c:pt idx="2">
                  <c:v>через друзей, знакомых</c:v>
                </c:pt>
                <c:pt idx="3">
                  <c:v>другое</c:v>
                </c:pt>
              </c:strCache>
            </c:strRef>
          </c:cat>
          <c:val>
            <c:numRef>
              <c:f>Лист1!$B$2:$B$5</c:f>
              <c:numCache>
                <c:formatCode>General</c:formatCode>
                <c:ptCount val="4"/>
                <c:pt idx="0">
                  <c:v>83.3</c:v>
                </c:pt>
                <c:pt idx="1">
                  <c:v>5.0999999999999996</c:v>
                </c:pt>
                <c:pt idx="2">
                  <c:v>9.5</c:v>
                </c:pt>
                <c:pt idx="3">
                  <c:v>2.1</c:v>
                </c:pt>
              </c:numCache>
            </c:numRef>
          </c:val>
          <c:extLst>
            <c:ext xmlns:c16="http://schemas.microsoft.com/office/drawing/2014/chart" uri="{C3380CC4-5D6E-409C-BE32-E72D297353CC}">
              <c16:uniqueId val="{00000000-30F9-4E12-B843-B7D15061C3CC}"/>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943AC-C1B1-408E-8557-6A479FDA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1796</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ОПРСМ Наше время</dc:creator>
  <cp:lastModifiedBy>Горбачева Наталья Геннадьевна</cp:lastModifiedBy>
  <cp:revision>10</cp:revision>
  <dcterms:created xsi:type="dcterms:W3CDTF">2021-04-16T10:31:00Z</dcterms:created>
  <dcterms:modified xsi:type="dcterms:W3CDTF">2021-04-16T11:08:00Z</dcterms:modified>
</cp:coreProperties>
</file>