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A" w:rsidRDefault="00BF228A" w:rsidP="00BF228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BF228A" w:rsidRDefault="00BF228A" w:rsidP="00BF228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от </w:t>
      </w:r>
      <w:r>
        <w:rPr>
          <w:rFonts w:ascii="Times New Roman" w:hAnsi="Times New Roman" w:cs="Times New Roman"/>
          <w:sz w:val="26"/>
          <w:szCs w:val="26"/>
          <w:lang w:bidi="ru-RU"/>
        </w:rPr>
        <w:t>15.06.2021 № 55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КОДЕКС ЭТИКИ </w:t>
      </w:r>
    </w:p>
    <w:p w:rsidR="00BF228A" w:rsidRDefault="00BF228A" w:rsidP="00BF228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И СЛУЖЕБНОГО ПОВЕДЕНИЯ РАБОТНИКОВ </w:t>
      </w:r>
    </w:p>
    <w:p w:rsidR="00BF228A" w:rsidRDefault="00BF228A" w:rsidP="00BF228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муниципального казенного учреждения </w:t>
      </w:r>
    </w:p>
    <w:p w:rsidR="00BF228A" w:rsidRDefault="00BF228A" w:rsidP="00BF228A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  <w:t>«Муниципальный архив города Сургута»</w:t>
      </w:r>
    </w:p>
    <w:p w:rsidR="00BF228A" w:rsidRDefault="00BF228A" w:rsidP="00BF228A">
      <w:pPr>
        <w:widowControl w:val="0"/>
        <w:tabs>
          <w:tab w:val="left" w:pos="1276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bookmarkStart w:id="0" w:name="bookmark27"/>
    </w:p>
    <w:p w:rsidR="00BF228A" w:rsidRDefault="00BF228A" w:rsidP="00BF228A">
      <w:pPr>
        <w:pStyle w:val="a9"/>
        <w:widowControl w:val="0"/>
        <w:numPr>
          <w:ilvl w:val="0"/>
          <w:numId w:val="29"/>
        </w:numPr>
        <w:spacing w:after="0" w:line="240" w:lineRule="auto"/>
        <w:ind w:left="993" w:hanging="273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Общие положения</w:t>
      </w:r>
      <w:bookmarkEnd w:id="0"/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Кодекс этики и служебного поведения работников муниципального казенного учреждения «Муниципальный архив города Сургута» (далее соответственно - Кодекс, Учреждение)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Антикоррупционной политики Учреждения, и основан на общепризнанных нравственных принципах и нормах российского общества и государства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Настоящий Кодекс призван повысить эффективность выполнения работниками Учреждения своих должностных обязанностей, а также:</w:t>
      </w:r>
    </w:p>
    <w:p w:rsidR="00BF228A" w:rsidRDefault="00BF228A" w:rsidP="00BF228A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служит основой формирования должной морали, профессиональной чести и служебного этикета работников;</w:t>
      </w:r>
    </w:p>
    <w:p w:rsidR="00BF228A" w:rsidRDefault="00BF228A" w:rsidP="00BF228A">
      <w:pPr>
        <w:widowControl w:val="0"/>
        <w:numPr>
          <w:ilvl w:val="0"/>
          <w:numId w:val="30"/>
        </w:numPr>
        <w:tabs>
          <w:tab w:val="left" w:pos="79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BF228A" w:rsidRDefault="00BF228A" w:rsidP="00BF228A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способствует выработке потребности соблюдения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этических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 поведения;</w:t>
      </w:r>
    </w:p>
    <w:p w:rsidR="00BF228A" w:rsidRDefault="00BF228A" w:rsidP="00BF228A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выступает как институт общественного сознания и нравственности работников, их самоконтроля.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Действие настоящего Кодекса распространяется на всех лиц, являющихся работниками Учреждения, находящихся в трудовых отношениях, вне зависимости от занимаемой должности и выполняемых функций.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BF228A" w:rsidRDefault="00BF228A" w:rsidP="00BF228A">
      <w:pPr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Содержание положений настоящего Кодекса доводится до сведения всех работников Учреждения.</w:t>
      </w:r>
    </w:p>
    <w:p w:rsidR="00BF228A" w:rsidRDefault="00BF228A" w:rsidP="00BF228A">
      <w:pPr>
        <w:widowControl w:val="0"/>
        <w:tabs>
          <w:tab w:val="left" w:pos="115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9"/>
        </w:numPr>
        <w:spacing w:after="0" w:line="240" w:lineRule="auto"/>
        <w:ind w:left="993" w:hanging="273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28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Общие принципы и правила поведения работников Учреждения</w:t>
      </w:r>
      <w:bookmarkEnd w:id="1"/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Деятельность Учреждения, и работников основывается на следующих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принципах профессиональной этики: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законность;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профессионализм;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независимость;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добросовестность;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конфиденциальность;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эффективный внутренний контроль;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справедливость;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ответственность;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объективность;</w:t>
      </w:r>
    </w:p>
    <w:p w:rsidR="00BF228A" w:rsidRDefault="00BF228A" w:rsidP="00BF228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доверие, уважение и доброжелательность к коллегам по работе.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со статьей 21 Трудового кодекса Российской Федерации работник обязан: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добросовестно исполнять свои трудовые обязанности, возложенные на него трудовым договором;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правила внутреннего трудового распорядка;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трудовую дисциплину;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выполнять установленные нормы труда;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требования по охране труда и обеспечению безопасности труда;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F228A" w:rsidRDefault="00BF228A" w:rsidP="00BF228A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Работники, сознавая ответственность перед гражданами, обществом и государством, призваны: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Конституцию Российской Федерации, законодательство Российской Федерации и Ханты-Мансийского автономного округа – Югры,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обеспечивать эффективную работу Учреждения;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осуществлять свою деятельность в пределах предмета и целей деятельности Учреждения;</w:t>
      </w:r>
    </w:p>
    <w:p w:rsidR="00BF228A" w:rsidRDefault="00BF228A" w:rsidP="00BF22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исполнению ими должностных обязанностей;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нормы профессиональной этики и правила делового поведения;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проявлять корректность и внимательность в обращении с гражданами и должностными лицами;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BF228A" w:rsidRDefault="00BF228A" w:rsidP="00BF228A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90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целях противодействия коррупции работнику рекомендуется:</w:t>
      </w:r>
    </w:p>
    <w:p w:rsidR="00BF228A" w:rsidRDefault="00BF228A" w:rsidP="00BF228A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F228A" w:rsidRDefault="00BF228A" w:rsidP="00BF228A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F228A" w:rsidRDefault="00BF228A" w:rsidP="00BF228A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90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Работник может обрабатывать и передавать служебную информацию при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соблюдении действующих в Учреждении норм и требований, принятых в соответствии с законодательством Российской Федерации.</w:t>
      </w:r>
    </w:p>
    <w:p w:rsidR="00BF228A" w:rsidRDefault="00BF228A" w:rsidP="00BF228A">
      <w:pPr>
        <w:widowControl w:val="0"/>
        <w:tabs>
          <w:tab w:val="left" w:pos="90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90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Работник, занимающий руководящую должность в Учреждении,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</w:t>
      </w:r>
      <w:r w:rsidR="00A771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морально психологического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климата.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906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Работник, занимающий руководящую должность в Учреждении, призван:</w:t>
      </w:r>
    </w:p>
    <w:p w:rsidR="00BF228A" w:rsidRDefault="00BF228A" w:rsidP="00BF228A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F228A" w:rsidRDefault="00BF228A" w:rsidP="00BF228A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F228A" w:rsidRDefault="00BF228A" w:rsidP="00BF228A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BF228A" w:rsidRDefault="00BF228A" w:rsidP="00BF228A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BF228A" w:rsidRDefault="00BF228A" w:rsidP="00BF228A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:rsidR="00BF228A" w:rsidRDefault="00BF228A" w:rsidP="00BF228A">
      <w:pPr>
        <w:widowControl w:val="0"/>
        <w:tabs>
          <w:tab w:val="left" w:pos="90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29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Рекомендательные этические правила поведения работников</w:t>
      </w:r>
      <w:bookmarkEnd w:id="2"/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своем поведении работник воздерживается от: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BF228A" w:rsidRDefault="00BF228A" w:rsidP="00BF228A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принятия пищи во время служебных совещаний, бесед, иного служебного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общения с гражданами.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F228A" w:rsidRDefault="00BF228A" w:rsidP="00BF228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9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3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Ответственность</w:t>
      </w:r>
      <w:bookmarkEnd w:id="3"/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Нарушение работниками положений настоящего Кодекса подлежит моральному осуждению на собраниях (совещаниях),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-опасной ситуации.</w:t>
      </w:r>
    </w:p>
    <w:p w:rsidR="00BF228A" w:rsidRDefault="00BF228A" w:rsidP="00BF228A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F228A" w:rsidRPr="00A7710E" w:rsidRDefault="00BF228A" w:rsidP="000D54F8">
      <w:pPr>
        <w:pStyle w:val="a9"/>
        <w:widowControl w:val="0"/>
        <w:numPr>
          <w:ilvl w:val="1"/>
          <w:numId w:val="29"/>
        </w:numPr>
        <w:tabs>
          <w:tab w:val="left" w:pos="1276"/>
        </w:tabs>
        <w:spacing w:after="160" w:line="25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771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противодействие коррупции.</w:t>
      </w:r>
      <w:bookmarkStart w:id="4" w:name="_GoBack"/>
      <w:bookmarkEnd w:id="4"/>
    </w:p>
    <w:sectPr w:rsidR="00BF228A" w:rsidRPr="00A7710E" w:rsidSect="00A7710E">
      <w:pgSz w:w="11900" w:h="16840"/>
      <w:pgMar w:top="851" w:right="851" w:bottom="851" w:left="153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41"/>
  </w:num>
  <w:num w:numId="5">
    <w:abstractNumId w:val="34"/>
  </w:num>
  <w:num w:numId="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26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12"/>
  </w:num>
  <w:num w:numId="13">
    <w:abstractNumId w:val="9"/>
  </w:num>
  <w:num w:numId="14">
    <w:abstractNumId w:val="3"/>
  </w:num>
  <w:num w:numId="15">
    <w:abstractNumId w:val="36"/>
  </w:num>
  <w:num w:numId="16">
    <w:abstractNumId w:val="4"/>
  </w:num>
  <w:num w:numId="17">
    <w:abstractNumId w:val="32"/>
  </w:num>
  <w:num w:numId="18">
    <w:abstractNumId w:val="19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8"/>
  </w:num>
  <w:num w:numId="23">
    <w:abstractNumId w:val="42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16"/>
  </w:num>
  <w:num w:numId="36">
    <w:abstractNumId w:val="21"/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B"/>
    <w:rsid w:val="0042071B"/>
    <w:rsid w:val="004861C2"/>
    <w:rsid w:val="00693505"/>
    <w:rsid w:val="007E2F11"/>
    <w:rsid w:val="007E4E13"/>
    <w:rsid w:val="00804948"/>
    <w:rsid w:val="008C3DA8"/>
    <w:rsid w:val="00A7710E"/>
    <w:rsid w:val="00B03E67"/>
    <w:rsid w:val="00B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9BB0-797E-4107-9E08-9DC92E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A"/>
    <w:pPr>
      <w:spacing w:after="200"/>
      <w:ind w:firstLine="0"/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F22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28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msonormal0">
    <w:name w:val="msonormal"/>
    <w:basedOn w:val="a"/>
    <w:rsid w:val="00B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28A"/>
  </w:style>
  <w:style w:type="paragraph" w:styleId="a5">
    <w:name w:val="footer"/>
    <w:basedOn w:val="a"/>
    <w:link w:val="a6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8A"/>
  </w:style>
  <w:style w:type="paragraph" w:styleId="a7">
    <w:name w:val="Balloon Text"/>
    <w:basedOn w:val="a"/>
    <w:link w:val="a8"/>
    <w:uiPriority w:val="99"/>
    <w:semiHidden/>
    <w:unhideWhenUsed/>
    <w:rsid w:val="00B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2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28A"/>
    <w:pPr>
      <w:ind w:left="720"/>
      <w:contextualSpacing/>
    </w:pPr>
  </w:style>
  <w:style w:type="character" w:customStyle="1" w:styleId="51">
    <w:name w:val="Основной текст (5)_"/>
    <w:basedOn w:val="a0"/>
    <w:link w:val="52"/>
    <w:locked/>
    <w:rsid w:val="00BF2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2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F22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8A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22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8A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BF2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28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228A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BF228A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F22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BF228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228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1">
    <w:name w:val="Подпись к таблице (3)_"/>
    <w:basedOn w:val="a0"/>
    <w:link w:val="32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Колонтитул (3)_"/>
    <w:basedOn w:val="a0"/>
    <w:link w:val="34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Колонтитул (3)"/>
    <w:basedOn w:val="a"/>
    <w:link w:val="33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Полужирный"/>
    <w:basedOn w:val="2"/>
    <w:rsid w:val="00BF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,5 pt,Курсив"/>
    <w:basedOn w:val="2"/>
    <w:rsid w:val="00BF228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TimesNewRoman">
    <w:name w:val="Заголовок №1 + Times New Roman"/>
    <w:aliases w:val="12 pt,Не курсив,Интервал 0 pt"/>
    <w:basedOn w:val="1"/>
    <w:rsid w:val="00BF22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22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2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3</cp:revision>
  <dcterms:created xsi:type="dcterms:W3CDTF">2021-06-23T08:01:00Z</dcterms:created>
  <dcterms:modified xsi:type="dcterms:W3CDTF">2021-06-23T08:07:00Z</dcterms:modified>
</cp:coreProperties>
</file>