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BF" w:rsidRPr="00A51D96" w:rsidRDefault="00D53ABF" w:rsidP="000F243B">
      <w:pPr>
        <w:pStyle w:val="aa"/>
        <w:jc w:val="center"/>
        <w:rPr>
          <w:rFonts w:ascii="Times New Roman" w:hAnsi="Times New Roman" w:cs="Times New Roman"/>
          <w:color w:val="000000" w:themeColor="text1"/>
        </w:rPr>
      </w:pPr>
      <w:r w:rsidRPr="00A51D96">
        <w:rPr>
          <w:rFonts w:ascii="Times New Roman" w:hAnsi="Times New Roman" w:cs="Times New Roman"/>
          <w:color w:val="000000" w:themeColor="text1"/>
        </w:rPr>
        <w:t>Исполнение плана мероприятий по противодействию коррупции</w:t>
      </w:r>
    </w:p>
    <w:p w:rsidR="00D53ABF" w:rsidRPr="00A51D96" w:rsidRDefault="00D53ABF" w:rsidP="000F243B">
      <w:pPr>
        <w:pStyle w:val="aa"/>
        <w:jc w:val="center"/>
        <w:rPr>
          <w:rFonts w:ascii="Times New Roman" w:hAnsi="Times New Roman" w:cs="Times New Roman"/>
          <w:color w:val="000000" w:themeColor="text1"/>
        </w:rPr>
      </w:pPr>
      <w:r w:rsidRPr="00A51D96">
        <w:rPr>
          <w:rFonts w:ascii="Times New Roman" w:hAnsi="Times New Roman" w:cs="Times New Roman"/>
          <w:color w:val="000000" w:themeColor="text1"/>
        </w:rPr>
        <w:t>на территории городского округа город Сургут</w:t>
      </w:r>
    </w:p>
    <w:p w:rsidR="008966DB" w:rsidRPr="00A51D96" w:rsidRDefault="00D53ABF" w:rsidP="000F243B">
      <w:pPr>
        <w:pStyle w:val="aa"/>
        <w:jc w:val="center"/>
        <w:rPr>
          <w:rFonts w:ascii="Times New Roman" w:hAnsi="Times New Roman" w:cs="Times New Roman"/>
          <w:color w:val="000000" w:themeColor="text1"/>
        </w:rPr>
      </w:pPr>
      <w:r w:rsidRPr="00A51D96">
        <w:rPr>
          <w:rFonts w:ascii="Times New Roman" w:hAnsi="Times New Roman" w:cs="Times New Roman"/>
          <w:color w:val="000000" w:themeColor="text1"/>
        </w:rPr>
        <w:t>за 20</w:t>
      </w:r>
      <w:r w:rsidR="00F00D00" w:rsidRPr="00A51D96">
        <w:rPr>
          <w:rFonts w:ascii="Times New Roman" w:hAnsi="Times New Roman" w:cs="Times New Roman"/>
          <w:color w:val="000000" w:themeColor="text1"/>
        </w:rPr>
        <w:t>20</w:t>
      </w:r>
      <w:r w:rsidRPr="00A51D96">
        <w:rPr>
          <w:rFonts w:ascii="Times New Roman" w:hAnsi="Times New Roman" w:cs="Times New Roman"/>
          <w:color w:val="000000" w:themeColor="text1"/>
        </w:rPr>
        <w:t xml:space="preserve"> год</w:t>
      </w:r>
    </w:p>
    <w:p w:rsidR="008966DB" w:rsidRPr="00A51D96" w:rsidRDefault="008966DB" w:rsidP="000F243B">
      <w:pPr>
        <w:rPr>
          <w:rFonts w:ascii="Times New Roman" w:hAnsi="Times New Roman" w:cs="Times New Roman"/>
          <w:color w:val="000000" w:themeColor="text1"/>
        </w:rPr>
      </w:pPr>
    </w:p>
    <w:tbl>
      <w:tblPr>
        <w:tblW w:w="15119"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5"/>
        <w:gridCol w:w="1984"/>
        <w:gridCol w:w="9590"/>
      </w:tblGrid>
      <w:tr w:rsidR="008966DB" w:rsidRPr="00CE1A40" w:rsidTr="000C6EB2">
        <w:tc>
          <w:tcPr>
            <w:tcW w:w="3545" w:type="dxa"/>
            <w:tcBorders>
              <w:top w:val="single" w:sz="4" w:space="0" w:color="auto"/>
              <w:bottom w:val="single" w:sz="4" w:space="0" w:color="auto"/>
              <w:right w:val="single" w:sz="4" w:space="0" w:color="auto"/>
            </w:tcBorders>
          </w:tcPr>
          <w:p w:rsidR="008966DB" w:rsidRPr="00CE1A40" w:rsidRDefault="008966DB" w:rsidP="000F243B">
            <w:pPr>
              <w:pStyle w:val="a9"/>
              <w:jc w:val="center"/>
              <w:rPr>
                <w:rFonts w:ascii="Times New Roman" w:hAnsi="Times New Roman" w:cs="Times New Roman"/>
              </w:rPr>
            </w:pPr>
            <w:r w:rsidRPr="00CE1A40">
              <w:rPr>
                <w:rFonts w:ascii="Times New Roman" w:hAnsi="Times New Roman" w:cs="Times New Roman"/>
              </w:rPr>
              <w:t>Мероприятия</w:t>
            </w:r>
          </w:p>
        </w:tc>
        <w:tc>
          <w:tcPr>
            <w:tcW w:w="1984" w:type="dxa"/>
            <w:tcBorders>
              <w:top w:val="single" w:sz="4" w:space="0" w:color="auto"/>
              <w:left w:val="single" w:sz="4" w:space="0" w:color="auto"/>
              <w:bottom w:val="single" w:sz="4" w:space="0" w:color="auto"/>
              <w:right w:val="single" w:sz="4" w:space="0" w:color="auto"/>
            </w:tcBorders>
          </w:tcPr>
          <w:p w:rsidR="008966DB" w:rsidRPr="00CE1A40" w:rsidRDefault="008966DB" w:rsidP="000F243B">
            <w:pPr>
              <w:pStyle w:val="a9"/>
              <w:jc w:val="center"/>
              <w:rPr>
                <w:rFonts w:ascii="Times New Roman" w:hAnsi="Times New Roman" w:cs="Times New Roman"/>
              </w:rPr>
            </w:pPr>
            <w:r w:rsidRPr="00CE1A40">
              <w:rPr>
                <w:rFonts w:ascii="Times New Roman" w:hAnsi="Times New Roman" w:cs="Times New Roman"/>
              </w:rPr>
              <w:t>Срок исполнения</w:t>
            </w:r>
          </w:p>
        </w:tc>
        <w:tc>
          <w:tcPr>
            <w:tcW w:w="9590" w:type="dxa"/>
            <w:tcBorders>
              <w:top w:val="single" w:sz="4" w:space="0" w:color="auto"/>
              <w:left w:val="single" w:sz="4" w:space="0" w:color="auto"/>
              <w:bottom w:val="single" w:sz="4" w:space="0" w:color="auto"/>
            </w:tcBorders>
          </w:tcPr>
          <w:p w:rsidR="008966DB" w:rsidRPr="00CE1A40" w:rsidRDefault="00D53ABF" w:rsidP="00EB67F3">
            <w:pPr>
              <w:pStyle w:val="a9"/>
              <w:rPr>
                <w:rFonts w:ascii="Times New Roman" w:hAnsi="Times New Roman" w:cs="Times New Roman"/>
              </w:rPr>
            </w:pPr>
            <w:r w:rsidRPr="00CE1A40">
              <w:rPr>
                <w:rFonts w:ascii="Times New Roman" w:eastAsia="Calibri" w:hAnsi="Times New Roman" w:cs="Times New Roman"/>
                <w:lang w:eastAsia="en-US"/>
              </w:rPr>
              <w:t>Исполнение мероприятия</w:t>
            </w:r>
          </w:p>
        </w:tc>
      </w:tr>
      <w:tr w:rsidR="008966DB" w:rsidRPr="00CE1A40" w:rsidTr="009A45EF">
        <w:tc>
          <w:tcPr>
            <w:tcW w:w="15119" w:type="dxa"/>
            <w:gridSpan w:val="3"/>
            <w:tcBorders>
              <w:top w:val="single" w:sz="4" w:space="0" w:color="auto"/>
              <w:bottom w:val="single" w:sz="4" w:space="0" w:color="auto"/>
            </w:tcBorders>
          </w:tcPr>
          <w:p w:rsidR="008966DB" w:rsidRPr="00CE1A40" w:rsidRDefault="008966DB" w:rsidP="00EB67F3">
            <w:pPr>
              <w:pStyle w:val="a9"/>
              <w:rPr>
                <w:rFonts w:ascii="Times New Roman" w:hAnsi="Times New Roman" w:cs="Times New Roman"/>
              </w:rPr>
            </w:pPr>
            <w:r w:rsidRPr="00CE1A40">
              <w:rPr>
                <w:rFonts w:ascii="Times New Roman" w:hAnsi="Times New Roman" w:cs="Times New Roman"/>
              </w:rPr>
              <w:t>1. Организационно-правовые мероприятия по повышению эффективности антикоррупционной деятельности</w:t>
            </w:r>
          </w:p>
        </w:tc>
      </w:tr>
      <w:tr w:rsidR="00CE1A40" w:rsidRPr="00CE1A40" w:rsidTr="004575F5">
        <w:tc>
          <w:tcPr>
            <w:tcW w:w="3545" w:type="dxa"/>
            <w:tcBorders>
              <w:top w:val="single" w:sz="4" w:space="0" w:color="auto"/>
              <w:bottom w:val="single" w:sz="4" w:space="0" w:color="auto"/>
              <w:right w:val="single" w:sz="4" w:space="0" w:color="auto"/>
            </w:tcBorders>
          </w:tcPr>
          <w:p w:rsidR="00D53ABF" w:rsidRPr="00CE1A40" w:rsidRDefault="00D53ABF" w:rsidP="004A18A8">
            <w:pPr>
              <w:pStyle w:val="aa"/>
              <w:rPr>
                <w:rFonts w:ascii="Times New Roman" w:hAnsi="Times New Roman" w:cs="Times New Roman"/>
              </w:rPr>
            </w:pPr>
            <w:r w:rsidRPr="00CE1A40">
              <w:rPr>
                <w:rFonts w:ascii="Times New Roman" w:hAnsi="Times New Roman" w:cs="Times New Roman"/>
              </w:rPr>
              <w:t>1.1. Проведение мониторинга муниципальных правовых</w:t>
            </w:r>
            <w:r w:rsidR="004A18A8" w:rsidRPr="00CE1A40">
              <w:rPr>
                <w:rFonts w:ascii="Times New Roman" w:hAnsi="Times New Roman" w:cs="Times New Roman"/>
              </w:rPr>
              <w:t xml:space="preserve"> </w:t>
            </w:r>
            <w:r w:rsidRPr="00CE1A40">
              <w:rPr>
                <w:rFonts w:ascii="Times New Roman" w:hAnsi="Times New Roman" w:cs="Times New Roman"/>
              </w:rPr>
              <w:t>актов на соответствие действующему законодательству</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shd w:val="clear" w:color="auto" w:fill="auto"/>
          </w:tcPr>
          <w:p w:rsidR="00F00D00" w:rsidRPr="00CE1A40" w:rsidRDefault="00F00D00" w:rsidP="00EB67F3">
            <w:pPr>
              <w:ind w:firstLine="460"/>
              <w:rPr>
                <w:rFonts w:ascii="Times New Roman" w:hAnsi="Times New Roman" w:cs="Times New Roman"/>
              </w:rPr>
            </w:pPr>
            <w:r w:rsidRPr="00CE1A40">
              <w:rPr>
                <w:rFonts w:ascii="Times New Roman" w:hAnsi="Times New Roman" w:cs="Times New Roman"/>
              </w:rPr>
              <w:t xml:space="preserve">Мониторинг муниципальных правовых актов на соответствие действующему законодательству проводится постоянно. </w:t>
            </w:r>
          </w:p>
          <w:p w:rsidR="00F00D00" w:rsidRPr="00CE1A40" w:rsidRDefault="00F00D00" w:rsidP="00EB67F3">
            <w:pPr>
              <w:ind w:firstLine="460"/>
              <w:rPr>
                <w:rFonts w:ascii="Times New Roman" w:hAnsi="Times New Roman" w:cs="Times New Roman"/>
              </w:rPr>
            </w:pPr>
            <w:r w:rsidRPr="00CE1A40">
              <w:rPr>
                <w:rFonts w:ascii="Times New Roman" w:hAnsi="Times New Roman" w:cs="Times New Roman"/>
              </w:rPr>
              <w:t>В случае необходимости своевременно вносятся изменения в муниципальные правовые акты, касающиеся сферы деятельности структурных подразделений Администрации города.</w:t>
            </w:r>
          </w:p>
          <w:p w:rsidR="0042099C" w:rsidRPr="00CE1A40" w:rsidRDefault="0042099C" w:rsidP="00EB67F3">
            <w:pPr>
              <w:keepNext/>
              <w:outlineLvl w:val="0"/>
              <w:rPr>
                <w:rFonts w:ascii="Times New Roman" w:hAnsi="Times New Roman" w:cs="Times New Roman"/>
              </w:rPr>
            </w:pPr>
            <w:r w:rsidRPr="00CE1A40">
              <w:rPr>
                <w:rFonts w:ascii="Times New Roman" w:hAnsi="Times New Roman" w:cs="Times New Roman"/>
              </w:rPr>
              <w:t>По результатам мониторинга, проводимого на постоянной основе в 2020 году, муниципальные правовые акты, входящие в комп</w:t>
            </w:r>
            <w:r w:rsidR="00A80F28" w:rsidRPr="00CE1A40">
              <w:rPr>
                <w:rFonts w:ascii="Times New Roman" w:hAnsi="Times New Roman" w:cs="Times New Roman"/>
              </w:rPr>
              <w:t>етенцию управления инвестиций и </w:t>
            </w:r>
            <w:r w:rsidRPr="00CE1A40">
              <w:rPr>
                <w:rFonts w:ascii="Times New Roman" w:hAnsi="Times New Roman" w:cs="Times New Roman"/>
              </w:rPr>
              <w:t xml:space="preserve">развития предпринимательства, вносились изменения </w:t>
            </w:r>
            <w:r w:rsidR="00A80F28" w:rsidRPr="00CE1A40">
              <w:rPr>
                <w:rFonts w:ascii="Times New Roman" w:hAnsi="Times New Roman" w:cs="Times New Roman"/>
              </w:rPr>
              <w:t>для приведения в соответствие с </w:t>
            </w:r>
            <w:r w:rsidRPr="00CE1A40">
              <w:rPr>
                <w:rFonts w:ascii="Times New Roman" w:hAnsi="Times New Roman" w:cs="Times New Roman"/>
              </w:rPr>
              <w:t>изменениями в действующее законодательство</w:t>
            </w:r>
            <w:r w:rsidR="00A80F28" w:rsidRPr="00CE1A40">
              <w:rPr>
                <w:rFonts w:ascii="Times New Roman" w:hAnsi="Times New Roman" w:cs="Times New Roman"/>
              </w:rPr>
              <w:t>.</w:t>
            </w:r>
          </w:p>
          <w:p w:rsidR="003568E1" w:rsidRPr="00CE1A40" w:rsidRDefault="003568E1" w:rsidP="00EB67F3">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В целях приведения муниципальных нормативны</w:t>
            </w:r>
            <w:r w:rsidR="004853FA" w:rsidRPr="00CE1A40">
              <w:rPr>
                <w:rFonts w:ascii="Times New Roman" w:eastAsia="Calibri" w:hAnsi="Times New Roman" w:cs="Times New Roman"/>
                <w:lang w:eastAsia="en-US"/>
              </w:rPr>
              <w:t>х правовых актов в соответствие</w:t>
            </w:r>
            <w:r w:rsidRPr="00CE1A40">
              <w:rPr>
                <w:rFonts w:ascii="Times New Roman" w:eastAsia="Calibri" w:hAnsi="Times New Roman" w:cs="Times New Roman"/>
                <w:lang w:eastAsia="en-US"/>
              </w:rPr>
              <w:t xml:space="preserve"> действующим законодательством департаментом образования Администрации города своевременно вносились изменения в муниципальные правовые акты. Мониторинг осуществлялся ежемесячно.  </w:t>
            </w:r>
          </w:p>
          <w:p w:rsidR="004853FA" w:rsidRPr="00CE1A40" w:rsidRDefault="004853FA" w:rsidP="00EB67F3">
            <w:pPr>
              <w:ind w:left="27" w:firstLine="317"/>
              <w:rPr>
                <w:rFonts w:ascii="Times New Roman" w:eastAsia="Calibri" w:hAnsi="Times New Roman" w:cs="Times New Roman"/>
                <w:lang w:eastAsia="en-US"/>
              </w:rPr>
            </w:pPr>
            <w:r w:rsidRPr="00CE1A40">
              <w:rPr>
                <w:rFonts w:ascii="Times New Roman" w:eastAsia="Calibri" w:hAnsi="Times New Roman" w:cs="Times New Roman"/>
                <w:lang w:eastAsia="en-US"/>
              </w:rPr>
              <w:t>В области муниципальной службы, противодействия коррупции в муниципальном образовании городской округ город Сургут в 2020 году утверждены следующие муниципальные правовые акты:</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 xml:space="preserve">1.Распоряжение Администрации города от 19.08.2020 № 1224 «О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 </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2. Постановление Главы города от 20.03.2020 № 27 «О внесении изменений в постановление Главы города от 23.06.2015 № 72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3. Постановление Главы города от 25.02.2020 № 17 «О признании утратившими силу некоторых муниципальных правовых актов».</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 xml:space="preserve">4.Распоряжение Главы города от 13.01.2020 № 02 «О внесении изменений в распоряжение Главы города от 17.06.2016 № 31 «Об утверждении положения о сообщении </w:t>
            </w:r>
            <w:r w:rsidRPr="00CE1A40">
              <w:rPr>
                <w:rFonts w:ascii="Times New Roman" w:hAnsi="Times New Roman" w:cs="Times New Roman"/>
              </w:rPr>
              <w:lastRenderedPageBreak/>
              <w:t>Главой города, муниципальными служащими Администрации города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5.Постановление Главы города от 16.07.2020 № 85 «О внесении изменений в постановление Главы города от 25.02.2015 №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6.Постановление Главы города от 06.05.2020 № 61 «О продлении сроков представления сведений о доходах, расходах, об имуществе и обязательствах имущественного характера за отчетный период с 1 января по 31 декабря 2019 года».</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7.Постановление Администрации города от 06.05.2020 № 2887 «О продлении сроков представления сведений о доходах, об имуществе и обязательствах имущественного характера за отчетный период с 1 января по 31 декабря 2019 года».</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 xml:space="preserve">8.Постановление Главы города от 16.07.2020 № 83 «Об утверждении порядка уведомления муниципальными служащими органов местного самоуправления города Сургута представителя нанимателя (работодателя) о намерении выполнять иную оплачиваемую работу».  </w:t>
            </w:r>
          </w:p>
          <w:p w:rsidR="00402532"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9. Постановление Главы города от 14.07.2020 № 78 «Об утверждении формы ходатайства 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 нанимателя (работодателю) муниципальными служащими органов местного самоуправления города Сургута».</w:t>
            </w:r>
          </w:p>
          <w:p w:rsidR="004853FA" w:rsidRPr="00CE1A40" w:rsidRDefault="00402532" w:rsidP="00402532">
            <w:pPr>
              <w:widowControl/>
              <w:autoSpaceDE/>
              <w:autoSpaceDN/>
              <w:adjustRightInd/>
              <w:ind w:firstLine="736"/>
              <w:rPr>
                <w:rFonts w:ascii="Times New Roman" w:hAnsi="Times New Roman" w:cs="Times New Roman"/>
              </w:rPr>
            </w:pPr>
            <w:r w:rsidRPr="00CE1A40">
              <w:rPr>
                <w:rFonts w:ascii="Times New Roman" w:hAnsi="Times New Roman" w:cs="Times New Roman"/>
              </w:rPr>
              <w:t xml:space="preserve">10. Постановление Главы города от 04.08.2020 № 91 «О внесении изменений в постановление Главы города от 29.02.2016 № 20 «Об утверждении положения о проверке достоверности и полноты сведений, представляемых лицами, замещающими муниципальные должности в органах местного самоуправления города Сургута, и </w:t>
            </w:r>
            <w:r w:rsidRPr="00CE1A40">
              <w:rPr>
                <w:rFonts w:ascii="Times New Roman" w:hAnsi="Times New Roman" w:cs="Times New Roman"/>
              </w:rPr>
              <w:lastRenderedPageBreak/>
              <w:t xml:space="preserve">соблюдения ограничений и запретов лицами, замещающими муниципальные должности в органах местного самоуправления города Сургута». </w:t>
            </w:r>
            <w:r w:rsidR="004853FA" w:rsidRPr="00CE1A40">
              <w:rPr>
                <w:rFonts w:ascii="Times New Roman" w:hAnsi="Times New Roman" w:cs="Times New Roman"/>
              </w:rPr>
              <w:t>достоверности и полноты сведений, представляемых лицами, замещающими муниципальные должности в органах местного с</w:t>
            </w:r>
            <w:r w:rsidR="00A80F28" w:rsidRPr="00CE1A40">
              <w:rPr>
                <w:rFonts w:ascii="Times New Roman" w:hAnsi="Times New Roman" w:cs="Times New Roman"/>
              </w:rPr>
              <w:t>амоуправления города Сургута, и </w:t>
            </w:r>
            <w:r w:rsidR="004853FA" w:rsidRPr="00CE1A40">
              <w:rPr>
                <w:rFonts w:ascii="Times New Roman" w:hAnsi="Times New Roman" w:cs="Times New Roman"/>
              </w:rPr>
              <w:t xml:space="preserve">соблюдения ограничений и запретов лицами, замещающими муниципальные должности в органах местного самоуправления города Сургута». </w:t>
            </w:r>
          </w:p>
          <w:p w:rsidR="00402532" w:rsidRPr="00CE1A40" w:rsidRDefault="00402532" w:rsidP="00402532">
            <w:pPr>
              <w:rPr>
                <w:rFonts w:ascii="Times New Roman" w:hAnsi="Times New Roman" w:cs="Times New Roman"/>
              </w:rPr>
            </w:pPr>
            <w:r w:rsidRPr="00CE1A40">
              <w:rPr>
                <w:rFonts w:ascii="Times New Roman" w:hAnsi="Times New Roman" w:cs="Times New Roman"/>
              </w:rPr>
              <w:t xml:space="preserve">11. Постановление Главы города от 09.11.2020 № 161 </w:t>
            </w:r>
          </w:p>
          <w:p w:rsidR="00402532" w:rsidRPr="00CE1A40" w:rsidRDefault="00402532" w:rsidP="00402532">
            <w:pPr>
              <w:rPr>
                <w:rFonts w:ascii="Times New Roman" w:hAnsi="Times New Roman" w:cs="Times New Roman"/>
              </w:rPr>
            </w:pPr>
            <w:r w:rsidRPr="00CE1A40">
              <w:rPr>
                <w:rFonts w:ascii="Times New Roman" w:hAnsi="Times New Roman" w:cs="Times New Roman"/>
              </w:rPr>
              <w:t>«О внесении изменений в постановление Главы города от 06.04.2016 № 30 «Об утверждении положения о предоставлении гражданами, претендующими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w:t>
            </w:r>
          </w:p>
          <w:p w:rsidR="00402532" w:rsidRPr="00CE1A40" w:rsidRDefault="00402532" w:rsidP="00402532">
            <w:pPr>
              <w:rPr>
                <w:rFonts w:ascii="Times New Roman" w:hAnsi="Times New Roman" w:cs="Times New Roman"/>
              </w:rPr>
            </w:pPr>
            <w:r w:rsidRPr="00CE1A40">
              <w:rPr>
                <w:rFonts w:ascii="Times New Roman" w:hAnsi="Times New Roman" w:cs="Times New Roman"/>
              </w:rPr>
              <w:t>12. Постановление Администрации города от 06.10.2020 № 7015 «О внесении изменений в постановление Администрации города от 10.04.2013 № 2369 «Об утверждении положения о предоставлении на работу на должность руководителем муниципального учреждения, а также руководителем муниципального учреждения в муниципальном образовании городской округ город Сургут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02532" w:rsidRPr="00CE1A40" w:rsidRDefault="00402532" w:rsidP="00402532">
            <w:pPr>
              <w:rPr>
                <w:rFonts w:ascii="Times New Roman" w:hAnsi="Times New Roman" w:cs="Times New Roman"/>
              </w:rPr>
            </w:pPr>
            <w:r w:rsidRPr="00CE1A40">
              <w:rPr>
                <w:rFonts w:ascii="Times New Roman" w:hAnsi="Times New Roman" w:cs="Times New Roman"/>
              </w:rPr>
              <w:t>13. Постановление Администрации города от 23.04.2020 № 2607 «О внесении изменений в постановление Администрации города от 07.06.2007 № 1734 «Об утверждении положения о порядке назначения на должность и освобождения от должности руководителей муниципальных учреждений и предприятий муниципального образования городской округ город Сургут».</w:t>
            </w:r>
          </w:p>
          <w:p w:rsidR="00402532" w:rsidRPr="00CE1A40" w:rsidRDefault="00402532" w:rsidP="00402532">
            <w:pPr>
              <w:rPr>
                <w:rFonts w:ascii="Times New Roman" w:hAnsi="Times New Roman" w:cs="Times New Roman"/>
              </w:rPr>
            </w:pPr>
            <w:r w:rsidRPr="00CE1A40">
              <w:rPr>
                <w:rFonts w:ascii="Times New Roman" w:hAnsi="Times New Roman" w:cs="Times New Roman"/>
              </w:rPr>
              <w:t>12. Постановление Главы города от 26.02.2020 № 19                          «О внесении изменения в постановление Главы города от 09.04.2010 № 15 «О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Сургут».</w:t>
            </w:r>
          </w:p>
          <w:p w:rsidR="00402532" w:rsidRPr="00CE1A40" w:rsidRDefault="00402532" w:rsidP="00402532">
            <w:pPr>
              <w:rPr>
                <w:rFonts w:ascii="Times New Roman" w:hAnsi="Times New Roman" w:cs="Times New Roman"/>
              </w:rPr>
            </w:pPr>
            <w:r w:rsidRPr="00CE1A40">
              <w:rPr>
                <w:rFonts w:ascii="Times New Roman" w:hAnsi="Times New Roman" w:cs="Times New Roman"/>
              </w:rPr>
              <w:t xml:space="preserve">13. Распоряжение Администрации города от 10.11.2020 </w:t>
            </w:r>
          </w:p>
          <w:p w:rsidR="004853FA" w:rsidRPr="00CE1A40" w:rsidRDefault="00402532" w:rsidP="00402532">
            <w:pPr>
              <w:rPr>
                <w:rFonts w:ascii="Times New Roman" w:eastAsia="Calibri" w:hAnsi="Times New Roman" w:cs="Times New Roman"/>
                <w:lang w:eastAsia="en-US"/>
              </w:rPr>
            </w:pPr>
            <w:r w:rsidRPr="00CE1A40">
              <w:rPr>
                <w:rFonts w:ascii="Times New Roman" w:hAnsi="Times New Roman" w:cs="Times New Roman"/>
              </w:rPr>
              <w:t>№ 1754 «О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w:t>
            </w:r>
            <w:r w:rsidR="004853FA" w:rsidRPr="00CE1A40">
              <w:rPr>
                <w:rFonts w:ascii="Times New Roman" w:eastAsia="Calibri" w:hAnsi="Times New Roman" w:cs="Times New Roman"/>
                <w:lang w:eastAsia="en-US"/>
              </w:rPr>
              <w:t>16.Распоряжение Администрации города от 27.01.2020 № 77 «О внесении изменения в распоряжение Администрации города от 25.03.2019 № 520 «Об утверждении положения о рабочей группе по оптимизации структуры, функций и штатной численности работников Администрации города, о внесении изменений и признании утратившими силу некоторых муниципальных правовых актов».</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lastRenderedPageBreak/>
              <w:t>14. Постановление Главы города от 26.02.2020 № 19 «О внесении изменения в постановление Главы города от 09.04.2010 № 15 «О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Сургут».</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 xml:space="preserve">15. Распоряжение Администрации города от 10.11.2020 </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 1754 «О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16. Постановление Администрации города от 16.04.2020 № 2485 «О внесении изменений в постановление Администрации города от 17.04.2013 № 2626 «Об утверждении положения и порядке проведения аттестации руководителей муниципальных унитарных предприятий муниципального образования городской округ город Сургут».</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17. Распоряжение Администрации города от 11.09.2020 № 1398                     «О внесении изменения в распоряжение Администрации города Сургута от 29.01.2008 № 194 «Об утверждении состава конкурсной комиссии на замещение вакантных должностей муниципальной службы в Администрации города».</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18 Постановление Администрации города от 25.09.2020 № 6752 «О внесении изменений в постановление Администрации от  30.11.2018 № 9147 «О резерве управленческих кадров для замещения целевых управленческих должностей в МУ и МП муниципального образования городской округ город Сургут».</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19. Распоряжение Администрации города от 27.01.2020 № 77            «О внесении изменения в распоряжение Администрации города           от 25.03.2019 № 520 «Об утверждении положения о рабочей группе по оптимизации структуры, функций и штатной численности работников Администрации города, о внесении изменений и признании утратившими силу некоторых муниципальных правовых актов».</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20. Постановление Администрации города от 28.02.2020 № 1437 «О внесении изменений в постановление Администрации города от 10.09.2013 № 6499 «Об утверждении положения о проведении аттестации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в Администрации города».</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21. Постановление Главы города Сургута от 26.02.2020 № 19 «О внесении изменения в постановление Главы города от 09.04.2010 № 15 «О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Сургут».</w:t>
            </w:r>
          </w:p>
          <w:p w:rsidR="00104EFC" w:rsidRPr="00CE1A40" w:rsidRDefault="00104EFC" w:rsidP="00104EFC">
            <w:pPr>
              <w:ind w:firstLine="460"/>
              <w:rPr>
                <w:rFonts w:ascii="Times New Roman" w:eastAsia="Calibri" w:hAnsi="Times New Roman" w:cs="Times New Roman"/>
                <w:lang w:eastAsia="en-US"/>
              </w:rPr>
            </w:pPr>
            <w:r w:rsidRPr="00CE1A40">
              <w:rPr>
                <w:rFonts w:ascii="Times New Roman" w:eastAsia="Calibri" w:hAnsi="Times New Roman" w:cs="Times New Roman"/>
                <w:lang w:eastAsia="en-US"/>
              </w:rPr>
              <w:t xml:space="preserve">22. Постановление Администрации города от 23.04.2020 № 2607 «О внесении изменений в постановление Администрации города от 07.06.2007 № 1734  «Об </w:t>
            </w:r>
            <w:r w:rsidRPr="00CE1A40">
              <w:rPr>
                <w:rFonts w:ascii="Times New Roman" w:eastAsia="Calibri" w:hAnsi="Times New Roman" w:cs="Times New Roman"/>
                <w:lang w:eastAsia="en-US"/>
              </w:rPr>
              <w:lastRenderedPageBreak/>
              <w:t>утверждении положения о порядке назначения на должность и освобождения от должности руководителей муниципальных учреждений и предприятий муниципального образования городской округ город Сургут».</w:t>
            </w:r>
          </w:p>
          <w:p w:rsidR="00104EFC" w:rsidRPr="00CE1A40" w:rsidRDefault="005E470E" w:rsidP="00104EFC">
            <w:pPr>
              <w:ind w:firstLine="460"/>
              <w:rPr>
                <w:rFonts w:ascii="Times New Roman" w:hAnsi="Times New Roman" w:cs="Times New Roman"/>
              </w:rPr>
            </w:pPr>
            <w:r w:rsidRPr="00CE1A40">
              <w:rPr>
                <w:rFonts w:ascii="Times New Roman" w:hAnsi="Times New Roman" w:cs="Times New Roman"/>
              </w:rPr>
              <w:t>В соответствии с приказом Комитета по управлению им</w:t>
            </w:r>
            <w:r w:rsidR="00A80F28" w:rsidRPr="00CE1A40">
              <w:rPr>
                <w:rFonts w:ascii="Times New Roman" w:hAnsi="Times New Roman" w:cs="Times New Roman"/>
              </w:rPr>
              <w:t>уществом от 02.11.2015 № 3 «О </w:t>
            </w:r>
            <w:r w:rsidRPr="00CE1A40">
              <w:rPr>
                <w:rFonts w:ascii="Times New Roman" w:hAnsi="Times New Roman" w:cs="Times New Roman"/>
              </w:rPr>
              <w:t>назначении ответственных лиц» за своевременное внесение изменений в</w:t>
            </w:r>
            <w:r w:rsidR="00A80F28" w:rsidRPr="00CE1A40">
              <w:rPr>
                <w:rFonts w:ascii="Times New Roman" w:hAnsi="Times New Roman" w:cs="Times New Roman"/>
              </w:rPr>
              <w:t> </w:t>
            </w:r>
            <w:r w:rsidRPr="00CE1A40">
              <w:rPr>
                <w:rFonts w:ascii="Times New Roman" w:hAnsi="Times New Roman" w:cs="Times New Roman"/>
              </w:rPr>
              <w:t>муниципальные правовые акты специалистами комитета постоянно проводится мониторинг муниципальных правовых актов на соответствие действующему законодательству.</w:t>
            </w:r>
          </w:p>
          <w:p w:rsidR="005E470E" w:rsidRPr="00CE1A40" w:rsidRDefault="005E470E" w:rsidP="00EB67F3">
            <w:pPr>
              <w:pStyle w:val="Default"/>
              <w:jc w:val="both"/>
              <w:rPr>
                <w:color w:val="auto"/>
              </w:rPr>
            </w:pPr>
            <w:r w:rsidRPr="00CE1A40">
              <w:rPr>
                <w:color w:val="auto"/>
              </w:rPr>
              <w:t xml:space="preserve">В 2020 году подготовлены следующие муниципальные правовые акты: </w:t>
            </w:r>
          </w:p>
          <w:p w:rsidR="005E470E" w:rsidRPr="00CE1A40" w:rsidRDefault="005E470E" w:rsidP="00EB67F3">
            <w:pPr>
              <w:pStyle w:val="Default"/>
              <w:jc w:val="both"/>
              <w:rPr>
                <w:color w:val="auto"/>
              </w:rPr>
            </w:pPr>
            <w:r w:rsidRPr="00CE1A40">
              <w:rPr>
                <w:color w:val="auto"/>
              </w:rPr>
              <w:t>- решение Думы города «О внесении изменений в реше</w:t>
            </w:r>
            <w:r w:rsidR="00521113" w:rsidRPr="00CE1A40">
              <w:rPr>
                <w:color w:val="auto"/>
              </w:rPr>
              <w:t>ние Думы города от 21.02.2018 № </w:t>
            </w:r>
            <w:r w:rsidRPr="00CE1A40">
              <w:rPr>
                <w:color w:val="auto"/>
              </w:rPr>
              <w:t xml:space="preserve">233-VI ДГ «О Методике расчёта арендной платы за пользование муниципальным имуществом, расположенным на территории города» от 28.05.2020 № 592-VI ДГ; </w:t>
            </w:r>
          </w:p>
          <w:p w:rsidR="005E470E" w:rsidRPr="00CE1A40" w:rsidRDefault="005E470E" w:rsidP="00EB67F3">
            <w:pPr>
              <w:pStyle w:val="Default"/>
              <w:jc w:val="both"/>
              <w:rPr>
                <w:color w:val="auto"/>
              </w:rPr>
            </w:pPr>
            <w:r w:rsidRPr="00CE1A40">
              <w:rPr>
                <w:color w:val="auto"/>
              </w:rPr>
              <w:t>- решение Думы города «О внесении изменений в реше</w:t>
            </w:r>
            <w:r w:rsidR="00521113" w:rsidRPr="00CE1A40">
              <w:rPr>
                <w:color w:val="auto"/>
              </w:rPr>
              <w:t>ние Думы города от 26.12.2012 № </w:t>
            </w:r>
            <w:r w:rsidRPr="00CE1A40">
              <w:rPr>
                <w:color w:val="auto"/>
              </w:rPr>
              <w:t xml:space="preserve">281-V ДГ «Об утверждении методики расчёта арендной платы за пользование муниципальным имуществом, расположенным на территории города» от 30.06.2020 № 617-VI ДГ; </w:t>
            </w:r>
          </w:p>
          <w:p w:rsidR="005E470E" w:rsidRPr="00CE1A40" w:rsidRDefault="005E470E" w:rsidP="00EB67F3">
            <w:pPr>
              <w:pStyle w:val="Default"/>
              <w:jc w:val="both"/>
              <w:rPr>
                <w:color w:val="auto"/>
              </w:rPr>
            </w:pPr>
            <w:r w:rsidRPr="00CE1A40">
              <w:rPr>
                <w:color w:val="auto"/>
              </w:rPr>
              <w:t xml:space="preserve">- постановлением Администрации города «Об утверждении порядка, предусматривающего условия и сроки отсрочки уплаты арендной платы по договорам аренды недвижимого имущества» от 18.05.2020 № 3179; </w:t>
            </w:r>
          </w:p>
          <w:p w:rsidR="005E470E" w:rsidRPr="00CE1A40" w:rsidRDefault="005E470E" w:rsidP="00521113">
            <w:pPr>
              <w:ind w:firstLine="0"/>
              <w:rPr>
                <w:rFonts w:ascii="Times New Roman" w:hAnsi="Times New Roman" w:cs="Times New Roman"/>
              </w:rPr>
            </w:pPr>
            <w:r w:rsidRPr="00CE1A40">
              <w:rPr>
                <w:rFonts w:ascii="Times New Roman" w:hAnsi="Times New Roman" w:cs="Times New Roman"/>
              </w:rPr>
              <w:t>- постановление Администрации города, «Об утверждении порядка формирования, ведения, опубликования перечня муниципального имущества, свободного от прав третьих лиц (за исключением права хозяйственного ведения, п</w:t>
            </w:r>
            <w:r w:rsidR="00521113" w:rsidRPr="00CE1A40">
              <w:rPr>
                <w:rFonts w:ascii="Times New Roman" w:hAnsi="Times New Roman" w:cs="Times New Roman"/>
              </w:rPr>
              <w:t>рава оперативного управления, а </w:t>
            </w:r>
            <w:r w:rsidRPr="00CE1A40">
              <w:rPr>
                <w:rFonts w:ascii="Times New Roman" w:hAnsi="Times New Roman" w:cs="Times New Roman"/>
              </w:rPr>
              <w:t>также имущественных прав субъектов малого и</w:t>
            </w:r>
            <w:r w:rsidR="00521113" w:rsidRPr="00CE1A40">
              <w:rPr>
                <w:rFonts w:ascii="Times New Roman" w:hAnsi="Times New Roman" w:cs="Times New Roman"/>
              </w:rPr>
              <w:t xml:space="preserve"> среднего предпринимательства), </w:t>
            </w:r>
            <w:r w:rsidRPr="00CE1A40">
              <w:rPr>
                <w:rFonts w:ascii="Times New Roman" w:hAnsi="Times New Roman" w:cs="Times New Roman"/>
              </w:rPr>
              <w:t>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06.08.2020 № 5329</w:t>
            </w:r>
            <w:r w:rsidR="00521113" w:rsidRPr="00CE1A40">
              <w:rPr>
                <w:rFonts w:ascii="Times New Roman" w:hAnsi="Times New Roman" w:cs="Times New Roman"/>
              </w:rPr>
              <w:t>.</w:t>
            </w:r>
          </w:p>
          <w:p w:rsidR="00297611" w:rsidRPr="00CE1A40" w:rsidRDefault="00297611" w:rsidP="00EB67F3">
            <w:pPr>
              <w:pStyle w:val="Default"/>
              <w:jc w:val="both"/>
              <w:rPr>
                <w:color w:val="auto"/>
              </w:rPr>
            </w:pPr>
            <w:r w:rsidRPr="00CE1A40">
              <w:rPr>
                <w:color w:val="auto"/>
              </w:rPr>
              <w:t xml:space="preserve">Правовой мониторинг муниципальных правовых актов в рамках аналитической работы организован в соответствии с распоряжением Администрации города от 28.04.2017 № 711 «О мерах по совершенствованию правового мониторинга муниципальных правовых актов». </w:t>
            </w:r>
          </w:p>
          <w:p w:rsidR="00297611" w:rsidRPr="00CE1A40" w:rsidRDefault="00297611" w:rsidP="00EB67F3">
            <w:pPr>
              <w:pStyle w:val="Default"/>
              <w:jc w:val="both"/>
              <w:rPr>
                <w:color w:val="auto"/>
              </w:rPr>
            </w:pPr>
            <w:r w:rsidRPr="00CE1A40">
              <w:rPr>
                <w:color w:val="auto"/>
              </w:rPr>
              <w:t>В рамках мониторинга муниципальных правовых актов в 2</w:t>
            </w:r>
            <w:r w:rsidR="00521113" w:rsidRPr="00CE1A40">
              <w:rPr>
                <w:color w:val="auto"/>
              </w:rPr>
              <w:t>020 году, в целях приведения их </w:t>
            </w:r>
            <w:r w:rsidRPr="00CE1A40">
              <w:rPr>
                <w:color w:val="auto"/>
              </w:rPr>
              <w:t xml:space="preserve">в соответствие с законодательством, в том числе подготовки проектов о внесении изменений или принятия соответствующих муниципальных правовых актов, правовым управлением направлено 14 информационных писем в структурные подразделения Администрации города. </w:t>
            </w:r>
          </w:p>
          <w:p w:rsidR="00A92339" w:rsidRPr="00CE1A40" w:rsidRDefault="00297611" w:rsidP="00EB67F3">
            <w:pPr>
              <w:ind w:firstLine="460"/>
              <w:rPr>
                <w:rFonts w:ascii="Times New Roman" w:hAnsi="Times New Roman" w:cs="Times New Roman"/>
              </w:rPr>
            </w:pPr>
            <w:r w:rsidRPr="00CE1A40">
              <w:rPr>
                <w:rFonts w:ascii="Times New Roman" w:hAnsi="Times New Roman" w:cs="Times New Roman"/>
              </w:rPr>
              <w:t xml:space="preserve">Кроме того, постоянный правовой мониторинг проводится в процессе текущего согласования проектов муниципальных правовых актов. В 2020 году проведена правовая экспертиза в отношении </w:t>
            </w:r>
            <w:r w:rsidR="006A6FBE" w:rsidRPr="00CE1A40">
              <w:rPr>
                <w:rFonts w:ascii="Times New Roman" w:hAnsi="Times New Roman" w:cs="Times New Roman"/>
              </w:rPr>
              <w:t>12578</w:t>
            </w:r>
            <w:r w:rsidRPr="00CE1A40">
              <w:rPr>
                <w:rFonts w:ascii="Times New Roman" w:hAnsi="Times New Roman" w:cs="Times New Roman"/>
              </w:rPr>
              <w:t xml:space="preserve"> муниципальных правовых актов</w:t>
            </w:r>
            <w:r w:rsidR="00A92339" w:rsidRPr="00CE1A40">
              <w:rPr>
                <w:rFonts w:ascii="Times New Roman" w:hAnsi="Times New Roman" w:cs="Times New Roman"/>
              </w:rPr>
              <w:t>, их них:</w:t>
            </w:r>
          </w:p>
          <w:p w:rsidR="00A92339" w:rsidRPr="00CE1A40" w:rsidRDefault="00A92339" w:rsidP="00EB67F3">
            <w:pPr>
              <w:ind w:firstLine="460"/>
              <w:rPr>
                <w:rFonts w:ascii="Times New Roman" w:hAnsi="Times New Roman" w:cs="Times New Roman"/>
              </w:rPr>
            </w:pPr>
            <w:r w:rsidRPr="00CE1A40">
              <w:rPr>
                <w:rFonts w:ascii="Times New Roman" w:hAnsi="Times New Roman" w:cs="Times New Roman"/>
              </w:rPr>
              <w:lastRenderedPageBreak/>
              <w:t>постановления Администрации города-10126;</w:t>
            </w:r>
          </w:p>
          <w:p w:rsidR="00993078" w:rsidRPr="00CE1A40" w:rsidRDefault="00A92339" w:rsidP="00EB67F3">
            <w:pPr>
              <w:ind w:firstLine="460"/>
              <w:rPr>
                <w:rFonts w:ascii="Times New Roman" w:hAnsi="Times New Roman" w:cs="Times New Roman"/>
              </w:rPr>
            </w:pPr>
            <w:r w:rsidRPr="00CE1A40">
              <w:rPr>
                <w:rFonts w:ascii="Times New Roman" w:hAnsi="Times New Roman" w:cs="Times New Roman"/>
              </w:rPr>
              <w:t>постановления Главы города-175;</w:t>
            </w:r>
          </w:p>
          <w:p w:rsidR="006A6FBE" w:rsidRPr="00CE1A40" w:rsidRDefault="006A6FBE" w:rsidP="00EB67F3">
            <w:pPr>
              <w:ind w:firstLine="460"/>
              <w:rPr>
                <w:rFonts w:ascii="Times New Roman" w:hAnsi="Times New Roman" w:cs="Times New Roman"/>
              </w:rPr>
            </w:pPr>
            <w:r w:rsidRPr="00CE1A40">
              <w:rPr>
                <w:rFonts w:ascii="Times New Roman" w:hAnsi="Times New Roman" w:cs="Times New Roman"/>
              </w:rPr>
              <w:t>распоряжения Администрации города-2205;</w:t>
            </w:r>
          </w:p>
          <w:p w:rsidR="006A6FBE" w:rsidRPr="00CE1A40" w:rsidRDefault="006A6FBE" w:rsidP="00EB67F3">
            <w:pPr>
              <w:ind w:firstLine="460"/>
              <w:rPr>
                <w:rFonts w:ascii="Times New Roman" w:hAnsi="Times New Roman" w:cs="Times New Roman"/>
              </w:rPr>
            </w:pPr>
            <w:r w:rsidRPr="00CE1A40">
              <w:rPr>
                <w:rFonts w:ascii="Times New Roman" w:hAnsi="Times New Roman" w:cs="Times New Roman"/>
              </w:rPr>
              <w:t>распоряжения Главы города-39;</w:t>
            </w:r>
          </w:p>
          <w:p w:rsidR="00BD1C91" w:rsidRPr="00CE1A40" w:rsidRDefault="006A6FBE" w:rsidP="00A2335F">
            <w:pPr>
              <w:ind w:firstLine="460"/>
              <w:rPr>
                <w:rFonts w:ascii="Times New Roman" w:eastAsia="Calibri" w:hAnsi="Times New Roman" w:cs="Times New Roman"/>
                <w:lang w:eastAsia="en-US"/>
              </w:rPr>
            </w:pPr>
            <w:r w:rsidRPr="00CE1A40">
              <w:rPr>
                <w:rFonts w:ascii="Times New Roman" w:hAnsi="Times New Roman" w:cs="Times New Roman"/>
              </w:rPr>
              <w:t>распоряжения заместителей Главы города-33.</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4A18A8">
            <w:pPr>
              <w:pStyle w:val="aa"/>
              <w:rPr>
                <w:rFonts w:ascii="Times New Roman" w:hAnsi="Times New Roman" w:cs="Times New Roman"/>
              </w:rPr>
            </w:pPr>
            <w:r w:rsidRPr="00CE1A40">
              <w:rPr>
                <w:rFonts w:ascii="Times New Roman" w:hAnsi="Times New Roman" w:cs="Times New Roman"/>
              </w:rPr>
              <w:lastRenderedPageBreak/>
              <w:t>1.2. Освещение в средствах массовой информации порядка</w:t>
            </w:r>
            <w:r w:rsidR="004A18A8" w:rsidRPr="00CE1A40">
              <w:rPr>
                <w:rFonts w:ascii="Times New Roman" w:hAnsi="Times New Roman" w:cs="Times New Roman"/>
              </w:rPr>
              <w:t xml:space="preserve"> </w:t>
            </w:r>
            <w:r w:rsidRPr="00CE1A40">
              <w:rPr>
                <w:rFonts w:ascii="Times New Roman" w:hAnsi="Times New Roman" w:cs="Times New Roman"/>
              </w:rPr>
              <w:t>и места приема информации, жалоб и обращений от жителей города о наличии фактов коррупции, наличия в нормативных правовых актах пробелов, коллизий, способствующих</w:t>
            </w:r>
            <w:r w:rsidR="004A18A8" w:rsidRPr="00CE1A40">
              <w:rPr>
                <w:rFonts w:ascii="Times New Roman" w:hAnsi="Times New Roman" w:cs="Times New Roman"/>
              </w:rPr>
              <w:t xml:space="preserve"> </w:t>
            </w:r>
            <w:r w:rsidRPr="00CE1A40">
              <w:rPr>
                <w:rFonts w:ascii="Times New Roman" w:hAnsi="Times New Roman" w:cs="Times New Roman"/>
              </w:rPr>
              <w:t>возникновению коррупции. Ведение работы с предложениями и информационными предложениями, поступившими</w:t>
            </w:r>
            <w:r w:rsidR="004A18A8" w:rsidRPr="00CE1A40">
              <w:rPr>
                <w:rFonts w:ascii="Times New Roman" w:hAnsi="Times New Roman" w:cs="Times New Roman"/>
              </w:rPr>
              <w:t xml:space="preserve"> </w:t>
            </w:r>
            <w:r w:rsidRPr="00CE1A40">
              <w:rPr>
                <w:rFonts w:ascii="Times New Roman" w:hAnsi="Times New Roman" w:cs="Times New Roman"/>
              </w:rPr>
              <w:t xml:space="preserve">через ящики </w:t>
            </w:r>
            <w:r w:rsidR="004A18A8" w:rsidRPr="00CE1A40">
              <w:rPr>
                <w:rFonts w:ascii="Times New Roman" w:hAnsi="Times New Roman" w:cs="Times New Roman"/>
              </w:rPr>
              <w:t>«</w:t>
            </w:r>
            <w:r w:rsidRPr="00CE1A40">
              <w:rPr>
                <w:rFonts w:ascii="Times New Roman" w:hAnsi="Times New Roman" w:cs="Times New Roman"/>
              </w:rPr>
              <w:t>Ваше мнение</w:t>
            </w:r>
            <w:r w:rsidR="004A18A8" w:rsidRPr="00CE1A40">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CC626A" w:rsidRPr="00CE1A40" w:rsidRDefault="00CC626A" w:rsidP="00EB67F3">
            <w:pPr>
              <w:pStyle w:val="aa"/>
              <w:ind w:firstLine="460"/>
              <w:jc w:val="both"/>
              <w:rPr>
                <w:rFonts w:ascii="Times New Roman" w:eastAsia="Times New Roman" w:hAnsi="Times New Roman" w:cs="Times New Roman"/>
              </w:rPr>
            </w:pPr>
            <w:r w:rsidRPr="00CE1A40">
              <w:rPr>
                <w:rFonts w:ascii="Times New Roman" w:eastAsia="Times New Roman" w:hAnsi="Times New Roman" w:cs="Times New Roman"/>
              </w:rPr>
              <w:t xml:space="preserve">На официальном </w:t>
            </w:r>
            <w:r w:rsidR="00787EB5" w:rsidRPr="00CE1A40">
              <w:rPr>
                <w:rFonts w:ascii="Times New Roman" w:eastAsia="Times New Roman" w:hAnsi="Times New Roman" w:cs="Times New Roman"/>
              </w:rPr>
              <w:t>портале</w:t>
            </w:r>
            <w:r w:rsidRPr="00CE1A40">
              <w:rPr>
                <w:rFonts w:ascii="Times New Roman" w:eastAsia="Times New Roman" w:hAnsi="Times New Roman" w:cs="Times New Roman"/>
              </w:rPr>
              <w:t xml:space="preserve"> Администрации города </w:t>
            </w:r>
            <w:r w:rsidR="005244C8" w:rsidRPr="00CE1A40">
              <w:rPr>
                <w:rFonts w:ascii="Times New Roman" w:eastAsia="Times New Roman" w:hAnsi="Times New Roman" w:cs="Times New Roman"/>
              </w:rPr>
              <w:t>в</w:t>
            </w:r>
            <w:r w:rsidRPr="00CE1A40">
              <w:rPr>
                <w:rFonts w:ascii="Times New Roman" w:eastAsia="Times New Roman" w:hAnsi="Times New Roman" w:cs="Times New Roman"/>
              </w:rPr>
              <w:t xml:space="preserve"> раздел</w:t>
            </w:r>
            <w:r w:rsidR="005244C8" w:rsidRPr="00CE1A40">
              <w:rPr>
                <w:rFonts w:ascii="Times New Roman" w:eastAsia="Times New Roman" w:hAnsi="Times New Roman" w:cs="Times New Roman"/>
              </w:rPr>
              <w:t>е</w:t>
            </w:r>
            <w:r w:rsidRPr="00CE1A40">
              <w:rPr>
                <w:rFonts w:ascii="Times New Roman" w:eastAsia="Times New Roman" w:hAnsi="Times New Roman" w:cs="Times New Roman"/>
              </w:rPr>
              <w:t xml:space="preserve"> «</w:t>
            </w:r>
            <w:r w:rsidR="008071C4" w:rsidRPr="00CE1A40">
              <w:rPr>
                <w:rFonts w:ascii="Times New Roman" w:eastAsia="Times New Roman" w:hAnsi="Times New Roman" w:cs="Times New Roman"/>
              </w:rPr>
              <w:t>Противодействие коррупции</w:t>
            </w:r>
            <w:r w:rsidR="005244C8" w:rsidRPr="00CE1A40">
              <w:rPr>
                <w:rFonts w:ascii="Times New Roman" w:eastAsia="Times New Roman" w:hAnsi="Times New Roman" w:cs="Times New Roman"/>
              </w:rPr>
              <w:t xml:space="preserve">» </w:t>
            </w:r>
            <w:r w:rsidRPr="00CE1A40">
              <w:rPr>
                <w:rFonts w:ascii="Times New Roman" w:eastAsia="Times New Roman" w:hAnsi="Times New Roman" w:cs="Times New Roman"/>
              </w:rPr>
              <w:t xml:space="preserve">представлена информация о «телефонах доверия», местах размещения стационарных ящиков «Ваше мнение». Информация о «телефонах доверия» размещена и в разделе Управления МВД России по Сургуту на официальном </w:t>
            </w:r>
            <w:r w:rsidR="00A92339" w:rsidRPr="00CE1A40">
              <w:rPr>
                <w:rFonts w:ascii="Times New Roman" w:eastAsia="Times New Roman" w:hAnsi="Times New Roman" w:cs="Times New Roman"/>
              </w:rPr>
              <w:t>портале</w:t>
            </w:r>
            <w:r w:rsidRPr="00CE1A40">
              <w:rPr>
                <w:rFonts w:ascii="Times New Roman" w:eastAsia="Times New Roman" w:hAnsi="Times New Roman" w:cs="Times New Roman"/>
              </w:rPr>
              <w:t xml:space="preserve"> Администрации. </w:t>
            </w:r>
          </w:p>
          <w:p w:rsidR="00CC626A" w:rsidRPr="00CE1A40" w:rsidRDefault="00CC626A" w:rsidP="00EB67F3">
            <w:pPr>
              <w:pStyle w:val="aa"/>
              <w:ind w:firstLine="460"/>
              <w:jc w:val="both"/>
              <w:rPr>
                <w:rFonts w:ascii="Times New Roman" w:eastAsia="Times New Roman" w:hAnsi="Times New Roman" w:cs="Times New Roman"/>
              </w:rPr>
            </w:pPr>
            <w:r w:rsidRPr="00CE1A40">
              <w:rPr>
                <w:rFonts w:ascii="Times New Roman" w:eastAsia="Times New Roman" w:hAnsi="Times New Roman" w:cs="Times New Roman"/>
              </w:rPr>
              <w:t xml:space="preserve"> На официальном портале также действует виртуальная приемная Администрации города в разделе «Обращения граждан», с помощью которой можно задать вопросы Главе Сургута и его заместителям, оставить информацию о фактах коррупции, действует портал «Твой Сургут». В 20</w:t>
            </w:r>
            <w:r w:rsidR="007F7BEF" w:rsidRPr="00CE1A40">
              <w:rPr>
                <w:rFonts w:ascii="Times New Roman" w:eastAsia="Times New Roman" w:hAnsi="Times New Roman" w:cs="Times New Roman"/>
              </w:rPr>
              <w:t>20</w:t>
            </w:r>
            <w:r w:rsidRPr="00CE1A40">
              <w:rPr>
                <w:rFonts w:ascii="Times New Roman" w:eastAsia="Times New Roman" w:hAnsi="Times New Roman" w:cs="Times New Roman"/>
              </w:rPr>
              <w:t xml:space="preserve"> году информации не поступало.  </w:t>
            </w:r>
          </w:p>
          <w:p w:rsidR="002F4B92" w:rsidRPr="00CE1A40" w:rsidRDefault="002F4B92" w:rsidP="002F4B92">
            <w:pPr>
              <w:rPr>
                <w:rFonts w:ascii="Times New Roman" w:eastAsia="Times New Roman" w:hAnsi="Times New Roman" w:cs="Times New Roman"/>
              </w:rPr>
            </w:pPr>
            <w:r w:rsidRPr="00CE1A40">
              <w:rPr>
                <w:rFonts w:ascii="Times New Roman" w:eastAsia="Times New Roman" w:hAnsi="Times New Roman" w:cs="Times New Roman"/>
              </w:rPr>
              <w:t>В 8-ми административных зданиях города и в помещениях 21-го пункта по работе с населением МКУ «Наш город» размещены ящики «Ваше мнение». Выемка информации из ящиков «Ваше мнение» производится не реже двух раз в месяц, специалистами учреждения проводится анализ обращений по тематике. Составляется сводная информация о дате поступления обращения, кратко описывается суть обращения, указываются данные обратившегося (ФИО, адрес проживания, телефон), если таковые имеются. Оформляется акт приема-передачи, прикладываются обращения граждан, сводная информация и направляется в управление документационного и организационного обеспечения Администрации города.</w:t>
            </w:r>
          </w:p>
          <w:p w:rsidR="00D53ABF" w:rsidRPr="00CE1A40" w:rsidRDefault="002F4B92" w:rsidP="002F4B92">
            <w:pPr>
              <w:pStyle w:val="aa"/>
              <w:ind w:firstLine="460"/>
              <w:jc w:val="both"/>
              <w:rPr>
                <w:rFonts w:ascii="Times New Roman" w:hAnsi="Times New Roman" w:cs="Times New Roman"/>
              </w:rPr>
            </w:pPr>
            <w:r w:rsidRPr="00CE1A40">
              <w:rPr>
                <w:rFonts w:ascii="Times New Roman" w:eastAsia="Times New Roman" w:hAnsi="Times New Roman" w:cs="Times New Roman"/>
              </w:rPr>
              <w:t>В 2020 году обращения через ящики «Ваше мнение» не поступали.</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1.3. Размещение на официальном портале Администрации города в разделе "Противодействие коррупции" информации о работе Межведомственного совета при Главе</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города Сургута по противодействию коррупции, "телефонах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доверия", местах размещения стационарных ящиков</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xml:space="preserve">"Ваше мнение" в целях сбора </w:t>
            </w:r>
            <w:r w:rsidRPr="00CE1A40">
              <w:rPr>
                <w:rFonts w:ascii="Times New Roman" w:hAnsi="Times New Roman" w:cs="Times New Roman"/>
              </w:rPr>
              <w:lastRenderedPageBreak/>
              <w:t>сообщений о фактах, имеющих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коррупционную составляющую. Размещение в социальных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сетях рекламной продукции, направленной на создание</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в обществе нетерпимости к коррупционному поведению</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lastRenderedPageBreak/>
              <w:t>постоянно</w:t>
            </w:r>
          </w:p>
        </w:tc>
        <w:tc>
          <w:tcPr>
            <w:tcW w:w="9590" w:type="dxa"/>
            <w:tcBorders>
              <w:top w:val="single" w:sz="4" w:space="0" w:color="auto"/>
              <w:left w:val="single" w:sz="4" w:space="0" w:color="auto"/>
              <w:bottom w:val="single" w:sz="4" w:space="0" w:color="auto"/>
            </w:tcBorders>
          </w:tcPr>
          <w:p w:rsidR="00CC626A" w:rsidRPr="00CE1A40" w:rsidRDefault="00CC626A" w:rsidP="00EB67F3">
            <w:pPr>
              <w:ind w:firstLine="460"/>
              <w:rPr>
                <w:rFonts w:ascii="Times New Roman" w:hAnsi="Times New Roman" w:cs="Times New Roman"/>
              </w:rPr>
            </w:pPr>
            <w:r w:rsidRPr="00CE1A40">
              <w:rPr>
                <w:rFonts w:ascii="Times New Roman" w:hAnsi="Times New Roman" w:cs="Times New Roman"/>
              </w:rPr>
              <w:t xml:space="preserve">На официальном портале Администрации города в разделе «Комиссии, советы» размещается информация о работе Комиссии по соблюдению требований к служебному поведению муниципальных служащих и урегулированию конфликта интересов и Межведомственного совета </w:t>
            </w:r>
            <w:r w:rsidR="00F23E66" w:rsidRPr="00CE1A40">
              <w:rPr>
                <w:rFonts w:ascii="Times New Roman" w:hAnsi="Times New Roman" w:cs="Times New Roman"/>
              </w:rPr>
              <w:t xml:space="preserve">при Главе города Сургута </w:t>
            </w:r>
            <w:r w:rsidRPr="00CE1A40">
              <w:rPr>
                <w:rFonts w:ascii="Times New Roman" w:hAnsi="Times New Roman" w:cs="Times New Roman"/>
              </w:rPr>
              <w:t xml:space="preserve">по противодействию коррупции. </w:t>
            </w:r>
          </w:p>
          <w:p w:rsidR="00CC626A" w:rsidRPr="00CE1A40" w:rsidRDefault="00CC626A" w:rsidP="00EB67F3">
            <w:pPr>
              <w:ind w:firstLine="460"/>
              <w:rPr>
                <w:rFonts w:ascii="Times New Roman" w:hAnsi="Times New Roman" w:cs="Times New Roman"/>
              </w:rPr>
            </w:pPr>
            <w:r w:rsidRPr="00CE1A40">
              <w:rPr>
                <w:rFonts w:ascii="Times New Roman" w:hAnsi="Times New Roman" w:cs="Times New Roman"/>
              </w:rPr>
              <w:t>В 20</w:t>
            </w:r>
            <w:r w:rsidR="00DE4AD6" w:rsidRPr="00CE1A40">
              <w:rPr>
                <w:rFonts w:ascii="Times New Roman" w:hAnsi="Times New Roman" w:cs="Times New Roman"/>
              </w:rPr>
              <w:t>20</w:t>
            </w:r>
            <w:r w:rsidRPr="00CE1A40">
              <w:rPr>
                <w:rFonts w:ascii="Times New Roman" w:hAnsi="Times New Roman" w:cs="Times New Roman"/>
              </w:rPr>
              <w:t xml:space="preserve"> году было размещено четыре протокола о заседаниях Совета. Размещена информация о реализации плана по противодействию коррупции за прошлый год, а</w:t>
            </w:r>
            <w:r w:rsidR="00DE4AD6" w:rsidRPr="00CE1A40">
              <w:rPr>
                <w:rFonts w:ascii="Times New Roman" w:hAnsi="Times New Roman" w:cs="Times New Roman"/>
              </w:rPr>
              <w:t xml:space="preserve"> также проект плана на 2021-2023 гг</w:t>
            </w:r>
            <w:r w:rsidRPr="00CE1A40">
              <w:rPr>
                <w:rFonts w:ascii="Times New Roman" w:hAnsi="Times New Roman" w:cs="Times New Roman"/>
              </w:rPr>
              <w:t xml:space="preserve">.   </w:t>
            </w:r>
          </w:p>
          <w:p w:rsidR="00CC626A" w:rsidRPr="00CE1A40" w:rsidRDefault="007F7BEF" w:rsidP="00EB67F3">
            <w:pPr>
              <w:ind w:firstLine="460"/>
              <w:rPr>
                <w:rFonts w:ascii="Times New Roman" w:hAnsi="Times New Roman" w:cs="Times New Roman"/>
              </w:rPr>
            </w:pPr>
            <w:r w:rsidRPr="00CE1A40">
              <w:rPr>
                <w:rFonts w:ascii="Times New Roman" w:hAnsi="Times New Roman" w:cs="Times New Roman"/>
              </w:rPr>
              <w:t>С</w:t>
            </w:r>
            <w:r w:rsidR="00CC626A" w:rsidRPr="00CE1A40">
              <w:rPr>
                <w:rFonts w:ascii="Times New Roman" w:hAnsi="Times New Roman" w:cs="Times New Roman"/>
              </w:rPr>
              <w:t>ведения о «телефонах доверия»</w:t>
            </w:r>
            <w:r w:rsidR="00F23E66" w:rsidRPr="00CE1A40">
              <w:rPr>
                <w:rFonts w:ascii="Times New Roman" w:hAnsi="Times New Roman" w:cs="Times New Roman"/>
              </w:rPr>
              <w:t>,</w:t>
            </w:r>
            <w:r w:rsidR="00CC626A" w:rsidRPr="00CE1A40">
              <w:rPr>
                <w:rFonts w:ascii="Times New Roman" w:hAnsi="Times New Roman" w:cs="Times New Roman"/>
              </w:rPr>
              <w:t xml:space="preserve"> размещены в разделе «Один из методов пресечения коррупции». Перечень мест размещения стационарных ящиков «Ваше мнение» размещен на официальном портале Администрации в разделе «Обращения граждан», а также в разделе «Антикоррупционная деятельность».</w:t>
            </w:r>
          </w:p>
          <w:p w:rsidR="00CC626A" w:rsidRPr="00CE1A40" w:rsidRDefault="00CC626A" w:rsidP="00EB67F3">
            <w:pPr>
              <w:ind w:firstLine="460"/>
              <w:rPr>
                <w:rFonts w:ascii="Times New Roman" w:hAnsi="Times New Roman" w:cs="Times New Roman"/>
              </w:rPr>
            </w:pPr>
            <w:r w:rsidRPr="00CE1A40">
              <w:rPr>
                <w:rFonts w:ascii="Times New Roman" w:hAnsi="Times New Roman" w:cs="Times New Roman"/>
              </w:rPr>
              <w:t>В социальных сетях отдел по работе со СМИ размещает рекламную продукцию, направленную на создание в обществе нетерпимости к коррупционному поведению.</w:t>
            </w:r>
          </w:p>
          <w:p w:rsidR="00D53ABF" w:rsidRPr="00CE1A40" w:rsidRDefault="00D53ABF" w:rsidP="00F23E66">
            <w:pPr>
              <w:ind w:firstLine="460"/>
              <w:rPr>
                <w:rFonts w:ascii="Times New Roman" w:hAnsi="Times New Roman" w:cs="Times New Roman"/>
              </w:rPr>
            </w:pP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1.4. 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Ханты-Мансийского</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автономного округа - Югры, в том числе с использованием</w:t>
            </w:r>
          </w:p>
          <w:p w:rsidR="00D53ABF" w:rsidRPr="00CE1A40" w:rsidRDefault="00D53ABF" w:rsidP="000B6BB8">
            <w:pPr>
              <w:pStyle w:val="aa"/>
              <w:rPr>
                <w:rFonts w:ascii="Times New Roman" w:hAnsi="Times New Roman" w:cs="Times New Roman"/>
              </w:rPr>
            </w:pPr>
            <w:r w:rsidRPr="00CE1A40">
              <w:rPr>
                <w:rFonts w:ascii="Times New Roman" w:hAnsi="Times New Roman" w:cs="Times New Roman"/>
              </w:rPr>
              <w:t xml:space="preserve">официальных сайтов органов исполнительной власти округа в сети </w:t>
            </w:r>
            <w:r w:rsidR="00F64A17" w:rsidRPr="00CE1A40">
              <w:rPr>
                <w:rFonts w:ascii="Times New Roman" w:hAnsi="Times New Roman" w:cs="Times New Roman"/>
              </w:rPr>
              <w:t>«</w:t>
            </w:r>
            <w:r w:rsidRPr="00CE1A40">
              <w:rPr>
                <w:rFonts w:ascii="Times New Roman" w:hAnsi="Times New Roman" w:cs="Times New Roman"/>
              </w:rPr>
              <w:t>Интернет</w:t>
            </w:r>
            <w:r w:rsidR="000B6BB8" w:rsidRPr="00CE1A40">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F64A17" w:rsidRPr="00CE1A40" w:rsidRDefault="00F64A17" w:rsidP="00F64A17">
            <w:pPr>
              <w:pStyle w:val="af1"/>
              <w:ind w:firstLine="708"/>
              <w:jc w:val="both"/>
              <w:rPr>
                <w:rFonts w:ascii="Times New Roman" w:eastAsiaTheme="minorEastAsia" w:hAnsi="Times New Roman" w:cs="Times New Roman"/>
                <w:sz w:val="24"/>
                <w:szCs w:val="24"/>
                <w:lang w:eastAsia="ru-RU"/>
              </w:rPr>
            </w:pPr>
            <w:r w:rsidRPr="00CE1A40">
              <w:rPr>
                <w:rFonts w:ascii="Times New Roman" w:eastAsiaTheme="minorEastAsia" w:hAnsi="Times New Roman" w:cs="Times New Roman"/>
                <w:sz w:val="24"/>
                <w:szCs w:val="24"/>
                <w:lang w:eastAsia="ru-RU"/>
              </w:rPr>
              <w:t xml:space="preserve">Наполнение разделов и подразделов официального портала Администрации города, посвященных вопросам противодействия коррупции, производится на постоянной основе. Размещенная на портале информация, в том числе о «телефонах доверия», регулярно актуализируется. На портал «Твой Сургут», через сервис «Обращения граждан» портала Администрации города сообщения о фактах коррупции не поступали в 2020 году. </w:t>
            </w:r>
          </w:p>
          <w:p w:rsidR="00F64A17" w:rsidRPr="00CE1A40" w:rsidRDefault="00F64A17" w:rsidP="00F64A17">
            <w:pPr>
              <w:pStyle w:val="af1"/>
              <w:ind w:firstLine="708"/>
              <w:jc w:val="both"/>
              <w:rPr>
                <w:rFonts w:ascii="Times New Roman" w:eastAsiaTheme="minorEastAsia" w:hAnsi="Times New Roman" w:cs="Times New Roman"/>
                <w:sz w:val="24"/>
                <w:szCs w:val="24"/>
                <w:lang w:eastAsia="ru-RU"/>
              </w:rPr>
            </w:pPr>
            <w:r w:rsidRPr="00CE1A40">
              <w:rPr>
                <w:rFonts w:ascii="Times New Roman" w:eastAsiaTheme="minorEastAsia" w:hAnsi="Times New Roman" w:cs="Times New Roman"/>
                <w:sz w:val="24"/>
                <w:szCs w:val="24"/>
                <w:lang w:eastAsia="ru-RU"/>
              </w:rPr>
              <w:t xml:space="preserve">За отчетный период в городских и региональных СМИ, на портале Администрации города вышли 83 материала о коррупционных проявлениях на территории города, а также о профилактике коррупции. В половине материалов представлена информация о фактах задержания лиц, подозреваемых в совершении коррупционных правонарушений. </w:t>
            </w:r>
          </w:p>
          <w:p w:rsidR="00D53ABF" w:rsidRPr="00CE1A40" w:rsidRDefault="00F64A17" w:rsidP="00F64A17">
            <w:pPr>
              <w:pStyle w:val="af1"/>
              <w:ind w:firstLine="708"/>
              <w:jc w:val="both"/>
              <w:rPr>
                <w:rFonts w:ascii="Times New Roman" w:eastAsiaTheme="minorEastAsia" w:hAnsi="Times New Roman" w:cs="Times New Roman"/>
                <w:sz w:val="24"/>
                <w:szCs w:val="24"/>
                <w:lang w:eastAsia="ru-RU"/>
              </w:rPr>
            </w:pPr>
            <w:r w:rsidRPr="00CE1A40">
              <w:rPr>
                <w:rFonts w:ascii="Times New Roman" w:eastAsiaTheme="minorEastAsia" w:hAnsi="Times New Roman" w:cs="Times New Roman"/>
                <w:sz w:val="24"/>
                <w:szCs w:val="24"/>
                <w:lang w:eastAsia="ru-RU"/>
              </w:rPr>
              <w:t xml:space="preserve">Треть публикаций и сюжетов посвящены профилактическим мероприятиям, например, конкурсам социальной рекламы в сфере профилактики коррупции, работе «телефона доверия» по приему анонимных сообщений о фактах совершения коррупционных преступлений.  Наибольший интерес журналистов вызвали темы, связанные с задержанием врача-травматолога в Сургуте по подозрению в получении взяток в ноябре 2020 года, осуждением сотрудника ГИБДД на 8 лет за совершение коррупционного преступления, подозрением в мошенничестве </w:t>
            </w:r>
            <w:hyperlink w:anchor="txt_3306388_1547793251" w:history="1">
              <w:r w:rsidRPr="00CE1A40">
                <w:rPr>
                  <w:rFonts w:ascii="Times New Roman" w:eastAsiaTheme="minorEastAsia" w:hAnsi="Times New Roman" w:cs="Times New Roman"/>
                  <w:sz w:val="24"/>
                  <w:szCs w:val="24"/>
                  <w:lang w:eastAsia="ru-RU"/>
                </w:rPr>
                <w:t xml:space="preserve">руководителя пожарного спасательного отряда в Югре и прочими фактами проявления коррупции в чиновничьей среде. В </w:t>
              </w:r>
            </w:hyperlink>
            <w:r w:rsidRPr="00CE1A40">
              <w:rPr>
                <w:rFonts w:ascii="Times New Roman" w:eastAsiaTheme="minorEastAsia" w:hAnsi="Times New Roman" w:cs="Times New Roman"/>
                <w:sz w:val="24"/>
                <w:szCs w:val="24"/>
                <w:lang w:eastAsia="ru-RU"/>
              </w:rPr>
              <w:t xml:space="preserve">остальных случаях журналисты освещали в своих материалах результаты заседаний коллегиальных органов в сфере профилактики коррупции. </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1.5. Рассмотрение вопросов правоприменительной практики по результатам вступивших в законную силу решений</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судов, арбитражных судов о признании недействительными ненормативных правовых актов, незаконными решений</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xml:space="preserve">и действий (бездействия) в </w:t>
            </w:r>
            <w:r w:rsidRPr="00CE1A40">
              <w:rPr>
                <w:rFonts w:ascii="Times New Roman" w:hAnsi="Times New Roman" w:cs="Times New Roman"/>
              </w:rPr>
              <w:lastRenderedPageBreak/>
              <w:t>целях выработки и принятия</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мер по предупреждению и устранению причин выявленных нарушений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lastRenderedPageBreak/>
              <w:t>не реже одного раза</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в квартал</w:t>
            </w:r>
          </w:p>
        </w:tc>
        <w:tc>
          <w:tcPr>
            <w:tcW w:w="9590" w:type="dxa"/>
            <w:tcBorders>
              <w:top w:val="single" w:sz="4" w:space="0" w:color="auto"/>
              <w:left w:val="single" w:sz="4" w:space="0" w:color="auto"/>
              <w:bottom w:val="single" w:sz="4" w:space="0" w:color="auto"/>
            </w:tcBorders>
          </w:tcPr>
          <w:p w:rsidR="00225D16" w:rsidRPr="00CE1A40" w:rsidRDefault="000B4CB7" w:rsidP="00EB67F3">
            <w:pPr>
              <w:ind w:firstLine="0"/>
              <w:rPr>
                <w:rFonts w:ascii="Times New Roman" w:hAnsi="Times New Roman" w:cs="Times New Roman"/>
              </w:rPr>
            </w:pPr>
            <w:r w:rsidRPr="00CE1A40">
              <w:rPr>
                <w:rFonts w:ascii="Times New Roman" w:hAnsi="Times New Roman" w:cs="Times New Roman"/>
              </w:rPr>
              <w:t>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рассмотрены на совете по противодействию коррупции при Главе города Сургута (п</w:t>
            </w:r>
            <w:r w:rsidR="00225D16" w:rsidRPr="00CE1A40">
              <w:rPr>
                <w:rFonts w:ascii="Times New Roman" w:hAnsi="Times New Roman" w:cs="Times New Roman"/>
              </w:rPr>
              <w:t>ротокол</w:t>
            </w:r>
            <w:r w:rsidR="00297611" w:rsidRPr="00CE1A40">
              <w:rPr>
                <w:rFonts w:ascii="Times New Roman" w:hAnsi="Times New Roman" w:cs="Times New Roman"/>
              </w:rPr>
              <w:t>ы</w:t>
            </w:r>
            <w:r w:rsidR="00225D16" w:rsidRPr="00CE1A40">
              <w:rPr>
                <w:rFonts w:ascii="Times New Roman" w:hAnsi="Times New Roman" w:cs="Times New Roman"/>
              </w:rPr>
              <w:t xml:space="preserve"> </w:t>
            </w:r>
            <w:r w:rsidR="00297611" w:rsidRPr="00CE1A40">
              <w:rPr>
                <w:rFonts w:ascii="Times New Roman" w:hAnsi="Times New Roman" w:cs="Times New Roman"/>
              </w:rPr>
              <w:t>№№ 42</w:t>
            </w:r>
            <w:r w:rsidRPr="00CE1A40">
              <w:rPr>
                <w:rFonts w:ascii="Times New Roman" w:hAnsi="Times New Roman" w:cs="Times New Roman"/>
              </w:rPr>
              <w:t xml:space="preserve">, </w:t>
            </w:r>
            <w:r w:rsidR="00297611" w:rsidRPr="00CE1A40">
              <w:rPr>
                <w:rFonts w:ascii="Times New Roman" w:hAnsi="Times New Roman" w:cs="Times New Roman"/>
              </w:rPr>
              <w:t>43, 44, 45 размещены на официальном портале Администрации города</w:t>
            </w:r>
            <w:r w:rsidRPr="00CE1A40">
              <w:rPr>
                <w:rFonts w:ascii="Times New Roman" w:hAnsi="Times New Roman" w:cs="Times New Roman"/>
              </w:rPr>
              <w:t>)</w:t>
            </w:r>
            <w:r w:rsidR="00297611" w:rsidRPr="00CE1A40">
              <w:rPr>
                <w:rFonts w:ascii="Times New Roman" w:hAnsi="Times New Roman" w:cs="Times New Roman"/>
              </w:rPr>
              <w:t>.</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1.6. Проведение мониторинга печатных, электронных 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мер реагирования, в том числе устранения возможных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недостатков и предпосылок их возникновения</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ежеквартально</w:t>
            </w:r>
          </w:p>
        </w:tc>
        <w:tc>
          <w:tcPr>
            <w:tcW w:w="9590" w:type="dxa"/>
            <w:tcBorders>
              <w:top w:val="single" w:sz="4" w:space="0" w:color="auto"/>
              <w:left w:val="single" w:sz="4" w:space="0" w:color="auto"/>
              <w:bottom w:val="single" w:sz="4" w:space="0" w:color="auto"/>
            </w:tcBorders>
          </w:tcPr>
          <w:p w:rsidR="00D53ABF" w:rsidRPr="00CE1A40" w:rsidRDefault="001D2C00" w:rsidP="00EB67F3">
            <w:pPr>
              <w:pStyle w:val="aa"/>
              <w:ind w:firstLine="460"/>
              <w:jc w:val="both"/>
              <w:rPr>
                <w:rFonts w:ascii="Times New Roman" w:hAnsi="Times New Roman" w:cs="Times New Roman"/>
              </w:rPr>
            </w:pPr>
            <w:r w:rsidRPr="00CE1A40">
              <w:rPr>
                <w:rFonts w:ascii="Times New Roman" w:hAnsi="Times New Roman" w:cs="Times New Roman"/>
                <w:lang w:val="en-US"/>
              </w:rPr>
              <w:t>C</w:t>
            </w:r>
            <w:r w:rsidRPr="00CE1A40">
              <w:rPr>
                <w:rFonts w:ascii="Times New Roman" w:hAnsi="Times New Roman" w:cs="Times New Roman"/>
              </w:rPr>
              <w:t>пециалисты отдела по работе со СМИ управления документационного и информационного обеспечения Администрации города проводят мониторинг регионального и городского информационного пространства, включая материалы таких СМИ, как газеты «Сургутские ведомости», «Сургутская трибуна», «Московский Комсомолец – Югра», «Новости Югры», информационных порталов «СИА-Пресс», «</w:t>
            </w:r>
            <w:r w:rsidRPr="00CE1A40">
              <w:rPr>
                <w:rFonts w:ascii="Times New Roman" w:hAnsi="Times New Roman" w:cs="Times New Roman"/>
                <w:lang w:val="en-US"/>
              </w:rPr>
              <w:t>Ura</w:t>
            </w:r>
            <w:r w:rsidRPr="00CE1A40">
              <w:rPr>
                <w:rFonts w:ascii="Times New Roman" w:hAnsi="Times New Roman" w:cs="Times New Roman"/>
              </w:rPr>
              <w:t>.</w:t>
            </w:r>
            <w:r w:rsidRPr="00CE1A40">
              <w:rPr>
                <w:rFonts w:ascii="Times New Roman" w:hAnsi="Times New Roman" w:cs="Times New Roman"/>
                <w:lang w:val="en-US"/>
              </w:rPr>
              <w:t>ru</w:t>
            </w:r>
            <w:r w:rsidRPr="00CE1A40">
              <w:rPr>
                <w:rFonts w:ascii="Times New Roman" w:hAnsi="Times New Roman" w:cs="Times New Roman"/>
              </w:rPr>
              <w:t>», «Накануне.ру», «</w:t>
            </w:r>
            <w:r w:rsidRPr="00CE1A40">
              <w:rPr>
                <w:rFonts w:ascii="Times New Roman" w:hAnsi="Times New Roman" w:cs="Times New Roman"/>
                <w:lang w:val="en-US"/>
              </w:rPr>
              <w:t>Ugra</w:t>
            </w:r>
            <w:r w:rsidRPr="00CE1A40">
              <w:rPr>
                <w:rFonts w:ascii="Times New Roman" w:hAnsi="Times New Roman" w:cs="Times New Roman"/>
              </w:rPr>
              <w:t>.</w:t>
            </w:r>
            <w:r w:rsidRPr="00CE1A40">
              <w:rPr>
                <w:rFonts w:ascii="Times New Roman" w:hAnsi="Times New Roman" w:cs="Times New Roman"/>
                <w:lang w:val="en-US"/>
              </w:rPr>
              <w:t>info</w:t>
            </w:r>
            <w:r w:rsidRPr="00CE1A40">
              <w:rPr>
                <w:rFonts w:ascii="Times New Roman" w:hAnsi="Times New Roman" w:cs="Times New Roman"/>
              </w:rPr>
              <w:t>», «</w:t>
            </w:r>
            <w:r w:rsidRPr="00CE1A40">
              <w:rPr>
                <w:rFonts w:ascii="Times New Roman" w:hAnsi="Times New Roman" w:cs="Times New Roman"/>
                <w:lang w:val="en-US"/>
              </w:rPr>
              <w:t>Znak</w:t>
            </w:r>
            <w:r w:rsidRPr="00CE1A40">
              <w:rPr>
                <w:rFonts w:ascii="Times New Roman" w:hAnsi="Times New Roman" w:cs="Times New Roman"/>
              </w:rPr>
              <w:t>.</w:t>
            </w:r>
            <w:r w:rsidRPr="00CE1A40">
              <w:rPr>
                <w:rFonts w:ascii="Times New Roman" w:hAnsi="Times New Roman" w:cs="Times New Roman"/>
                <w:lang w:val="en-US"/>
              </w:rPr>
              <w:t>com</w:t>
            </w:r>
            <w:r w:rsidRPr="00CE1A40">
              <w:rPr>
                <w:rFonts w:ascii="Times New Roman" w:hAnsi="Times New Roman" w:cs="Times New Roman"/>
              </w:rPr>
              <w:t xml:space="preserve">», эфиров телекомпаний «Сургутинтерновости», «СургутИнформТВ», «Югра», «Югория». </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1.7. Подготовка рекомендаций для общеобразовательных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учреждений по формированию учебных планов с учетом</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необходимости включения факультативных, элективных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курсов, модулей в рамках предметов (дисциплин) правовой направленности, раскрывающих современные подходы</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к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4863AB" w:rsidP="000F243B">
            <w:pPr>
              <w:pStyle w:val="a9"/>
              <w:jc w:val="center"/>
              <w:rPr>
                <w:rFonts w:ascii="Times New Roman" w:hAnsi="Times New Roman" w:cs="Times New Roman"/>
              </w:rPr>
            </w:pPr>
            <w:r w:rsidRPr="00CE1A40">
              <w:rPr>
                <w:rFonts w:ascii="Times New Roman" w:hAnsi="Times New Roman" w:cs="Times New Roman"/>
              </w:rPr>
              <w:t>III квартал 2020</w:t>
            </w:r>
            <w:r w:rsidR="00D53ABF" w:rsidRPr="00CE1A40">
              <w:rPr>
                <w:rFonts w:ascii="Times New Roman" w:hAnsi="Times New Roman" w:cs="Times New Roman"/>
              </w:rPr>
              <w:t xml:space="preserve"> года</w:t>
            </w:r>
          </w:p>
          <w:p w:rsidR="00D53ABF" w:rsidRPr="00CE1A40" w:rsidRDefault="00D53ABF" w:rsidP="000F243B">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3568E1" w:rsidRPr="00CE1A40" w:rsidRDefault="003568E1" w:rsidP="00EB67F3">
            <w:pPr>
              <w:ind w:firstLine="460"/>
              <w:rPr>
                <w:rFonts w:ascii="Times New Roman" w:eastAsia="Calibri" w:hAnsi="Times New Roman" w:cs="Times New Roman"/>
              </w:rPr>
            </w:pPr>
            <w:r w:rsidRPr="00CE1A40">
              <w:rPr>
                <w:rFonts w:ascii="Times New Roman" w:eastAsia="Calibri" w:hAnsi="Times New Roman" w:cs="Times New Roman"/>
                <w:lang w:eastAsia="en-US"/>
              </w:rPr>
              <w:t xml:space="preserve">Вопрос рассмотрен на заседании городского методического объединения учителей истории, обществознания экономики и права (протокол от 14.10.2020 № 1), регулярно рассматривается в рамках реализации приоритетного муниципального проекта «Финансовая грамотность – вклад в надежное будущее». Материалы с рекомендациями размещены на сайте городского сетевого педагогического сообщества SurWiki - </w:t>
            </w:r>
            <w:hyperlink r:id="rId8" w:history="1">
              <w:r w:rsidRPr="00CE1A40">
                <w:rPr>
                  <w:rFonts w:ascii="Times New Roman" w:eastAsia="Calibri" w:hAnsi="Times New Roman" w:cs="Times New Roman"/>
                </w:rPr>
                <w:t>https://clck.ru/SbM9q</w:t>
              </w:r>
            </w:hyperlink>
            <w:r w:rsidRPr="00CE1A40">
              <w:rPr>
                <w:rFonts w:ascii="Times New Roman" w:eastAsia="Calibri" w:hAnsi="Times New Roman" w:cs="Times New Roman"/>
                <w:lang w:eastAsia="en-US"/>
              </w:rPr>
              <w:t xml:space="preserve">, </w:t>
            </w:r>
            <w:hyperlink r:id="rId9" w:history="1">
              <w:r w:rsidRPr="00CE1A40">
                <w:rPr>
                  <w:rFonts w:ascii="Times New Roman" w:eastAsia="Calibri" w:hAnsi="Times New Roman" w:cs="Times New Roman"/>
                </w:rPr>
                <w:t>https://clck.ru/SbPkA</w:t>
              </w:r>
            </w:hyperlink>
            <w:r w:rsidRPr="00CE1A40">
              <w:rPr>
                <w:rFonts w:ascii="Times New Roman" w:eastAsia="Calibri" w:hAnsi="Times New Roman" w:cs="Times New Roman"/>
                <w:lang w:eastAsia="en-US"/>
              </w:rPr>
              <w:t xml:space="preserve">, </w:t>
            </w:r>
            <w:hyperlink r:id="rId10" w:history="1">
              <w:r w:rsidRPr="00CE1A40">
                <w:rPr>
                  <w:rFonts w:ascii="Times New Roman" w:eastAsia="Calibri" w:hAnsi="Times New Roman" w:cs="Times New Roman"/>
                </w:rPr>
                <w:t>https://clck.ru/SbRNg</w:t>
              </w:r>
            </w:hyperlink>
          </w:p>
          <w:p w:rsidR="00FA4878" w:rsidRPr="00CE1A40" w:rsidRDefault="00FA4878" w:rsidP="00EB67F3">
            <w:pPr>
              <w:pStyle w:val="Default"/>
              <w:jc w:val="both"/>
              <w:rPr>
                <w:color w:val="auto"/>
              </w:rPr>
            </w:pPr>
            <w:r w:rsidRPr="00CE1A40">
              <w:rPr>
                <w:color w:val="auto"/>
              </w:rPr>
              <w:t xml:space="preserve">В общеобразовательные учреждения направлены рекомендации по формированию учебных планов с учетом необходимости включения факультативных, элективных курсов, модулей в рамках предметов (дисциплин) правовой направленности, раскрывающих современные подходы к противодействию коррупции. Вопрос о формировании учебных планов рассматривался на совещании руководителей образовательных организаций, заместителей директоров по учебно-воспитательной работе. </w:t>
            </w:r>
          </w:p>
          <w:p w:rsidR="00FA4878" w:rsidRPr="00CE1A40" w:rsidRDefault="00FA4878" w:rsidP="00EB67F3">
            <w:pPr>
              <w:pStyle w:val="Default"/>
              <w:jc w:val="both"/>
              <w:rPr>
                <w:color w:val="auto"/>
              </w:rPr>
            </w:pPr>
            <w:r w:rsidRPr="00CE1A40">
              <w:rPr>
                <w:color w:val="auto"/>
              </w:rPr>
              <w:t xml:space="preserve">В 2020/21 учебном году во всех общеобразовательных учреждениях, подведомственных департаменту образования Администрации города, реализуются модули правовой направленности, раскрывающие современные подходы к противодействию коррупции в рамках учебных предметов: «Право», «Обществознание», «История», «Экономика». </w:t>
            </w:r>
          </w:p>
          <w:p w:rsidR="00FA4878" w:rsidRPr="00CE1A40" w:rsidRDefault="00FA4878" w:rsidP="00EB67F3">
            <w:pPr>
              <w:pStyle w:val="Default"/>
              <w:jc w:val="both"/>
              <w:rPr>
                <w:color w:val="auto"/>
              </w:rPr>
            </w:pPr>
            <w:r w:rsidRPr="00CE1A40">
              <w:rPr>
                <w:color w:val="auto"/>
              </w:rPr>
              <w:t xml:space="preserve">В учебные планы общеобразовательных учреждений дополнительно включены учебные курсы на уровне: </w:t>
            </w:r>
          </w:p>
          <w:p w:rsidR="00FA4878" w:rsidRPr="00CE1A40" w:rsidRDefault="00FA4878" w:rsidP="00EB67F3">
            <w:pPr>
              <w:pStyle w:val="Default"/>
              <w:jc w:val="both"/>
              <w:rPr>
                <w:color w:val="auto"/>
              </w:rPr>
            </w:pPr>
            <w:r w:rsidRPr="00CE1A40">
              <w:rPr>
                <w:color w:val="auto"/>
              </w:rPr>
              <w:lastRenderedPageBreak/>
              <w:t xml:space="preserve">- начального общего образования: «Мой мир. Мои права», «Финансовая грамотность»; </w:t>
            </w:r>
          </w:p>
          <w:p w:rsidR="00FA4878" w:rsidRPr="00CE1A40" w:rsidRDefault="00FA4878" w:rsidP="00EB67F3">
            <w:pPr>
              <w:pStyle w:val="Default"/>
              <w:jc w:val="both"/>
              <w:rPr>
                <w:color w:val="auto"/>
              </w:rPr>
            </w:pPr>
            <w:r w:rsidRPr="00CE1A40">
              <w:rPr>
                <w:color w:val="auto"/>
              </w:rPr>
              <w:t xml:space="preserve">- основного общего образования: «Основы правовых знаний», «Трудные вопросы обществознания», «Финансовая грамотность», «Основы экономического развития России», «Практическое обществознание», «Личность и право», Основы права», «Подросток и закон»; </w:t>
            </w:r>
          </w:p>
          <w:p w:rsidR="00FA4878" w:rsidRPr="00CE1A40" w:rsidRDefault="00FA4878" w:rsidP="00EB67F3">
            <w:pPr>
              <w:pStyle w:val="Default"/>
              <w:jc w:val="both"/>
              <w:rPr>
                <w:color w:val="auto"/>
              </w:rPr>
            </w:pPr>
            <w:r w:rsidRPr="00CE1A40">
              <w:rPr>
                <w:color w:val="auto"/>
              </w:rPr>
              <w:t xml:space="preserve">- среднего общего образования: «Основы предпринимательской деятельности», «Экономика и государство», «Основы политологии», «Основы электоральной культуры», «Практическое право», «Основы избирательного права», «Основы правоведения», «Право. Основы правовой культуры», «Теория государства и права», «Политология», «Правоведение», </w:t>
            </w:r>
          </w:p>
          <w:p w:rsidR="00FA4878" w:rsidRPr="00CE1A40" w:rsidRDefault="00FA4878" w:rsidP="00EB67F3">
            <w:pPr>
              <w:ind w:firstLine="460"/>
              <w:rPr>
                <w:rFonts w:ascii="Times New Roman" w:hAnsi="Times New Roman" w:cs="Times New Roman"/>
              </w:rPr>
            </w:pPr>
            <w:r w:rsidRPr="00CE1A40">
              <w:rPr>
                <w:rFonts w:ascii="Times New Roman" w:hAnsi="Times New Roman" w:cs="Times New Roman"/>
              </w:rPr>
              <w:t xml:space="preserve">«Пути формирования правового сознания», «Практическое обществознание», «Дискуссионные вопросы обществознания», «Актуальные проблемы обществознания», Человек и общество», «Окно в мир», «Трудные вопросы обществознания», «Финансовая грамотность», «Правовые основы государства», «Интернет-предпринимательство». </w:t>
            </w:r>
          </w:p>
          <w:p w:rsidR="00FA4878" w:rsidRPr="00CE1A40" w:rsidRDefault="00FA4878" w:rsidP="00EB67F3">
            <w:pPr>
              <w:pStyle w:val="Default"/>
              <w:jc w:val="both"/>
              <w:rPr>
                <w:color w:val="auto"/>
              </w:rPr>
            </w:pPr>
            <w:r w:rsidRPr="00CE1A40">
              <w:rPr>
                <w:color w:val="auto"/>
              </w:rPr>
              <w:t xml:space="preserve">В рамках внеурочной деятельности реализуются курсы, содержащие вопросы по противодействию коррупции, на уровне: </w:t>
            </w:r>
          </w:p>
          <w:p w:rsidR="00FA4878" w:rsidRPr="00CE1A40" w:rsidRDefault="00FA4878" w:rsidP="00EB67F3">
            <w:pPr>
              <w:pStyle w:val="Default"/>
              <w:jc w:val="both"/>
              <w:rPr>
                <w:color w:val="auto"/>
              </w:rPr>
            </w:pPr>
            <w:r w:rsidRPr="00CE1A40">
              <w:rPr>
                <w:color w:val="auto"/>
              </w:rPr>
              <w:t xml:space="preserve">- начального общего образования: «Азбука безопасности», «Безопасное детство», «Финансовая грамотность»; </w:t>
            </w:r>
          </w:p>
          <w:p w:rsidR="00FA4878" w:rsidRPr="00CE1A40" w:rsidRDefault="00FA4878" w:rsidP="00EB67F3">
            <w:pPr>
              <w:pStyle w:val="Default"/>
              <w:jc w:val="both"/>
              <w:rPr>
                <w:color w:val="auto"/>
              </w:rPr>
            </w:pPr>
            <w:r w:rsidRPr="00CE1A40">
              <w:rPr>
                <w:color w:val="auto"/>
              </w:rPr>
              <w:t xml:space="preserve">- основного общего образования: «Финансовая грамотность», «Гражданин. Общество. Право»; </w:t>
            </w:r>
          </w:p>
          <w:p w:rsidR="0083174B" w:rsidRPr="00CE1A40" w:rsidRDefault="00FA4878" w:rsidP="00F23E66">
            <w:pPr>
              <w:ind w:firstLine="460"/>
              <w:rPr>
                <w:rFonts w:ascii="Times New Roman" w:hAnsi="Times New Roman" w:cs="Times New Roman"/>
              </w:rPr>
            </w:pPr>
            <w:r w:rsidRPr="00CE1A40">
              <w:rPr>
                <w:rFonts w:ascii="Times New Roman" w:hAnsi="Times New Roman" w:cs="Times New Roman"/>
              </w:rPr>
              <w:t xml:space="preserve">- среднего общего образования: «Культура правового общения», «Школа безопасности», «Финансовая грамотность», «Правовая информатика», «Наука о богатстве», «Практическое обществознание», «Правовые основы государства», «Экономика и право в современном обществе», «Человек. Общество. Мир».  </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1.8. Размещение на информационных стендах, официальных сайтах муниципальных образовательных организаций</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физкультурно-спортивных организаций информации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об оказываемых платных образовательных, спортивно-оздоровительных услугах, стоимости и порядке их оказания</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3568E1" w:rsidRPr="00CE1A40" w:rsidRDefault="003568E1"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Информация об оказываемых муниципальными образовательными учреждениями платных образовательных, спортивно-оздоровительных услугах, о стоимости и порядке оказания услуг в соответствии с требованиями ст. 29 Федерального Закона от 29.12.2012 № 273-ФЗ «Об образовании в Российской Федерации» своевременно размещается на информационных стендах и официальных сайтах учреждений. 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w:t>
            </w:r>
          </w:p>
          <w:p w:rsidR="0083174B" w:rsidRPr="00CE1A40" w:rsidRDefault="00F00D00" w:rsidP="00F23E66">
            <w:pPr>
              <w:rPr>
                <w:rFonts w:ascii="Times New Roman" w:hAnsi="Times New Roman" w:cs="Times New Roman"/>
              </w:rPr>
            </w:pPr>
            <w:r w:rsidRPr="00CE1A40">
              <w:rPr>
                <w:rFonts w:ascii="Times New Roman" w:eastAsia="Calibri" w:hAnsi="Times New Roman" w:cs="Times New Roman"/>
                <w:lang w:eastAsia="en-US"/>
              </w:rPr>
              <w:t xml:space="preserve">Реестр негосударственных организаций, осуществляющих образовательную деятельность по дополнительным общеобразовательным программам в городе Сургуте, имеющих лицензию на образовательную деятельность, размещен на официальном сайте Администрации города Сургута (на странице департамента образования, в разделе «О департаменте» / «Реестр поставщиков услуг в сфере образования, включающий </w:t>
            </w:r>
            <w:r w:rsidRPr="00CE1A40">
              <w:rPr>
                <w:rFonts w:ascii="Times New Roman" w:eastAsia="Calibri" w:hAnsi="Times New Roman" w:cs="Times New Roman"/>
                <w:lang w:eastAsia="en-US"/>
              </w:rPr>
              <w:lastRenderedPageBreak/>
              <w:t xml:space="preserve">муниципальные и немуниципальные организации, в том числе социально ориентированные некоммерческие организации»). </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1.9. Анализ эффективности прин</w:t>
            </w:r>
            <w:r w:rsidR="007F7BEF" w:rsidRPr="00CE1A40">
              <w:rPr>
                <w:rFonts w:ascii="Times New Roman" w:hAnsi="Times New Roman" w:cs="Times New Roman"/>
              </w:rPr>
              <w:t>имаемых мер по противодействию «</w:t>
            </w:r>
            <w:r w:rsidRPr="00CE1A40">
              <w:rPr>
                <w:rFonts w:ascii="Times New Roman" w:hAnsi="Times New Roman" w:cs="Times New Roman"/>
              </w:rPr>
              <w:t>бытовой</w:t>
            </w:r>
            <w:r w:rsidR="007F7BEF" w:rsidRPr="00CE1A40">
              <w:rPr>
                <w:rFonts w:ascii="Times New Roman" w:hAnsi="Times New Roman" w:cs="Times New Roman"/>
              </w:rPr>
              <w:t>»</w:t>
            </w:r>
            <w:r w:rsidRPr="00CE1A40">
              <w:rPr>
                <w:rFonts w:ascii="Times New Roman" w:hAnsi="Times New Roman" w:cs="Times New Roman"/>
              </w:rPr>
              <w:t xml:space="preserve"> коррупции в сферах образования,</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культуры и спорта</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один раз в год</w:t>
            </w:r>
          </w:p>
        </w:tc>
        <w:tc>
          <w:tcPr>
            <w:tcW w:w="9590" w:type="dxa"/>
            <w:tcBorders>
              <w:top w:val="single" w:sz="4" w:space="0" w:color="auto"/>
              <w:left w:val="single" w:sz="4" w:space="0" w:color="auto"/>
              <w:bottom w:val="single" w:sz="4" w:space="0" w:color="auto"/>
            </w:tcBorders>
          </w:tcPr>
          <w:p w:rsidR="003568E1" w:rsidRPr="00CE1A40" w:rsidRDefault="003568E1" w:rsidP="00EB67F3">
            <w:pPr>
              <w:rPr>
                <w:rFonts w:ascii="Times New Roman" w:eastAsiaTheme="minorHAnsi" w:hAnsi="Times New Roman" w:cs="Times New Roman"/>
                <w:lang w:eastAsia="en-US"/>
              </w:rPr>
            </w:pPr>
            <w:r w:rsidRPr="00CE1A40">
              <w:rPr>
                <w:rFonts w:ascii="Times New Roman" w:eastAsia="Calibri" w:hAnsi="Times New Roman" w:cs="Times New Roman"/>
                <w:lang w:eastAsia="en-US"/>
              </w:rPr>
              <w:t>В течение 2020 года факты выявления «бытовой» коррупции в сфере образования не установлены.</w:t>
            </w:r>
          </w:p>
          <w:p w:rsidR="008B1D23" w:rsidRPr="00CE1A40" w:rsidRDefault="008B1D23" w:rsidP="00EB67F3">
            <w:pPr>
              <w:widowControl/>
              <w:autoSpaceDE/>
              <w:autoSpaceDN/>
              <w:adjustRightInd/>
              <w:ind w:firstLine="460"/>
              <w:rPr>
                <w:rFonts w:ascii="Times New Roman" w:eastAsiaTheme="minorHAnsi" w:hAnsi="Times New Roman" w:cs="Times New Roman"/>
                <w:lang w:eastAsia="en-US"/>
              </w:rPr>
            </w:pPr>
            <w:r w:rsidRPr="00CE1A40">
              <w:rPr>
                <w:rFonts w:ascii="Times New Roman" w:eastAsiaTheme="minorHAnsi" w:hAnsi="Times New Roman" w:cs="Times New Roman"/>
                <w:lang w:eastAsia="en-US"/>
              </w:rPr>
              <w:t xml:space="preserve">В учреждениях, курируемых </w:t>
            </w:r>
            <w:r w:rsidR="00EE0657" w:rsidRPr="00CE1A40">
              <w:rPr>
                <w:rFonts w:ascii="Times New Roman" w:eastAsiaTheme="minorHAnsi" w:hAnsi="Times New Roman" w:cs="Times New Roman"/>
                <w:lang w:eastAsia="en-US"/>
              </w:rPr>
              <w:t xml:space="preserve">департаментом образования, </w:t>
            </w:r>
            <w:r w:rsidRPr="00CE1A40">
              <w:rPr>
                <w:rFonts w:ascii="Times New Roman" w:eastAsiaTheme="minorHAnsi" w:hAnsi="Times New Roman" w:cs="Times New Roman"/>
                <w:lang w:eastAsia="en-US"/>
              </w:rPr>
              <w:t>комитетом</w:t>
            </w:r>
            <w:r w:rsidR="00EE0657" w:rsidRPr="00CE1A40">
              <w:rPr>
                <w:rFonts w:ascii="Times New Roman" w:eastAsiaTheme="minorHAnsi" w:hAnsi="Times New Roman" w:cs="Times New Roman"/>
                <w:lang w:eastAsia="en-US"/>
              </w:rPr>
              <w:t xml:space="preserve"> культуры и туризма и управлением спорта</w:t>
            </w:r>
            <w:r w:rsidRPr="00CE1A40">
              <w:rPr>
                <w:rFonts w:ascii="Times New Roman" w:eastAsiaTheme="minorHAnsi" w:hAnsi="Times New Roman" w:cs="Times New Roman"/>
                <w:lang w:eastAsia="en-US"/>
              </w:rPr>
              <w:t>, проводятся инструктажи, общие собрания с работниками на тему о недопущении фактов «бытовой» коррупции при предоставлении муниципальной услуги, о мерах реагирования при обнаружении подобных фактов.</w:t>
            </w:r>
          </w:p>
          <w:p w:rsidR="0083174B" w:rsidRPr="00CE1A40" w:rsidRDefault="008B1D23" w:rsidP="000B6BB8">
            <w:pPr>
              <w:widowControl/>
              <w:tabs>
                <w:tab w:val="left" w:pos="410"/>
              </w:tabs>
              <w:autoSpaceDE/>
              <w:autoSpaceDN/>
              <w:adjustRightInd/>
              <w:ind w:firstLine="460"/>
              <w:outlineLvl w:val="0"/>
              <w:rPr>
                <w:rFonts w:ascii="Times New Roman" w:hAnsi="Times New Roman" w:cs="Times New Roman"/>
              </w:rPr>
            </w:pPr>
            <w:r w:rsidRPr="00CE1A40">
              <w:rPr>
                <w:rFonts w:ascii="Times New Roman" w:eastAsia="Times New Roman" w:hAnsi="Times New Roman" w:cs="Times New Roman"/>
              </w:rPr>
              <w:tab/>
              <w:t>В целях противодействия «бытовой» коррупции в учреждениях утверждены документы</w:t>
            </w:r>
            <w:r w:rsidR="00676988" w:rsidRPr="00CE1A40">
              <w:rPr>
                <w:rFonts w:ascii="Times New Roman" w:eastAsia="Times New Roman" w:hAnsi="Times New Roman" w:cs="Times New Roman"/>
              </w:rPr>
              <w:t xml:space="preserve"> в соответствии со Стандартом деятельности органов местного самоуправления муниципальных образований Ханты-Мансийского автономного округа – Югры в сфере противодействия коррупции, утвержденным приказом Департамента государственной гражданской службы и кадровой политики Ханты-Мансийского автономного округа – Югры от «12» сентября 2019 года №36-ОД-100.</w:t>
            </w:r>
          </w:p>
        </w:tc>
      </w:tr>
      <w:tr w:rsidR="00CE1A40"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1.10. Организация круглых столов с участием предпринимателей города Сургута, правоохранительных органов, органов местного самоуправления на тему "Проблемы и административные барьеры при осуществлении предпринимательской деятельности", а также по вопросам развития малого</w:t>
            </w:r>
            <w:r w:rsidR="00FD68A8" w:rsidRPr="00CE1A40">
              <w:rPr>
                <w:rFonts w:ascii="Times New Roman" w:hAnsi="Times New Roman" w:cs="Times New Roman"/>
              </w:rPr>
              <w:t xml:space="preserve"> </w:t>
            </w:r>
            <w:r w:rsidRPr="00CE1A40">
              <w:rPr>
                <w:rFonts w:ascii="Times New Roman" w:hAnsi="Times New Roman" w:cs="Times New Roman"/>
              </w:rPr>
              <w:t>и среднего предпринимательства, противодействия</w:t>
            </w:r>
            <w:r w:rsidR="00FD68A8" w:rsidRPr="00CE1A40">
              <w:rPr>
                <w:rFonts w:ascii="Times New Roman" w:hAnsi="Times New Roman" w:cs="Times New Roman"/>
              </w:rPr>
              <w:t xml:space="preserve"> </w:t>
            </w:r>
            <w:r w:rsidRPr="00CE1A40">
              <w:rPr>
                <w:rFonts w:ascii="Times New Roman" w:hAnsi="Times New Roman" w:cs="Times New Roman"/>
              </w:rPr>
              <w:t>коррупции, устранения административных барьеров,</w:t>
            </w:r>
            <w:r w:rsidR="00FD68A8" w:rsidRPr="00CE1A40">
              <w:rPr>
                <w:rFonts w:ascii="Times New Roman" w:hAnsi="Times New Roman" w:cs="Times New Roman"/>
              </w:rPr>
              <w:t xml:space="preserve"> </w:t>
            </w:r>
            <w:r w:rsidRPr="00CE1A40">
              <w:rPr>
                <w:rFonts w:ascii="Times New Roman" w:hAnsi="Times New Roman" w:cs="Times New Roman"/>
              </w:rPr>
              <w:t>препятствующих развитию бизнеса</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I - II полугодие</w:t>
            </w:r>
          </w:p>
        </w:tc>
        <w:tc>
          <w:tcPr>
            <w:tcW w:w="9590" w:type="dxa"/>
            <w:tcBorders>
              <w:top w:val="single" w:sz="4" w:space="0" w:color="auto"/>
              <w:left w:val="single" w:sz="4" w:space="0" w:color="auto"/>
              <w:bottom w:val="single" w:sz="4" w:space="0" w:color="auto"/>
            </w:tcBorders>
          </w:tcPr>
          <w:p w:rsidR="00994FE3" w:rsidRPr="00CE1A40" w:rsidRDefault="00994FE3" w:rsidP="00EB67F3">
            <w:pPr>
              <w:pStyle w:val="af"/>
              <w:ind w:left="0"/>
              <w:rPr>
                <w:rFonts w:ascii="Times New Roman" w:hAnsi="Times New Roman" w:cs="Times New Roman"/>
              </w:rPr>
            </w:pPr>
            <w:r w:rsidRPr="00CE1A40">
              <w:rPr>
                <w:rFonts w:ascii="Times New Roman" w:hAnsi="Times New Roman" w:cs="Times New Roman"/>
              </w:rPr>
              <w:t>В 2020 году проведены 4 очных мероприятия в форме круглых столов:</w:t>
            </w:r>
          </w:p>
          <w:p w:rsidR="00994FE3" w:rsidRPr="00CE1A40" w:rsidRDefault="00994FE3" w:rsidP="00EB67F3">
            <w:pPr>
              <w:pStyle w:val="af"/>
              <w:ind w:left="34"/>
              <w:rPr>
                <w:rFonts w:ascii="Times New Roman" w:hAnsi="Times New Roman" w:cs="Times New Roman"/>
              </w:rPr>
            </w:pPr>
            <w:r w:rsidRPr="00CE1A40">
              <w:rPr>
                <w:rFonts w:ascii="Times New Roman" w:hAnsi="Times New Roman" w:cs="Times New Roman"/>
              </w:rPr>
              <w:t>1) 31.01.2020 –  круглый стол «Обучающий семинар по мерам финансовой, гарантийной и лизинговой поддержки АО «Корпорация «МСП» и АО «МСП Банк» и участию субъектов малого и среднего предпринимательства в закупках крупнейших заказчиков»;</w:t>
            </w:r>
          </w:p>
          <w:p w:rsidR="00994FE3" w:rsidRPr="00CE1A40" w:rsidRDefault="00994FE3" w:rsidP="00EB67F3">
            <w:pPr>
              <w:pStyle w:val="af"/>
              <w:ind w:left="0"/>
              <w:rPr>
                <w:rFonts w:ascii="Times New Roman" w:hAnsi="Times New Roman" w:cs="Times New Roman"/>
              </w:rPr>
            </w:pPr>
            <w:r w:rsidRPr="00CE1A40">
              <w:rPr>
                <w:rFonts w:ascii="Times New Roman" w:hAnsi="Times New Roman" w:cs="Times New Roman"/>
              </w:rPr>
              <w:t>2) 18.02.2020 – круглый стол «Социальное предпринимательство»;</w:t>
            </w:r>
          </w:p>
          <w:p w:rsidR="00994FE3" w:rsidRPr="00CE1A40" w:rsidRDefault="00994FE3" w:rsidP="00EB67F3">
            <w:pPr>
              <w:pStyle w:val="af"/>
              <w:ind w:left="0"/>
              <w:rPr>
                <w:rFonts w:ascii="Times New Roman" w:hAnsi="Times New Roman" w:cs="Times New Roman"/>
              </w:rPr>
            </w:pPr>
            <w:r w:rsidRPr="00CE1A40">
              <w:rPr>
                <w:rFonts w:ascii="Times New Roman" w:hAnsi="Times New Roman" w:cs="Times New Roman"/>
              </w:rPr>
              <w:t>3) 18.02.2020 – круглый стол «Основные изменения в законодательстве о налогах и сборах в 2020 году. Налог на профессиональный доход. Специальная налоговая декларация. Использование электронного сервиса личный кабинет налогоплательщика и других сервисов ФНС России»;</w:t>
            </w:r>
          </w:p>
          <w:p w:rsidR="00994FE3" w:rsidRPr="00CE1A40" w:rsidRDefault="00994FE3" w:rsidP="00EB67F3">
            <w:pPr>
              <w:pStyle w:val="af"/>
              <w:ind w:left="34"/>
              <w:rPr>
                <w:rFonts w:ascii="Times New Roman" w:hAnsi="Times New Roman" w:cs="Times New Roman"/>
              </w:rPr>
            </w:pPr>
            <w:r w:rsidRPr="00CE1A40">
              <w:rPr>
                <w:rFonts w:ascii="Times New Roman" w:hAnsi="Times New Roman" w:cs="Times New Roman"/>
              </w:rPr>
              <w:t>4) 28.02.2020 –  круглый стол «Развитие малого и среднего предпринимательства, в том числе с учетом изменений в налоговом законодательстве Российской Федерации».</w:t>
            </w:r>
          </w:p>
          <w:p w:rsidR="00994FE3" w:rsidRPr="00CE1A40" w:rsidRDefault="00994FE3" w:rsidP="00EB67F3">
            <w:pPr>
              <w:rPr>
                <w:rFonts w:ascii="Times New Roman" w:eastAsia="Calibri" w:hAnsi="Times New Roman" w:cs="Times New Roman"/>
              </w:rPr>
            </w:pPr>
            <w:r w:rsidRPr="00CE1A40">
              <w:rPr>
                <w:rFonts w:ascii="Times New Roman" w:eastAsia="Calibri" w:hAnsi="Times New Roman" w:cs="Times New Roman"/>
              </w:rPr>
              <w:t xml:space="preserve">С учетом сложившейся эпидемиологической ситуации с апреля 2020 года мероприятия для субъектов малого и среднего предпринимательства проводились в формате вебинаров. </w:t>
            </w:r>
          </w:p>
          <w:p w:rsidR="00994FE3" w:rsidRPr="00CE1A40" w:rsidRDefault="00994FE3" w:rsidP="00EB67F3">
            <w:pPr>
              <w:rPr>
                <w:rFonts w:ascii="Times New Roman" w:eastAsia="Calibri" w:hAnsi="Times New Roman" w:cs="Times New Roman"/>
              </w:rPr>
            </w:pPr>
            <w:r w:rsidRPr="00CE1A40">
              <w:rPr>
                <w:rFonts w:ascii="Times New Roman" w:eastAsia="Calibri" w:hAnsi="Times New Roman" w:cs="Times New Roman"/>
              </w:rPr>
              <w:t xml:space="preserve">Совместно с ИФНС России по г. Сургуту проведены вебинары по вопросу налогообложения субсидий, предоставляемых в рамках реализации муниципальной программы «Развитие малого и среднего предпринимательства в городе Сургуте на период до 2030 года», а также по вопросам действия на территории города специального налогового режима «Налог на профессиональный доход» и выбора предпринимателями наиболее подходящей системы налогообложения в связи с отменой с 01.01.2021 системы налогообложения в виде ЕНВД. Также 16.09.2020 проведен круглый стол «Программы </w:t>
            </w:r>
            <w:r w:rsidRPr="00CE1A40">
              <w:rPr>
                <w:rFonts w:ascii="Times New Roman" w:eastAsia="Calibri" w:hAnsi="Times New Roman" w:cs="Times New Roman"/>
              </w:rPr>
              <w:lastRenderedPageBreak/>
              <w:t xml:space="preserve">поддержки субъектов малого и среднего предпринимательства, в том числе физических лиц, применяющих специальный налоговый режим «Налог на профессиональный доход», в ХМАО-Югре» с участием представителей Правительства ХМАО-Югры. </w:t>
            </w:r>
          </w:p>
          <w:p w:rsidR="00994FE3" w:rsidRPr="00CE1A40" w:rsidRDefault="00994FE3" w:rsidP="00EB67F3">
            <w:pPr>
              <w:rPr>
                <w:rFonts w:ascii="Times New Roman" w:eastAsia="Calibri" w:hAnsi="Times New Roman" w:cs="Times New Roman"/>
              </w:rPr>
            </w:pPr>
            <w:r w:rsidRPr="00CE1A40">
              <w:rPr>
                <w:rFonts w:ascii="Times New Roman" w:eastAsia="Calibri" w:hAnsi="Times New Roman" w:cs="Times New Roman"/>
              </w:rPr>
              <w:t>08.10.2020 проведен круглый стол «Комплексные программы сопровождения Фонда поддержки предпринимательства Югры».</w:t>
            </w:r>
          </w:p>
          <w:p w:rsidR="00D53ABF" w:rsidRPr="00CE1A40" w:rsidRDefault="00994FE3" w:rsidP="00A2335F">
            <w:pPr>
              <w:pStyle w:val="af"/>
              <w:ind w:left="0" w:firstLine="460"/>
              <w:rPr>
                <w:rFonts w:ascii="Times New Roman" w:hAnsi="Times New Roman" w:cs="Times New Roman"/>
              </w:rPr>
            </w:pPr>
            <w:r w:rsidRPr="00CE1A40">
              <w:rPr>
                <w:rFonts w:ascii="Times New Roman" w:eastAsia="Calibri" w:hAnsi="Times New Roman" w:cs="Times New Roman"/>
              </w:rPr>
              <w:t>11.12.2020 проведен круглый стол «Проблемы предпринимателей в сфере обращения с твердыми коммунальными отходами в Югре».</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1.11. Проведение конкурсов на тему "Сургут против</w:t>
            </w:r>
            <w:r w:rsidR="00434D22" w:rsidRPr="00CE1A40">
              <w:rPr>
                <w:rFonts w:ascii="Times New Roman" w:hAnsi="Times New Roman" w:cs="Times New Roman"/>
              </w:rPr>
              <w:t xml:space="preserve"> </w:t>
            </w:r>
            <w:r w:rsidRPr="00CE1A40">
              <w:rPr>
                <w:rFonts w:ascii="Times New Roman" w:hAnsi="Times New Roman" w:cs="Times New Roman"/>
              </w:rPr>
              <w:t>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один раз в год</w:t>
            </w:r>
          </w:p>
        </w:tc>
        <w:tc>
          <w:tcPr>
            <w:tcW w:w="9590" w:type="dxa"/>
            <w:tcBorders>
              <w:top w:val="single" w:sz="4" w:space="0" w:color="auto"/>
              <w:left w:val="single" w:sz="4" w:space="0" w:color="auto"/>
              <w:bottom w:val="single" w:sz="4" w:space="0" w:color="auto"/>
            </w:tcBorders>
          </w:tcPr>
          <w:p w:rsidR="00B16B73" w:rsidRPr="00CE1A40" w:rsidRDefault="003568E1" w:rsidP="004F5942">
            <w:pPr>
              <w:ind w:firstLine="460"/>
              <w:rPr>
                <w:rFonts w:ascii="Times New Roman" w:hAnsi="Times New Roman" w:cs="Times New Roman"/>
              </w:rPr>
            </w:pPr>
            <w:r w:rsidRPr="00CE1A40">
              <w:rPr>
                <w:rFonts w:ascii="Times New Roman" w:eastAsia="Calibri" w:hAnsi="Times New Roman" w:cs="Times New Roman"/>
                <w:lang w:eastAsia="en-US"/>
              </w:rPr>
              <w:t>С 10.12.2020 по 19.02.2021 в общеобразовательных учреждениях проходит конкурс плакатов «Сургут против коррупции», приуроченный к Международному дню борьбы с коррупцией (приказ департамента образования Администрации города от 07.12.2020 № 12-03-884/0). В конкурсе принимают участие учащиеся 8-11-х классов муниципальных общеобразовательных учреждений.</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1.12. Проведение пресс-конференции с представителями средств массовой информации по вопросам освещения</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антикоррупционной деятельности в муниципальном</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образовании</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4863AB" w:rsidP="000F243B">
            <w:pPr>
              <w:pStyle w:val="a9"/>
              <w:jc w:val="center"/>
              <w:rPr>
                <w:rFonts w:ascii="Times New Roman" w:hAnsi="Times New Roman" w:cs="Times New Roman"/>
              </w:rPr>
            </w:pPr>
            <w:r w:rsidRPr="00CE1A40">
              <w:rPr>
                <w:rFonts w:ascii="Times New Roman" w:hAnsi="Times New Roman" w:cs="Times New Roman"/>
              </w:rPr>
              <w:t>декабрь 2020</w:t>
            </w:r>
            <w:r w:rsidR="00D53ABF" w:rsidRPr="00CE1A40">
              <w:rPr>
                <w:rFonts w:ascii="Times New Roman" w:hAnsi="Times New Roman" w:cs="Times New Roman"/>
              </w:rPr>
              <w:t xml:space="preserve"> года</w:t>
            </w:r>
          </w:p>
          <w:p w:rsidR="00D53ABF" w:rsidRPr="00CE1A40" w:rsidRDefault="00D53ABF" w:rsidP="000F243B">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CB5DD5" w:rsidRPr="00CE1A40" w:rsidRDefault="000B6BB8" w:rsidP="000B6BB8">
            <w:pPr>
              <w:ind w:firstLine="460"/>
              <w:rPr>
                <w:rFonts w:ascii="Times New Roman" w:hAnsi="Times New Roman" w:cs="Times New Roman"/>
              </w:rPr>
            </w:pPr>
            <w:r w:rsidRPr="00CE1A40">
              <w:rPr>
                <w:rFonts w:ascii="Times New Roman" w:hAnsi="Times New Roman" w:cs="Times New Roman"/>
              </w:rPr>
              <w:t xml:space="preserve">В 2020 году </w:t>
            </w:r>
            <w:r w:rsidR="00CB5DD5" w:rsidRPr="00CE1A40">
              <w:rPr>
                <w:rFonts w:ascii="Times New Roman" w:hAnsi="Times New Roman" w:cs="Times New Roman"/>
              </w:rPr>
              <w:t>пресс-конференция</w:t>
            </w:r>
            <w:r w:rsidRPr="00CE1A40">
              <w:rPr>
                <w:rFonts w:ascii="Times New Roman" w:hAnsi="Times New Roman" w:cs="Times New Roman"/>
              </w:rPr>
              <w:t xml:space="preserve"> в связи с эпидемиологической ситуацией не проводилась. </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1.13. Разработка комплекса мер по качественному повышению эффективности деятельности пресс-служб органов местного самоуправления муниципального образования по информированию общественности о результатах работы подразделений и должностных лиц по профилактике</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коррупционных и иных правонарушений</w:t>
            </w:r>
          </w:p>
        </w:tc>
        <w:tc>
          <w:tcPr>
            <w:tcW w:w="1984" w:type="dxa"/>
            <w:tcBorders>
              <w:top w:val="single" w:sz="4" w:space="0" w:color="auto"/>
              <w:left w:val="single" w:sz="4" w:space="0" w:color="auto"/>
              <w:bottom w:val="single" w:sz="4" w:space="0" w:color="auto"/>
              <w:right w:val="single" w:sz="4" w:space="0" w:color="auto"/>
            </w:tcBorders>
          </w:tcPr>
          <w:p w:rsidR="00181257" w:rsidRPr="00CE1A40" w:rsidRDefault="00181257" w:rsidP="000F243B">
            <w:pPr>
              <w:pStyle w:val="a9"/>
              <w:jc w:val="center"/>
              <w:rPr>
                <w:rFonts w:ascii="Times New Roman" w:hAnsi="Times New Roman" w:cs="Times New Roman"/>
              </w:rPr>
            </w:pPr>
            <w:r w:rsidRPr="00CE1A40">
              <w:rPr>
                <w:rFonts w:ascii="Times New Roman" w:hAnsi="Times New Roman" w:cs="Times New Roman"/>
              </w:rPr>
              <w:t xml:space="preserve">в течение </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2020 года</w:t>
            </w:r>
          </w:p>
        </w:tc>
        <w:tc>
          <w:tcPr>
            <w:tcW w:w="9590" w:type="dxa"/>
            <w:tcBorders>
              <w:top w:val="single" w:sz="4" w:space="0" w:color="auto"/>
              <w:left w:val="single" w:sz="4" w:space="0" w:color="auto"/>
              <w:bottom w:val="single" w:sz="4" w:space="0" w:color="auto"/>
            </w:tcBorders>
          </w:tcPr>
          <w:p w:rsidR="00F8272A" w:rsidRPr="00CE1A40" w:rsidRDefault="00F8272A" w:rsidP="00F8272A">
            <w:pPr>
              <w:pStyle w:val="af1"/>
              <w:ind w:firstLine="460"/>
              <w:rPr>
                <w:rFonts w:ascii="Times New Roman" w:hAnsi="Times New Roman" w:cs="Times New Roman"/>
                <w:sz w:val="24"/>
                <w:szCs w:val="24"/>
              </w:rPr>
            </w:pPr>
            <w:r w:rsidRPr="00CE1A40">
              <w:rPr>
                <w:rFonts w:ascii="Times New Roman" w:hAnsi="Times New Roman" w:cs="Times New Roman"/>
                <w:sz w:val="24"/>
                <w:szCs w:val="24"/>
              </w:rPr>
              <w:t xml:space="preserve">Наполнение разделов и подразделов официального портала Администрации города, посвященных вопросам противодействия коррупции, производится на постоянной основе. Размещенная на портале информация, в том числе о «телефонах доверия», регулярно актуализируется. На портал «Твой Сургут», через сервис «Обращения граждан» портала Администрации города сообщения о фактах коррупции не поступали в 2020 году. </w:t>
            </w:r>
          </w:p>
          <w:p w:rsidR="00F8272A" w:rsidRPr="00CE1A40" w:rsidRDefault="00F8272A" w:rsidP="00F8272A">
            <w:pPr>
              <w:pStyle w:val="af1"/>
              <w:ind w:firstLine="460"/>
              <w:rPr>
                <w:rFonts w:ascii="Times New Roman" w:hAnsi="Times New Roman" w:cs="Times New Roman"/>
                <w:sz w:val="24"/>
                <w:szCs w:val="24"/>
              </w:rPr>
            </w:pPr>
            <w:r w:rsidRPr="00CE1A40">
              <w:rPr>
                <w:rFonts w:ascii="Times New Roman" w:hAnsi="Times New Roman" w:cs="Times New Roman"/>
                <w:sz w:val="24"/>
                <w:szCs w:val="24"/>
              </w:rPr>
              <w:t xml:space="preserve">За отчетный период в городских и региональных СМИ, на портале Администрации города вышли 83 материала о коррупционных проявлениях на территории города, а также о профилактике коррупции. В половине материалов представлена информация о фактах задержания лиц, подозреваемых в совершении коррупционных правонарушений. </w:t>
            </w:r>
          </w:p>
          <w:p w:rsidR="00F8272A" w:rsidRPr="00CE1A40" w:rsidRDefault="00F8272A" w:rsidP="00F8272A">
            <w:pPr>
              <w:pStyle w:val="af1"/>
              <w:ind w:firstLine="460"/>
              <w:rPr>
                <w:rFonts w:ascii="Times New Roman" w:hAnsi="Times New Roman" w:cs="Times New Roman"/>
                <w:sz w:val="24"/>
                <w:szCs w:val="24"/>
              </w:rPr>
            </w:pPr>
            <w:r w:rsidRPr="00CE1A40">
              <w:rPr>
                <w:rFonts w:ascii="Times New Roman" w:hAnsi="Times New Roman" w:cs="Times New Roman"/>
                <w:sz w:val="24"/>
                <w:szCs w:val="24"/>
              </w:rPr>
              <w:t xml:space="preserve">Треть публикаций и сюжетов посвящены профилактическим мероприятиям, например, конкурсам социальной рекламы в сфере профилактики коррупции, работе «телефона доверия» по приему анонимных сообщений о фактах совершения коррупционных преступлений.  </w:t>
            </w:r>
          </w:p>
          <w:p w:rsidR="003B607C" w:rsidRPr="00CE1A40" w:rsidRDefault="00F8272A" w:rsidP="00F8272A">
            <w:pPr>
              <w:pStyle w:val="af1"/>
              <w:ind w:firstLine="460"/>
              <w:jc w:val="both"/>
              <w:rPr>
                <w:rFonts w:ascii="Times New Roman" w:hAnsi="Times New Roman" w:cs="Times New Roman"/>
                <w:sz w:val="24"/>
                <w:szCs w:val="24"/>
              </w:rPr>
            </w:pPr>
            <w:r w:rsidRPr="00CE1A40">
              <w:rPr>
                <w:rFonts w:ascii="Times New Roman" w:hAnsi="Times New Roman" w:cs="Times New Roman"/>
                <w:sz w:val="24"/>
                <w:szCs w:val="24"/>
              </w:rPr>
              <w:t xml:space="preserve">В социальных сетях в группе «Социальная реклама. Сургут» размещались видеоролики социальной рекламы победителей всероссийского конкурса «Вместе против коррупции», набравшие около тысячи просмотров.  </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1.15. Проведение дней открытых дверей в Думе города,</w:t>
            </w:r>
            <w:r w:rsidR="003A20C5" w:rsidRPr="00CE1A40">
              <w:rPr>
                <w:rFonts w:ascii="Times New Roman" w:hAnsi="Times New Roman" w:cs="Times New Roman"/>
              </w:rPr>
              <w:t xml:space="preserve"> </w:t>
            </w:r>
            <w:r w:rsidRPr="00CE1A40">
              <w:rPr>
                <w:rFonts w:ascii="Times New Roman" w:hAnsi="Times New Roman" w:cs="Times New Roman"/>
              </w:rPr>
              <w:t>Администрации города для учащихся и студентов</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один раз в год</w:t>
            </w:r>
          </w:p>
        </w:tc>
        <w:tc>
          <w:tcPr>
            <w:tcW w:w="9590" w:type="dxa"/>
            <w:tcBorders>
              <w:top w:val="single" w:sz="4" w:space="0" w:color="auto"/>
              <w:left w:val="single" w:sz="4" w:space="0" w:color="auto"/>
              <w:bottom w:val="single" w:sz="4" w:space="0" w:color="auto"/>
            </w:tcBorders>
          </w:tcPr>
          <w:p w:rsidR="00CF6F30" w:rsidRPr="00CE1A40" w:rsidRDefault="00181257" w:rsidP="00EB67F3">
            <w:pPr>
              <w:ind w:firstLine="460"/>
              <w:rPr>
                <w:rFonts w:ascii="Times New Roman" w:hAnsi="Times New Roman" w:cs="Times New Roman"/>
              </w:rPr>
            </w:pPr>
            <w:r w:rsidRPr="00CE1A40">
              <w:rPr>
                <w:rFonts w:ascii="Times New Roman" w:eastAsia="Calibri" w:hAnsi="Times New Roman" w:cs="Times New Roman"/>
              </w:rPr>
              <w:t>С учетом сложившейся эпидемиологической ситуации в 2020 годя мероприятия для в Думе города, Администрации города для учащихся и студентов не проводились.</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1.16. Размещение и наполнение подразделов официального портала Администрации города, посвященных вопросам</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xml:space="preserve">противодействия коррупции, в соответствии с </w:t>
            </w:r>
            <w:hyperlink r:id="rId11" w:history="1">
              <w:r w:rsidRPr="00CE1A40">
                <w:rPr>
                  <w:rStyle w:val="a4"/>
                  <w:rFonts w:ascii="Times New Roman" w:hAnsi="Times New Roman" w:cs="Times New Roman"/>
                  <w:color w:val="auto"/>
                </w:rPr>
                <w:t>разъяснениями</w:t>
              </w:r>
            </w:hyperlink>
            <w:r w:rsidRPr="00CE1A40">
              <w:rPr>
                <w:rFonts w:ascii="Times New Roman" w:hAnsi="Times New Roman" w:cs="Times New Roman"/>
              </w:rPr>
              <w:t xml:space="preserve"> Министерства труда и социальной защиты Российской Федерации от 26.11.2012 </w:t>
            </w:r>
            <w:r w:rsidR="003A20C5" w:rsidRPr="00CE1A40">
              <w:rPr>
                <w:rFonts w:ascii="Times New Roman" w:hAnsi="Times New Roman" w:cs="Times New Roman"/>
              </w:rPr>
              <w:t>«</w:t>
            </w:r>
            <w:r w:rsidRPr="00CE1A40">
              <w:rPr>
                <w:rFonts w:ascii="Times New Roman" w:hAnsi="Times New Roman" w:cs="Times New Roman"/>
              </w:rPr>
              <w:t>О единых требованиях к размещению и наполнению подразделов официальных сайтов федеральных государственных органов, посвященных воп</w:t>
            </w:r>
            <w:r w:rsidR="003A20C5" w:rsidRPr="00CE1A40">
              <w:rPr>
                <w:rFonts w:ascii="Times New Roman" w:hAnsi="Times New Roman" w:cs="Times New Roman"/>
              </w:rPr>
              <w:t>росам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5100F6" w:rsidRPr="00CE1A40" w:rsidRDefault="005100F6" w:rsidP="00EB67F3">
            <w:pPr>
              <w:pStyle w:val="aa"/>
              <w:ind w:firstLine="460"/>
              <w:jc w:val="both"/>
              <w:rPr>
                <w:rFonts w:ascii="Times New Roman" w:hAnsi="Times New Roman" w:cs="Times New Roman"/>
              </w:rPr>
            </w:pPr>
            <w:r w:rsidRPr="00CE1A40">
              <w:rPr>
                <w:rFonts w:ascii="Times New Roman" w:hAnsi="Times New Roman" w:cs="Times New Roman"/>
              </w:rPr>
              <w:t xml:space="preserve">Наполнение подразделов официального портала Администрации города, посвященных вопросам противодействия коррупции, осуществляется в соответствии с разъяснениями Министерства труда и социальной защиты Российской Федерации от 26.11.2012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 </w:t>
            </w:r>
          </w:p>
          <w:p w:rsidR="005100F6" w:rsidRPr="00CE1A40" w:rsidRDefault="005100F6" w:rsidP="00EB67F3">
            <w:pPr>
              <w:pStyle w:val="aa"/>
              <w:ind w:firstLine="460"/>
              <w:jc w:val="both"/>
              <w:rPr>
                <w:rFonts w:ascii="Times New Roman" w:hAnsi="Times New Roman" w:cs="Times New Roman"/>
              </w:rPr>
            </w:pPr>
            <w:r w:rsidRPr="00CE1A40">
              <w:rPr>
                <w:rFonts w:ascii="Times New Roman" w:hAnsi="Times New Roman" w:cs="Times New Roman"/>
              </w:rPr>
              <w:t>На официальном портале Администрации города размещается:</w:t>
            </w:r>
          </w:p>
          <w:p w:rsidR="005100F6" w:rsidRPr="00CE1A40" w:rsidRDefault="005100F6" w:rsidP="00EB67F3">
            <w:pPr>
              <w:pStyle w:val="aa"/>
              <w:ind w:firstLine="460"/>
              <w:jc w:val="both"/>
              <w:rPr>
                <w:rFonts w:ascii="Times New Roman" w:hAnsi="Times New Roman" w:cs="Times New Roman"/>
              </w:rPr>
            </w:pPr>
            <w:r w:rsidRPr="00CE1A40">
              <w:rPr>
                <w:rFonts w:ascii="Times New Roman" w:hAnsi="Times New Roman" w:cs="Times New Roman"/>
              </w:rPr>
              <w:t xml:space="preserve">Информация о работе Межведомственного совета по противодействию коррупции при Главе города Сургута –  в разделе «Комиссии, советы». </w:t>
            </w:r>
          </w:p>
          <w:p w:rsidR="005100F6" w:rsidRPr="00CE1A40" w:rsidRDefault="005100F6" w:rsidP="00EB67F3">
            <w:pPr>
              <w:pStyle w:val="aa"/>
              <w:ind w:firstLine="460"/>
              <w:jc w:val="both"/>
              <w:rPr>
                <w:rFonts w:ascii="Times New Roman" w:hAnsi="Times New Roman" w:cs="Times New Roman"/>
              </w:rPr>
            </w:pPr>
            <w:r w:rsidRPr="00CE1A40">
              <w:rPr>
                <w:rFonts w:ascii="Times New Roman" w:hAnsi="Times New Roman" w:cs="Times New Roman"/>
              </w:rPr>
              <w:t xml:space="preserve">В разделе «Новости структурных подразделений – </w:t>
            </w:r>
            <w:r w:rsidR="00076F8A" w:rsidRPr="00CE1A40">
              <w:rPr>
                <w:rFonts w:ascii="Times New Roman" w:hAnsi="Times New Roman" w:cs="Times New Roman"/>
              </w:rPr>
              <w:t>«</w:t>
            </w:r>
            <w:r w:rsidRPr="00CE1A40">
              <w:rPr>
                <w:rFonts w:ascii="Times New Roman" w:hAnsi="Times New Roman" w:cs="Times New Roman"/>
              </w:rPr>
              <w:t>Кадры, муниципальная служба» –  информация о проведении заседаний комиссии по соблюдению требований к служебному поведению муниципальных служащих и урегу</w:t>
            </w:r>
            <w:r w:rsidR="00076F8A" w:rsidRPr="00CE1A40">
              <w:rPr>
                <w:rFonts w:ascii="Times New Roman" w:hAnsi="Times New Roman" w:cs="Times New Roman"/>
              </w:rPr>
              <w:t>лированию конфликта интересов в </w:t>
            </w:r>
            <w:r w:rsidRPr="00CE1A40">
              <w:rPr>
                <w:rFonts w:ascii="Times New Roman" w:hAnsi="Times New Roman" w:cs="Times New Roman"/>
              </w:rPr>
              <w:t xml:space="preserve">Администрации города. </w:t>
            </w:r>
          </w:p>
          <w:p w:rsidR="005100F6" w:rsidRPr="00CE1A40" w:rsidRDefault="005100F6" w:rsidP="00EB67F3">
            <w:pPr>
              <w:pStyle w:val="aa"/>
              <w:ind w:firstLine="460"/>
              <w:jc w:val="both"/>
              <w:rPr>
                <w:rFonts w:ascii="Times New Roman" w:hAnsi="Times New Roman" w:cs="Times New Roman"/>
              </w:rPr>
            </w:pPr>
            <w:r w:rsidRPr="00CE1A40">
              <w:rPr>
                <w:rFonts w:ascii="Times New Roman" w:hAnsi="Times New Roman" w:cs="Times New Roman"/>
              </w:rPr>
              <w:t>В разделе «Кадры – Антикоррупционная деятельность» публикуется актуальная информация о методах противодействия коррупции, результатах деятельности структурных подразделений Администрации города по данному направлению, информация о способах передачи сведений о коррупции, нормативные документы, судебная практика, условия поступления на муниципальную службу, сведения о доходах муниципальных служащих.</w:t>
            </w:r>
          </w:p>
          <w:p w:rsidR="005100F6" w:rsidRPr="00CE1A40" w:rsidRDefault="005100F6" w:rsidP="00EB67F3">
            <w:pPr>
              <w:pStyle w:val="aa"/>
              <w:ind w:firstLine="460"/>
              <w:jc w:val="both"/>
              <w:rPr>
                <w:rFonts w:ascii="Times New Roman" w:hAnsi="Times New Roman" w:cs="Times New Roman"/>
              </w:rPr>
            </w:pPr>
            <w:r w:rsidRPr="00CE1A40">
              <w:rPr>
                <w:rFonts w:ascii="Times New Roman" w:hAnsi="Times New Roman" w:cs="Times New Roman"/>
              </w:rPr>
              <w:t>В разделе «Документы» размещены подразделы «Оценка регулирующего воздействия, фактического воздействия и экспертиза муниципальных нормативных правовых актов (проектов)» и «Проекты документов. Антикоррупционная экспертиза и общественное обсуждение». Здесь размещаются действующие нормативно-правовые акты и проекты, по которым проводятся публичные консультации. Все заинтересованные лица могут направить свое мнение по проектам муниципальных нормативных правовых актов и действующим муниципальным правовым актам.</w:t>
            </w:r>
          </w:p>
          <w:p w:rsidR="00D53ABF" w:rsidRPr="00CE1A40" w:rsidRDefault="005100F6" w:rsidP="00EB67F3">
            <w:pPr>
              <w:pStyle w:val="aa"/>
              <w:ind w:firstLine="460"/>
              <w:jc w:val="both"/>
              <w:rPr>
                <w:rFonts w:ascii="Times New Roman" w:hAnsi="Times New Roman" w:cs="Times New Roman"/>
              </w:rPr>
            </w:pPr>
            <w:r w:rsidRPr="00CE1A40">
              <w:rPr>
                <w:rFonts w:ascii="Times New Roman" w:hAnsi="Times New Roman" w:cs="Times New Roman"/>
              </w:rPr>
              <w:t>Информация по пресечению коррупционных правонарушений размещается на сайте Администрации города в разделах «Новости полиции» и «Прокуратура сообщает».</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1.17. Проведение заседаний общественного совета города Сургута (</w:t>
            </w:r>
            <w:hyperlink r:id="rId12" w:history="1">
              <w:r w:rsidRPr="00CE1A40">
                <w:rPr>
                  <w:rStyle w:val="a4"/>
                  <w:rFonts w:ascii="Times New Roman" w:hAnsi="Times New Roman" w:cs="Times New Roman"/>
                  <w:color w:val="auto"/>
                </w:rPr>
                <w:t>постановление</w:t>
              </w:r>
            </w:hyperlink>
            <w:r w:rsidRPr="00CE1A40">
              <w:rPr>
                <w:rFonts w:ascii="Times New Roman" w:hAnsi="Times New Roman" w:cs="Times New Roman"/>
              </w:rPr>
              <w:t xml:space="preserve"> Главы города от 18.11.2015 N 135 "Об общественном совете города </w:t>
            </w:r>
            <w:r w:rsidRPr="00CE1A40">
              <w:rPr>
                <w:rFonts w:ascii="Times New Roman" w:hAnsi="Times New Roman" w:cs="Times New Roman"/>
              </w:rPr>
              <w:lastRenderedPageBreak/>
              <w:t>Сургута")</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lastRenderedPageBreak/>
              <w:t>2 раза в год</w:t>
            </w:r>
          </w:p>
        </w:tc>
        <w:tc>
          <w:tcPr>
            <w:tcW w:w="9590" w:type="dxa"/>
            <w:tcBorders>
              <w:top w:val="single" w:sz="4" w:space="0" w:color="auto"/>
              <w:left w:val="single" w:sz="4" w:space="0" w:color="auto"/>
              <w:bottom w:val="single" w:sz="4" w:space="0" w:color="auto"/>
            </w:tcBorders>
          </w:tcPr>
          <w:p w:rsidR="00D53ABF" w:rsidRPr="00CE1A40" w:rsidRDefault="00195AB1" w:rsidP="00EB67F3">
            <w:pPr>
              <w:pStyle w:val="aa"/>
              <w:ind w:firstLine="460"/>
              <w:jc w:val="both"/>
              <w:rPr>
                <w:rFonts w:ascii="Times New Roman" w:hAnsi="Times New Roman" w:cs="Times New Roman"/>
              </w:rPr>
            </w:pPr>
            <w:r w:rsidRPr="00CE1A40">
              <w:rPr>
                <w:rFonts w:ascii="Times New Roman" w:hAnsi="Times New Roman" w:cs="Times New Roman"/>
              </w:rPr>
              <w:t>В 2020</w:t>
            </w:r>
            <w:r w:rsidR="002E0F73" w:rsidRPr="00CE1A40">
              <w:rPr>
                <w:rFonts w:ascii="Times New Roman" w:hAnsi="Times New Roman" w:cs="Times New Roman"/>
              </w:rPr>
              <w:t xml:space="preserve"> году общественный совет города Сургута сформирован не был.</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1.18. Мониторинг исполнения плана мероприятий по противодействию коррупции на территории городского округа</w:t>
            </w:r>
          </w:p>
          <w:p w:rsidR="00D53ABF" w:rsidRPr="00CE1A40" w:rsidRDefault="00D53ABF" w:rsidP="002E0F73">
            <w:pPr>
              <w:pStyle w:val="aa"/>
              <w:rPr>
                <w:rFonts w:ascii="Times New Roman" w:hAnsi="Times New Roman" w:cs="Times New Roman"/>
              </w:rPr>
            </w:pPr>
            <w:r w:rsidRPr="00CE1A40">
              <w:rPr>
                <w:rFonts w:ascii="Times New Roman" w:hAnsi="Times New Roman" w:cs="Times New Roman"/>
              </w:rPr>
              <w:t>город Сургут</w:t>
            </w:r>
            <w:r w:rsidR="002E0F73" w:rsidRPr="00CE1A40">
              <w:rPr>
                <w:rFonts w:ascii="Times New Roman" w:hAnsi="Times New Roman" w:cs="Times New Roman"/>
              </w:rPr>
              <w:t>.</w:t>
            </w:r>
            <w:r w:rsidRPr="00CE1A40">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033D7A" w:rsidP="002E0F73">
            <w:pPr>
              <w:pStyle w:val="a9"/>
              <w:jc w:val="center"/>
              <w:rPr>
                <w:rFonts w:ascii="Times New Roman" w:hAnsi="Times New Roman" w:cs="Times New Roman"/>
              </w:rPr>
            </w:pPr>
            <w:r w:rsidRPr="00CE1A40">
              <w:rPr>
                <w:rFonts w:ascii="Times New Roman" w:hAnsi="Times New Roman" w:cs="Times New Roman"/>
              </w:rPr>
              <w:t xml:space="preserve">1 раз в год </w:t>
            </w:r>
          </w:p>
        </w:tc>
        <w:tc>
          <w:tcPr>
            <w:tcW w:w="9590" w:type="dxa"/>
            <w:tcBorders>
              <w:top w:val="single" w:sz="4" w:space="0" w:color="auto"/>
              <w:left w:val="single" w:sz="4" w:space="0" w:color="auto"/>
              <w:bottom w:val="single" w:sz="4" w:space="0" w:color="auto"/>
            </w:tcBorders>
          </w:tcPr>
          <w:p w:rsidR="00D53ABF" w:rsidRPr="00CE1A40" w:rsidRDefault="00444D0F" w:rsidP="00033C7E">
            <w:pPr>
              <w:pStyle w:val="aa"/>
              <w:ind w:firstLine="460"/>
              <w:jc w:val="both"/>
              <w:rPr>
                <w:rFonts w:ascii="Times New Roman" w:hAnsi="Times New Roman" w:cs="Times New Roman"/>
                <w:bCs/>
              </w:rPr>
            </w:pPr>
            <w:r w:rsidRPr="00CE1A40">
              <w:rPr>
                <w:rFonts w:ascii="Times New Roman" w:hAnsi="Times New Roman" w:cs="Times New Roman"/>
                <w:bCs/>
              </w:rPr>
              <w:t>Мониторинг проведен. Вопрос</w:t>
            </w:r>
            <w:r w:rsidR="002E0F73" w:rsidRPr="00CE1A40">
              <w:rPr>
                <w:rFonts w:ascii="Times New Roman" w:hAnsi="Times New Roman" w:cs="Times New Roman"/>
                <w:bCs/>
              </w:rPr>
              <w:t xml:space="preserve"> </w:t>
            </w:r>
            <w:r w:rsidRPr="00CE1A40">
              <w:rPr>
                <w:rFonts w:ascii="Times New Roman" w:hAnsi="Times New Roman" w:cs="Times New Roman"/>
                <w:bCs/>
              </w:rPr>
              <w:t>рассмотрен</w:t>
            </w:r>
            <w:r w:rsidR="002E0F73" w:rsidRPr="00CE1A40">
              <w:rPr>
                <w:rFonts w:ascii="Times New Roman" w:hAnsi="Times New Roman" w:cs="Times New Roman"/>
                <w:bCs/>
              </w:rPr>
              <w:t>и</w:t>
            </w:r>
            <w:r w:rsidR="005100F6" w:rsidRPr="00CE1A40">
              <w:rPr>
                <w:rFonts w:ascii="Times New Roman" w:hAnsi="Times New Roman" w:cs="Times New Roman"/>
                <w:bCs/>
              </w:rPr>
              <w:t>и</w:t>
            </w:r>
            <w:r w:rsidRPr="00CE1A40">
              <w:rPr>
                <w:rFonts w:ascii="Times New Roman" w:hAnsi="Times New Roman" w:cs="Times New Roman"/>
                <w:bCs/>
              </w:rPr>
              <w:t xml:space="preserve"> на заседании </w:t>
            </w:r>
            <w:r w:rsidR="00D53ABF" w:rsidRPr="00CE1A40">
              <w:rPr>
                <w:rFonts w:ascii="Times New Roman" w:hAnsi="Times New Roman" w:cs="Times New Roman"/>
                <w:bCs/>
              </w:rPr>
              <w:t>межведомственн</w:t>
            </w:r>
            <w:r w:rsidR="005100F6" w:rsidRPr="00CE1A40">
              <w:rPr>
                <w:rFonts w:ascii="Times New Roman" w:hAnsi="Times New Roman" w:cs="Times New Roman"/>
                <w:bCs/>
              </w:rPr>
              <w:t>ого</w:t>
            </w:r>
            <w:r w:rsidR="00D53ABF" w:rsidRPr="00CE1A40">
              <w:rPr>
                <w:rFonts w:ascii="Times New Roman" w:hAnsi="Times New Roman" w:cs="Times New Roman"/>
                <w:bCs/>
              </w:rPr>
              <w:t xml:space="preserve"> совет</w:t>
            </w:r>
            <w:r w:rsidRPr="00CE1A40">
              <w:rPr>
                <w:rFonts w:ascii="Times New Roman" w:hAnsi="Times New Roman" w:cs="Times New Roman"/>
                <w:bCs/>
              </w:rPr>
              <w:t xml:space="preserve"> </w:t>
            </w:r>
            <w:r w:rsidR="00D53ABF" w:rsidRPr="00CE1A40">
              <w:rPr>
                <w:rFonts w:ascii="Times New Roman" w:hAnsi="Times New Roman" w:cs="Times New Roman"/>
                <w:bCs/>
              </w:rPr>
              <w:t>при Главе города по противодействию коррупции</w:t>
            </w:r>
            <w:r w:rsidRPr="00CE1A40">
              <w:rPr>
                <w:rFonts w:ascii="Times New Roman" w:hAnsi="Times New Roman" w:cs="Times New Roman"/>
                <w:bCs/>
              </w:rPr>
              <w:t xml:space="preserve"> </w:t>
            </w:r>
            <w:r w:rsidR="00033C7E" w:rsidRPr="00CE1A40">
              <w:rPr>
                <w:rFonts w:ascii="Times New Roman" w:hAnsi="Times New Roman" w:cs="Times New Roman"/>
                <w:bCs/>
              </w:rPr>
              <w:t>28.08.</w:t>
            </w:r>
            <w:r w:rsidR="002E0F73" w:rsidRPr="00CE1A40">
              <w:rPr>
                <w:rFonts w:ascii="Times New Roman" w:hAnsi="Times New Roman" w:cs="Times New Roman"/>
                <w:bCs/>
              </w:rPr>
              <w:t>20</w:t>
            </w:r>
            <w:r w:rsidR="00033C7E" w:rsidRPr="00CE1A40">
              <w:rPr>
                <w:rFonts w:ascii="Times New Roman" w:hAnsi="Times New Roman" w:cs="Times New Roman"/>
                <w:bCs/>
              </w:rPr>
              <w:t>20</w:t>
            </w:r>
            <w:r w:rsidR="002E0F73" w:rsidRPr="00CE1A40">
              <w:rPr>
                <w:rFonts w:ascii="Times New Roman" w:hAnsi="Times New Roman" w:cs="Times New Roman"/>
                <w:bCs/>
              </w:rPr>
              <w:t xml:space="preserve"> года.</w:t>
            </w:r>
          </w:p>
          <w:p w:rsidR="00033C7E" w:rsidRPr="00CE1A40" w:rsidRDefault="00033C7E" w:rsidP="00033C7E">
            <w:pPr>
              <w:widowControl/>
              <w:autoSpaceDE/>
              <w:autoSpaceDN/>
              <w:adjustRightInd/>
              <w:ind w:right="6" w:firstLine="709"/>
              <w:rPr>
                <w:rFonts w:ascii="Times New Roman" w:eastAsia="Times New Roman" w:hAnsi="Times New Roman" w:cs="Times New Roman"/>
              </w:rPr>
            </w:pPr>
            <w:r w:rsidRPr="00CE1A40">
              <w:rPr>
                <w:rFonts w:ascii="Times New Roman" w:eastAsia="Times New Roman" w:hAnsi="Times New Roman" w:cs="Times New Roman"/>
              </w:rPr>
              <w:t>Реализация мероприятий Плана проводилась по следующим направлениям:</w:t>
            </w:r>
          </w:p>
          <w:p w:rsidR="00033C7E" w:rsidRPr="00CE1A40" w:rsidRDefault="00033C7E" w:rsidP="00033C7E">
            <w:pPr>
              <w:widowControl/>
              <w:autoSpaceDE/>
              <w:autoSpaceDN/>
              <w:adjustRightInd/>
              <w:ind w:right="6" w:firstLine="709"/>
              <w:rPr>
                <w:rFonts w:ascii="Times New Roman" w:eastAsia="Times New Roman" w:hAnsi="Times New Roman" w:cs="Times New Roman"/>
              </w:rPr>
            </w:pPr>
            <w:r w:rsidRPr="00CE1A40">
              <w:rPr>
                <w:rFonts w:ascii="Times New Roman" w:eastAsia="Times New Roman" w:hAnsi="Times New Roman" w:cs="Times New Roman"/>
              </w:rPr>
              <w:t>Раздел 1. Организационно-правовые мероприятия по повышению эффективности антикоррупционной деятельности: пункты 1.1-1.18.</w:t>
            </w:r>
          </w:p>
          <w:p w:rsidR="00033C7E" w:rsidRPr="00CE1A40" w:rsidRDefault="00033C7E" w:rsidP="00033C7E">
            <w:pPr>
              <w:widowControl/>
              <w:autoSpaceDE/>
              <w:autoSpaceDN/>
              <w:adjustRightInd/>
              <w:ind w:right="6" w:firstLine="709"/>
              <w:rPr>
                <w:rFonts w:ascii="Times New Roman" w:eastAsia="Times New Roman" w:hAnsi="Times New Roman" w:cs="Times New Roman"/>
              </w:rPr>
            </w:pPr>
            <w:r w:rsidRPr="00CE1A40">
              <w:rPr>
                <w:rFonts w:ascii="Times New Roman" w:eastAsia="Times New Roman" w:hAnsi="Times New Roman" w:cs="Times New Roman"/>
              </w:rPr>
              <w:t>Раздел 2. Основные направления деятельности органов местного самоуправления в системе кадровой работы по повышению эффективности противодействия коррупции: пункты 2.1-2.20.</w:t>
            </w:r>
          </w:p>
          <w:p w:rsidR="00033C7E" w:rsidRPr="00CE1A40" w:rsidRDefault="00033C7E" w:rsidP="00033C7E">
            <w:pPr>
              <w:widowControl/>
              <w:autoSpaceDE/>
              <w:autoSpaceDN/>
              <w:adjustRightInd/>
              <w:ind w:right="6" w:firstLine="709"/>
              <w:rPr>
                <w:rFonts w:ascii="Times New Roman" w:eastAsia="Times New Roman" w:hAnsi="Times New Roman" w:cs="Times New Roman"/>
              </w:rPr>
            </w:pPr>
            <w:r w:rsidRPr="00CE1A40">
              <w:rPr>
                <w:rFonts w:ascii="Times New Roman" w:eastAsia="Times New Roman" w:hAnsi="Times New Roman" w:cs="Times New Roman"/>
              </w:rPr>
              <w:t>Раздел 3. Антикоррупционная экспертиза муниципальных нормативных правовых актов и их проектов: пункты 3.1-3.5.</w:t>
            </w:r>
          </w:p>
          <w:p w:rsidR="00033C7E" w:rsidRPr="00CE1A40" w:rsidRDefault="00033C7E" w:rsidP="00033C7E">
            <w:pPr>
              <w:widowControl/>
              <w:autoSpaceDE/>
              <w:autoSpaceDN/>
              <w:adjustRightInd/>
              <w:ind w:right="6" w:firstLine="709"/>
              <w:rPr>
                <w:rFonts w:ascii="Times New Roman" w:eastAsia="Times New Roman" w:hAnsi="Times New Roman" w:cs="Times New Roman"/>
              </w:rPr>
            </w:pPr>
            <w:r w:rsidRPr="00CE1A40">
              <w:rPr>
                <w:rFonts w:ascii="Times New Roman" w:eastAsia="Times New Roman" w:hAnsi="Times New Roman" w:cs="Times New Roman"/>
              </w:rPr>
              <w:t>Раздел 4. Участие институтов гражданского общества в деятельности Администрации города при реализации мероприятий по противодействию коррупции и проведение социологических исследований: пункты 4.1-4.4.</w:t>
            </w:r>
          </w:p>
          <w:p w:rsidR="00033C7E" w:rsidRPr="00CE1A40" w:rsidRDefault="00033C7E" w:rsidP="00033C7E">
            <w:pPr>
              <w:widowControl/>
              <w:autoSpaceDE/>
              <w:autoSpaceDN/>
              <w:adjustRightInd/>
              <w:ind w:right="6" w:firstLine="709"/>
              <w:rPr>
                <w:rFonts w:ascii="Times New Roman" w:eastAsia="Times New Roman" w:hAnsi="Times New Roman" w:cs="Times New Roman"/>
              </w:rPr>
            </w:pPr>
            <w:r w:rsidRPr="00CE1A40">
              <w:rPr>
                <w:rFonts w:ascii="Times New Roman" w:eastAsia="Times New Roman" w:hAnsi="Times New Roman" w:cs="Times New Roman"/>
              </w:rPr>
              <w:t>Раздел 5. Мероприятия, проводимые при исполнении муниципальных функций и предоставления муниципальных услуг: пункты 5.1-5.7.</w:t>
            </w:r>
          </w:p>
          <w:p w:rsidR="00033C7E" w:rsidRPr="00CE1A40" w:rsidRDefault="00033C7E" w:rsidP="00033C7E">
            <w:pPr>
              <w:widowControl/>
              <w:autoSpaceDE/>
              <w:autoSpaceDN/>
              <w:adjustRightInd/>
              <w:ind w:right="6" w:firstLine="709"/>
              <w:rPr>
                <w:rFonts w:ascii="Times New Roman" w:eastAsia="Times New Roman" w:hAnsi="Times New Roman" w:cs="Times New Roman"/>
              </w:rPr>
            </w:pPr>
            <w:r w:rsidRPr="00CE1A40">
              <w:rPr>
                <w:rFonts w:ascii="Times New Roman" w:eastAsia="Times New Roman" w:hAnsi="Times New Roman" w:cs="Times New Roman"/>
              </w:rPr>
              <w:t>Раздел 6. Совершенствование организации деятельности при осуществлении муниципальных закупок на поставку товаров, выполнение работ, оказания услуг для муниципальных нужд муниципального образования и нужд муниципальных образовательных учреждений. Осуществление муниципального контроля: пункты 6.1-6.11.</w:t>
            </w:r>
          </w:p>
          <w:p w:rsidR="00033C7E" w:rsidRPr="00CE1A40" w:rsidRDefault="00033C7E" w:rsidP="00033C7E">
            <w:pPr>
              <w:widowControl/>
              <w:autoSpaceDE/>
              <w:autoSpaceDN/>
              <w:adjustRightInd/>
              <w:ind w:right="6" w:firstLine="709"/>
              <w:rPr>
                <w:rFonts w:ascii="Times New Roman" w:eastAsia="Times New Roman" w:hAnsi="Times New Roman" w:cs="Times New Roman"/>
              </w:rPr>
            </w:pPr>
            <w:r w:rsidRPr="00CE1A40">
              <w:rPr>
                <w:rFonts w:ascii="Times New Roman" w:eastAsia="Times New Roman" w:hAnsi="Times New Roman" w:cs="Times New Roman"/>
              </w:rPr>
              <w:t>Ответственными исполнителями мероприятий Плана являются Дума города, Контрольно-счетная палата города, структурные подразделения Администрации города. Нарушения сроков исполнения мероприятий Плана не допущено. Мониторинг исполнения мероприятий Плана за 2019 год размещен на официальном портале Администрации города в разделе «Комиссии и советы» - «Совет по противодействию коррупции» - «План мероприятий по противодействию коррупции на 2018-2020 годы».</w:t>
            </w:r>
          </w:p>
          <w:p w:rsidR="00033C7E" w:rsidRPr="00CE1A40" w:rsidRDefault="00033C7E" w:rsidP="00033C7E"/>
        </w:tc>
      </w:tr>
      <w:tr w:rsidR="00D53ABF" w:rsidRPr="00CE1A40" w:rsidTr="009A45EF">
        <w:tc>
          <w:tcPr>
            <w:tcW w:w="15119" w:type="dxa"/>
            <w:gridSpan w:val="3"/>
            <w:tcBorders>
              <w:top w:val="single" w:sz="4" w:space="0" w:color="auto"/>
              <w:bottom w:val="single" w:sz="4" w:space="0" w:color="auto"/>
            </w:tcBorders>
          </w:tcPr>
          <w:p w:rsidR="00D53ABF" w:rsidRPr="00CE1A40" w:rsidRDefault="00D53ABF" w:rsidP="00EB67F3">
            <w:pPr>
              <w:pStyle w:val="a9"/>
              <w:rPr>
                <w:rFonts w:ascii="Times New Roman" w:hAnsi="Times New Roman" w:cs="Times New Roman"/>
              </w:rPr>
            </w:pPr>
            <w:r w:rsidRPr="00CE1A40">
              <w:rPr>
                <w:rFonts w:ascii="Times New Roman" w:hAnsi="Times New Roman" w:cs="Times New Roman"/>
              </w:rPr>
              <w:t>2. Основные направления деятельности органов местного самоуправления в системе кадровой работы по повышению</w:t>
            </w:r>
          </w:p>
          <w:p w:rsidR="00D53ABF" w:rsidRPr="00CE1A40" w:rsidRDefault="00D53ABF" w:rsidP="00EB67F3">
            <w:pPr>
              <w:pStyle w:val="a9"/>
              <w:rPr>
                <w:rFonts w:ascii="Times New Roman" w:hAnsi="Times New Roman" w:cs="Times New Roman"/>
              </w:rPr>
            </w:pPr>
            <w:r w:rsidRPr="00CE1A40">
              <w:rPr>
                <w:rFonts w:ascii="Times New Roman" w:hAnsi="Times New Roman" w:cs="Times New Roman"/>
              </w:rPr>
              <w:t>эффективности противодействия коррупции</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2.1. Организация деятельности по исключению избыточных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и дублирующих функций структурных подразделений</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xml:space="preserve">Администрации города и оптимизации численности работников Администрации </w:t>
            </w:r>
            <w:r w:rsidRPr="00CE1A40">
              <w:rPr>
                <w:rFonts w:ascii="Times New Roman" w:hAnsi="Times New Roman" w:cs="Times New Roman"/>
              </w:rPr>
              <w:lastRenderedPageBreak/>
              <w:t>города и ее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lastRenderedPageBreak/>
              <w:t>постоянно</w:t>
            </w:r>
          </w:p>
        </w:tc>
        <w:tc>
          <w:tcPr>
            <w:tcW w:w="9590" w:type="dxa"/>
            <w:tcBorders>
              <w:top w:val="single" w:sz="4" w:space="0" w:color="auto"/>
              <w:left w:val="single" w:sz="4" w:space="0" w:color="auto"/>
              <w:bottom w:val="single" w:sz="4" w:space="0" w:color="auto"/>
            </w:tcBorders>
          </w:tcPr>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 xml:space="preserve">В 2020 году было проведено 7 заседаний рабочей группы по оптимизации структуры, функций и штатной численности работников Администрации города, внесены изменения в штатное расписание Администрации города. </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1. Сокращение управления по природопользованию и экологии (18 шт. ед.).</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2. Введение управления массовых коммуникаций (16 шт. ед.).</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 xml:space="preserve">3. Введение должностей в департамент городского хозяйства (6 шт. ед.), контрольное управление (2 шт. ед.), управление по обеспечению деятельности административных и </w:t>
            </w:r>
            <w:r w:rsidRPr="00CE1A40">
              <w:rPr>
                <w:rFonts w:ascii="Times New Roman" w:hAnsi="Times New Roman" w:cs="Times New Roman"/>
              </w:rPr>
              <w:lastRenderedPageBreak/>
              <w:t>других коллегиальных органов (1 шт. ед.), в департамент образования (1 шт. ед.).</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4. Передача функций по работе со средствами массовой информации, по рассмотрению обращений граждан и организаций, по работе с интернет – ресурсами, по информационному сопровождению вопросов местного значения во вновь созданное управление массовых коммуникаций. Управление документационного и информационного обеспечения переименовано в «Управление документационного и организационного обеспечения», также сокращены отделы: регистрации и контроля обращений граждан и организаций, отдел социальных медиа.</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 xml:space="preserve">Отдел по подготовке и оформлению распорядительных документов, архивный отдел, отдел по обеспечению работы руководства, отдел контроля и организационной работы оставлены в составе управления документационного и организационного обеспечения, сохранив штатную численность указанных отделов в составе управления. </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5. Выведение отдела по организации работы комиссии по делам несовершеннолетних, защите их прав из состава управления по обеспечению деятельности административных и других коллегиальных органов Администрации города и создание отдельного структурного подразделения Администрации города отдела по организации работы комиссии по делам несовершеннолетних, защите их прав под кураторством заместителя Главы города по социальным вопросам.</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6. В правовом управлении произошло перераспределение штатных единиц, с учётом нагрузки на отделы управления (количество не изменилось, категории должностей у сотрудников не изменились).</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 xml:space="preserve">В результате проведенных мероприятий </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Увеличилось количество структурных подразделений Администрации города с 29 до 30.</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Общая штатная численность Администрации города составила 596 штатных единиц (уменьшилась на 1 шт. ед., в сравнении со штатной численностью на 31.12.2019 – 597 шт. ед.).</w:t>
            </w:r>
          </w:p>
          <w:p w:rsidR="003D18C8" w:rsidRPr="00CE1A40" w:rsidRDefault="003D18C8" w:rsidP="003D18C8">
            <w:pPr>
              <w:ind w:left="27" w:firstLine="567"/>
              <w:rPr>
                <w:rFonts w:ascii="Times New Roman" w:hAnsi="Times New Roman" w:cs="Times New Roman"/>
              </w:rPr>
            </w:pPr>
            <w:r w:rsidRPr="00CE1A40">
              <w:rPr>
                <w:rFonts w:ascii="Times New Roman" w:hAnsi="Times New Roman" w:cs="Times New Roman"/>
              </w:rPr>
              <w:t xml:space="preserve"> Общая штатная численность департамента образования Администрации города составила - 65 штатных единиц (увеличилась на 1 шт. ед., в сравнении со штатной численностью на 31.12.2019 – 64 шт. ед.).</w:t>
            </w:r>
          </w:p>
          <w:p w:rsidR="00D53ABF" w:rsidRPr="00CE1A40" w:rsidRDefault="00D53ABF" w:rsidP="00195AB1">
            <w:pPr>
              <w:ind w:left="27" w:firstLine="567"/>
              <w:rPr>
                <w:rFonts w:ascii="Times New Roman" w:hAnsi="Times New Roman" w:cs="Times New Roman"/>
              </w:rPr>
            </w:pP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2.2. Организация проведения семинаров по вопросам муниципальной службы и противодействия коррупции для работников органов местного самоуправления:</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 лиц, поступивших на муниципальную службу впервые;</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муниципальных служащих, переведённых на иную должность муниципальной службы;</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муниципальных служащих, подлежащих аттестации;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муниципальных служащих, подлежащих сдаче квалификационного экзамена;</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лиц, включенных в кадровый резерв органов местного</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самоуправления города Сургута</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lastRenderedPageBreak/>
              <w:t>ежегодно</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 мере</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необходимости)</w:t>
            </w:r>
          </w:p>
        </w:tc>
        <w:tc>
          <w:tcPr>
            <w:tcW w:w="9590" w:type="dxa"/>
            <w:tcBorders>
              <w:top w:val="single" w:sz="4" w:space="0" w:color="auto"/>
              <w:left w:val="single" w:sz="4" w:space="0" w:color="auto"/>
              <w:bottom w:val="single" w:sz="4" w:space="0" w:color="auto"/>
            </w:tcBorders>
          </w:tcPr>
          <w:p w:rsidR="00FD14B1" w:rsidRPr="00CE1A40" w:rsidRDefault="00FD14B1" w:rsidP="00FD14B1">
            <w:pPr>
              <w:ind w:firstLine="543"/>
              <w:outlineLvl w:val="0"/>
              <w:rPr>
                <w:rFonts w:ascii="Times New Roman" w:hAnsi="Times New Roman" w:cs="Times New Roman"/>
                <w:bCs/>
              </w:rPr>
            </w:pPr>
            <w:r w:rsidRPr="00CE1A40">
              <w:rPr>
                <w:rFonts w:ascii="Times New Roman" w:hAnsi="Times New Roman" w:cs="Times New Roman"/>
                <w:bCs/>
              </w:rPr>
              <w:t>В соответствии с распоряжением Администрации города от 18.02.2020 № 252 «Об утверждении плана-графика проведения плановых семинаров для работников Администрации города и ее структурных подразделений на 2020 год» в 2020 году проведены семинары:</w:t>
            </w:r>
          </w:p>
          <w:p w:rsidR="00FD14B1" w:rsidRPr="00CE1A40" w:rsidRDefault="00FD14B1" w:rsidP="00FD14B1">
            <w:pPr>
              <w:ind w:firstLine="543"/>
              <w:outlineLvl w:val="0"/>
              <w:rPr>
                <w:rFonts w:ascii="Times New Roman" w:hAnsi="Times New Roman" w:cs="Times New Roman"/>
                <w:bCs/>
              </w:rPr>
            </w:pPr>
            <w:r w:rsidRPr="00CE1A40">
              <w:rPr>
                <w:rFonts w:ascii="Times New Roman" w:hAnsi="Times New Roman" w:cs="Times New Roman"/>
                <w:bCs/>
              </w:rPr>
              <w:t>1. 19 и 20.03.2020 на тему: «Актуальные вопросы муниципальной службы. Противодействие коррупционным проявлениям на муниципальной службе» (114 чел.).</w:t>
            </w:r>
          </w:p>
          <w:p w:rsidR="00FD14B1" w:rsidRPr="00CE1A40" w:rsidRDefault="00FD14B1" w:rsidP="00FD14B1">
            <w:pPr>
              <w:widowControl/>
              <w:tabs>
                <w:tab w:val="left" w:pos="3330"/>
              </w:tabs>
              <w:autoSpaceDE/>
              <w:autoSpaceDN/>
              <w:adjustRightInd/>
              <w:ind w:firstLine="0"/>
              <w:jc w:val="left"/>
              <w:rPr>
                <w:rFonts w:ascii="Times New Roman" w:hAnsi="Times New Roman" w:cs="Times New Roman"/>
                <w:bCs/>
              </w:rPr>
            </w:pPr>
            <w:r w:rsidRPr="00CE1A40">
              <w:rPr>
                <w:rFonts w:ascii="Times New Roman" w:hAnsi="Times New Roman" w:cs="Times New Roman"/>
                <w:bCs/>
              </w:rPr>
              <w:lastRenderedPageBreak/>
              <w:t>2. 30.09.2020 и 02.10.2020 на тему: «Актуальные вопросы муниципальной службы. Противодействие коррупционным проявлениям на муниципальной службе» (90 чел.)</w:t>
            </w:r>
          </w:p>
          <w:p w:rsidR="00463406" w:rsidRPr="00CE1A40" w:rsidRDefault="00463406" w:rsidP="00A2335F">
            <w:pPr>
              <w:widowControl/>
              <w:tabs>
                <w:tab w:val="left" w:pos="3330"/>
              </w:tabs>
              <w:autoSpaceDE/>
              <w:autoSpaceDN/>
              <w:adjustRightInd/>
              <w:ind w:firstLine="604"/>
              <w:jc w:val="left"/>
              <w:rPr>
                <w:rFonts w:ascii="Times New Roman" w:eastAsia="Times New Roman" w:hAnsi="Times New Roman" w:cs="Times New Roman"/>
                <w:bCs/>
              </w:rPr>
            </w:pPr>
            <w:r w:rsidRPr="00CE1A40">
              <w:rPr>
                <w:rFonts w:ascii="Times New Roman" w:eastAsia="Times New Roman" w:hAnsi="Times New Roman" w:cs="Times New Roman"/>
                <w:bCs/>
              </w:rPr>
              <w:t>В отчётном периоде Контрольно-счетной палатой города организовано проведение семинара по вопросам муниципальной службы и противодействия коррупции для работников органов местного самоуправления, обучены:</w:t>
            </w:r>
          </w:p>
          <w:p w:rsidR="00463406" w:rsidRPr="00CE1A40" w:rsidRDefault="00463406" w:rsidP="00463406">
            <w:pPr>
              <w:widowControl/>
              <w:tabs>
                <w:tab w:val="left" w:pos="3330"/>
              </w:tabs>
              <w:autoSpaceDE/>
              <w:autoSpaceDN/>
              <w:adjustRightInd/>
              <w:ind w:firstLine="0"/>
              <w:jc w:val="left"/>
              <w:rPr>
                <w:rFonts w:ascii="Times New Roman" w:eastAsia="Times New Roman" w:hAnsi="Times New Roman" w:cs="Times New Roman"/>
                <w:bCs/>
              </w:rPr>
            </w:pPr>
            <w:r w:rsidRPr="00CE1A40">
              <w:rPr>
                <w:rFonts w:ascii="Times New Roman" w:eastAsia="Times New Roman" w:hAnsi="Times New Roman" w:cs="Times New Roman"/>
                <w:bCs/>
              </w:rPr>
              <w:t>- 2 лица, поступивших на муниципальную службу впервые;</w:t>
            </w:r>
          </w:p>
          <w:p w:rsidR="00463406" w:rsidRPr="00CE1A40" w:rsidRDefault="00463406" w:rsidP="00463406">
            <w:pPr>
              <w:widowControl/>
              <w:tabs>
                <w:tab w:val="left" w:pos="3330"/>
              </w:tabs>
              <w:autoSpaceDE/>
              <w:autoSpaceDN/>
              <w:adjustRightInd/>
              <w:ind w:firstLine="0"/>
              <w:jc w:val="left"/>
              <w:rPr>
                <w:rFonts w:ascii="Times New Roman" w:eastAsia="Times New Roman" w:hAnsi="Times New Roman" w:cs="Times New Roman"/>
                <w:bCs/>
              </w:rPr>
            </w:pPr>
            <w:r w:rsidRPr="00CE1A40">
              <w:rPr>
                <w:rFonts w:ascii="Times New Roman" w:eastAsia="Times New Roman" w:hAnsi="Times New Roman" w:cs="Times New Roman"/>
                <w:bCs/>
              </w:rPr>
              <w:t>- 1 муниципальный служащий, переведённый на иную должность муниципальной службы;</w:t>
            </w:r>
          </w:p>
          <w:p w:rsidR="00463406" w:rsidRPr="00CE1A40" w:rsidRDefault="00463406" w:rsidP="00463406">
            <w:pPr>
              <w:widowControl/>
              <w:tabs>
                <w:tab w:val="left" w:pos="3330"/>
              </w:tabs>
              <w:autoSpaceDE/>
              <w:autoSpaceDN/>
              <w:adjustRightInd/>
              <w:ind w:firstLine="0"/>
              <w:jc w:val="left"/>
              <w:rPr>
                <w:rFonts w:ascii="Times New Roman" w:eastAsia="Times New Roman" w:hAnsi="Times New Roman" w:cs="Times New Roman"/>
                <w:bCs/>
              </w:rPr>
            </w:pPr>
            <w:r w:rsidRPr="00CE1A40">
              <w:rPr>
                <w:rFonts w:ascii="Times New Roman" w:eastAsia="Times New Roman" w:hAnsi="Times New Roman" w:cs="Times New Roman"/>
                <w:bCs/>
              </w:rPr>
              <w:t>- 11 муниципальных служащих, подлежащих аттестации;</w:t>
            </w:r>
          </w:p>
          <w:p w:rsidR="00463406" w:rsidRPr="00CE1A40" w:rsidRDefault="00463406" w:rsidP="00463406">
            <w:pPr>
              <w:widowControl/>
              <w:tabs>
                <w:tab w:val="left" w:pos="3330"/>
              </w:tabs>
              <w:autoSpaceDE/>
              <w:autoSpaceDN/>
              <w:adjustRightInd/>
              <w:ind w:firstLine="0"/>
              <w:jc w:val="left"/>
              <w:rPr>
                <w:rFonts w:ascii="Times New Roman" w:eastAsia="Times New Roman" w:hAnsi="Times New Roman" w:cs="Times New Roman"/>
                <w:bCs/>
              </w:rPr>
            </w:pPr>
            <w:r w:rsidRPr="00CE1A40">
              <w:rPr>
                <w:rFonts w:ascii="Times New Roman" w:eastAsia="Times New Roman" w:hAnsi="Times New Roman" w:cs="Times New Roman"/>
                <w:bCs/>
              </w:rPr>
              <w:t>- 1</w:t>
            </w:r>
            <w:r w:rsidRPr="00CE1A40">
              <w:rPr>
                <w:rFonts w:ascii="Times New Roman" w:eastAsia="Times New Roman" w:hAnsi="Times New Roman" w:cs="Times New Roman"/>
              </w:rPr>
              <w:t xml:space="preserve"> </w:t>
            </w:r>
            <w:r w:rsidRPr="00CE1A40">
              <w:rPr>
                <w:rFonts w:ascii="Times New Roman" w:eastAsia="Times New Roman" w:hAnsi="Times New Roman" w:cs="Times New Roman"/>
                <w:bCs/>
              </w:rPr>
              <w:t>муниципальный служащий, подлежащий сдаче квалификационного экзамена</w:t>
            </w:r>
          </w:p>
          <w:p w:rsidR="00D53ABF" w:rsidRPr="00CE1A40" w:rsidRDefault="00A2335F" w:rsidP="00072DD2">
            <w:pPr>
              <w:widowControl/>
              <w:autoSpaceDE/>
              <w:autoSpaceDN/>
              <w:adjustRightInd/>
              <w:ind w:firstLine="588"/>
              <w:rPr>
                <w:rFonts w:ascii="Times New Roman" w:hAnsi="Times New Roman" w:cs="Times New Roman"/>
              </w:rPr>
            </w:pPr>
            <w:r w:rsidRPr="00CE1A40">
              <w:rPr>
                <w:rFonts w:ascii="Times New Roman" w:eastAsia="Times New Roman" w:hAnsi="Times New Roman" w:cs="Times New Roman"/>
                <w:bCs/>
              </w:rPr>
              <w:t>В 2020 году в аппарате Думы города организовано проведение семинара по вопросам муниципальной службы и противодействия коррупции для 3 муниципальных служащих, подлежащих сдаче квалификационного экзамена.</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2.3. Проведение анализа по повышению эффективности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деятельности комиссий по соблюдению требований</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к служебному поведению муниципальных служащих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и урегулированию конфликта интересов в части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осуществления профилактики коррупционных проявлений</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ежегодно</w:t>
            </w:r>
          </w:p>
        </w:tc>
        <w:tc>
          <w:tcPr>
            <w:tcW w:w="9590" w:type="dxa"/>
            <w:tcBorders>
              <w:top w:val="single" w:sz="4" w:space="0" w:color="auto"/>
              <w:left w:val="single" w:sz="4" w:space="0" w:color="auto"/>
              <w:bottom w:val="single" w:sz="4" w:space="0" w:color="auto"/>
            </w:tcBorders>
          </w:tcPr>
          <w:p w:rsidR="00463406" w:rsidRPr="00CE1A40" w:rsidRDefault="00826A5A" w:rsidP="00C733AF">
            <w:pPr>
              <w:pStyle w:val="aa"/>
              <w:ind w:firstLine="454"/>
              <w:jc w:val="both"/>
            </w:pPr>
            <w:r w:rsidRPr="00CE1A40">
              <w:rPr>
                <w:rFonts w:ascii="Times New Roman" w:hAnsi="Times New Roman" w:cs="Times New Roman"/>
              </w:rPr>
              <w:t xml:space="preserve">В 2020 году проведено </w:t>
            </w:r>
            <w:r w:rsidR="00C733AF" w:rsidRPr="00CE1A40">
              <w:rPr>
                <w:rFonts w:ascii="Times New Roman" w:hAnsi="Times New Roman" w:cs="Times New Roman"/>
              </w:rPr>
              <w:t>27 (Администрация города-21, Дума города-3, КСП-3)</w:t>
            </w:r>
            <w:r w:rsidRPr="00CE1A40">
              <w:rPr>
                <w:rFonts w:ascii="Times New Roman" w:hAnsi="Times New Roman" w:cs="Times New Roman"/>
              </w:rPr>
              <w:t xml:space="preserve"> заседаний коми</w:t>
            </w:r>
            <w:r w:rsidR="00172B42" w:rsidRPr="00CE1A40">
              <w:rPr>
                <w:rFonts w:ascii="Times New Roman" w:hAnsi="Times New Roman" w:cs="Times New Roman"/>
              </w:rPr>
              <w:t>ссии по соблюдению требований к </w:t>
            </w:r>
            <w:r w:rsidRPr="00CE1A40">
              <w:rPr>
                <w:rFonts w:ascii="Times New Roman" w:hAnsi="Times New Roman" w:cs="Times New Roman"/>
              </w:rPr>
              <w:t>служебному поведению и урегулированию конфликта интересов. Рассмотрен</w:t>
            </w:r>
            <w:r w:rsidR="00C733AF" w:rsidRPr="00CE1A40">
              <w:rPr>
                <w:rFonts w:ascii="Times New Roman" w:hAnsi="Times New Roman" w:cs="Times New Roman"/>
              </w:rPr>
              <w:t xml:space="preserve">о </w:t>
            </w:r>
            <w:r w:rsidRPr="00CE1A40">
              <w:rPr>
                <w:rFonts w:ascii="Times New Roman" w:hAnsi="Times New Roman" w:cs="Times New Roman"/>
              </w:rPr>
              <w:t>материал</w:t>
            </w:r>
            <w:r w:rsidR="00C733AF" w:rsidRPr="00CE1A40">
              <w:rPr>
                <w:rFonts w:ascii="Times New Roman" w:hAnsi="Times New Roman" w:cs="Times New Roman"/>
              </w:rPr>
              <w:t>ы в отношении 120 муниципальных служащих (Администрация города-111, Дума города-5, КСП-4)</w:t>
            </w:r>
            <w:r w:rsidRPr="00CE1A40">
              <w:rPr>
                <w:rFonts w:ascii="Times New Roman" w:hAnsi="Times New Roman" w:cs="Times New Roman"/>
              </w:rPr>
              <w:t xml:space="preserve"> касающиеся: предоставления недостоверных или неполных сведений о доходах, расходах, об имуществе и обязательствах имущественного характера, несоблюдения требования к служебному поведению и (или) требований об урегулировании конфликта интересов, дачи согласия на замещение должности в коммерческой организации, фактов обращений в целях склонения муниципальных служащих к совершению коррупционных правонарушений, возможного возникновения конфликта интересов. В результате рассмотрения материалов комиссией выявлено </w:t>
            </w:r>
            <w:r w:rsidR="00C733AF" w:rsidRPr="00CE1A40">
              <w:rPr>
                <w:rFonts w:ascii="Times New Roman" w:hAnsi="Times New Roman" w:cs="Times New Roman"/>
              </w:rPr>
              <w:t>13</w:t>
            </w:r>
            <w:r w:rsidRPr="00CE1A40">
              <w:rPr>
                <w:rFonts w:ascii="Times New Roman" w:hAnsi="Times New Roman" w:cs="Times New Roman"/>
              </w:rPr>
              <w:t xml:space="preserve"> нарушени</w:t>
            </w:r>
            <w:r w:rsidR="00C733AF" w:rsidRPr="00CE1A40">
              <w:rPr>
                <w:rFonts w:ascii="Times New Roman" w:hAnsi="Times New Roman" w:cs="Times New Roman"/>
              </w:rPr>
              <w:t>й (Администрация города-12, Дума города-1)</w:t>
            </w:r>
            <w:r w:rsidRPr="00CE1A40">
              <w:rPr>
                <w:rFonts w:ascii="Times New Roman" w:hAnsi="Times New Roman" w:cs="Times New Roman"/>
              </w:rPr>
              <w:t>. Привлечен к дисциплинарной ответственности 1 муниципальный служащий</w:t>
            </w:r>
            <w:r w:rsidR="00C733AF" w:rsidRPr="00CE1A40">
              <w:rPr>
                <w:rFonts w:ascii="Times New Roman" w:hAnsi="Times New Roman" w:cs="Times New Roman"/>
              </w:rPr>
              <w:t xml:space="preserve"> Администрации города</w:t>
            </w:r>
            <w:r w:rsidRPr="00CE1A40">
              <w:rPr>
                <w:rFonts w:ascii="Times New Roman" w:hAnsi="Times New Roman" w:cs="Times New Roman"/>
              </w:rPr>
              <w:t>.</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2.4. Принятие мер по повышению эффективности контроля</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xml:space="preserve">за соблюдением лицами, замещающими муниципальные должности, должности муниципальной службы, требований законодательства Российской Федерации о </w:t>
            </w:r>
            <w:r w:rsidRPr="00CE1A40">
              <w:rPr>
                <w:rFonts w:ascii="Times New Roman" w:hAnsi="Times New Roman" w:cs="Times New Roman"/>
              </w:rPr>
              <w:lastRenderedPageBreak/>
              <w:t>противодействии коррупции, а также привлечения к ответственности этих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лиц в случае:</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непринятия мер по предотвращению и урегулированию</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конфликта интересов;</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несоблюдения ограничений и запретов;</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неисполнения обязанностей, установленных в целях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033D7A" w:rsidP="000F243B">
            <w:pPr>
              <w:pStyle w:val="a9"/>
              <w:jc w:val="center"/>
              <w:rPr>
                <w:rFonts w:ascii="Times New Roman" w:hAnsi="Times New Roman" w:cs="Times New Roman"/>
              </w:rPr>
            </w:pPr>
            <w:r w:rsidRPr="00CE1A40">
              <w:rPr>
                <w:rFonts w:ascii="Times New Roman" w:hAnsi="Times New Roman" w:cs="Times New Roman"/>
              </w:rPr>
              <w:lastRenderedPageBreak/>
              <w:t>1 раз в год</w:t>
            </w:r>
          </w:p>
          <w:p w:rsidR="00D53ABF" w:rsidRPr="00CE1A40" w:rsidRDefault="00D53ABF" w:rsidP="00E05E31">
            <w:pPr>
              <w:pStyle w:val="s1"/>
              <w:shd w:val="clear" w:color="auto" w:fill="FFFFFF"/>
              <w:spacing w:before="0" w:beforeAutospacing="0" w:after="0" w:afterAutospacing="0"/>
              <w:jc w:val="center"/>
            </w:pPr>
          </w:p>
        </w:tc>
        <w:tc>
          <w:tcPr>
            <w:tcW w:w="9590" w:type="dxa"/>
            <w:tcBorders>
              <w:top w:val="single" w:sz="4" w:space="0" w:color="auto"/>
              <w:left w:val="single" w:sz="4" w:space="0" w:color="auto"/>
              <w:bottom w:val="single" w:sz="4" w:space="0" w:color="auto"/>
            </w:tcBorders>
          </w:tcPr>
          <w:p w:rsidR="00826A5A" w:rsidRPr="00CE1A40" w:rsidRDefault="00826A5A" w:rsidP="00EB67F3">
            <w:pPr>
              <w:widowControl/>
              <w:ind w:firstLine="595"/>
              <w:outlineLvl w:val="0"/>
              <w:rPr>
                <w:rFonts w:ascii="Times New Roman" w:hAnsi="Times New Roman" w:cs="Times New Roman"/>
              </w:rPr>
            </w:pPr>
            <w:r w:rsidRPr="00CE1A40">
              <w:rPr>
                <w:rFonts w:ascii="Times New Roman" w:hAnsi="Times New Roman" w:cs="Times New Roman"/>
                <w:bCs/>
              </w:rPr>
              <w:t xml:space="preserve">На постоянной основе проводится контроль </w:t>
            </w:r>
            <w:r w:rsidRPr="00CE1A40">
              <w:rPr>
                <w:rFonts w:ascii="Times New Roman" w:hAnsi="Times New Roman" w:cs="Times New Roman"/>
              </w:rPr>
              <w:t>за соблюдением лицами, замещающими муниципальные должности, должности муниципальной службы, требований законодательства Российской Федерации о противодействии коррупции.</w:t>
            </w:r>
          </w:p>
          <w:p w:rsidR="00826A5A" w:rsidRPr="00CE1A40" w:rsidRDefault="00FD14B1" w:rsidP="00EB67F3">
            <w:pPr>
              <w:widowControl/>
              <w:ind w:firstLine="595"/>
              <w:outlineLvl w:val="0"/>
              <w:rPr>
                <w:rFonts w:ascii="Times New Roman" w:hAnsi="Times New Roman" w:cs="Times New Roman"/>
              </w:rPr>
            </w:pPr>
            <w:r w:rsidRPr="00CE1A40">
              <w:rPr>
                <w:rFonts w:ascii="Times New Roman" w:hAnsi="Times New Roman" w:cs="Times New Roman"/>
                <w:bCs/>
              </w:rPr>
              <w:t>В 2020 году в соответствии с постановлением Губернатора Ханты-Мансийского АО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w:t>
            </w:r>
            <w:r w:rsidRPr="00CE1A40">
              <w:rPr>
                <w:rFonts w:ascii="Times New Roman" w:hAnsi="Times New Roman" w:cs="Times New Roman"/>
                <w:bCs/>
              </w:rPr>
              <w:lastRenderedPageBreak/>
              <w:t>Мансийского автономного округа – Югры требований к служебному поведению» проведено 20 проверок, в отношении 15 муниципальных служащих нарушение не установлено. В 4-х случаях муниципальным служащим снижено ежемесячное денежное поощрение на 10%. В 1-ом случае комиссией принято решение о принятии дисциплинарного взыскания. Случаев непринятия мер по предотвращению и урегулированию конфликта интересов и неисполнения обязанностей, установленных в целях противодействия коррупции не выявлено</w:t>
            </w:r>
            <w:r w:rsidR="00826A5A" w:rsidRPr="00CE1A40">
              <w:rPr>
                <w:rFonts w:ascii="Times New Roman" w:hAnsi="Times New Roman" w:cs="Times New Roman"/>
              </w:rPr>
              <w:t>.</w:t>
            </w:r>
          </w:p>
          <w:p w:rsidR="00C64C7F" w:rsidRPr="00CE1A40" w:rsidRDefault="00315FBD" w:rsidP="00F90E73">
            <w:pPr>
              <w:tabs>
                <w:tab w:val="left" w:pos="3330"/>
              </w:tabs>
              <w:rPr>
                <w:rFonts w:ascii="Times New Roman" w:hAnsi="Times New Roman" w:cs="Times New Roman"/>
                <w:bCs/>
              </w:rPr>
            </w:pPr>
            <w:r w:rsidRPr="00CE1A40">
              <w:rPr>
                <w:rFonts w:ascii="Times New Roman" w:hAnsi="Times New Roman" w:cs="Times New Roman"/>
              </w:rPr>
              <w:t>Контрольно-счетной палатой города осуществляется контроль за соблюдением лицами, замещающими</w:t>
            </w:r>
            <w:r w:rsidRPr="00CE1A40">
              <w:rPr>
                <w:rFonts w:ascii="Times New Roman" w:eastAsia="Calibri" w:hAnsi="Times New Roman" w:cs="Times New Roman"/>
                <w:lang w:eastAsia="en-US"/>
              </w:rPr>
              <w:t xml:space="preserve"> </w:t>
            </w:r>
            <w:r w:rsidRPr="00CE1A40">
              <w:rPr>
                <w:rFonts w:ascii="Times New Roman" w:hAnsi="Times New Roman" w:cs="Times New Roman"/>
              </w:rPr>
              <w:t>должности муниципальной службы,</w:t>
            </w:r>
            <w:r w:rsidRPr="00CE1A40">
              <w:rPr>
                <w:rFonts w:ascii="Times New Roman" w:eastAsia="Calibri" w:hAnsi="Times New Roman" w:cs="Times New Roman"/>
                <w:lang w:eastAsia="en-US"/>
              </w:rPr>
              <w:t xml:space="preserve"> </w:t>
            </w:r>
            <w:r w:rsidRPr="00CE1A40">
              <w:rPr>
                <w:rFonts w:ascii="Times New Roman" w:hAnsi="Times New Roman" w:cs="Times New Roman"/>
              </w:rPr>
              <w:t>требований законодательства Российской Федерации о противодействии коррупции, касающихся предотвращения</w:t>
            </w:r>
            <w:r w:rsidR="00F90E73" w:rsidRPr="00CE1A40">
              <w:rPr>
                <w:rFonts w:ascii="Times New Roman" w:hAnsi="Times New Roman" w:cs="Times New Roman"/>
              </w:rPr>
              <w:t xml:space="preserve"> и </w:t>
            </w:r>
            <w:r w:rsidRPr="00CE1A40">
              <w:rPr>
                <w:rFonts w:ascii="Times New Roman" w:hAnsi="Times New Roman" w:cs="Times New Roman"/>
              </w:rPr>
              <w:t>урегулирования конфликта интересов, несоблюдения ограничений и запретов, неисполнения обязанностей, установленных в целях противодействия коррупции. Несоблюдения таких требований среди муниципальных служащих в 2020 году не выявлено</w:t>
            </w:r>
            <w:r w:rsidR="00F90E73" w:rsidRPr="00CE1A40">
              <w:rPr>
                <w:rFonts w:ascii="Times New Roman" w:hAnsi="Times New Roman" w:cs="Times New Roman"/>
              </w:rPr>
              <w:t>.</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2.5. Принятие мер по повышению эффективности кадровой работы в части, касающейся ведения личных дел лиц,</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замещающих муниципальные должности, должности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муниципальной службы, в том числе контроля за актуализацией сведений, содержащихся в анкетах, представляемых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при назначении на указанные должности и поступлении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на такую службу, об их родственниках и свойственниках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в целях выявления возможного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033D7A" w:rsidP="000F243B">
            <w:pPr>
              <w:pStyle w:val="a9"/>
              <w:jc w:val="center"/>
              <w:rPr>
                <w:rFonts w:ascii="Times New Roman" w:hAnsi="Times New Roman" w:cs="Times New Roman"/>
              </w:rPr>
            </w:pPr>
            <w:r w:rsidRPr="00CE1A40">
              <w:rPr>
                <w:rFonts w:ascii="Times New Roman" w:hAnsi="Times New Roman" w:cs="Times New Roman"/>
              </w:rPr>
              <w:t>1 раз в год</w:t>
            </w:r>
          </w:p>
          <w:p w:rsidR="005E044A" w:rsidRPr="00CE1A40" w:rsidRDefault="005E044A" w:rsidP="005E044A"/>
          <w:p w:rsidR="00D53ABF" w:rsidRPr="00CE1A40" w:rsidRDefault="00D53ABF" w:rsidP="000F243B">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826A5A" w:rsidRPr="00CE1A40" w:rsidRDefault="00826A5A" w:rsidP="0060458A">
            <w:pPr>
              <w:ind w:firstLine="594"/>
              <w:rPr>
                <w:rFonts w:ascii="Times New Roman" w:hAnsi="Times New Roman" w:cs="Times New Roman"/>
              </w:rPr>
            </w:pPr>
            <w:r w:rsidRPr="00CE1A40">
              <w:rPr>
                <w:rFonts w:ascii="Times New Roman" w:hAnsi="Times New Roman" w:cs="Times New Roman"/>
              </w:rPr>
              <w:t xml:space="preserve">В целях соблюдения требований по ведению личных дел лиц, замещающих муниципальные должности и должности муниципальной службы в муниципальном образовании городской округ город Сургут, в части выявления возможного конфликта интересов проведена работа по актуализации сведений, содержащихся в анкетах, представляемых при назначении на указанные должности, в том числе о родственниках и свойственниках, указанных лиц, включая родителей, супругов, детей, братьев, сестер, а также братьев, сестер, родителей и детей супругов и супругов детей. </w:t>
            </w:r>
          </w:p>
          <w:p w:rsidR="00826A5A" w:rsidRPr="00CE1A40" w:rsidRDefault="00826A5A" w:rsidP="0060458A">
            <w:pPr>
              <w:ind w:firstLine="460"/>
              <w:rPr>
                <w:rFonts w:ascii="Times New Roman" w:hAnsi="Times New Roman" w:cs="Times New Roman"/>
              </w:rPr>
            </w:pPr>
            <w:r w:rsidRPr="00CE1A40">
              <w:rPr>
                <w:rFonts w:ascii="Times New Roman" w:hAnsi="Times New Roman" w:cs="Times New Roman"/>
              </w:rPr>
              <w:t xml:space="preserve">В целях выявления возможного конфликта интересов анкеты дополнены графами об их родственниках и свойственниках и направлены муниципальным служащим и лицам, замещающим муниципальные должности для своевременного предоставления таких сведений. </w:t>
            </w:r>
          </w:p>
          <w:p w:rsidR="004575F5" w:rsidRPr="00CE1A40" w:rsidRDefault="004575F5" w:rsidP="004575F5">
            <w:pPr>
              <w:ind w:firstLine="460"/>
              <w:rPr>
                <w:rFonts w:ascii="Times New Roman" w:hAnsi="Times New Roman" w:cs="Times New Roman"/>
              </w:rPr>
            </w:pPr>
            <w:r w:rsidRPr="00CE1A40">
              <w:rPr>
                <w:rFonts w:ascii="Times New Roman" w:hAnsi="Times New Roman" w:cs="Times New Roman"/>
              </w:rPr>
              <w:t>Думой города в период октябрь-декабрь 2020 года лица, замещающие муниципальные должности на постоянной основе, муниципальные служащие представили анкеты с актуальной информацией об их родственниках и свойственниках. По результатам анализа представленных сведений возможный конфликт интересов не выявлен.</w:t>
            </w:r>
          </w:p>
          <w:p w:rsidR="008E507F" w:rsidRPr="00CE1A40" w:rsidRDefault="001F23AE" w:rsidP="00C733AF">
            <w:pPr>
              <w:ind w:left="66" w:firstLine="460"/>
              <w:rPr>
                <w:rFonts w:ascii="Times New Roman" w:hAnsi="Times New Roman" w:cs="Times New Roman"/>
              </w:rPr>
            </w:pPr>
            <w:r w:rsidRPr="00CE1A40">
              <w:rPr>
                <w:rFonts w:ascii="Times New Roman" w:hAnsi="Times New Roman" w:cs="Times New Roman"/>
                <w:bCs/>
              </w:rPr>
              <w:t xml:space="preserve">Контрольно-счетной палатой города </w:t>
            </w:r>
            <w:r w:rsidRPr="00CE1A40">
              <w:rPr>
                <w:rFonts w:ascii="Times New Roman" w:hAnsi="Times New Roman" w:cs="Times New Roman"/>
              </w:rPr>
              <w:t>в 2020 году проведена работа по актуализации сведений, содержащихся в анкетах лиц, замещающих должности муниципальной службы, в том числе осуществлялся контроль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По результатам анализа представляемых сведений конфликт интересов не выявлен.</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xml:space="preserve">2.6. Обеспечение ежегодного </w:t>
            </w:r>
            <w:r w:rsidRPr="00CE1A40">
              <w:rPr>
                <w:rFonts w:ascii="Times New Roman" w:hAnsi="Times New Roman" w:cs="Times New Roman"/>
              </w:rPr>
              <w:lastRenderedPageBreak/>
              <w:t>повышения квалификации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муниципальных служащих, в должностные обязанности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которых входит работа по профилактике коррупционных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и иных правонарушений</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033D7A" w:rsidP="000F243B">
            <w:pPr>
              <w:pStyle w:val="a9"/>
              <w:jc w:val="center"/>
              <w:rPr>
                <w:rFonts w:ascii="Times New Roman" w:hAnsi="Times New Roman" w:cs="Times New Roman"/>
              </w:rPr>
            </w:pPr>
            <w:r w:rsidRPr="00CE1A40">
              <w:rPr>
                <w:rFonts w:ascii="Times New Roman" w:hAnsi="Times New Roman" w:cs="Times New Roman"/>
              </w:rPr>
              <w:lastRenderedPageBreak/>
              <w:t>1 раз в год</w:t>
            </w:r>
          </w:p>
          <w:p w:rsidR="00D53ABF" w:rsidRPr="00CE1A40" w:rsidRDefault="00D53ABF" w:rsidP="00E05E31">
            <w:pP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826A5A" w:rsidRPr="00CE1A40" w:rsidRDefault="00FD14B1" w:rsidP="00FD14B1">
            <w:pPr>
              <w:ind w:firstLine="600"/>
              <w:outlineLvl w:val="0"/>
              <w:rPr>
                <w:rFonts w:ascii="Times New Roman" w:hAnsi="Times New Roman" w:cs="Times New Roman"/>
                <w:bCs/>
              </w:rPr>
            </w:pPr>
            <w:r w:rsidRPr="00CE1A40">
              <w:rPr>
                <w:rFonts w:ascii="Times New Roman" w:hAnsi="Times New Roman" w:cs="Times New Roman"/>
                <w:bCs/>
              </w:rPr>
              <w:lastRenderedPageBreak/>
              <w:t xml:space="preserve">В соответствии с планом на дополнительное профессиональное образование </w:t>
            </w:r>
            <w:r w:rsidRPr="00CE1A40">
              <w:rPr>
                <w:rFonts w:ascii="Times New Roman" w:hAnsi="Times New Roman" w:cs="Times New Roman"/>
                <w:bCs/>
              </w:rPr>
              <w:lastRenderedPageBreak/>
              <w:t xml:space="preserve">работников органов местного самоуправления на 2020 год утвержденным распоряжением Главы города от 27.12.2019 № 63 проведены курсы повышения квалификации, в которых приняли участие 7 муниципальных служащих Администрации города. </w:t>
            </w:r>
          </w:p>
          <w:p w:rsidR="004575F5" w:rsidRPr="00CE1A40" w:rsidRDefault="004575F5" w:rsidP="004575F5">
            <w:pPr>
              <w:ind w:firstLine="600"/>
              <w:outlineLvl w:val="0"/>
              <w:rPr>
                <w:rFonts w:ascii="Times New Roman" w:hAnsi="Times New Roman" w:cs="Times New Roman"/>
              </w:rPr>
            </w:pPr>
            <w:r w:rsidRPr="00CE1A40">
              <w:rPr>
                <w:rFonts w:ascii="Times New Roman" w:hAnsi="Times New Roman" w:cs="Times New Roman"/>
              </w:rPr>
              <w:t>В Думе города Сургута приняты меры по обеспечению ежегодного повышения квалификации муниципальных служащих, в должностные обязанности которых входит участие в противодействии коррупции, повысил квалификацию 1 муниципальный служащий, в должностные обязанности которого входит работа по профилактике коррупционных и иных правонарушений.</w:t>
            </w:r>
          </w:p>
          <w:p w:rsidR="00461249" w:rsidRPr="00CE1A40" w:rsidRDefault="001F23AE" w:rsidP="00EB67F3">
            <w:pPr>
              <w:rPr>
                <w:rFonts w:ascii="Times New Roman" w:hAnsi="Times New Roman" w:cs="Times New Roman"/>
              </w:rPr>
            </w:pPr>
            <w:r w:rsidRPr="00CE1A40">
              <w:rPr>
                <w:rFonts w:ascii="Times New Roman" w:hAnsi="Times New Roman" w:cs="Times New Roman"/>
                <w:bCs/>
              </w:rPr>
              <w:t>Контрольно-счетной палатой города</w:t>
            </w:r>
            <w:r w:rsidRPr="00CE1A40">
              <w:rPr>
                <w:rFonts w:ascii="Times New Roman" w:hAnsi="Times New Roman" w:cs="Times New Roman"/>
              </w:rPr>
              <w:t xml:space="preserve"> в 2020 году заключен контракт и обучено в период с 19.10.2020 по 29.10.2020 по дополнительной профессиональной программе повышения квалификации «Противодействие коррупции на государственном и муниципальном уровне в Российской Федерации» 4 муниципальных служащих, в должностные обязанности которых входит работа по профилактике коррупционных и иных правонарушений.</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5C2BFD">
            <w:pPr>
              <w:pStyle w:val="aa"/>
              <w:rPr>
                <w:rFonts w:ascii="Times New Roman" w:hAnsi="Times New Roman" w:cs="Times New Roman"/>
              </w:rPr>
            </w:pPr>
            <w:r w:rsidRPr="00CE1A40">
              <w:rPr>
                <w:rFonts w:ascii="Times New Roman" w:hAnsi="Times New Roman" w:cs="Times New Roman"/>
              </w:rPr>
              <w:t>2.7. Обеспечение исполнения установленного порядка сообщения отдельными категориями лиц о получении подарка</w:t>
            </w:r>
            <w:r w:rsidR="005C2BFD" w:rsidRPr="00CE1A40">
              <w:rPr>
                <w:rFonts w:ascii="Times New Roman" w:hAnsi="Times New Roman" w:cs="Times New Roman"/>
              </w:rPr>
              <w:t xml:space="preserve"> </w:t>
            </w:r>
            <w:r w:rsidRPr="00CE1A40">
              <w:rPr>
                <w:rFonts w:ascii="Times New Roman" w:hAnsi="Times New Roman" w:cs="Times New Roman"/>
              </w:rPr>
              <w:t>в связи с их должностным положением или исполнением</w:t>
            </w:r>
            <w:r w:rsidR="005C2BFD" w:rsidRPr="00CE1A40">
              <w:rPr>
                <w:rFonts w:ascii="Times New Roman" w:hAnsi="Times New Roman" w:cs="Times New Roman"/>
              </w:rPr>
              <w:t xml:space="preserve"> </w:t>
            </w:r>
            <w:r w:rsidRPr="00CE1A40">
              <w:rPr>
                <w:rFonts w:ascii="Times New Roman" w:hAnsi="Times New Roman" w:cs="Times New Roman"/>
              </w:rPr>
              <w:t>ими служебных (должностных) обязанностей</w:t>
            </w:r>
          </w:p>
        </w:tc>
        <w:tc>
          <w:tcPr>
            <w:tcW w:w="1984" w:type="dxa"/>
            <w:tcBorders>
              <w:top w:val="single" w:sz="4" w:space="0" w:color="auto"/>
              <w:left w:val="single" w:sz="4" w:space="0" w:color="auto"/>
              <w:bottom w:val="single" w:sz="4" w:space="0" w:color="auto"/>
              <w:right w:val="single" w:sz="4" w:space="0" w:color="auto"/>
            </w:tcBorders>
          </w:tcPr>
          <w:p w:rsidR="005C2BFD" w:rsidRPr="00CE1A40" w:rsidRDefault="005C2BFD" w:rsidP="000F243B">
            <w:pPr>
              <w:pStyle w:val="a9"/>
              <w:jc w:val="center"/>
              <w:rPr>
                <w:rFonts w:ascii="Times New Roman" w:hAnsi="Times New Roman" w:cs="Times New Roman"/>
              </w:rPr>
            </w:pPr>
          </w:p>
          <w:p w:rsidR="005C2BFD" w:rsidRPr="00CE1A40" w:rsidRDefault="005C2BFD" w:rsidP="000F243B">
            <w:pPr>
              <w:pStyle w:val="a9"/>
              <w:jc w:val="center"/>
              <w:rPr>
                <w:rFonts w:ascii="Times New Roman" w:hAnsi="Times New Roman" w:cs="Times New Roman"/>
              </w:rPr>
            </w:pPr>
            <w:r w:rsidRPr="00CE1A40">
              <w:rPr>
                <w:rFonts w:ascii="Times New Roman" w:hAnsi="Times New Roman" w:cs="Times New Roman"/>
              </w:rPr>
              <w:t xml:space="preserve">в течение </w:t>
            </w:r>
          </w:p>
          <w:p w:rsidR="00D53ABF" w:rsidRPr="00CE1A40" w:rsidRDefault="005E044A" w:rsidP="000F243B">
            <w:pPr>
              <w:pStyle w:val="a9"/>
              <w:jc w:val="center"/>
              <w:rPr>
                <w:rFonts w:ascii="Times New Roman" w:hAnsi="Times New Roman" w:cs="Times New Roman"/>
              </w:rPr>
            </w:pPr>
            <w:r w:rsidRPr="00CE1A40">
              <w:rPr>
                <w:rFonts w:ascii="Times New Roman" w:hAnsi="Times New Roman" w:cs="Times New Roman"/>
              </w:rPr>
              <w:t>2020 года</w:t>
            </w:r>
          </w:p>
          <w:p w:rsidR="00D53ABF" w:rsidRPr="00CE1A40" w:rsidRDefault="00D53ABF" w:rsidP="000F243B">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B672E8" w:rsidRPr="00CE1A40" w:rsidRDefault="00B672E8" w:rsidP="00EB67F3">
            <w:pPr>
              <w:ind w:firstLine="313"/>
              <w:rPr>
                <w:rFonts w:ascii="Times New Roman" w:hAnsi="Times New Roman" w:cs="Times New Roman"/>
              </w:rPr>
            </w:pPr>
            <w:r w:rsidRPr="00CE1A40">
              <w:rPr>
                <w:rFonts w:ascii="Times New Roman" w:hAnsi="Times New Roman" w:cs="Times New Roman"/>
              </w:rPr>
              <w:t>В соответствии с распоряжением Главы города от 17.06.2016 № 31 «Об</w:t>
            </w:r>
            <w:r w:rsidRPr="00CE1A40">
              <w:rPr>
                <w:rFonts w:ascii="Times New Roman" w:hAnsi="Times New Roman" w:cs="Times New Roman"/>
                <w:lang w:val="en-US"/>
              </w:rPr>
              <w:t> </w:t>
            </w:r>
            <w:r w:rsidRPr="00CE1A40">
              <w:rPr>
                <w:rFonts w:ascii="Times New Roman" w:hAnsi="Times New Roman" w:cs="Times New Roman"/>
              </w:rPr>
              <w:t>утверждении положения о сообщении Главой города, муниципальными служащими Администрации города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в управление кадров и муниципальной службы в 2020 году уведомлений о получении муниципальными служащими подарков не поступало.</w:t>
            </w:r>
          </w:p>
          <w:p w:rsidR="00461249" w:rsidRPr="00CE1A40" w:rsidRDefault="000B75B4" w:rsidP="005C2BFD">
            <w:pPr>
              <w:ind w:firstLine="313"/>
              <w:rPr>
                <w:rFonts w:ascii="Times New Roman" w:hAnsi="Times New Roman" w:cs="Times New Roman"/>
              </w:rPr>
            </w:pPr>
            <w:r w:rsidRPr="00CE1A40">
              <w:rPr>
                <w:rFonts w:ascii="Times New Roman" w:hAnsi="Times New Roman" w:cs="Times New Roman"/>
                <w:bCs/>
              </w:rPr>
              <w:t xml:space="preserve">В 2020 году сообщения от муниципальных служащих </w:t>
            </w:r>
            <w:r w:rsidR="005C2BFD" w:rsidRPr="00CE1A40">
              <w:rPr>
                <w:rFonts w:ascii="Times New Roman" w:hAnsi="Times New Roman" w:cs="Times New Roman"/>
                <w:bCs/>
              </w:rPr>
              <w:t xml:space="preserve">Думы города и </w:t>
            </w:r>
            <w:r w:rsidRPr="00CE1A40">
              <w:rPr>
                <w:rFonts w:ascii="Times New Roman" w:hAnsi="Times New Roman" w:cs="Times New Roman"/>
                <w:bCs/>
              </w:rPr>
              <w:t>Контрольно-счетной палаты города о получении подарка в связи с их должностным положением или исполнением ими служебных (должностных) обязанностей не поступали</w:t>
            </w:r>
            <w:r w:rsidR="005C2BFD" w:rsidRPr="00CE1A40">
              <w:rPr>
                <w:rFonts w:ascii="Times New Roman" w:hAnsi="Times New Roman" w:cs="Times New Roman"/>
                <w:bCs/>
              </w:rPr>
              <w:t>.</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2.8. Проведение мониторинга соблюдения муниципальными служащими муниципального образования запрета</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заниматься предпринимательской деятельностью лично</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или через доверенных лиц, участвовать в управлении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xml:space="preserve">коммерческой организацией или в управлении </w:t>
            </w:r>
            <w:r w:rsidRPr="00CE1A40">
              <w:rPr>
                <w:rFonts w:ascii="Times New Roman" w:hAnsi="Times New Roman" w:cs="Times New Roman"/>
              </w:rPr>
              <w:lastRenderedPageBreak/>
              <w:t>некоммерческой организацией</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261C06" w:rsidP="000F243B">
            <w:pPr>
              <w:pStyle w:val="a9"/>
              <w:jc w:val="center"/>
              <w:rPr>
                <w:rFonts w:ascii="Times New Roman" w:hAnsi="Times New Roman" w:cs="Times New Roman"/>
              </w:rPr>
            </w:pPr>
            <w:r w:rsidRPr="00CE1A40">
              <w:rPr>
                <w:rFonts w:ascii="Times New Roman" w:hAnsi="Times New Roman" w:cs="Times New Roman"/>
              </w:rPr>
              <w:lastRenderedPageBreak/>
              <w:t>до 01 ноября 20</w:t>
            </w:r>
            <w:r w:rsidR="005E044A" w:rsidRPr="00CE1A40">
              <w:rPr>
                <w:rFonts w:ascii="Times New Roman" w:hAnsi="Times New Roman" w:cs="Times New Roman"/>
              </w:rPr>
              <w:t>20</w:t>
            </w:r>
            <w:r w:rsidRPr="00CE1A40">
              <w:rPr>
                <w:rFonts w:ascii="Times New Roman" w:hAnsi="Times New Roman" w:cs="Times New Roman"/>
              </w:rPr>
              <w:t xml:space="preserve"> года</w:t>
            </w:r>
          </w:p>
          <w:p w:rsidR="00D53ABF" w:rsidRPr="00CE1A40" w:rsidRDefault="00D53ABF" w:rsidP="000F243B">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807812" w:rsidRPr="00CE1A40" w:rsidRDefault="00807812" w:rsidP="00EB67F3">
            <w:pPr>
              <w:ind w:firstLine="708"/>
              <w:rPr>
                <w:rFonts w:ascii="Times New Roman" w:hAnsi="Times New Roman" w:cs="Times New Roman"/>
              </w:rPr>
            </w:pPr>
            <w:r w:rsidRPr="00CE1A40">
              <w:rPr>
                <w:rFonts w:ascii="Times New Roman" w:hAnsi="Times New Roman" w:cs="Times New Roman"/>
              </w:rPr>
              <w:t>Управлением кадров и муниципальной службы Администрации города в 2020 году посредством программы Контур.Фокус проведены проверки по соблюдению муниципальными служащими Администрации города запрета заниматься предпринимательской деятельностью лично или через доверенных лиц, участвовать в управлении коммерческой или некоммерческой организации. Нарушений не выявлено.</w:t>
            </w:r>
          </w:p>
          <w:p w:rsidR="00D53ABF" w:rsidRPr="00CE1A40" w:rsidRDefault="002E34D1" w:rsidP="00876AD8">
            <w:pPr>
              <w:tabs>
                <w:tab w:val="left" w:pos="3147"/>
              </w:tabs>
              <w:ind w:right="-11"/>
              <w:rPr>
                <w:rFonts w:ascii="Times New Roman" w:hAnsi="Times New Roman" w:cs="Times New Roman"/>
              </w:rPr>
            </w:pPr>
            <w:r w:rsidRPr="00CE1A40">
              <w:rPr>
                <w:rFonts w:ascii="Times New Roman" w:hAnsi="Times New Roman" w:cs="Times New Roman"/>
                <w:bCs/>
              </w:rPr>
              <w:t>В отчётном периоде проведён м</w:t>
            </w:r>
            <w:r w:rsidRPr="00CE1A40">
              <w:rPr>
                <w:rFonts w:ascii="Times New Roman" w:hAnsi="Times New Roman" w:cs="Times New Roman"/>
              </w:rPr>
              <w:t>ониторинг соблюдения муниципальными служащими Контрольно-счетной палаты города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Нарушения не установлены</w:t>
            </w:r>
            <w:r w:rsidR="00876AD8" w:rsidRPr="00CE1A40">
              <w:rPr>
                <w:rFonts w:ascii="Times New Roman" w:hAnsi="Times New Roman" w:cs="Times New Roman"/>
              </w:rPr>
              <w:t>.</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2.9. Проведение разъяснительной работы среди муниципальных служащих по вопросам:</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прохождения муниципальной службы;</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противодействия коррупции;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возникновения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 мере</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необходимости</w:t>
            </w:r>
          </w:p>
        </w:tc>
        <w:tc>
          <w:tcPr>
            <w:tcW w:w="9590" w:type="dxa"/>
            <w:tcBorders>
              <w:top w:val="single" w:sz="4" w:space="0" w:color="auto"/>
              <w:left w:val="single" w:sz="4" w:space="0" w:color="auto"/>
              <w:bottom w:val="single" w:sz="4" w:space="0" w:color="auto"/>
            </w:tcBorders>
          </w:tcPr>
          <w:p w:rsidR="00FD14B1" w:rsidRPr="00CE1A40" w:rsidRDefault="00FD14B1" w:rsidP="00FD14B1">
            <w:pPr>
              <w:suppressAutoHyphens/>
              <w:ind w:firstLine="405"/>
              <w:rPr>
                <w:rFonts w:ascii="Times New Roman" w:hAnsi="Times New Roman" w:cs="Times New Roman"/>
                <w:lang w:eastAsia="ar-SA"/>
              </w:rPr>
            </w:pPr>
            <w:r w:rsidRPr="00CE1A40">
              <w:rPr>
                <w:rFonts w:ascii="Times New Roman" w:hAnsi="Times New Roman" w:cs="Times New Roman"/>
                <w:lang w:eastAsia="ar-SA"/>
              </w:rPr>
              <w:t>По вопросам разъяснения законодательства о муниципальной службе и противодействии коррупции, в т.ч. возникновении конфликта интересов в 2020 году службой по профилактике коррупционных и иных правонарушений управления кадров и муниципальной службы проведено 5 консультационных семинаров.</w:t>
            </w:r>
          </w:p>
          <w:p w:rsidR="00FD14B1" w:rsidRPr="00CE1A40" w:rsidRDefault="00FD14B1" w:rsidP="00FD14B1">
            <w:pPr>
              <w:suppressAutoHyphens/>
              <w:ind w:firstLine="405"/>
              <w:rPr>
                <w:rFonts w:ascii="Times New Roman" w:hAnsi="Times New Roman" w:cs="Times New Roman"/>
                <w:lang w:eastAsia="ar-SA"/>
              </w:rPr>
            </w:pPr>
            <w:r w:rsidRPr="00CE1A40">
              <w:rPr>
                <w:rFonts w:ascii="Times New Roman" w:hAnsi="Times New Roman" w:cs="Times New Roman"/>
                <w:lang w:eastAsia="ar-SA"/>
              </w:rPr>
              <w:t>В связи с эпидемиологической ситуацией в России подготовлен и направлен во все структурные подразделения оффлайн- семинар по заполнению справок о доходах расходах, об имуществе и обязательствах имущественного характера.</w:t>
            </w:r>
          </w:p>
          <w:p w:rsidR="00FD14B1" w:rsidRPr="00CE1A40" w:rsidRDefault="00FD14B1" w:rsidP="00FD14B1">
            <w:pPr>
              <w:suppressAutoHyphens/>
              <w:ind w:firstLine="405"/>
              <w:rPr>
                <w:rFonts w:ascii="Times New Roman" w:hAnsi="Times New Roman" w:cs="Times New Roman"/>
                <w:lang w:eastAsia="ar-SA"/>
              </w:rPr>
            </w:pPr>
            <w:r w:rsidRPr="00CE1A40">
              <w:rPr>
                <w:rFonts w:ascii="Times New Roman" w:hAnsi="Times New Roman" w:cs="Times New Roman"/>
                <w:lang w:eastAsia="ar-SA"/>
              </w:rPr>
              <w:t>Также, при увольнении с муниципальной службы специалистами службы проводится разъяснительная работа о порядке получения согласия комиссии по соблюдению требований к служебному поведению муниципальных служащих и урегулированию конфликта интересов, а также о порядке уведомления в связи с трудоустройством бывших муниципальных служащих.</w:t>
            </w:r>
          </w:p>
          <w:p w:rsidR="00FD14B1" w:rsidRPr="00CE1A40" w:rsidRDefault="00FD14B1" w:rsidP="00FD14B1">
            <w:pPr>
              <w:pStyle w:val="aa"/>
              <w:ind w:firstLine="454"/>
              <w:jc w:val="both"/>
              <w:rPr>
                <w:rFonts w:ascii="Times New Roman" w:hAnsi="Times New Roman" w:cs="Times New Roman"/>
                <w:lang w:eastAsia="ar-SA"/>
              </w:rPr>
            </w:pPr>
            <w:r w:rsidRPr="00CE1A40">
              <w:rPr>
                <w:rFonts w:ascii="Times New Roman" w:hAnsi="Times New Roman" w:cs="Times New Roman"/>
                <w:lang w:eastAsia="ar-SA"/>
              </w:rPr>
              <w:t>Также специалистами службы консультации проводятся постоянно в течение календарного года по вопросам, входящим в их компетенцию.</w:t>
            </w:r>
          </w:p>
          <w:p w:rsidR="00D53ABF" w:rsidRPr="00CE1A40" w:rsidRDefault="007F7032" w:rsidP="00FD14B1">
            <w:pPr>
              <w:pStyle w:val="aa"/>
              <w:ind w:firstLine="454"/>
              <w:jc w:val="both"/>
              <w:rPr>
                <w:rFonts w:ascii="Times New Roman" w:hAnsi="Times New Roman" w:cs="Times New Roman"/>
              </w:rPr>
            </w:pPr>
            <w:r w:rsidRPr="00CE1A40">
              <w:rPr>
                <w:rFonts w:ascii="Times New Roman" w:hAnsi="Times New Roman" w:cs="Times New Roman"/>
              </w:rPr>
              <w:t>В 20</w:t>
            </w:r>
            <w:r w:rsidR="005C2BFD" w:rsidRPr="00CE1A40">
              <w:rPr>
                <w:rFonts w:ascii="Times New Roman" w:hAnsi="Times New Roman" w:cs="Times New Roman"/>
              </w:rPr>
              <w:t>20</w:t>
            </w:r>
            <w:r w:rsidRPr="00CE1A40">
              <w:rPr>
                <w:rFonts w:ascii="Times New Roman" w:hAnsi="Times New Roman" w:cs="Times New Roman"/>
              </w:rPr>
              <w:t xml:space="preserve"> году проводилась разъяснительная работа среди всех муниципальных служащих Контрольно-счётной палаты</w:t>
            </w:r>
            <w:r w:rsidR="00B17742" w:rsidRPr="00CE1A40">
              <w:rPr>
                <w:rFonts w:ascii="Times New Roman" w:hAnsi="Times New Roman" w:cs="Times New Roman"/>
              </w:rPr>
              <w:t xml:space="preserve"> и Думы города</w:t>
            </w:r>
            <w:r w:rsidRPr="00CE1A40">
              <w:rPr>
                <w:rFonts w:ascii="Times New Roman" w:hAnsi="Times New Roman" w:cs="Times New Roman"/>
              </w:rPr>
              <w:t xml:space="preserve"> по вопросам прохождения муниципальной службы, противодействия коррупции, возникновения конфликта интересов.</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2.10. Привлечение к работе в комиссии по соблюдению</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требований к служебному поведению муниципальных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служащих и урегулированию конфликта интересов представителей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постоянно</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в течение года</w:t>
            </w:r>
          </w:p>
        </w:tc>
        <w:tc>
          <w:tcPr>
            <w:tcW w:w="9590" w:type="dxa"/>
            <w:tcBorders>
              <w:top w:val="single" w:sz="4" w:space="0" w:color="auto"/>
              <w:left w:val="single" w:sz="4" w:space="0" w:color="auto"/>
              <w:bottom w:val="single" w:sz="4" w:space="0" w:color="auto"/>
            </w:tcBorders>
          </w:tcPr>
          <w:p w:rsidR="000C6EB2" w:rsidRPr="00CE1A40" w:rsidRDefault="000C6EB2" w:rsidP="00EB67F3">
            <w:pPr>
              <w:pStyle w:val="aa"/>
              <w:ind w:firstLine="454"/>
              <w:jc w:val="both"/>
              <w:rPr>
                <w:rFonts w:ascii="Times New Roman" w:hAnsi="Times New Roman" w:cs="Times New Roman"/>
              </w:rPr>
            </w:pPr>
            <w:r w:rsidRPr="00CE1A40">
              <w:rPr>
                <w:rFonts w:ascii="Times New Roman" w:hAnsi="Times New Roman" w:cs="Times New Roman"/>
              </w:rPr>
              <w:t>В соответствии с распоряжением Администраци</w:t>
            </w:r>
            <w:r w:rsidR="00F70E15" w:rsidRPr="00CE1A40">
              <w:rPr>
                <w:rFonts w:ascii="Times New Roman" w:hAnsi="Times New Roman" w:cs="Times New Roman"/>
              </w:rPr>
              <w:t>и города от 19.04.2011 № 953 «О </w:t>
            </w:r>
            <w:r w:rsidRPr="00CE1A40">
              <w:rPr>
                <w:rFonts w:ascii="Times New Roman" w:hAnsi="Times New Roman" w:cs="Times New Roman"/>
              </w:rPr>
              <w:t>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 определен состав комиссии. На заседании комиссии в обязательном порядке присутствует руководитель муниципального служащего, в отношении которого рассматривается вопрос о соблюдении требований к служебному поведению и (или) урегулированию конфликта интересов.</w:t>
            </w:r>
          </w:p>
          <w:p w:rsidR="00BE0EFE" w:rsidRPr="00CE1A40" w:rsidRDefault="007F7032" w:rsidP="00EB67F3">
            <w:pPr>
              <w:pStyle w:val="aa"/>
              <w:ind w:firstLine="454"/>
              <w:jc w:val="both"/>
              <w:rPr>
                <w:rFonts w:ascii="Times New Roman" w:hAnsi="Times New Roman" w:cs="Times New Roman"/>
              </w:rPr>
            </w:pPr>
            <w:r w:rsidRPr="00CE1A40">
              <w:rPr>
                <w:rFonts w:ascii="Times New Roman" w:hAnsi="Times New Roman" w:cs="Times New Roman"/>
              </w:rPr>
              <w:t xml:space="preserve">Привлечение к работе в комиссии по соблюдению требований к служебному поведению муниципальных служащих и урегулированию конфликта интересов представителей структурных подразделений </w:t>
            </w:r>
            <w:r w:rsidRPr="00CE1A40">
              <w:rPr>
                <w:rFonts w:ascii="Times New Roman" w:hAnsi="Times New Roman" w:cs="Times New Roman"/>
                <w:bCs/>
              </w:rPr>
              <w:t xml:space="preserve">Контрольно-счетной палаты </w:t>
            </w:r>
            <w:r w:rsidR="00BE0EFE" w:rsidRPr="00CE1A40">
              <w:rPr>
                <w:rFonts w:ascii="Times New Roman" w:hAnsi="Times New Roman" w:cs="Times New Roman"/>
                <w:bCs/>
              </w:rPr>
              <w:t xml:space="preserve">и Думы города </w:t>
            </w:r>
            <w:r w:rsidRPr="00CE1A40">
              <w:rPr>
                <w:rFonts w:ascii="Times New Roman" w:hAnsi="Times New Roman" w:cs="Times New Roman"/>
              </w:rPr>
              <w:t>осуществляется по мере необходимости.</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2.11. Организация проведения вводного инструктажа</w:t>
            </w:r>
            <w:r w:rsidR="00113E3E" w:rsidRPr="00CE1A40">
              <w:rPr>
                <w:rFonts w:ascii="Times New Roman" w:hAnsi="Times New Roman" w:cs="Times New Roman"/>
              </w:rPr>
              <w:t xml:space="preserve"> </w:t>
            </w:r>
            <w:r w:rsidRPr="00CE1A40">
              <w:rPr>
                <w:rFonts w:ascii="Times New Roman" w:hAnsi="Times New Roman" w:cs="Times New Roman"/>
              </w:rPr>
              <w:t>по вопросам противодействия коррупции для вновь</w:t>
            </w:r>
            <w:r w:rsidR="00113E3E" w:rsidRPr="00CE1A40">
              <w:rPr>
                <w:rFonts w:ascii="Times New Roman" w:hAnsi="Times New Roman" w:cs="Times New Roman"/>
              </w:rPr>
              <w:t xml:space="preserve"> </w:t>
            </w:r>
            <w:r w:rsidRPr="00CE1A40">
              <w:rPr>
                <w:rFonts w:ascii="Times New Roman" w:hAnsi="Times New Roman" w:cs="Times New Roman"/>
              </w:rPr>
              <w:t>принятых на муниципальную службу</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при поступлении</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на муниципальную службу</w:t>
            </w:r>
          </w:p>
        </w:tc>
        <w:tc>
          <w:tcPr>
            <w:tcW w:w="9590" w:type="dxa"/>
            <w:tcBorders>
              <w:top w:val="single" w:sz="4" w:space="0" w:color="auto"/>
              <w:left w:val="single" w:sz="4" w:space="0" w:color="auto"/>
              <w:bottom w:val="single" w:sz="4" w:space="0" w:color="auto"/>
            </w:tcBorders>
          </w:tcPr>
          <w:p w:rsidR="0092137F" w:rsidRPr="00CE1A40" w:rsidRDefault="0092137F" w:rsidP="0092137F">
            <w:pPr>
              <w:ind w:firstLine="311"/>
              <w:rPr>
                <w:rFonts w:ascii="Times New Roman" w:hAnsi="Times New Roman" w:cs="Times New Roman"/>
              </w:rPr>
            </w:pPr>
            <w:r w:rsidRPr="00CE1A40">
              <w:rPr>
                <w:rFonts w:ascii="Times New Roman" w:hAnsi="Times New Roman" w:cs="Times New Roman"/>
              </w:rPr>
              <w:t>Вводный инструктаж по вопросам прохождения муниципальной службы, противодействия коррупции проводится специалистами отдела муниципальной службы до поступления граждан на муниципальную службу.</w:t>
            </w:r>
          </w:p>
          <w:p w:rsidR="000C6EB2" w:rsidRPr="00CE1A40" w:rsidRDefault="0092137F" w:rsidP="0092137F">
            <w:pPr>
              <w:ind w:firstLine="311"/>
              <w:rPr>
                <w:rFonts w:ascii="Times New Roman" w:hAnsi="Times New Roman" w:cs="Times New Roman"/>
              </w:rPr>
            </w:pPr>
            <w:r w:rsidRPr="00CE1A40">
              <w:rPr>
                <w:rFonts w:ascii="Times New Roman" w:hAnsi="Times New Roman" w:cs="Times New Roman"/>
              </w:rPr>
              <w:t>В 2020 году вводный инструктаж прошли 79 граждан, претендующих на замещение должностей муниципальной службы.</w:t>
            </w:r>
          </w:p>
          <w:p w:rsidR="00BE0EFE" w:rsidRPr="00CE1A40" w:rsidRDefault="00451A14" w:rsidP="005C2BFD">
            <w:pPr>
              <w:ind w:firstLine="311"/>
              <w:rPr>
                <w:rFonts w:ascii="Times New Roman" w:hAnsi="Times New Roman" w:cs="Times New Roman"/>
              </w:rPr>
            </w:pPr>
            <w:r w:rsidRPr="00CE1A40">
              <w:rPr>
                <w:rFonts w:ascii="Times New Roman" w:hAnsi="Times New Roman" w:cs="Times New Roman"/>
              </w:rPr>
              <w:t xml:space="preserve">Контрольно-счетная палата города </w:t>
            </w:r>
            <w:r w:rsidR="005C2BFD" w:rsidRPr="00CE1A40">
              <w:rPr>
                <w:rFonts w:ascii="Times New Roman" w:hAnsi="Times New Roman" w:cs="Times New Roman"/>
              </w:rPr>
              <w:t>2</w:t>
            </w:r>
            <w:r w:rsidR="007371EF" w:rsidRPr="00CE1A40">
              <w:rPr>
                <w:rFonts w:ascii="Times New Roman" w:hAnsi="Times New Roman" w:cs="Times New Roman"/>
              </w:rPr>
              <w:t xml:space="preserve"> гражданина.</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2.12. Включение в мероприятия индивидуального плана</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подготовки гражданина и специальной программы индивидуальной карьеры муниципального служащего изучение</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законодательства, муниципальных правовых актов, обзора</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практик, связанных с противодействием коррупции, направленных на формирование антикоррупционного поведения</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у лиц, состоящих в резерве управленческих кадров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в течение месяца</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с момента включения</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в резерв</w:t>
            </w:r>
          </w:p>
        </w:tc>
        <w:tc>
          <w:tcPr>
            <w:tcW w:w="9590" w:type="dxa"/>
            <w:tcBorders>
              <w:top w:val="single" w:sz="4" w:space="0" w:color="auto"/>
              <w:left w:val="single" w:sz="4" w:space="0" w:color="auto"/>
              <w:bottom w:val="single" w:sz="4" w:space="0" w:color="auto"/>
            </w:tcBorders>
          </w:tcPr>
          <w:p w:rsidR="000C6EB2" w:rsidRPr="00CE1A40" w:rsidRDefault="000C6EB2" w:rsidP="00EB67F3">
            <w:pPr>
              <w:pStyle w:val="aa"/>
              <w:ind w:firstLine="415"/>
              <w:jc w:val="both"/>
              <w:rPr>
                <w:rFonts w:ascii="Times New Roman" w:hAnsi="Times New Roman" w:cs="Times New Roman"/>
              </w:rPr>
            </w:pPr>
            <w:r w:rsidRPr="00CE1A40">
              <w:rPr>
                <w:rFonts w:ascii="Times New Roman" w:hAnsi="Times New Roman" w:cs="Times New Roman"/>
              </w:rPr>
              <w:t>В мероприятия индивидуального плана подготовки граждан и специальной программы индивидуальной карьеры муниципальных служащих включены: изучение законодательства, муниципальных правовых акт</w:t>
            </w:r>
            <w:r w:rsidR="00844C37" w:rsidRPr="00CE1A40">
              <w:rPr>
                <w:rFonts w:ascii="Times New Roman" w:hAnsi="Times New Roman" w:cs="Times New Roman"/>
              </w:rPr>
              <w:t>ов, обзора практик, связанных с </w:t>
            </w:r>
            <w:r w:rsidRPr="00CE1A40">
              <w:rPr>
                <w:rFonts w:ascii="Times New Roman" w:hAnsi="Times New Roman" w:cs="Times New Roman"/>
              </w:rPr>
              <w:t>противодействием коррупции, направленных на формирование антикоррупционного поведения.</w:t>
            </w:r>
          </w:p>
          <w:p w:rsidR="00D53ABF" w:rsidRPr="00CE1A40" w:rsidRDefault="007371EF" w:rsidP="00EB67F3">
            <w:pPr>
              <w:ind w:firstLine="415"/>
              <w:rPr>
                <w:rFonts w:ascii="Times New Roman" w:eastAsia="Calibri" w:hAnsi="Times New Roman" w:cs="Times New Roman"/>
                <w:lang w:eastAsia="en-US"/>
              </w:rPr>
            </w:pPr>
            <w:r w:rsidRPr="00CE1A40">
              <w:rPr>
                <w:rFonts w:ascii="Times New Roman" w:eastAsia="Calibri" w:hAnsi="Times New Roman" w:cs="Times New Roman"/>
                <w:lang w:eastAsia="en-US"/>
              </w:rPr>
              <w:t>В индивидуальны</w:t>
            </w:r>
            <w:r w:rsidR="00B4228D" w:rsidRPr="00CE1A40">
              <w:rPr>
                <w:rFonts w:ascii="Times New Roman" w:eastAsia="Calibri" w:hAnsi="Times New Roman" w:cs="Times New Roman"/>
                <w:lang w:eastAsia="en-US"/>
              </w:rPr>
              <w:t>е</w:t>
            </w:r>
            <w:r w:rsidR="00B976EA" w:rsidRPr="00CE1A40">
              <w:rPr>
                <w:rFonts w:ascii="Times New Roman" w:eastAsia="Calibri" w:hAnsi="Times New Roman" w:cs="Times New Roman"/>
                <w:lang w:eastAsia="en-US"/>
              </w:rPr>
              <w:t xml:space="preserve"> карьер</w:t>
            </w:r>
            <w:r w:rsidR="00B4228D" w:rsidRPr="00CE1A40">
              <w:rPr>
                <w:rFonts w:ascii="Times New Roman" w:eastAsia="Calibri" w:hAnsi="Times New Roman" w:cs="Times New Roman"/>
                <w:lang w:eastAsia="en-US"/>
              </w:rPr>
              <w:t>ы</w:t>
            </w:r>
            <w:r w:rsidR="00B976EA" w:rsidRPr="00CE1A40">
              <w:rPr>
                <w:rFonts w:ascii="Times New Roman" w:eastAsia="Calibri" w:hAnsi="Times New Roman" w:cs="Times New Roman"/>
                <w:lang w:eastAsia="en-US"/>
              </w:rPr>
              <w:t xml:space="preserve"> муниципальных служащих</w:t>
            </w:r>
            <w:r w:rsidRPr="00CE1A40">
              <w:rPr>
                <w:rFonts w:ascii="Times New Roman" w:eastAsia="Calibri" w:hAnsi="Times New Roman" w:cs="Times New Roman"/>
                <w:lang w:eastAsia="en-US"/>
              </w:rPr>
              <w:t>, состоящих в кадровом резерве</w:t>
            </w:r>
            <w:r w:rsidR="00B976EA" w:rsidRPr="00CE1A40">
              <w:rPr>
                <w:rFonts w:ascii="Times New Roman" w:eastAsia="Calibri" w:hAnsi="Times New Roman" w:cs="Times New Roman"/>
                <w:lang w:eastAsia="en-US"/>
              </w:rPr>
              <w:t xml:space="preserve"> органов местного самоуправления</w:t>
            </w:r>
            <w:r w:rsidRPr="00CE1A40">
              <w:rPr>
                <w:rFonts w:ascii="Times New Roman" w:eastAsia="Calibri" w:hAnsi="Times New Roman" w:cs="Times New Roman"/>
                <w:lang w:eastAsia="en-US"/>
              </w:rPr>
              <w:t>, включены мероприятия по изучению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 Лица, состоящие в резерве управленческих кадров органов местного самоуправления города, в Контрольно-счетной палате города отсутствуют.</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2.13. Проведение консультативно-методической работы</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в индивидуальном порядке по заполнению форм справок</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о доходах, расходах, об имуществе и обязательствах имущественного характера:</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с лицами, замещающими муниципальные должности;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муниципальными служащими;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 гражданами, поступающими на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6956C1" w:rsidRPr="00CE1A40" w:rsidRDefault="00D53ABF" w:rsidP="000F243B">
            <w:pPr>
              <w:pStyle w:val="a9"/>
              <w:jc w:val="center"/>
              <w:rPr>
                <w:rFonts w:ascii="Times New Roman" w:hAnsi="Times New Roman" w:cs="Times New Roman"/>
              </w:rPr>
            </w:pPr>
            <w:r w:rsidRPr="00CE1A40">
              <w:rPr>
                <w:rFonts w:ascii="Times New Roman" w:hAnsi="Times New Roman" w:cs="Times New Roman"/>
              </w:rPr>
              <w:t xml:space="preserve">до 30 апреля </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20</w:t>
            </w:r>
            <w:r w:rsidR="005E044A" w:rsidRPr="00CE1A40">
              <w:rPr>
                <w:rFonts w:ascii="Times New Roman" w:hAnsi="Times New Roman" w:cs="Times New Roman"/>
              </w:rPr>
              <w:t>20</w:t>
            </w:r>
            <w:r w:rsidRPr="00CE1A40">
              <w:rPr>
                <w:rFonts w:ascii="Times New Roman" w:hAnsi="Times New Roman" w:cs="Times New Roman"/>
              </w:rPr>
              <w:t xml:space="preserve"> года</w:t>
            </w:r>
            <w:r w:rsidR="006956C1" w:rsidRPr="00CE1A40">
              <w:rPr>
                <w:rFonts w:ascii="Times New Roman" w:hAnsi="Times New Roman" w:cs="Times New Roman"/>
              </w:rPr>
              <w:t xml:space="preserve"> </w:t>
            </w:r>
          </w:p>
          <w:p w:rsidR="00D53ABF" w:rsidRPr="00CE1A40" w:rsidRDefault="00D53ABF" w:rsidP="000F243B">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0C6EB2" w:rsidRPr="00CE1A40" w:rsidRDefault="000C6EB2" w:rsidP="00EB67F3">
            <w:pPr>
              <w:suppressAutoHyphens/>
              <w:ind w:firstLine="405"/>
              <w:rPr>
                <w:rFonts w:ascii="Times New Roman" w:hAnsi="Times New Roman" w:cs="Times New Roman"/>
              </w:rPr>
            </w:pPr>
            <w:r w:rsidRPr="00CE1A40">
              <w:rPr>
                <w:rFonts w:ascii="Times New Roman" w:hAnsi="Times New Roman" w:cs="Times New Roman"/>
              </w:rPr>
              <w:t xml:space="preserve">Специалистами службы по профилактике коррупционных и иных правонарушений проводятся индивидуальные консультирования по мере обращения муниципальных служащих как при личном обращении, так и по телефону. </w:t>
            </w:r>
          </w:p>
          <w:p w:rsidR="000C6EB2" w:rsidRPr="00CE1A40" w:rsidRDefault="000C6EB2" w:rsidP="00EB67F3">
            <w:pPr>
              <w:suppressAutoHyphens/>
              <w:ind w:firstLine="405"/>
              <w:rPr>
                <w:rFonts w:ascii="Times New Roman" w:hAnsi="Times New Roman" w:cs="Times New Roman"/>
              </w:rPr>
            </w:pPr>
            <w:r w:rsidRPr="00CE1A40">
              <w:rPr>
                <w:rFonts w:ascii="Times New Roman" w:hAnsi="Times New Roman" w:cs="Times New Roman"/>
              </w:rPr>
              <w:t>Основной период для консультирования:</w:t>
            </w:r>
          </w:p>
          <w:p w:rsidR="000C6EB2" w:rsidRPr="00CE1A40" w:rsidRDefault="000C6EB2" w:rsidP="00EB67F3">
            <w:pPr>
              <w:suppressAutoHyphens/>
              <w:ind w:firstLine="594"/>
              <w:rPr>
                <w:rFonts w:ascii="Times New Roman" w:hAnsi="Times New Roman" w:cs="Times New Roman"/>
              </w:rPr>
            </w:pPr>
            <w:r w:rsidRPr="00CE1A40">
              <w:rPr>
                <w:rFonts w:ascii="Times New Roman" w:hAnsi="Times New Roman" w:cs="Times New Roman"/>
              </w:rPr>
              <w:t>- муниципальных служащих в период с 10.01.2020– 31.07.2020 (в связи с продлением срока предоставления справок);</w:t>
            </w:r>
          </w:p>
          <w:p w:rsidR="000C6EB2" w:rsidRPr="00CE1A40" w:rsidRDefault="000C6EB2" w:rsidP="00EB67F3">
            <w:pPr>
              <w:suppressAutoHyphens/>
              <w:ind w:firstLine="405"/>
              <w:rPr>
                <w:rFonts w:ascii="Times New Roman" w:hAnsi="Times New Roman" w:cs="Times New Roman"/>
                <w:b/>
              </w:rPr>
            </w:pPr>
            <w:r w:rsidRPr="00CE1A40">
              <w:rPr>
                <w:rFonts w:ascii="Times New Roman" w:hAnsi="Times New Roman" w:cs="Times New Roman"/>
                <w:b/>
              </w:rPr>
              <w:t xml:space="preserve">- </w:t>
            </w:r>
            <w:r w:rsidRPr="00CE1A40">
              <w:rPr>
                <w:rFonts w:ascii="Times New Roman" w:hAnsi="Times New Roman" w:cs="Times New Roman"/>
              </w:rPr>
              <w:t>граждан, поступающих на муниципальную службу – в течение всего периода (постоянно) при трудоустройстве</w:t>
            </w:r>
            <w:r w:rsidRPr="00CE1A40">
              <w:rPr>
                <w:rFonts w:ascii="Times New Roman" w:hAnsi="Times New Roman" w:cs="Times New Roman"/>
                <w:b/>
              </w:rPr>
              <w:t>.</w:t>
            </w:r>
          </w:p>
          <w:p w:rsidR="00256ED5" w:rsidRPr="00CE1A40" w:rsidRDefault="00256ED5" w:rsidP="00EB67F3">
            <w:pPr>
              <w:suppressAutoHyphens/>
              <w:ind w:firstLine="405"/>
              <w:rPr>
                <w:rFonts w:ascii="Times New Roman" w:hAnsi="Times New Roman" w:cs="Times New Roman"/>
                <w:b/>
              </w:rPr>
            </w:pPr>
            <w:r w:rsidRPr="00CE1A40">
              <w:rPr>
                <w:rFonts w:ascii="Times New Roman" w:hAnsi="Times New Roman" w:cs="Times New Roman"/>
              </w:rPr>
              <w:t>Со всеми муниципальными служащими Контрольно-счетной палаты города, а также с гражданами, поступающими на должность муниципальной службы, в индивидуальном порядке проведена консультативно-методическая работа по заполнению форм справок о доходах, расходах, об имуществе и обязательствах имущественного характера</w:t>
            </w:r>
          </w:p>
          <w:p w:rsidR="006413D5" w:rsidRPr="00CE1A40" w:rsidRDefault="006413D5" w:rsidP="006413D5">
            <w:pPr>
              <w:pStyle w:val="aa"/>
              <w:ind w:firstLine="602"/>
              <w:jc w:val="both"/>
              <w:rPr>
                <w:rFonts w:ascii="Times New Roman" w:hAnsi="Times New Roman" w:cs="Times New Roman"/>
              </w:rPr>
            </w:pPr>
            <w:r w:rsidRPr="00CE1A40">
              <w:rPr>
                <w:rFonts w:ascii="Times New Roman" w:hAnsi="Times New Roman" w:cs="Times New Roman"/>
              </w:rPr>
              <w:t>В 2020 году в период январь-август в Думе города проводились неоднократные индивидуальные консультации по вопросам заполнения справок о доходах:</w:t>
            </w:r>
          </w:p>
          <w:p w:rsidR="006413D5" w:rsidRPr="00CE1A40" w:rsidRDefault="006413D5" w:rsidP="006413D5">
            <w:pPr>
              <w:ind w:firstLine="0"/>
              <w:rPr>
                <w:rFonts w:ascii="Times New Roman" w:hAnsi="Times New Roman" w:cs="Times New Roman"/>
              </w:rPr>
            </w:pPr>
            <w:r w:rsidRPr="00CE1A40">
              <w:rPr>
                <w:rFonts w:ascii="Times New Roman" w:hAnsi="Times New Roman" w:cs="Times New Roman"/>
              </w:rPr>
              <w:t>- для 25 депутатов Думы;</w:t>
            </w:r>
          </w:p>
          <w:p w:rsidR="006413D5" w:rsidRPr="00CE1A40" w:rsidRDefault="006413D5" w:rsidP="006413D5">
            <w:pPr>
              <w:suppressAutoHyphens/>
              <w:ind w:firstLine="0"/>
              <w:rPr>
                <w:rFonts w:ascii="Times New Roman" w:hAnsi="Times New Roman" w:cs="Times New Roman"/>
              </w:rPr>
            </w:pPr>
            <w:r w:rsidRPr="00CE1A40">
              <w:rPr>
                <w:rFonts w:ascii="Times New Roman" w:hAnsi="Times New Roman" w:cs="Times New Roman"/>
              </w:rPr>
              <w:t>- для 20 муниципальных служащих.</w:t>
            </w:r>
          </w:p>
          <w:p w:rsidR="0040619B" w:rsidRPr="00CE1A40" w:rsidRDefault="001F23AE" w:rsidP="00EB67F3">
            <w:pPr>
              <w:rPr>
                <w:rFonts w:ascii="Times New Roman" w:hAnsi="Times New Roman" w:cs="Times New Roman"/>
              </w:rPr>
            </w:pPr>
            <w:r w:rsidRPr="00CE1A40">
              <w:rPr>
                <w:rFonts w:ascii="Times New Roman" w:hAnsi="Times New Roman" w:cs="Times New Roman"/>
              </w:rPr>
              <w:t>Со всеми муниципальными служащими Контрольно-счетной палаты города, а также с гражданами, поступающими на должность муниципальной службы, в индивидуальном порядке проведена консультативно-методическая работа по заполнению форм справок о доходах, расходах, об имуществе и обязательствах имущественного характера.</w:t>
            </w:r>
          </w:p>
        </w:tc>
      </w:tr>
      <w:tr w:rsidR="00CE1A40"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lastRenderedPageBreak/>
              <w:t>2.14. Мониторинг предоставления муниципальными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служащими сведений о доходах, расходах, об имуществе</w:t>
            </w:r>
          </w:p>
          <w:p w:rsidR="00D53ABF" w:rsidRPr="00CE1A40" w:rsidRDefault="00D53ABF" w:rsidP="006956C1">
            <w:pPr>
              <w:pStyle w:val="aa"/>
              <w:rPr>
                <w:rFonts w:ascii="Times New Roman" w:hAnsi="Times New Roman" w:cs="Times New Roman"/>
              </w:rPr>
            </w:pPr>
            <w:r w:rsidRPr="00CE1A40">
              <w:rPr>
                <w:rFonts w:ascii="Times New Roman" w:hAnsi="Times New Roman" w:cs="Times New Roman"/>
              </w:rPr>
              <w:t>и обязательствах имущественного характера по итогам</w:t>
            </w:r>
            <w:r w:rsidR="006956C1" w:rsidRPr="00CE1A40">
              <w:rPr>
                <w:rFonts w:ascii="Times New Roman" w:hAnsi="Times New Roman" w:cs="Times New Roman"/>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до 01 июня 20</w:t>
            </w:r>
            <w:r w:rsidR="00951B43" w:rsidRPr="00CE1A40">
              <w:rPr>
                <w:rFonts w:ascii="Times New Roman" w:hAnsi="Times New Roman" w:cs="Times New Roman"/>
              </w:rPr>
              <w:t>20</w:t>
            </w:r>
            <w:r w:rsidRPr="00CE1A40">
              <w:rPr>
                <w:rFonts w:ascii="Times New Roman" w:hAnsi="Times New Roman" w:cs="Times New Roman"/>
              </w:rPr>
              <w:t xml:space="preserve"> года</w:t>
            </w:r>
          </w:p>
          <w:p w:rsidR="00D53ABF" w:rsidRPr="00CE1A40" w:rsidRDefault="00D53ABF" w:rsidP="000F243B">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0C6EB2" w:rsidRPr="00CE1A40" w:rsidRDefault="000C6EB2" w:rsidP="00EB67F3">
            <w:pPr>
              <w:ind w:firstLine="543"/>
              <w:rPr>
                <w:rFonts w:ascii="Times New Roman" w:hAnsi="Times New Roman" w:cs="Times New Roman"/>
              </w:rPr>
            </w:pPr>
            <w:r w:rsidRPr="00CE1A40">
              <w:rPr>
                <w:rFonts w:ascii="Times New Roman" w:hAnsi="Times New Roman" w:cs="Times New Roman"/>
              </w:rPr>
              <w:t>В 2020 году – количество должностей муниципальной службы согласно перечню составляет – 483. Фактически представили справки о доходах – 479 муниципальных служащих (в том числе 40 служащих, находящихся в декрете), членов их семей – 726 чел., в том числе о расходах – 9 муниципальных служащих, что составило 1205 справок о доходах.</w:t>
            </w:r>
          </w:p>
          <w:p w:rsidR="00802E72" w:rsidRPr="00CE1A40" w:rsidRDefault="00802E72" w:rsidP="00EB67F3">
            <w:pPr>
              <w:ind w:firstLine="543"/>
              <w:rPr>
                <w:rFonts w:ascii="Times New Roman" w:hAnsi="Times New Roman" w:cs="Times New Roman"/>
              </w:rPr>
            </w:pPr>
            <w:r w:rsidRPr="00CE1A40">
              <w:rPr>
                <w:rFonts w:ascii="Times New Roman" w:hAnsi="Times New Roman" w:cs="Times New Roman"/>
                <w:bCs/>
              </w:rPr>
              <w:t>Общее число муниципальных служащих Контрольно-счетной палаты города, на которых распространяется требование о предоставлении сведений – 30. Фактическое число муниципальных служащих, предоставивших сведения за отчётный период – 30.</w:t>
            </w:r>
          </w:p>
          <w:p w:rsidR="00E7722D" w:rsidRPr="00CE1A40" w:rsidRDefault="00E7722D" w:rsidP="00E7722D">
            <w:pPr>
              <w:pStyle w:val="aa"/>
              <w:ind w:firstLine="596"/>
              <w:jc w:val="both"/>
              <w:rPr>
                <w:rFonts w:ascii="Times New Roman" w:hAnsi="Times New Roman" w:cs="Times New Roman"/>
              </w:rPr>
            </w:pPr>
            <w:r w:rsidRPr="00CE1A40">
              <w:rPr>
                <w:rFonts w:ascii="Times New Roman" w:hAnsi="Times New Roman" w:cs="Times New Roman"/>
              </w:rPr>
              <w:t>В Думе города в 2020 году сведения о доходах представили 22 муниципальных служащих Думы города Сургута на себя и членов их семей – 41.</w:t>
            </w:r>
          </w:p>
          <w:p w:rsidR="001F23AE" w:rsidRPr="00CE1A40" w:rsidRDefault="001F23AE" w:rsidP="001F23AE">
            <w:pPr>
              <w:rPr>
                <w:rFonts w:ascii="Times New Roman" w:hAnsi="Times New Roman" w:cs="Times New Roman"/>
              </w:rPr>
            </w:pPr>
            <w:r w:rsidRPr="00CE1A40">
              <w:rPr>
                <w:rFonts w:ascii="Times New Roman" w:hAnsi="Times New Roman" w:cs="Times New Roman"/>
              </w:rPr>
              <w:t xml:space="preserve">В Контрольно-счетную палату города в 2020 году сведения о доходах представили 30 муниципальных служащих и 51 членов их семей. </w:t>
            </w:r>
          </w:p>
          <w:p w:rsidR="001F23AE" w:rsidRPr="00CE1A40" w:rsidRDefault="001F23AE" w:rsidP="001F23AE">
            <w:pPr>
              <w:rPr>
                <w:rFonts w:ascii="Times New Roman" w:hAnsi="Times New Roman" w:cs="Times New Roman"/>
              </w:rPr>
            </w:pPr>
            <w:r w:rsidRPr="00CE1A40">
              <w:rPr>
                <w:rFonts w:ascii="Times New Roman" w:hAnsi="Times New Roman" w:cs="Times New Roman"/>
              </w:rPr>
              <w:t>Факты непредставления справок или представления с нарушением сроков отсутствуют.</w:t>
            </w:r>
          </w:p>
          <w:p w:rsidR="00802E72" w:rsidRPr="00CE1A40" w:rsidRDefault="005C2BFD" w:rsidP="001F23AE">
            <w:pPr>
              <w:ind w:firstLine="543"/>
              <w:rPr>
                <w:rFonts w:ascii="Times New Roman" w:hAnsi="Times New Roman" w:cs="Times New Roman"/>
              </w:rPr>
            </w:pPr>
            <w:r w:rsidRPr="00CE1A40">
              <w:rPr>
                <w:rFonts w:ascii="Times New Roman" w:hAnsi="Times New Roman" w:cs="Times New Roman"/>
              </w:rPr>
              <w:t>Факты непредставления справок или представления с нарушением сроков по итогам 2019 годов отсутствуют.</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6956C1">
            <w:pPr>
              <w:pStyle w:val="aa"/>
              <w:rPr>
                <w:rFonts w:ascii="Times New Roman" w:hAnsi="Times New Roman" w:cs="Times New Roman"/>
              </w:rPr>
            </w:pPr>
            <w:r w:rsidRPr="00CE1A40">
              <w:rPr>
                <w:rFonts w:ascii="Times New Roman" w:hAnsi="Times New Roman" w:cs="Times New Roman"/>
              </w:rPr>
              <w:t>2.15. Мониторинг предоставления руководителями муниципальных учреждений города сведений о доходах, об имуществе и обязательствах имущественного характера по итогам год</w:t>
            </w:r>
            <w:r w:rsidR="006956C1" w:rsidRPr="00CE1A40">
              <w:rPr>
                <w:rFonts w:ascii="Times New Roman" w:hAnsi="Times New Roman" w:cs="Times New Roman"/>
              </w:rPr>
              <w:t>а</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до 01 июня 20</w:t>
            </w:r>
            <w:r w:rsidR="00951B43" w:rsidRPr="00CE1A40">
              <w:rPr>
                <w:rFonts w:ascii="Times New Roman" w:hAnsi="Times New Roman" w:cs="Times New Roman"/>
              </w:rPr>
              <w:t>20</w:t>
            </w:r>
            <w:r w:rsidRPr="00CE1A40">
              <w:rPr>
                <w:rFonts w:ascii="Times New Roman" w:hAnsi="Times New Roman" w:cs="Times New Roman"/>
              </w:rPr>
              <w:t xml:space="preserve"> года</w:t>
            </w:r>
          </w:p>
          <w:p w:rsidR="00D53ABF" w:rsidRPr="00CE1A40" w:rsidRDefault="00D53ABF" w:rsidP="000F243B">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0C6EB2" w:rsidRPr="00CE1A40" w:rsidRDefault="000C6EB2" w:rsidP="00EB67F3">
            <w:pPr>
              <w:ind w:firstLine="543"/>
              <w:rPr>
                <w:rFonts w:ascii="Times New Roman" w:hAnsi="Times New Roman" w:cs="Times New Roman"/>
              </w:rPr>
            </w:pPr>
            <w:r w:rsidRPr="00CE1A40">
              <w:rPr>
                <w:rFonts w:ascii="Times New Roman" w:hAnsi="Times New Roman" w:cs="Times New Roman"/>
              </w:rPr>
              <w:t>В 2020 году количество муниципальных учреждений составляет – 129. Фактически представили справки о доходах об имуществе и обязательствах имущественного характера – 130 руководителей, членов их семей – 135 чел., что составило 265 справок о доходах.</w:t>
            </w:r>
          </w:p>
          <w:p w:rsidR="00D53ABF" w:rsidRPr="00CE1A40" w:rsidRDefault="000C6EB2" w:rsidP="00491DAF">
            <w:pPr>
              <w:ind w:firstLine="543"/>
              <w:rPr>
                <w:rFonts w:ascii="Times New Roman" w:hAnsi="Times New Roman" w:cs="Times New Roman"/>
              </w:rPr>
            </w:pPr>
            <w:r w:rsidRPr="00CE1A40">
              <w:rPr>
                <w:rFonts w:ascii="Times New Roman" w:hAnsi="Times New Roman" w:cs="Times New Roman"/>
              </w:rPr>
              <w:t>Факты непредставления справок или представления с нарушением по итогам  2019 годов отсутствуют.</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2.16. Размещение сведений о доходах, расходах,</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об имуществе и обязательствах имущественного характера</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на официальных сайтах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ежегодно</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в течение 14-и рабочих дней со дня истечения срока, установленного для представления</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сведений</w:t>
            </w:r>
          </w:p>
        </w:tc>
        <w:tc>
          <w:tcPr>
            <w:tcW w:w="9590" w:type="dxa"/>
            <w:tcBorders>
              <w:top w:val="single" w:sz="4" w:space="0" w:color="auto"/>
              <w:left w:val="single" w:sz="4" w:space="0" w:color="auto"/>
              <w:bottom w:val="single" w:sz="4" w:space="0" w:color="auto"/>
            </w:tcBorders>
          </w:tcPr>
          <w:p w:rsidR="000C6EB2" w:rsidRPr="00CE1A40" w:rsidRDefault="000C6EB2" w:rsidP="00EB67F3">
            <w:pPr>
              <w:ind w:firstLine="565"/>
              <w:rPr>
                <w:rFonts w:ascii="Times New Roman" w:hAnsi="Times New Roman" w:cs="Times New Roman"/>
                <w:b/>
              </w:rPr>
            </w:pPr>
            <w:r w:rsidRPr="00CE1A40">
              <w:rPr>
                <w:rFonts w:ascii="Times New Roman" w:hAnsi="Times New Roman" w:cs="Times New Roman"/>
              </w:rPr>
              <w:t>В соответствии с постановлением Главы города от 17.10.2013 № 92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 массовой информации для опубликования» на официальном сайте органа местного самоуправления размещаются сведения о доходах, расходах, об имуществе и обязательствах имущественного характера ежегодно в течении 14 рабочих дней со дня истечения срока, установленного для их подачи.</w:t>
            </w:r>
          </w:p>
          <w:p w:rsidR="000C6EB2" w:rsidRPr="00CE1A40" w:rsidRDefault="000C6EB2" w:rsidP="00EB67F3">
            <w:pPr>
              <w:ind w:firstLine="565"/>
              <w:rPr>
                <w:rFonts w:ascii="Times New Roman" w:hAnsi="Times New Roman" w:cs="Times New Roman"/>
              </w:rPr>
            </w:pPr>
            <w:r w:rsidRPr="00CE1A40">
              <w:rPr>
                <w:rFonts w:ascii="Times New Roman" w:hAnsi="Times New Roman" w:cs="Times New Roman"/>
              </w:rPr>
              <w:t xml:space="preserve">01.08.2020 на официальном портале Администрации города в разделе «Муниципальная служба» - «Антикоррупционная деятельность» - «Противодействие коррупции» - «Сведения о доходах, расходах, об имуществе и обязательствах имущественного характера» размещены сведения о доходах, расходах, об имуществе и </w:t>
            </w:r>
            <w:r w:rsidRPr="00CE1A40">
              <w:rPr>
                <w:rFonts w:ascii="Times New Roman" w:hAnsi="Times New Roman" w:cs="Times New Roman"/>
              </w:rPr>
              <w:lastRenderedPageBreak/>
              <w:t>обязательствах имущественного характера Главы города, высших должностных лиц и руководителей структурных подразделений Администрации города и членов их семей (</w:t>
            </w:r>
            <w:r w:rsidR="0052155E" w:rsidRPr="00CE1A40">
              <w:rPr>
                <w:rFonts w:ascii="Times New Roman" w:hAnsi="Times New Roman" w:cs="Times New Roman"/>
              </w:rPr>
              <w:t>http://admsurgut.ru/rubric/23290/Svedeniya-o-dohodah-rashodah-ob-imuschestve-i-obyazatelstvah-imuschestvennogo-haraktera</w:t>
            </w:r>
            <w:r w:rsidRPr="00CE1A40">
              <w:rPr>
                <w:rFonts w:ascii="Times New Roman" w:hAnsi="Times New Roman" w:cs="Times New Roman"/>
              </w:rPr>
              <w:t>, http://admsurgut.ru/article/22693/139546/Svedeniya-o-dohodah-rashodah-ob-imuschestve-i-obyazatelstvah-imuschestvennogo-haraktera-Glavy-goroda-Surguta-za-period-s-1-yanvarya-po-31-dekabrya-2019-goda).</w:t>
            </w:r>
          </w:p>
          <w:p w:rsidR="000C6EB2" w:rsidRPr="00CE1A40" w:rsidRDefault="000C6EB2" w:rsidP="00EB67F3">
            <w:pPr>
              <w:ind w:firstLine="565"/>
              <w:rPr>
                <w:rFonts w:ascii="Times New Roman" w:hAnsi="Times New Roman" w:cs="Times New Roman"/>
              </w:rPr>
            </w:pPr>
            <w:r w:rsidRPr="00CE1A40">
              <w:rPr>
                <w:rFonts w:ascii="Times New Roman" w:hAnsi="Times New Roman" w:cs="Times New Roman"/>
              </w:rPr>
              <w:t xml:space="preserve">В соответствии с постановлением Администрации города от 16.08.2013 № 5940 </w:t>
            </w:r>
            <w:r w:rsidRPr="00CE1A40">
              <w:rPr>
                <w:rFonts w:ascii="Times New Roman" w:hAnsi="Times New Roman" w:cs="Times New Roman"/>
                <w:b/>
              </w:rPr>
              <w:t>«</w:t>
            </w:r>
            <w:r w:rsidRPr="00CE1A40">
              <w:rPr>
                <w:rFonts w:ascii="Times New Roman" w:hAnsi="Times New Roman" w:cs="Times New Roman"/>
              </w:rPr>
              <w:t>Об утверждении порядка размещения и предоставления для опубликования средствам массовой информации сведений о доходах, об имуществе и обязательствах имущественного характера руководителей муниципальных учреждений города Сургута и членов их семей</w:t>
            </w:r>
            <w:r w:rsidRPr="00CE1A40">
              <w:rPr>
                <w:rFonts w:ascii="Times New Roman" w:hAnsi="Times New Roman" w:cs="Times New Roman"/>
                <w:b/>
              </w:rPr>
              <w:t xml:space="preserve">» </w:t>
            </w:r>
            <w:r w:rsidRPr="00CE1A40">
              <w:rPr>
                <w:rFonts w:ascii="Times New Roman" w:hAnsi="Times New Roman" w:cs="Times New Roman"/>
              </w:rPr>
              <w:t>сведения по руководителях также размещены на официальном портале Администрации города в разделе «Муниципальные учреждения» - «Сведения о доходах и имуществе руководителей муниципальных учреждений» (</w:t>
            </w:r>
            <w:r w:rsidR="005B7F9F" w:rsidRPr="00CE1A40">
              <w:rPr>
                <w:rFonts w:ascii="Times New Roman" w:hAnsi="Times New Roman" w:cs="Times New Roman"/>
              </w:rPr>
              <w:t>http://admsurgut.ru/article/432/31885/Svedeniya-o-dohode-i-imuschestve-rukovoditeley-municipalnyh-uchrezhdeniy</w:t>
            </w:r>
            <w:r w:rsidRPr="00CE1A40">
              <w:rPr>
                <w:rFonts w:ascii="Times New Roman" w:hAnsi="Times New Roman" w:cs="Times New Roman"/>
              </w:rPr>
              <w:t>).</w:t>
            </w:r>
          </w:p>
          <w:p w:rsidR="005B7F9F" w:rsidRPr="00CE1A40" w:rsidRDefault="005B7F9F" w:rsidP="00EB67F3">
            <w:pPr>
              <w:ind w:firstLine="565"/>
              <w:rPr>
                <w:rFonts w:ascii="Times New Roman" w:hAnsi="Times New Roman" w:cs="Times New Roman"/>
              </w:rPr>
            </w:pPr>
            <w:r w:rsidRPr="00CE1A40">
              <w:rPr>
                <w:rFonts w:ascii="Times New Roman" w:hAnsi="Times New Roman" w:cs="Times New Roman"/>
              </w:rPr>
              <w:t>Сведения о доходах, расходах, об имуществе и обязательствах имущественного характера лица, замещающего должность муниципальной службы высшей группы и членов его семьи за период с 1 января по 31 декабря 2019 года размещены на официальном сайте Контрольно-счетной палаты города 01.08.2020 (https://kspsurgut.ru/wp-content/uploads/2015/11/Сведения-о-доходах-за-2019-год.docx).</w:t>
            </w:r>
          </w:p>
          <w:p w:rsidR="00E7722D" w:rsidRPr="00CE1A40" w:rsidRDefault="00E7722D" w:rsidP="00E7722D">
            <w:pPr>
              <w:ind w:firstLine="565"/>
              <w:rPr>
                <w:rFonts w:ascii="Times New Roman" w:eastAsia="Times New Roman" w:hAnsi="Times New Roman" w:cs="Times New Roman"/>
              </w:rPr>
            </w:pPr>
            <w:r w:rsidRPr="00CE1A40">
              <w:rPr>
                <w:rFonts w:ascii="Times New Roman" w:eastAsia="Times New Roman" w:hAnsi="Times New Roman" w:cs="Times New Roman"/>
              </w:rPr>
              <w:t>В 2020 году в установленный срок (06.08.2020) на официальном сайте Думы города размещены сведения в отношении:</w:t>
            </w:r>
          </w:p>
          <w:p w:rsidR="00E7722D" w:rsidRPr="00CE1A40" w:rsidRDefault="00E7722D" w:rsidP="00E7722D">
            <w:pPr>
              <w:ind w:firstLine="565"/>
              <w:rPr>
                <w:rFonts w:ascii="Times New Roman" w:eastAsia="Times New Roman" w:hAnsi="Times New Roman" w:cs="Times New Roman"/>
              </w:rPr>
            </w:pPr>
            <w:r w:rsidRPr="00CE1A40">
              <w:rPr>
                <w:rFonts w:ascii="Times New Roman" w:eastAsia="Times New Roman" w:hAnsi="Times New Roman" w:cs="Times New Roman"/>
              </w:rPr>
              <w:t>- 25 депутатов, их супругов и несовершеннолетних детей;</w:t>
            </w:r>
          </w:p>
          <w:p w:rsidR="00332B51" w:rsidRPr="00CE1A40" w:rsidRDefault="00E7722D" w:rsidP="00E7722D">
            <w:pPr>
              <w:ind w:firstLine="565"/>
              <w:rPr>
                <w:rFonts w:ascii="Times New Roman" w:hAnsi="Times New Roman" w:cs="Times New Roman"/>
              </w:rPr>
            </w:pPr>
            <w:r w:rsidRPr="00CE1A40">
              <w:rPr>
                <w:rFonts w:ascii="Times New Roman" w:eastAsia="Times New Roman" w:hAnsi="Times New Roman" w:cs="Times New Roman"/>
              </w:rPr>
              <w:t>- муниципального служащего, замещающего должность муниципальной службы высшей группы (руководителя аппарата), её супруга.</w:t>
            </w:r>
          </w:p>
        </w:tc>
      </w:tr>
      <w:tr w:rsidR="00D53ABF" w:rsidRPr="00CE1A40" w:rsidTr="000C6EB2">
        <w:tc>
          <w:tcPr>
            <w:tcW w:w="3545" w:type="dxa"/>
            <w:tcBorders>
              <w:top w:val="single" w:sz="4" w:space="0" w:color="auto"/>
              <w:bottom w:val="single" w:sz="4" w:space="0" w:color="auto"/>
              <w:right w:val="single" w:sz="4" w:space="0" w:color="auto"/>
            </w:tcBorders>
          </w:tcPr>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2.17. Проведение проверок достоверности и полноты</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сведений, представляемых гражданами, претендующими</w:t>
            </w:r>
          </w:p>
          <w:p w:rsidR="00D53ABF" w:rsidRPr="00CE1A40" w:rsidRDefault="00D53ABF" w:rsidP="000F243B">
            <w:pPr>
              <w:pStyle w:val="aa"/>
              <w:rPr>
                <w:rFonts w:ascii="Times New Roman" w:hAnsi="Times New Roman" w:cs="Times New Roman"/>
              </w:rPr>
            </w:pPr>
            <w:r w:rsidRPr="00CE1A40">
              <w:rPr>
                <w:rFonts w:ascii="Times New Roman" w:hAnsi="Times New Roman" w:cs="Times New Roman"/>
              </w:rPr>
              <w:t>на замещение должностей муниципальной службы, муниципальными служащими, и соблюдение муниципальными служащими требований к служебному поведению</w:t>
            </w:r>
          </w:p>
        </w:tc>
        <w:tc>
          <w:tcPr>
            <w:tcW w:w="1984" w:type="dxa"/>
            <w:tcBorders>
              <w:top w:val="single" w:sz="4" w:space="0" w:color="auto"/>
              <w:left w:val="single" w:sz="4" w:space="0" w:color="auto"/>
              <w:bottom w:val="single" w:sz="4" w:space="0" w:color="auto"/>
              <w:right w:val="single" w:sz="4" w:space="0" w:color="auto"/>
            </w:tcBorders>
          </w:tcPr>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по мере</w:t>
            </w:r>
          </w:p>
          <w:p w:rsidR="00D53ABF" w:rsidRPr="00CE1A40" w:rsidRDefault="00D53ABF" w:rsidP="000F243B">
            <w:pPr>
              <w:pStyle w:val="a9"/>
              <w:jc w:val="center"/>
              <w:rPr>
                <w:rFonts w:ascii="Times New Roman" w:hAnsi="Times New Roman" w:cs="Times New Roman"/>
              </w:rPr>
            </w:pPr>
            <w:r w:rsidRPr="00CE1A40">
              <w:rPr>
                <w:rFonts w:ascii="Times New Roman" w:hAnsi="Times New Roman" w:cs="Times New Roman"/>
              </w:rPr>
              <w:t>необходимости</w:t>
            </w:r>
          </w:p>
        </w:tc>
        <w:tc>
          <w:tcPr>
            <w:tcW w:w="9590" w:type="dxa"/>
            <w:tcBorders>
              <w:top w:val="single" w:sz="4" w:space="0" w:color="auto"/>
              <w:left w:val="single" w:sz="4" w:space="0" w:color="auto"/>
              <w:bottom w:val="single" w:sz="4" w:space="0" w:color="auto"/>
            </w:tcBorders>
          </w:tcPr>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t xml:space="preserve">В 2020 году проведено 32 проверки, </w:t>
            </w:r>
          </w:p>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t>из них:</w:t>
            </w:r>
          </w:p>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t>1. На достоверность и полноту сведений о доходах, об имуществе и обязательствах имущественного характера в отношении 12 муниципальных служащих:</w:t>
            </w:r>
          </w:p>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t>1.1. В 10 случаях установлен факт нарушения законодательства, материалы проверки переданы в комиссию по соблюдению требований к служебному поведению муниципальных служащих и урегулированию конфликта интересов. В 2020 году рассмотрено на комиссии 7 материалов проверок, в 6-ти случаях муниципальным служащим снижено ежемесячное денежное поощрение на 10 % (в 5- ти случаях взыскание применено в 2021 году), в 1-ом случае к муниципальному служащему применено дисциплинарное взыскание в виде замечания (применено в 2021 году).</w:t>
            </w:r>
          </w:p>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lastRenderedPageBreak/>
              <w:t>1.2. В 1 случае в связи с отсутствием фактов нарушения законодательства, отсутствуют и основания для применения к муниципальному служащему мер юридической ответственности.</w:t>
            </w:r>
          </w:p>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t>1.3. В 1 случае привлечь к ответственности муниципального служащего не представилось возможным, так как на момент окончания проверки он уволен.</w:t>
            </w:r>
          </w:p>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t>2.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в отношении 20 муниципальных служащих:</w:t>
            </w:r>
          </w:p>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t>2.1 В 1-ом случае комиссией принято решение о принятии дисциплинарного взыскания;</w:t>
            </w:r>
          </w:p>
          <w:p w:rsidR="00006C41" w:rsidRPr="00CE1A40" w:rsidRDefault="00006C41" w:rsidP="00006C41">
            <w:pPr>
              <w:ind w:firstLine="451"/>
              <w:rPr>
                <w:rFonts w:ascii="Times New Roman" w:hAnsi="Times New Roman" w:cs="Times New Roman"/>
              </w:rPr>
            </w:pPr>
            <w:r w:rsidRPr="00CE1A40">
              <w:rPr>
                <w:rFonts w:ascii="Times New Roman" w:hAnsi="Times New Roman" w:cs="Times New Roman"/>
              </w:rPr>
              <w:t>2.2. В 15-х случаях в связи с отсутствием фактов нарушения законодательства, отсутствуют и основания для применения к муниципальным служащим мер юридической ответственности;</w:t>
            </w:r>
          </w:p>
          <w:p w:rsidR="00006C41" w:rsidRPr="00CE1A40" w:rsidRDefault="00006C41" w:rsidP="00006C41">
            <w:pPr>
              <w:ind w:firstLine="454"/>
              <w:rPr>
                <w:rFonts w:ascii="Times New Roman" w:hAnsi="Times New Roman" w:cs="Times New Roman"/>
              </w:rPr>
            </w:pPr>
            <w:r w:rsidRPr="00CE1A40">
              <w:rPr>
                <w:rFonts w:ascii="Times New Roman" w:hAnsi="Times New Roman" w:cs="Times New Roman"/>
              </w:rPr>
              <w:t>2.3. В 4-х случаях муниципальным служащим снижено ежемесячное денежное поощрение на 10 %.</w:t>
            </w:r>
          </w:p>
          <w:p w:rsidR="00E9715E" w:rsidRPr="00CE1A40" w:rsidRDefault="00E9715E" w:rsidP="00E9715E">
            <w:pPr>
              <w:ind w:firstLine="454"/>
              <w:rPr>
                <w:rFonts w:ascii="Times New Roman" w:hAnsi="Times New Roman" w:cs="Times New Roman"/>
              </w:rPr>
            </w:pPr>
            <w:r w:rsidRPr="00CE1A40">
              <w:rPr>
                <w:rFonts w:ascii="Times New Roman" w:hAnsi="Times New Roman" w:cs="Times New Roman"/>
              </w:rPr>
              <w:t>В 2020 году по результатам проведения в Думе города анализа полноты и достоверности представленных муниципальными служащими сведений о доходах был выявлен 1 факт представления муниципальным служащим неполных сведений о доходах супруга за 2019 год. По данному факту была назначена и проведена в установленные сроки проверка, материалы которой были рассмотрены на заседании комиссии по соблюдению требований к служебному поведению муниципальных служащих и урегулированию конфликта интересов в Думе города, и принято решение об указании на необходимость соблюдения законодательства о муниципальной службе в части указания полных и достоверных сведений о доходах своих и членов своей семьи в отношении указанного муниципального служащего аппарата.</w:t>
            </w:r>
          </w:p>
          <w:p w:rsidR="00332B51" w:rsidRPr="00CE1A40" w:rsidRDefault="001F23AE" w:rsidP="00EB67F3">
            <w:pPr>
              <w:ind w:firstLine="454"/>
              <w:rPr>
                <w:rFonts w:ascii="Times New Roman" w:hAnsi="Times New Roman" w:cs="Times New Roman"/>
              </w:rPr>
            </w:pPr>
            <w:r w:rsidRPr="00CE1A40">
              <w:rPr>
                <w:rFonts w:ascii="Times New Roman" w:hAnsi="Times New Roman" w:cs="Times New Roman"/>
              </w:rPr>
              <w:t>По итогам проведения в Контрольно-счетной палате города анализа полноты и достоверности представленных сведений факты представления муниципальными служащими неполных сведений о доходах не установлены.</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bookmarkStart w:id="0" w:name="sub_218"/>
            <w:r w:rsidRPr="00CE1A40">
              <w:rPr>
                <w:rFonts w:ascii="Times New Roman" w:hAnsi="Times New Roman" w:cs="Times New Roman"/>
              </w:rPr>
              <w:t>2.18. Мониторинг и подготовка отчета по соблюдению</w:t>
            </w:r>
            <w:bookmarkEnd w:id="0"/>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муниципальными служащими органов местного самоуправления законодательства Российской Федерации в части:</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xml:space="preserve">- предоставления сведений о доходах, расходах, об имуществе и обязательствах </w:t>
            </w:r>
            <w:r w:rsidRPr="00CE1A40">
              <w:rPr>
                <w:rFonts w:ascii="Times New Roman" w:hAnsi="Times New Roman" w:cs="Times New Roman"/>
              </w:rPr>
              <w:lastRenderedPageBreak/>
              <w:t>имущественного характера;</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соблюдения муниципальными служащими требований к служебному поведению, - предотвращения или урегулирования конфликта интересов;</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соблюдения запретов, ограничений;</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выполнение иной оплачиваемой работы;</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уведомления об обращениях в целях склонения к совершению коррупционных правонарушений;</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lastRenderedPageBreak/>
              <w:t>до 31 дека</w:t>
            </w:r>
            <w:r w:rsidR="00BD0525" w:rsidRPr="00CE1A40">
              <w:rPr>
                <w:rFonts w:ascii="Times New Roman" w:hAnsi="Times New Roman" w:cs="Times New Roman"/>
              </w:rPr>
              <w:t>бря 2020</w:t>
            </w:r>
            <w:r w:rsidRPr="00CE1A40">
              <w:rPr>
                <w:rFonts w:ascii="Times New Roman" w:hAnsi="Times New Roman" w:cs="Times New Roman"/>
              </w:rPr>
              <w:t xml:space="preserve"> года</w:t>
            </w:r>
          </w:p>
          <w:p w:rsidR="000C6EB2" w:rsidRPr="00CE1A40" w:rsidRDefault="000C6EB2" w:rsidP="000C6EB2">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0C6EB2" w:rsidRPr="00CE1A40" w:rsidRDefault="000C6EB2" w:rsidP="00EB67F3">
            <w:pPr>
              <w:ind w:firstLine="543"/>
              <w:rPr>
                <w:rFonts w:ascii="Times New Roman" w:hAnsi="Times New Roman" w:cs="Times New Roman"/>
              </w:rPr>
            </w:pPr>
            <w:r w:rsidRPr="00CE1A40">
              <w:rPr>
                <w:rFonts w:ascii="Times New Roman" w:hAnsi="Times New Roman" w:cs="Times New Roman"/>
              </w:rPr>
              <w:t>В 2020 году – количество должностей муниципальной службы согласно перечню составляет – 483. Фактически представили справки о доходах – 479 муниципальных служащих (в том числе 40 служащих, находящихся в декрете), членов их семей – 726 чел., в том числе о расходах – 9 муниципальных служащих, что составило 1205 справок о доходах.</w:t>
            </w:r>
          </w:p>
          <w:p w:rsidR="000A5AC9" w:rsidRPr="00CE1A40" w:rsidRDefault="000C6EB2" w:rsidP="000A5AC9">
            <w:pPr>
              <w:ind w:firstLine="543"/>
              <w:rPr>
                <w:rFonts w:ascii="Times New Roman" w:hAnsi="Times New Roman" w:cs="Times New Roman"/>
              </w:rPr>
            </w:pPr>
            <w:r w:rsidRPr="00CE1A40">
              <w:rPr>
                <w:rFonts w:ascii="Times New Roman" w:hAnsi="Times New Roman" w:cs="Times New Roman"/>
              </w:rPr>
              <w:t xml:space="preserve"> </w:t>
            </w:r>
            <w:r w:rsidR="000A5AC9" w:rsidRPr="00CE1A40">
              <w:rPr>
                <w:rFonts w:ascii="Times New Roman" w:hAnsi="Times New Roman" w:cs="Times New Roman"/>
              </w:rPr>
              <w:t>На комиссии по соблюдению требований к служебному поведению муниципальных служащих и урегулированию конфликта интересов рассмотрены материалы:</w:t>
            </w:r>
          </w:p>
          <w:p w:rsidR="000A5AC9" w:rsidRPr="00CE1A40" w:rsidRDefault="000A5AC9" w:rsidP="000A5AC9">
            <w:pPr>
              <w:ind w:firstLine="543"/>
              <w:rPr>
                <w:rFonts w:ascii="Times New Roman" w:hAnsi="Times New Roman" w:cs="Times New Roman"/>
              </w:rPr>
            </w:pPr>
            <w:r w:rsidRPr="00CE1A40">
              <w:rPr>
                <w:rFonts w:ascii="Times New Roman" w:hAnsi="Times New Roman" w:cs="Times New Roman"/>
              </w:rPr>
              <w:t xml:space="preserve">- в отношении 11 муниципальных служащих на предмет соблюдения муниципальными служащими требований к служебному поведению и урегулированию конфликта интересов, соблюдения ограничений и запретов. В результате рассмотрения 1 </w:t>
            </w:r>
            <w:r w:rsidRPr="00CE1A40">
              <w:rPr>
                <w:rFonts w:ascii="Times New Roman" w:hAnsi="Times New Roman" w:cs="Times New Roman"/>
              </w:rPr>
              <w:lastRenderedPageBreak/>
              <w:t>муниципальный служащий привлечен к</w:t>
            </w:r>
            <w:r w:rsidR="00166CDB" w:rsidRPr="00CE1A40">
              <w:rPr>
                <w:rFonts w:ascii="Times New Roman" w:hAnsi="Times New Roman" w:cs="Times New Roman"/>
              </w:rPr>
              <w:t xml:space="preserve"> дисциплинарной ответственности. В 4-х случаях муниципальным служащим снижено ежемесячное денежное поощрение на 10 %;</w:t>
            </w:r>
          </w:p>
          <w:p w:rsidR="000A5AC9" w:rsidRPr="00CE1A40" w:rsidRDefault="000A5AC9" w:rsidP="000A5AC9">
            <w:pPr>
              <w:ind w:firstLine="543"/>
              <w:rPr>
                <w:rFonts w:ascii="Times New Roman" w:hAnsi="Times New Roman" w:cs="Times New Roman"/>
              </w:rPr>
            </w:pPr>
            <w:r w:rsidRPr="00CE1A40">
              <w:rPr>
                <w:rFonts w:ascii="Times New Roman" w:hAnsi="Times New Roman" w:cs="Times New Roman"/>
              </w:rPr>
              <w:t>- в отношении 75 муниципальных служащих о выполнении иной оплачиваемой работы. В одном случае комиссией не принято решение, так как уведомление о намерении выполнять иную оплачиваемую работу не содержало необходимых данных;</w:t>
            </w:r>
          </w:p>
          <w:p w:rsidR="000C6EB2" w:rsidRPr="00CE1A40" w:rsidRDefault="000A5AC9" w:rsidP="000A5AC9">
            <w:pPr>
              <w:ind w:firstLine="543"/>
              <w:rPr>
                <w:rFonts w:ascii="Times New Roman" w:hAnsi="Times New Roman" w:cs="Times New Roman"/>
              </w:rPr>
            </w:pPr>
            <w:r w:rsidRPr="00CE1A40">
              <w:rPr>
                <w:rFonts w:ascii="Times New Roman" w:hAnsi="Times New Roman" w:cs="Times New Roman"/>
              </w:rPr>
              <w:t>- в отношении 2 муниципальных служащих рассматривались обращения о даче согласия на замещение должности в коммерческой или некоммерческой организации. Комиссией принято решение о даче согласия на замещение должности в коммерческой или некоммерческой организации.</w:t>
            </w:r>
            <w:r w:rsidR="000C6EB2" w:rsidRPr="00CE1A40">
              <w:rPr>
                <w:rFonts w:ascii="Times New Roman" w:hAnsi="Times New Roman" w:cs="Times New Roman"/>
              </w:rPr>
              <w:t xml:space="preserve"> </w:t>
            </w:r>
          </w:p>
          <w:p w:rsidR="000C6EB2" w:rsidRPr="00CE1A40" w:rsidRDefault="000C6EB2" w:rsidP="00EB67F3">
            <w:pPr>
              <w:rPr>
                <w:rFonts w:ascii="Times New Roman" w:hAnsi="Times New Roman" w:cs="Times New Roman"/>
              </w:rPr>
            </w:pP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xml:space="preserve">2.19. Мониторинг реализации </w:t>
            </w:r>
            <w:hyperlink r:id="rId13" w:history="1">
              <w:r w:rsidRPr="00CE1A40">
                <w:rPr>
                  <w:rStyle w:val="a4"/>
                  <w:rFonts w:ascii="Times New Roman" w:hAnsi="Times New Roman" w:cs="Times New Roman"/>
                  <w:color w:val="auto"/>
                </w:rPr>
                <w:t>пункта 9 статьи 31</w:t>
              </w:r>
            </w:hyperlink>
            <w:r w:rsidRPr="00CE1A40">
              <w:rPr>
                <w:rFonts w:ascii="Times New Roman" w:hAnsi="Times New Roman" w:cs="Times New Roman"/>
              </w:rPr>
              <w:t xml:space="preserve"> Федерального закона от 05.04.2013 N 44-ФЗ "О контрактной системе в сфере закупок товаров, работ, услуг, </w:t>
            </w:r>
            <w:r w:rsidRPr="00CE1A40">
              <w:rPr>
                <w:rFonts w:ascii="Times New Roman" w:hAnsi="Times New Roman" w:cs="Times New Roman"/>
              </w:rPr>
              <w:lastRenderedPageBreak/>
              <w:t>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при осуществлении закупок товаров, работ, услуг для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7266B5" w:rsidP="000C6EB2">
            <w:pPr>
              <w:pStyle w:val="a9"/>
              <w:jc w:val="center"/>
              <w:rPr>
                <w:rFonts w:ascii="Times New Roman" w:hAnsi="Times New Roman" w:cs="Times New Roman"/>
              </w:rPr>
            </w:pPr>
            <w:r w:rsidRPr="00CE1A40">
              <w:rPr>
                <w:rFonts w:ascii="Times New Roman" w:hAnsi="Times New Roman" w:cs="Times New Roman"/>
              </w:rPr>
              <w:lastRenderedPageBreak/>
              <w:t>до 01 декабря 2020</w:t>
            </w:r>
            <w:r w:rsidR="000C6EB2" w:rsidRPr="00CE1A40">
              <w:rPr>
                <w:rFonts w:ascii="Times New Roman" w:hAnsi="Times New Roman" w:cs="Times New Roman"/>
              </w:rPr>
              <w:t xml:space="preserve"> года</w:t>
            </w:r>
          </w:p>
          <w:p w:rsidR="000C6EB2" w:rsidRPr="00CE1A40" w:rsidRDefault="000C6EB2" w:rsidP="000C6EB2">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0C6EB2" w:rsidRPr="00CE1A40" w:rsidRDefault="000C6EB2" w:rsidP="00EB67F3">
            <w:pPr>
              <w:ind w:firstLine="454"/>
              <w:rPr>
                <w:rFonts w:ascii="Times New Roman" w:hAnsi="Times New Roman" w:cs="Times New Roman"/>
              </w:rPr>
            </w:pPr>
            <w:r w:rsidRPr="00CE1A40">
              <w:rPr>
                <w:rFonts w:ascii="Times New Roman" w:hAnsi="Times New Roman" w:cs="Times New Roman"/>
              </w:rPr>
              <w:t>В 20</w:t>
            </w:r>
            <w:r w:rsidR="00491DAF" w:rsidRPr="00CE1A40">
              <w:rPr>
                <w:rFonts w:ascii="Times New Roman" w:hAnsi="Times New Roman" w:cs="Times New Roman"/>
              </w:rPr>
              <w:t>20</w:t>
            </w:r>
            <w:r w:rsidRPr="00CE1A40">
              <w:rPr>
                <w:rFonts w:ascii="Times New Roman" w:hAnsi="Times New Roman" w:cs="Times New Roman"/>
              </w:rPr>
              <w:t xml:space="preserve"> году признаков конфликта интересов, конфликта интересов на стадии рассмотрения заявок на участие в закупках комиссиями по осуществлению закупок не выявлено.</w:t>
            </w:r>
          </w:p>
          <w:p w:rsidR="000C6EB2" w:rsidRPr="00CE1A40" w:rsidRDefault="000C6EB2" w:rsidP="00EB67F3">
            <w:pPr>
              <w:pStyle w:val="aa"/>
              <w:jc w:val="both"/>
              <w:rPr>
                <w:rFonts w:ascii="Times New Roman" w:hAnsi="Times New Roman" w:cs="Times New Roman"/>
              </w:rPr>
            </w:pPr>
          </w:p>
          <w:p w:rsidR="000C6EB2" w:rsidRPr="00CE1A40" w:rsidRDefault="000C6EB2" w:rsidP="00EB67F3">
            <w:pPr>
              <w:pStyle w:val="aa"/>
              <w:jc w:val="both"/>
              <w:rPr>
                <w:rFonts w:ascii="Times New Roman" w:hAnsi="Times New Roman" w:cs="Times New Roman"/>
              </w:rPr>
            </w:pPr>
          </w:p>
          <w:p w:rsidR="000C6EB2" w:rsidRPr="00CE1A40" w:rsidRDefault="000C6EB2" w:rsidP="00EB67F3">
            <w:pPr>
              <w:pStyle w:val="aa"/>
              <w:jc w:val="both"/>
              <w:rPr>
                <w:rFonts w:ascii="Times New Roman" w:hAnsi="Times New Roman" w:cs="Times New Roman"/>
              </w:rPr>
            </w:pPr>
          </w:p>
          <w:p w:rsidR="000C6EB2" w:rsidRPr="00CE1A40" w:rsidRDefault="000C6EB2" w:rsidP="00EB67F3">
            <w:pPr>
              <w:pStyle w:val="aa"/>
              <w:jc w:val="both"/>
              <w:rPr>
                <w:rFonts w:ascii="Times New Roman" w:hAnsi="Times New Roman" w:cs="Times New Roman"/>
              </w:rPr>
            </w:pP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2.20. Организация проведения оценок коррупционных рисков, возникающих при осуществлении органами местного самоуправления контрольно-надзорных функций и предоставлении услуг, разработка "Карты коррупционных рисков:</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выявление должностей муниципальной службы,</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замещение которых связано с коррупционными рисками;</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проведение оценок коррупционных рисков, возникающих при реализации своих полномочий органами местного</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самоуправления, разработка "Карты коррупционных рисков";</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внесение изменений в перечень должностей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в соответствии</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с установленным</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порядком</w:t>
            </w:r>
          </w:p>
        </w:tc>
        <w:tc>
          <w:tcPr>
            <w:tcW w:w="9590" w:type="dxa"/>
            <w:tcBorders>
              <w:top w:val="single" w:sz="4" w:space="0" w:color="auto"/>
              <w:left w:val="single" w:sz="4" w:space="0" w:color="auto"/>
              <w:bottom w:val="single" w:sz="4" w:space="0" w:color="auto"/>
            </w:tcBorders>
          </w:tcPr>
          <w:p w:rsidR="000C6EB2" w:rsidRPr="00CE1A40" w:rsidRDefault="000C6EB2" w:rsidP="00EB67F3">
            <w:pPr>
              <w:rPr>
                <w:rFonts w:ascii="Times New Roman" w:hAnsi="Times New Roman" w:cs="Times New Roman"/>
              </w:rPr>
            </w:pPr>
            <w:r w:rsidRPr="00CE1A40">
              <w:rPr>
                <w:rFonts w:ascii="Times New Roman" w:hAnsi="Times New Roman" w:cs="Times New Roman"/>
              </w:rPr>
              <w:t>Постановлением Главы города Сургута от 25.02.2015 № 18 утвержден перечень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E1A40">
              <w:rPr>
                <w:rFonts w:ascii="Times New Roman" w:hAnsi="Times New Roman" w:cs="Times New Roman"/>
                <w:b/>
              </w:rPr>
              <w:t xml:space="preserve"> </w:t>
            </w:r>
            <w:r w:rsidRPr="00CE1A40">
              <w:rPr>
                <w:rFonts w:ascii="Times New Roman" w:hAnsi="Times New Roman" w:cs="Times New Roman"/>
              </w:rPr>
              <w:t>исполнение должностных обязанностей по которым предусматривает:</w:t>
            </w:r>
          </w:p>
          <w:p w:rsidR="000C6EB2" w:rsidRPr="00CE1A40" w:rsidRDefault="000C6EB2" w:rsidP="00EB67F3">
            <w:pPr>
              <w:widowControl/>
              <w:rPr>
                <w:rFonts w:ascii="Times New Roman" w:hAnsi="Times New Roman" w:cs="Times New Roman"/>
              </w:rPr>
            </w:pPr>
            <w:r w:rsidRPr="00CE1A40">
              <w:rPr>
                <w:rFonts w:ascii="Times New Roman" w:hAnsi="Times New Roman" w:cs="Times New Roman"/>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0C6EB2" w:rsidRPr="00CE1A40" w:rsidRDefault="000C6EB2" w:rsidP="00EB67F3">
            <w:pPr>
              <w:widowControl/>
              <w:rPr>
                <w:rFonts w:ascii="Times New Roman" w:hAnsi="Times New Roman" w:cs="Times New Roman"/>
              </w:rPr>
            </w:pPr>
            <w:r w:rsidRPr="00CE1A40">
              <w:rPr>
                <w:rFonts w:ascii="Times New Roman" w:hAnsi="Times New Roman" w:cs="Times New Roman"/>
              </w:rPr>
              <w:t>- предоставление государственных и муниципальных услуг гражданам и организациям;</w:t>
            </w:r>
          </w:p>
          <w:p w:rsidR="000C6EB2" w:rsidRPr="00CE1A40" w:rsidRDefault="000C6EB2" w:rsidP="00EB67F3">
            <w:pPr>
              <w:widowControl/>
              <w:rPr>
                <w:rFonts w:ascii="Times New Roman" w:hAnsi="Times New Roman" w:cs="Times New Roman"/>
              </w:rPr>
            </w:pPr>
            <w:r w:rsidRPr="00CE1A40">
              <w:rPr>
                <w:rFonts w:ascii="Times New Roman" w:hAnsi="Times New Roman" w:cs="Times New Roman"/>
              </w:rPr>
              <w:t>- осуществление контрольных и надзорных мероприятий;</w:t>
            </w:r>
          </w:p>
          <w:p w:rsidR="000C6EB2" w:rsidRPr="00CE1A40" w:rsidRDefault="000C6EB2" w:rsidP="00EB67F3">
            <w:pPr>
              <w:widowControl/>
              <w:rPr>
                <w:rFonts w:ascii="Times New Roman" w:hAnsi="Times New Roman" w:cs="Times New Roman"/>
              </w:rPr>
            </w:pPr>
            <w:r w:rsidRPr="00CE1A40">
              <w:rPr>
                <w:rFonts w:ascii="Times New Roman" w:hAnsi="Times New Roman" w:cs="Times New Roman"/>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0C6EB2" w:rsidRPr="00CE1A40" w:rsidRDefault="000C6EB2" w:rsidP="00EB67F3">
            <w:pPr>
              <w:widowControl/>
              <w:rPr>
                <w:rFonts w:ascii="Times New Roman" w:hAnsi="Times New Roman" w:cs="Times New Roman"/>
              </w:rPr>
            </w:pPr>
            <w:r w:rsidRPr="00CE1A40">
              <w:rPr>
                <w:rFonts w:ascii="Times New Roman" w:hAnsi="Times New Roman" w:cs="Times New Roman"/>
              </w:rPr>
              <w:t>- управление государственным и муниципальным имуществом;</w:t>
            </w:r>
          </w:p>
          <w:p w:rsidR="000C6EB2" w:rsidRPr="00CE1A40" w:rsidRDefault="000C6EB2" w:rsidP="00EB67F3">
            <w:pPr>
              <w:widowControl/>
              <w:rPr>
                <w:rFonts w:ascii="Times New Roman" w:hAnsi="Times New Roman" w:cs="Times New Roman"/>
              </w:rPr>
            </w:pPr>
            <w:r w:rsidRPr="00CE1A40">
              <w:rPr>
                <w:rFonts w:ascii="Times New Roman" w:hAnsi="Times New Roman" w:cs="Times New Roman"/>
              </w:rPr>
              <w:t>- осуществление муниципальных закупок либо выдачу лицензий и разрешений;</w:t>
            </w:r>
          </w:p>
          <w:p w:rsidR="000C6EB2" w:rsidRPr="00CE1A40" w:rsidRDefault="000C6EB2" w:rsidP="00EB67F3">
            <w:pPr>
              <w:widowControl/>
              <w:rPr>
                <w:rFonts w:ascii="Times New Roman" w:hAnsi="Times New Roman" w:cs="Times New Roman"/>
              </w:rPr>
            </w:pPr>
            <w:r w:rsidRPr="00CE1A40">
              <w:rPr>
                <w:rFonts w:ascii="Times New Roman" w:hAnsi="Times New Roman" w:cs="Times New Roman"/>
              </w:rPr>
              <w:t xml:space="preserve">- хранение и распределение материально-технических ресурсов. </w:t>
            </w:r>
          </w:p>
          <w:p w:rsidR="000C6EB2" w:rsidRPr="00CE1A40" w:rsidRDefault="000C6EB2" w:rsidP="00EB67F3">
            <w:pPr>
              <w:rPr>
                <w:rFonts w:ascii="Times New Roman" w:eastAsia="Calibri" w:hAnsi="Times New Roman" w:cs="Times New Roman"/>
                <w:lang w:eastAsia="en-US"/>
              </w:rPr>
            </w:pPr>
            <w:r w:rsidRPr="00CE1A40">
              <w:rPr>
                <w:rFonts w:ascii="Times New Roman" w:hAnsi="Times New Roman" w:cs="Times New Roman"/>
              </w:rPr>
              <w:t>Изменения в данное постановление вносятся по мере необходимости. В 2020 году изменения вносились в июле в связи с изменениями в штатном расписании Администрации города и ее структурных подразделений.</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xml:space="preserve">Департаментом образования проведена оценка коррупционных рисков, возникающих при реализации следующих коррупционно-опасных полномочий: </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1. Осуществление контрольных функций в отношении подведомственных муниципальных учреждений.</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xml:space="preserve">2. В установленном законодательством порядке размещение заказов и заключение </w:t>
            </w:r>
            <w:r w:rsidRPr="00CE1A40">
              <w:rPr>
                <w:rFonts w:ascii="Times New Roman" w:eastAsia="Calibri" w:hAnsi="Times New Roman" w:cs="Times New Roman"/>
                <w:lang w:eastAsia="en-US"/>
              </w:rPr>
              <w:lastRenderedPageBreak/>
              <w:t>муниципальных контрактов на поставку товаров, выполнение работ, оказание услуг для нужд департамента образования.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3. Осуществление организационно-распорядительных и административно-хозяйственных функций в отношении подведомственных муниципальных учреждений.</w:t>
            </w:r>
          </w:p>
          <w:p w:rsidR="000C6EB2" w:rsidRPr="00CE1A40" w:rsidRDefault="000C6EB2" w:rsidP="00015EAB">
            <w:pPr>
              <w:rPr>
                <w:rFonts w:ascii="Times New Roman" w:hAnsi="Times New Roman" w:cs="Times New Roman"/>
              </w:rPr>
            </w:pPr>
            <w:r w:rsidRPr="00CE1A40">
              <w:rPr>
                <w:rFonts w:ascii="Times New Roman" w:eastAsia="Calibri" w:hAnsi="Times New Roman" w:cs="Times New Roman"/>
                <w:lang w:eastAsia="en-US"/>
              </w:rPr>
              <w:t>В соответствии с постановлением Главы города от 25.02.2015 №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муниципальные служащие департамента представляют необходимые сведения в установленный законодательством срок.</w:t>
            </w:r>
          </w:p>
        </w:tc>
      </w:tr>
      <w:tr w:rsidR="000C6EB2" w:rsidRPr="00CE1A40" w:rsidTr="009A45EF">
        <w:tc>
          <w:tcPr>
            <w:tcW w:w="15119" w:type="dxa"/>
            <w:gridSpan w:val="3"/>
            <w:tcBorders>
              <w:top w:val="single" w:sz="4" w:space="0" w:color="auto"/>
              <w:bottom w:val="single" w:sz="4" w:space="0" w:color="auto"/>
            </w:tcBorders>
          </w:tcPr>
          <w:p w:rsidR="000C6EB2" w:rsidRPr="00CE1A40" w:rsidRDefault="000C6EB2" w:rsidP="00EB67F3">
            <w:pPr>
              <w:pStyle w:val="a9"/>
              <w:rPr>
                <w:rFonts w:ascii="Times New Roman" w:hAnsi="Times New Roman" w:cs="Times New Roman"/>
              </w:rPr>
            </w:pPr>
            <w:r w:rsidRPr="00CE1A40">
              <w:rPr>
                <w:rFonts w:ascii="Times New Roman" w:hAnsi="Times New Roman" w:cs="Times New Roman"/>
              </w:rPr>
              <w:t>3. Антикоррупционная экспертиза муниципальных нормативных правовых актов и их проектов</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3.1.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нормативных правовых актов</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Антикоррупционная экспертиза муниципальных нормативных правовых актов города и их проектов является одной из мер по профилактике коррупции и проводится в целях выявления в них коррупциогенных факторов и их последующего устранения и направлена на обеспечение конституционных прав граждан и организаций.</w:t>
            </w:r>
          </w:p>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Антикоррупционная экспертиза муниципальных нормативных правовых актов города (их проектов) осуществляется в соответствии со следующими правовыми актами:</w:t>
            </w:r>
          </w:p>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1) Федеральным законом от 17.07.2009 № 172-ФЗ «Об антикоррупционной экспертизе нормативных правовых актов и проектов нормативных правовых актов»;</w:t>
            </w:r>
          </w:p>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2) постановлением Правительства РФ от 26.02.2010 № 96 «Об антикоррупционной экспертизе нормативных правовых актов и проектов нормативных правовых актов»;</w:t>
            </w:r>
          </w:p>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 xml:space="preserve">3) решением Думы города </w:t>
            </w:r>
            <w:r w:rsidRPr="00CE1A40">
              <w:rPr>
                <w:rFonts w:ascii="Times New Roman" w:hAnsi="Times New Roman" w:cs="Times New Roman"/>
                <w:bCs/>
              </w:rPr>
              <w:t>от 25.04.2012</w:t>
            </w:r>
            <w:r w:rsidRPr="00CE1A40">
              <w:rPr>
                <w:rFonts w:ascii="Times New Roman" w:hAnsi="Times New Roman" w:cs="Times New Roman"/>
              </w:rPr>
              <w:t xml:space="preserve"> </w:t>
            </w:r>
            <w:r w:rsidRPr="00CE1A40">
              <w:rPr>
                <w:rFonts w:ascii="Times New Roman" w:hAnsi="Times New Roman" w:cs="Times New Roman"/>
                <w:bCs/>
              </w:rPr>
              <w:t xml:space="preserve">№ 181-V ДГ </w:t>
            </w:r>
            <w:r w:rsidRPr="00CE1A40">
              <w:rPr>
                <w:rFonts w:ascii="Times New Roman" w:hAnsi="Times New Roman" w:cs="Times New Roman"/>
              </w:rPr>
              <w:t>«Об утверждении Порядка проведения антикоррупционной экспертизы проектов нормативных правовых актов и действующих нормативных правовых актов Думы города»;</w:t>
            </w:r>
          </w:p>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4) постановлением Главы города от 31.01.2017 № 10 «Об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 Администрации города и ее структурных подразделений».</w:t>
            </w:r>
            <w:bookmarkStart w:id="1" w:name="sub_51"/>
          </w:p>
          <w:bookmarkEnd w:id="1"/>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Необходимо отметить, что институты гражданского общества и граждане могут в установленном порядке за счет собственных средств проводить независимую антикоррупционную экспертизу нормативных правовых актов и их проектов (ч.1 ст.5 Федерального закона от 17.07.2009 № 172-ФЗ «Об антикоррупционной экспертизе нормативных правовых актов и проектов нормативных правовых актов»).</w:t>
            </w:r>
          </w:p>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 xml:space="preserve">В 2020 году независимые антикоррупционные экспертизы в Администрацию города не </w:t>
            </w:r>
            <w:r w:rsidRPr="00CE1A40">
              <w:rPr>
                <w:rFonts w:ascii="Times New Roman" w:hAnsi="Times New Roman" w:cs="Times New Roman"/>
              </w:rPr>
              <w:lastRenderedPageBreak/>
              <w:t xml:space="preserve">поступали, в 2019 году проведена одна экспертиза. </w:t>
            </w:r>
          </w:p>
          <w:p w:rsidR="00EE1586" w:rsidRPr="00CE1A40" w:rsidRDefault="00EE1586" w:rsidP="00EE1586">
            <w:pPr>
              <w:pStyle w:val="aa"/>
              <w:ind w:firstLine="313"/>
              <w:jc w:val="both"/>
              <w:rPr>
                <w:rFonts w:ascii="Times New Roman" w:hAnsi="Times New Roman" w:cs="Times New Roman"/>
              </w:rPr>
            </w:pPr>
            <w:r w:rsidRPr="00CE1A40">
              <w:rPr>
                <w:rFonts w:ascii="Times New Roman" w:hAnsi="Times New Roman" w:cs="Times New Roman"/>
              </w:rPr>
              <w:t>Всего за 2020 год проведена антикоррупционная экспертиза 781 (2019-881) проекта муниципальных нормативных правовых актов Главы города и Администрации города. В 2020 году выявлено 64 (2019 - 80) коррупциогенных факторов, которые исключены в процессе доработки проектов исполнителями.</w:t>
            </w:r>
          </w:p>
          <w:p w:rsidR="00EE1586" w:rsidRPr="00CE1A40" w:rsidRDefault="00EE1586" w:rsidP="00EE1586">
            <w:pPr>
              <w:widowControl/>
              <w:autoSpaceDE/>
              <w:autoSpaceDN/>
              <w:adjustRightInd/>
              <w:ind w:firstLine="567"/>
              <w:rPr>
                <w:rFonts w:ascii="Times New Roman" w:hAnsi="Times New Roman" w:cs="Times New Roman"/>
              </w:rPr>
            </w:pPr>
            <w:r w:rsidRPr="00CE1A40">
              <w:rPr>
                <w:rFonts w:ascii="Times New Roman" w:hAnsi="Times New Roman" w:cs="Times New Roman"/>
              </w:rPr>
              <w:t xml:space="preserve">Выявленные коррупциогенные факторы устраняются в процессе доработки соответствующих проектов муниципальных нормативных правовых актов. </w:t>
            </w:r>
          </w:p>
          <w:p w:rsidR="00EE1586" w:rsidRPr="00CE1A40" w:rsidRDefault="00EE1586" w:rsidP="00EE1586">
            <w:pPr>
              <w:widowControl/>
              <w:autoSpaceDE/>
              <w:autoSpaceDN/>
              <w:adjustRightInd/>
              <w:ind w:firstLine="567"/>
              <w:rPr>
                <w:rFonts w:ascii="Times New Roman" w:hAnsi="Times New Roman" w:cs="Times New Roman"/>
              </w:rPr>
            </w:pPr>
            <w:r w:rsidRPr="00CE1A40">
              <w:rPr>
                <w:rFonts w:ascii="Times New Roman" w:hAnsi="Times New Roman" w:cs="Times New Roman"/>
              </w:rPr>
              <w:t>Это является одним из положительных показателей эффективности работы Администрации города.</w:t>
            </w:r>
          </w:p>
          <w:p w:rsidR="00EE1586" w:rsidRPr="00CE1A40" w:rsidRDefault="00EE1586" w:rsidP="00EE1586">
            <w:pPr>
              <w:widowControl/>
              <w:autoSpaceDE/>
              <w:autoSpaceDN/>
              <w:adjustRightInd/>
              <w:ind w:firstLine="567"/>
              <w:rPr>
                <w:rFonts w:ascii="Times New Roman" w:hAnsi="Times New Roman" w:cs="Times New Roman"/>
              </w:rPr>
            </w:pPr>
            <w:r w:rsidRPr="00CE1A40">
              <w:rPr>
                <w:rFonts w:ascii="Times New Roman" w:hAnsi="Times New Roman" w:cs="Times New Roman"/>
              </w:rPr>
              <w:t xml:space="preserve">Также, в соответствии распоряжением Главы города от 24.01.2020 № 03 </w:t>
            </w:r>
            <w:r w:rsidRPr="00CE1A40">
              <w:rPr>
                <w:rFonts w:ascii="Times New Roman" w:hAnsi="Times New Roman" w:cs="Times New Roman"/>
              </w:rPr>
              <w:br/>
              <w:t>«Об утверждении плана проведения антикоррупционной экспертизы действующих муниципальных нормативных правовых актов на 2020 год» в отчетном году проведена антикоррупционная экспертиза 45 действующих нормативных актов Главы города и Администрации города, изданных в период с 2011 по 2013 год. Выявлено 20 коррупциогенных факторов, которые исключены.</w:t>
            </w:r>
          </w:p>
          <w:p w:rsidR="000C6EB2" w:rsidRPr="00CE1A40" w:rsidRDefault="000C6EB2" w:rsidP="00EB67F3">
            <w:pPr>
              <w:pStyle w:val="aa"/>
              <w:ind w:firstLine="313"/>
              <w:jc w:val="both"/>
              <w:rPr>
                <w:rFonts w:ascii="Times New Roman" w:hAnsi="Times New Roman" w:cs="Times New Roman"/>
              </w:rPr>
            </w:pPr>
            <w:r w:rsidRPr="00CE1A40">
              <w:rPr>
                <w:rFonts w:ascii="Times New Roman" w:hAnsi="Times New Roman" w:cs="Times New Roman"/>
              </w:rPr>
              <w:t>В 20</w:t>
            </w:r>
            <w:r w:rsidR="00EE1586" w:rsidRPr="00CE1A40">
              <w:rPr>
                <w:rFonts w:ascii="Times New Roman" w:hAnsi="Times New Roman" w:cs="Times New Roman"/>
              </w:rPr>
              <w:t>20</w:t>
            </w:r>
            <w:r w:rsidRPr="00CE1A40">
              <w:rPr>
                <w:rFonts w:ascii="Times New Roman" w:hAnsi="Times New Roman" w:cs="Times New Roman"/>
              </w:rPr>
              <w:t xml:space="preserve"> году спорные вопросы на Межведомственном совете при Главе города по противодействию коррупции не рассматривались.</w:t>
            </w:r>
          </w:p>
          <w:p w:rsidR="000C6EB2" w:rsidRPr="00CE1A40" w:rsidRDefault="000C6EB2" w:rsidP="00EB67F3">
            <w:pPr>
              <w:pStyle w:val="aa"/>
              <w:ind w:firstLine="313"/>
              <w:jc w:val="both"/>
              <w:rPr>
                <w:rFonts w:ascii="Times New Roman" w:hAnsi="Times New Roman" w:cs="Times New Roman"/>
              </w:rPr>
            </w:pPr>
            <w:r w:rsidRPr="00CE1A40">
              <w:rPr>
                <w:rFonts w:ascii="Times New Roman" w:hAnsi="Times New Roman" w:cs="Times New Roman"/>
              </w:rPr>
              <w:t>В 20</w:t>
            </w:r>
            <w:r w:rsidR="00EE1586" w:rsidRPr="00CE1A40">
              <w:rPr>
                <w:rFonts w:ascii="Times New Roman" w:hAnsi="Times New Roman" w:cs="Times New Roman"/>
              </w:rPr>
              <w:t>20</w:t>
            </w:r>
            <w:r w:rsidRPr="00CE1A40">
              <w:rPr>
                <w:rFonts w:ascii="Times New Roman" w:hAnsi="Times New Roman" w:cs="Times New Roman"/>
              </w:rPr>
              <w:t xml:space="preserve"> году в Контрольно-счётной палате </w:t>
            </w:r>
            <w:r w:rsidR="00EE1586" w:rsidRPr="00CE1A40">
              <w:rPr>
                <w:rFonts w:ascii="Times New Roman" w:hAnsi="Times New Roman" w:cs="Times New Roman"/>
              </w:rPr>
              <w:t xml:space="preserve">не </w:t>
            </w:r>
            <w:r w:rsidRPr="00CE1A40">
              <w:rPr>
                <w:rFonts w:ascii="Times New Roman" w:hAnsi="Times New Roman" w:cs="Times New Roman"/>
              </w:rPr>
              <w:t>пров</w:t>
            </w:r>
            <w:r w:rsidR="00EE1586" w:rsidRPr="00CE1A40">
              <w:rPr>
                <w:rFonts w:ascii="Times New Roman" w:hAnsi="Times New Roman" w:cs="Times New Roman"/>
              </w:rPr>
              <w:t>одилась</w:t>
            </w:r>
            <w:r w:rsidRPr="00CE1A40">
              <w:rPr>
                <w:rFonts w:ascii="Times New Roman" w:hAnsi="Times New Roman" w:cs="Times New Roman"/>
              </w:rPr>
              <w:t xml:space="preserve"> антикоррупционная экспертиза проект</w:t>
            </w:r>
            <w:r w:rsidR="00EE1586" w:rsidRPr="00CE1A40">
              <w:rPr>
                <w:rFonts w:ascii="Times New Roman" w:hAnsi="Times New Roman" w:cs="Times New Roman"/>
              </w:rPr>
              <w:t xml:space="preserve">ов. </w:t>
            </w:r>
          </w:p>
          <w:p w:rsidR="000C6EB2" w:rsidRPr="00CE1A40" w:rsidRDefault="000C6EB2" w:rsidP="00EE1586">
            <w:pPr>
              <w:ind w:firstLine="313"/>
              <w:rPr>
                <w:rFonts w:ascii="Times New Roman" w:hAnsi="Times New Roman" w:cs="Times New Roman"/>
              </w:rPr>
            </w:pPr>
            <w:r w:rsidRPr="00CE1A40">
              <w:rPr>
                <w:rFonts w:ascii="Times New Roman" w:hAnsi="Times New Roman" w:cs="Times New Roman"/>
              </w:rPr>
              <w:t xml:space="preserve">Думой города Сургута проведено </w:t>
            </w:r>
            <w:r w:rsidR="00EE1586" w:rsidRPr="00CE1A40">
              <w:rPr>
                <w:rFonts w:ascii="Times New Roman" w:hAnsi="Times New Roman" w:cs="Times New Roman"/>
              </w:rPr>
              <w:t>95</w:t>
            </w:r>
            <w:r w:rsidRPr="00CE1A40">
              <w:rPr>
                <w:rFonts w:ascii="Times New Roman" w:hAnsi="Times New Roman" w:cs="Times New Roman"/>
              </w:rPr>
              <w:t xml:space="preserve"> экспертиз, установлено наличие </w:t>
            </w:r>
            <w:r w:rsidR="00EE1586" w:rsidRPr="00CE1A40">
              <w:rPr>
                <w:rFonts w:ascii="Times New Roman" w:hAnsi="Times New Roman" w:cs="Times New Roman"/>
              </w:rPr>
              <w:t>3</w:t>
            </w:r>
            <w:r w:rsidRPr="00CE1A40">
              <w:rPr>
                <w:rFonts w:ascii="Times New Roman" w:hAnsi="Times New Roman" w:cs="Times New Roman"/>
              </w:rPr>
              <w:t xml:space="preserve"> коррупциогенных фактора, которые были устранены.</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AC4B3D">
            <w:pPr>
              <w:pStyle w:val="aa"/>
              <w:rPr>
                <w:rFonts w:ascii="Times New Roman" w:hAnsi="Times New Roman" w:cs="Times New Roman"/>
              </w:rPr>
            </w:pPr>
            <w:r w:rsidRPr="00CE1A40">
              <w:rPr>
                <w:rFonts w:ascii="Times New Roman" w:hAnsi="Times New Roman" w:cs="Times New Roman"/>
              </w:rPr>
              <w:t>3.2. О результатах проведения антикоррупционной экспертизы, в том числе независимой антикоррупционной экспертизы, муниципальных правовых актов органов местного</w:t>
            </w:r>
            <w:r w:rsidR="00AC4B3D" w:rsidRPr="00CE1A40">
              <w:rPr>
                <w:rFonts w:ascii="Times New Roman" w:hAnsi="Times New Roman" w:cs="Times New Roman"/>
              </w:rPr>
              <w:t xml:space="preserve"> </w:t>
            </w:r>
            <w:r w:rsidRPr="00CE1A40">
              <w:rPr>
                <w:rFonts w:ascii="Times New Roman" w:hAnsi="Times New Roman" w:cs="Times New Roman"/>
              </w:rPr>
              <w:t>самоуправления города за год</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EE3E0E" w:rsidP="000C6EB2">
            <w:pPr>
              <w:pStyle w:val="a9"/>
              <w:jc w:val="center"/>
              <w:rPr>
                <w:rFonts w:ascii="Times New Roman" w:hAnsi="Times New Roman" w:cs="Times New Roman"/>
              </w:rPr>
            </w:pPr>
            <w:r w:rsidRPr="00CE1A40">
              <w:rPr>
                <w:rFonts w:ascii="Times New Roman" w:hAnsi="Times New Roman" w:cs="Times New Roman"/>
              </w:rPr>
              <w:t>I квартал 2020</w:t>
            </w:r>
            <w:r w:rsidR="000C6EB2" w:rsidRPr="00CE1A40">
              <w:rPr>
                <w:rFonts w:ascii="Times New Roman" w:hAnsi="Times New Roman" w:cs="Times New Roman"/>
              </w:rPr>
              <w:t xml:space="preserve"> года</w:t>
            </w:r>
          </w:p>
          <w:p w:rsidR="000C6EB2" w:rsidRPr="00CE1A40" w:rsidRDefault="000C6EB2" w:rsidP="000C6EB2">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B36F1A" w:rsidRPr="00CE1A40" w:rsidRDefault="00B36F1A" w:rsidP="00EB67F3">
            <w:pPr>
              <w:widowControl/>
              <w:autoSpaceDE/>
              <w:autoSpaceDN/>
              <w:adjustRightInd/>
              <w:ind w:firstLine="0"/>
              <w:rPr>
                <w:rFonts w:ascii="Times New Roman" w:eastAsia="Times New Roman" w:hAnsi="Times New Roman" w:cs="Times New Roman"/>
              </w:rPr>
            </w:pPr>
            <w:r w:rsidRPr="00CE1A40">
              <w:rPr>
                <w:rFonts w:ascii="Times New Roman" w:eastAsia="Times New Roman" w:hAnsi="Times New Roman" w:cs="Times New Roman"/>
              </w:rPr>
              <w:t>Вопрос рассмотрен на межведомственном совете при Главе города по противодействию коррупции 26.02.2020 (Протокол № 42.)</w:t>
            </w:r>
          </w:p>
          <w:p w:rsidR="00B36F1A" w:rsidRPr="00CE1A40" w:rsidRDefault="00B36F1A" w:rsidP="00EB67F3">
            <w:pPr>
              <w:pStyle w:val="af"/>
              <w:tabs>
                <w:tab w:val="left" w:pos="-426"/>
                <w:tab w:val="left" w:pos="851"/>
              </w:tabs>
              <w:ind w:left="0" w:right="6" w:firstLine="709"/>
              <w:rPr>
                <w:rFonts w:ascii="Times New Roman" w:hAnsi="Times New Roman" w:cs="Times New Roman"/>
              </w:rPr>
            </w:pPr>
            <w:r w:rsidRPr="00CE1A40">
              <w:rPr>
                <w:rFonts w:ascii="Times New Roman" w:hAnsi="Times New Roman" w:cs="Times New Roman"/>
              </w:rPr>
              <w:t>В 2019 году в Администрацию города поступила 1 независимая антикоррупционная экспертиза от 02.10.2019 аккредитованного эксперта Семенюк Т.Т. (распоряжение Минюста РФ от 23.11.2015 № 1731-р) на проект постановления Администрации города «О порядке предоставления субсидии застройщикам (инвесторам) на возмещение части затрат по строительству объектов инженерной инфраструктуры в целях жилищного строительства».</w:t>
            </w:r>
          </w:p>
          <w:p w:rsidR="00B36F1A" w:rsidRPr="00CE1A40" w:rsidRDefault="00B36F1A" w:rsidP="00EB67F3">
            <w:pPr>
              <w:ind w:firstLine="567"/>
              <w:rPr>
                <w:rFonts w:ascii="Times New Roman" w:hAnsi="Times New Roman" w:cs="Times New Roman"/>
                <w:bCs/>
              </w:rPr>
            </w:pPr>
            <w:r w:rsidRPr="00CE1A40">
              <w:rPr>
                <w:rFonts w:ascii="Times New Roman" w:hAnsi="Times New Roman" w:cs="Times New Roman"/>
              </w:rPr>
              <w:t>Всего за 2019 год проведена антикоррупционная экспертиза 881 проекта муниципальных нормативных правовых актов Главы города и Администрации города. В 2019 году выявлено 80</w:t>
            </w:r>
            <w:r w:rsidRPr="00CE1A40">
              <w:rPr>
                <w:rFonts w:ascii="Times New Roman" w:hAnsi="Times New Roman" w:cs="Times New Roman"/>
                <w:lang w:eastAsia="en-US"/>
              </w:rPr>
              <w:t xml:space="preserve"> коррупциогенных факторов, которые исключены в процессе доработки проектов исполнителями.</w:t>
            </w:r>
          </w:p>
          <w:p w:rsidR="00B36F1A" w:rsidRPr="00CE1A40" w:rsidRDefault="00B36F1A" w:rsidP="00EB67F3">
            <w:pPr>
              <w:pStyle w:val="af"/>
              <w:tabs>
                <w:tab w:val="left" w:pos="-426"/>
                <w:tab w:val="left" w:pos="851"/>
              </w:tabs>
              <w:ind w:left="0" w:right="6" w:firstLine="709"/>
              <w:rPr>
                <w:rFonts w:ascii="Times New Roman" w:hAnsi="Times New Roman" w:cs="Times New Roman"/>
              </w:rPr>
            </w:pPr>
            <w:r w:rsidRPr="00CE1A40">
              <w:rPr>
                <w:rFonts w:ascii="Times New Roman" w:hAnsi="Times New Roman" w:cs="Times New Roman"/>
              </w:rPr>
              <w:t xml:space="preserve">Больше всего проектов нормативных правовых актов с коррупциогенными факторами поступило от следующих структурных подразделений Администрации города: </w:t>
            </w:r>
          </w:p>
          <w:p w:rsidR="00B36F1A" w:rsidRPr="00CE1A40" w:rsidRDefault="00B36F1A" w:rsidP="00EB67F3">
            <w:pPr>
              <w:pStyle w:val="af"/>
              <w:tabs>
                <w:tab w:val="left" w:pos="-426"/>
                <w:tab w:val="left" w:pos="851"/>
              </w:tabs>
              <w:ind w:left="0" w:right="6" w:firstLine="709"/>
              <w:rPr>
                <w:rFonts w:ascii="Times New Roman" w:hAnsi="Times New Roman" w:cs="Times New Roman"/>
              </w:rPr>
            </w:pPr>
            <w:r w:rsidRPr="00CE1A40">
              <w:rPr>
                <w:rFonts w:ascii="Times New Roman" w:hAnsi="Times New Roman" w:cs="Times New Roman"/>
              </w:rPr>
              <w:t>- управление учета и распределения жилья – 13 проектов (20 факторов);</w:t>
            </w:r>
          </w:p>
          <w:p w:rsidR="00B36F1A" w:rsidRPr="00CE1A40" w:rsidRDefault="00B36F1A" w:rsidP="00EB67F3">
            <w:pPr>
              <w:pStyle w:val="af"/>
              <w:tabs>
                <w:tab w:val="left" w:pos="-426"/>
                <w:tab w:val="left" w:pos="851"/>
              </w:tabs>
              <w:ind w:left="0" w:right="6" w:firstLine="709"/>
              <w:rPr>
                <w:rFonts w:ascii="Times New Roman" w:hAnsi="Times New Roman" w:cs="Times New Roman"/>
              </w:rPr>
            </w:pPr>
            <w:r w:rsidRPr="00CE1A40">
              <w:rPr>
                <w:rFonts w:ascii="Times New Roman" w:hAnsi="Times New Roman" w:cs="Times New Roman"/>
              </w:rPr>
              <w:t>- управление по природопользованию и экологии – 12 проектов (16 факторов);</w:t>
            </w:r>
          </w:p>
          <w:p w:rsidR="00B36F1A" w:rsidRPr="00CE1A40" w:rsidRDefault="00B36F1A" w:rsidP="00EB67F3">
            <w:pPr>
              <w:pStyle w:val="af"/>
              <w:tabs>
                <w:tab w:val="left" w:pos="-426"/>
                <w:tab w:val="left" w:pos="851"/>
              </w:tabs>
              <w:ind w:left="0" w:right="6" w:firstLine="709"/>
              <w:rPr>
                <w:rFonts w:ascii="Times New Roman" w:hAnsi="Times New Roman" w:cs="Times New Roman"/>
              </w:rPr>
            </w:pPr>
            <w:r w:rsidRPr="00CE1A40">
              <w:rPr>
                <w:rFonts w:ascii="Times New Roman" w:hAnsi="Times New Roman" w:cs="Times New Roman"/>
              </w:rPr>
              <w:lastRenderedPageBreak/>
              <w:t>- департамент городского хозяйства – 8 проектов (11 факторов).</w:t>
            </w:r>
          </w:p>
          <w:p w:rsidR="000C6EB2" w:rsidRPr="00CE1A40" w:rsidRDefault="00B36F1A" w:rsidP="00AC4B3D">
            <w:pPr>
              <w:ind w:firstLine="567"/>
              <w:rPr>
                <w:rFonts w:ascii="Times New Roman" w:hAnsi="Times New Roman" w:cs="Times New Roman"/>
              </w:rPr>
            </w:pPr>
            <w:r w:rsidRPr="00CE1A40">
              <w:rPr>
                <w:rFonts w:ascii="Times New Roman" w:hAnsi="Times New Roman" w:cs="Times New Roman"/>
              </w:rPr>
              <w:t>В 2020 году работа по проведению антикоррупционной экспертизы действующих нормат</w:t>
            </w:r>
            <w:r w:rsidR="00AC4B3D" w:rsidRPr="00CE1A40">
              <w:rPr>
                <w:rFonts w:ascii="Times New Roman" w:hAnsi="Times New Roman" w:cs="Times New Roman"/>
              </w:rPr>
              <w:t>ивных правовых актов продолжена за</w:t>
            </w:r>
            <w:r w:rsidRPr="00CE1A40">
              <w:rPr>
                <w:rFonts w:ascii="Times New Roman" w:eastAsia="Calibri" w:hAnsi="Times New Roman" w:cs="Times New Roman"/>
              </w:rPr>
              <w:t xml:space="preserve"> период с 01.01.2011 по 31.12.2013 (период за 3 года).</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3.3. Анализ актов прокурорского реагирования в целях разработки антикоррупционных мероприятий, направленных на устранение причин и условий, способствовавших установленным нарушениям за  2019 год</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EE3E0E" w:rsidP="000C6EB2">
            <w:pPr>
              <w:pStyle w:val="a9"/>
              <w:jc w:val="center"/>
              <w:rPr>
                <w:rFonts w:ascii="Times New Roman" w:hAnsi="Times New Roman" w:cs="Times New Roman"/>
              </w:rPr>
            </w:pPr>
            <w:r w:rsidRPr="00CE1A40">
              <w:rPr>
                <w:rFonts w:ascii="Times New Roman" w:hAnsi="Times New Roman" w:cs="Times New Roman"/>
              </w:rPr>
              <w:t>II квартал 2020</w:t>
            </w:r>
            <w:r w:rsidR="000C6EB2" w:rsidRPr="00CE1A40">
              <w:rPr>
                <w:rFonts w:ascii="Times New Roman" w:hAnsi="Times New Roman" w:cs="Times New Roman"/>
              </w:rPr>
              <w:t xml:space="preserve"> года</w:t>
            </w:r>
          </w:p>
          <w:p w:rsidR="000C6EB2" w:rsidRPr="00CE1A40" w:rsidRDefault="000C6EB2" w:rsidP="000C6EB2">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0C6EB2" w:rsidRPr="00CE1A40" w:rsidRDefault="000C6EB2" w:rsidP="00EB67F3">
            <w:pPr>
              <w:widowControl/>
              <w:autoSpaceDE/>
              <w:autoSpaceDN/>
              <w:adjustRightInd/>
              <w:ind w:firstLine="0"/>
              <w:rPr>
                <w:rFonts w:ascii="Times New Roman" w:eastAsia="Times New Roman" w:hAnsi="Times New Roman" w:cs="Times New Roman"/>
              </w:rPr>
            </w:pPr>
            <w:r w:rsidRPr="00CE1A40">
              <w:rPr>
                <w:rFonts w:ascii="Times New Roman" w:eastAsia="Times New Roman" w:hAnsi="Times New Roman" w:cs="Times New Roman"/>
              </w:rPr>
              <w:t>Вопрос рассмотрен на межведомственном совете при Главе города</w:t>
            </w:r>
            <w:r w:rsidR="00766AAB" w:rsidRPr="00CE1A40">
              <w:rPr>
                <w:rFonts w:ascii="Times New Roman" w:eastAsia="Times New Roman" w:hAnsi="Times New Roman" w:cs="Times New Roman"/>
              </w:rPr>
              <w:t xml:space="preserve"> по противодействию коррупции 04.09.2020</w:t>
            </w:r>
            <w:r w:rsidR="007E5251" w:rsidRPr="00CE1A40">
              <w:rPr>
                <w:rFonts w:ascii="Times New Roman" w:eastAsia="Times New Roman" w:hAnsi="Times New Roman" w:cs="Times New Roman"/>
              </w:rPr>
              <w:t xml:space="preserve"> (п</w:t>
            </w:r>
            <w:r w:rsidRPr="00CE1A40">
              <w:rPr>
                <w:rFonts w:ascii="Times New Roman" w:eastAsia="Times New Roman" w:hAnsi="Times New Roman" w:cs="Times New Roman"/>
              </w:rPr>
              <w:t xml:space="preserve">ротокол № </w:t>
            </w:r>
            <w:r w:rsidR="00766AAB" w:rsidRPr="00CE1A40">
              <w:rPr>
                <w:rFonts w:ascii="Times New Roman" w:eastAsia="Times New Roman" w:hAnsi="Times New Roman" w:cs="Times New Roman"/>
              </w:rPr>
              <w:t>43</w:t>
            </w:r>
            <w:r w:rsidR="007E5251" w:rsidRPr="00CE1A40">
              <w:rPr>
                <w:rFonts w:ascii="Times New Roman" w:eastAsia="Times New Roman" w:hAnsi="Times New Roman" w:cs="Times New Roman"/>
              </w:rPr>
              <w:t>).</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Проведение анализа актов прокурорского реагирования, коррупционных рисков в сфере жилищно-коммунального хозяйства и обеспечение внедрения комплекса мер, направленных на снижение уровня коррупции в данной сфере.</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Прокуратурой города в 2019 году проведены проверки соблюдения федерального законодательства о противодействии коррупции в отношении подведомственных департаменту муниципальных организаций.</w:t>
            </w:r>
          </w:p>
          <w:p w:rsidR="000C65D0" w:rsidRPr="00CE1A40" w:rsidRDefault="000C65D0" w:rsidP="000C65D0">
            <w:pPr>
              <w:tabs>
                <w:tab w:val="left" w:pos="528"/>
              </w:tabs>
              <w:ind w:firstLine="567"/>
              <w:rPr>
                <w:rFonts w:ascii="Times New Roman" w:hAnsi="Times New Roman" w:cs="Times New Roman"/>
              </w:rPr>
            </w:pPr>
            <w:r w:rsidRPr="00CE1A40">
              <w:rPr>
                <w:rFonts w:ascii="Times New Roman" w:hAnsi="Times New Roman" w:cs="Times New Roman"/>
              </w:rPr>
              <w:t>1. В ходе проведенной прокуратурой города проверки соблюдения норм Федерального закона от 25.12.2008 №273-ФЗ «О противодействии коррупции» (представление от 08.05.2019 №07-03-2019) выявлены нарушения законодательства СГМУП «Дорожные ремонтные технологии» и СГМУП «Горводоканал» при предоставлении предприятиями беспроцентных займов работникам, являющимися членами комиссии по выдаче займов в соответствии с действующими на предприятиях коллективными договорами.</w:t>
            </w:r>
          </w:p>
          <w:p w:rsidR="000C65D0" w:rsidRPr="00CE1A40" w:rsidRDefault="000C65D0" w:rsidP="000C65D0">
            <w:pPr>
              <w:tabs>
                <w:tab w:val="left" w:pos="528"/>
              </w:tabs>
              <w:ind w:firstLine="567"/>
              <w:rPr>
                <w:rFonts w:ascii="Times New Roman" w:hAnsi="Times New Roman" w:cs="Times New Roman"/>
              </w:rPr>
            </w:pPr>
            <w:r w:rsidRPr="00CE1A40">
              <w:rPr>
                <w:rFonts w:ascii="Times New Roman" w:hAnsi="Times New Roman" w:cs="Times New Roman"/>
              </w:rPr>
              <w:t xml:space="preserve">В целях соблюдения требований норм Закона, в части принятия мер, по предотвращению и урегулированию конфликта интересов на предприятиях внесены изменения в коллективный договор: </w:t>
            </w:r>
          </w:p>
          <w:p w:rsidR="000C65D0" w:rsidRPr="00CE1A40" w:rsidRDefault="000C65D0" w:rsidP="000C65D0">
            <w:pPr>
              <w:tabs>
                <w:tab w:val="left" w:pos="528"/>
              </w:tabs>
              <w:ind w:firstLine="567"/>
              <w:rPr>
                <w:rFonts w:ascii="Times New Roman" w:hAnsi="Times New Roman" w:cs="Times New Roman"/>
              </w:rPr>
            </w:pPr>
            <w:r w:rsidRPr="00CE1A40">
              <w:rPr>
                <w:rFonts w:ascii="Times New Roman" w:hAnsi="Times New Roman" w:cs="Times New Roman"/>
              </w:rPr>
              <w:t>- СГМУП «Дорожные ремонтные технологии» внесено изменение                                          в коллективный договор: при рассмотрении на заседаниях совета трудового коллектива вопросов, связанных с членами совета трудового коллектива или их родственниками, член совета трудового коллектива вопрос которого рассматривается, временно отстраняется от участия в заседаниях совета трудового коллектива;</w:t>
            </w:r>
          </w:p>
          <w:p w:rsidR="000C65D0" w:rsidRPr="00CE1A40" w:rsidRDefault="000C65D0" w:rsidP="000C65D0">
            <w:pPr>
              <w:tabs>
                <w:tab w:val="left" w:pos="528"/>
              </w:tabs>
              <w:ind w:firstLine="567"/>
              <w:rPr>
                <w:rFonts w:ascii="Times New Roman" w:hAnsi="Times New Roman" w:cs="Times New Roman"/>
              </w:rPr>
            </w:pPr>
            <w:r w:rsidRPr="00CE1A40">
              <w:rPr>
                <w:rFonts w:ascii="Times New Roman" w:hAnsi="Times New Roman" w:cs="Times New Roman"/>
              </w:rPr>
              <w:t>- СГМУП «Горводоканал» внесено изменение в коллективный договор: член комиссии по выдаче займов не вправе участвовать в заседании комиссии, при рассмотрении вопроса о выделении займа ему лично и /или близким родственникам.</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2. В ходе проведенной прокуратурой города проверки соблюдения норм Федерального закона от 25.12.2008 №273-ФЗ «О противодействии коррупции» (представление от 07.11.2019 №07-03-2019) выявлены нарушения законодательства СГМУП «Горводоканал», СГМУП «Дорожные ремонтные технологии», СГМУЭП «Горсвет», СГМУП «Тепловик», СГМУП «Расчетно-кассовый центр жилищно-коммунального хозяйства г.Сургута» и СГМУП «Городские тепловые сети».</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 xml:space="preserve">Департаментом городского хозяйства, как куратором, истребованы у руководителей </w:t>
            </w:r>
            <w:r w:rsidRPr="00CE1A40">
              <w:rPr>
                <w:rFonts w:ascii="Times New Roman" w:hAnsi="Times New Roman" w:cs="Times New Roman"/>
              </w:rPr>
              <w:lastRenderedPageBreak/>
              <w:t>муниципальных предприятий пояснения по доводам, изложенным в представлении прокуратуры.</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1. Относительно нарушений требований по противодействию коррупции СГМУП «Горводоканал», в части уплаты штрафов, налагаемых на должностных лиц за счет предприятия. Предоставлена объяснительная записка директора предприятия и сотрудников, допустивших нарушения. По результатам рассмотрения допущенных нарушений предприняты меры дисциплинарного взыскания (приказ СГМУП «Горводоканал» от 22.10.2019 № 423).</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2. Относительно нарушения требований по противодействию коррупции СГМУП «Дорожные ремонтные технологии».  С целью недопущения возникновения  конфликтов интересов и актуализации редакции предприятием разработано новое положение о предотвращении и урегулировании конфликта интересов в СГМУП «ДорРемТех» (приказ от 20.11.2019 №179), а также положение о комиссии по противодействию коррупции в СГМУП «ДорРемТех» (приказ от 20.11.2019 №180).</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3. Относительно нарушения требований по противодействию коррупции СГМУЭП «Горсвет», в части не отражения в уведомлении о трудоустройстве бывшего служащего, предприятием не отражены сведения о дате заключения договора, должностные обязанности, исполняемые по должности занимаемой работником.  С целью устранения выявленного нарушения предприятием было направлено откорректированное в соответствии с требованиями законодательства РФ уведомление от 20.11.2019, применить меры дисциплинарной ответственности не представилось возможным по причине увольнения сотрудника, допустившего нарушение.</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4. Относительно нарушения требований по противодействию коррупции СГМУП «Тепловик», в части не направления предприятием в установленный законом срок уведомления о трудоустройстве работника работодателю по последнему месту службы. В связи с допущенным нарушением привлечены к ответственности сотрудники предприятия: Муслимов Р.Т к административной в виде штрафа в размере 20000р. (постановление о назначении административного наказания от 03.07.2019 №5-894-2601/19), Догадина Т.К. к дисциплинарной в виде лишения премии (приказ предприятия от 05.07.2019 №108).</w:t>
            </w:r>
          </w:p>
          <w:p w:rsidR="000C65D0" w:rsidRPr="00CE1A40" w:rsidRDefault="000C65D0" w:rsidP="000C65D0">
            <w:pPr>
              <w:ind w:firstLine="567"/>
              <w:rPr>
                <w:rFonts w:ascii="Times New Roman" w:hAnsi="Times New Roman" w:cs="Times New Roman"/>
              </w:rPr>
            </w:pPr>
            <w:r w:rsidRPr="00CE1A40">
              <w:rPr>
                <w:rFonts w:ascii="Times New Roman" w:hAnsi="Times New Roman" w:cs="Times New Roman"/>
              </w:rPr>
              <w:t>5. Относительно нарушения требований по противодействию коррупции СГМУП «Расчетно-кассовый центр жилищно-коммунального хозяйства г.Сургута», в части направления предприятием не полной информации о трудоустройстве работников работодателю по последнему месту службы.  Применить меры дисциплинарной ответственности к сотрудникам, допустившим нарушение не представилось возможным по причине увольнения. Предприятием принято к сведению и усилен контроль за своевременным и точным исполнением обязанности по уведомлению о заключении договоров в соответствии с требованиями законодательства РФ.</w:t>
            </w:r>
          </w:p>
          <w:p w:rsidR="000C6EB2" w:rsidRPr="00CE1A40" w:rsidRDefault="000C65D0" w:rsidP="00AE0E41">
            <w:pPr>
              <w:widowControl/>
              <w:autoSpaceDE/>
              <w:autoSpaceDN/>
              <w:adjustRightInd/>
              <w:ind w:firstLine="0"/>
              <w:rPr>
                <w:rFonts w:ascii="Times New Roman" w:hAnsi="Times New Roman" w:cs="Times New Roman"/>
              </w:rPr>
            </w:pPr>
            <w:r w:rsidRPr="00CE1A40">
              <w:rPr>
                <w:rFonts w:ascii="Times New Roman" w:hAnsi="Times New Roman" w:cs="Times New Roman"/>
              </w:rPr>
              <w:lastRenderedPageBreak/>
              <w:t>6. Относительно нарушения требований по противодействию коррупции СГМУП «Городские тепловые сети», в части необоснованного направления предприятием уведомлений о заключении трудовых договоров с лицами, не являющимися бывшими государственными и муниципальными служащими. предприняты меры дисциплинарного взыскания к Калачевой В.Ю в виде замечания.</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3.4. Проведение оценки регулирующего воздействия (экспертизы) муниципальных нормативных правовых актов и их проектов</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в соответствии</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с установленным</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порядком</w:t>
            </w:r>
          </w:p>
        </w:tc>
        <w:tc>
          <w:tcPr>
            <w:tcW w:w="9590" w:type="dxa"/>
            <w:tcBorders>
              <w:top w:val="single" w:sz="4" w:space="0" w:color="auto"/>
              <w:left w:val="single" w:sz="4" w:space="0" w:color="auto"/>
              <w:bottom w:val="single" w:sz="4" w:space="0" w:color="auto"/>
            </w:tcBorders>
          </w:tcPr>
          <w:p w:rsidR="00902D5C" w:rsidRPr="00CE1A40" w:rsidRDefault="00902D5C" w:rsidP="00EB67F3">
            <w:pPr>
              <w:ind w:firstLine="708"/>
              <w:rPr>
                <w:rFonts w:ascii="Times New Roman" w:hAnsi="Times New Roman" w:cs="Times New Roman"/>
              </w:rPr>
            </w:pPr>
            <w:r w:rsidRPr="00CE1A40">
              <w:rPr>
                <w:rFonts w:ascii="Times New Roman" w:hAnsi="Times New Roman" w:cs="Times New Roman"/>
              </w:rPr>
              <w:t>В течение 2020 года на постоянной основе проводилась оценка регулирующего воздействия, экспертиза и оценка фактического воздействия муниципальных нормативных правовых актов и их проектов в соответствии с требованиями, установленными:</w:t>
            </w:r>
          </w:p>
          <w:p w:rsidR="00902D5C" w:rsidRPr="00CE1A40" w:rsidRDefault="00902D5C" w:rsidP="00EB67F3">
            <w:pPr>
              <w:ind w:firstLine="708"/>
              <w:rPr>
                <w:rFonts w:ascii="Times New Roman" w:hAnsi="Times New Roman" w:cs="Times New Roman"/>
              </w:rPr>
            </w:pPr>
            <w:r w:rsidRPr="00CE1A40">
              <w:rPr>
                <w:rFonts w:ascii="Times New Roman" w:hAnsi="Times New Roman" w:cs="Times New Roman"/>
              </w:rPr>
              <w:t>- постановлением Главы города от 05.09.2017 № 137 «Об утверждении порядка проведения оценки регулирующего воздействия проектов муниципальных нормативных правовых актов, типовой формы соглашения о взаимодействии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w:t>
            </w:r>
          </w:p>
          <w:p w:rsidR="00902D5C" w:rsidRPr="00CE1A40" w:rsidRDefault="00902D5C" w:rsidP="00EB67F3">
            <w:pPr>
              <w:ind w:firstLine="708"/>
              <w:rPr>
                <w:rFonts w:ascii="Times New Roman" w:hAnsi="Times New Roman" w:cs="Times New Roman"/>
              </w:rPr>
            </w:pPr>
            <w:r w:rsidRPr="00CE1A40">
              <w:rPr>
                <w:rFonts w:ascii="Times New Roman" w:hAnsi="Times New Roman" w:cs="Times New Roman"/>
              </w:rPr>
              <w:t xml:space="preserve">- </w:t>
            </w:r>
            <w:hyperlink r:id="rId14" w:history="1">
              <w:r w:rsidRPr="00CE1A40">
                <w:rPr>
                  <w:rFonts w:ascii="Times New Roman" w:hAnsi="Times New Roman" w:cs="Times New Roman"/>
                </w:rPr>
                <w:t>постановлением Главы города от 14.11.2017 № 172 «Об утверждении порядка проведения экспертизы и оценки фактического воздействия действующих муниципальных нормативных правовых актов»</w:t>
              </w:r>
            </w:hyperlink>
            <w:r w:rsidRPr="00CE1A40">
              <w:rPr>
                <w:rFonts w:ascii="Times New Roman" w:hAnsi="Times New Roman" w:cs="Times New Roman"/>
              </w:rPr>
              <w:t>.</w:t>
            </w:r>
          </w:p>
          <w:p w:rsidR="000C6EB2" w:rsidRPr="00CE1A40" w:rsidRDefault="00902D5C" w:rsidP="003D3405">
            <w:pPr>
              <w:ind w:firstLine="708"/>
              <w:rPr>
                <w:rFonts w:ascii="Times New Roman" w:eastAsia="Times New Roman" w:hAnsi="Times New Roman" w:cs="Times New Roman"/>
              </w:rPr>
            </w:pPr>
            <w:r w:rsidRPr="00CE1A40">
              <w:rPr>
                <w:rFonts w:ascii="Times New Roman" w:hAnsi="Times New Roman" w:cs="Times New Roman"/>
              </w:rPr>
              <w:t>Экспертиза и оценка фактического воздействия (далее – ОФВ) проводилась в соответствии с распоряжением Главы города от 10.01.2020 № 01 «Об утверждении плана проведения экспертизы и оценки фактического воздействия действующих муниципальных нормативных правовых актов на 2020 год».</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3.5. Анализ результатов проведения оценки регулирующего воздействия (экспертизы) муниципальных нормативных</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правовых актов и их проектов</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ежеквартально</w:t>
            </w:r>
          </w:p>
        </w:tc>
        <w:tc>
          <w:tcPr>
            <w:tcW w:w="9590" w:type="dxa"/>
            <w:tcBorders>
              <w:top w:val="single" w:sz="4" w:space="0" w:color="auto"/>
              <w:left w:val="single" w:sz="4" w:space="0" w:color="auto"/>
              <w:bottom w:val="single" w:sz="4" w:space="0" w:color="auto"/>
            </w:tcBorders>
          </w:tcPr>
          <w:p w:rsidR="00FB470A" w:rsidRPr="00CE1A40" w:rsidRDefault="00FB470A" w:rsidP="00EB67F3">
            <w:pPr>
              <w:ind w:firstLine="708"/>
              <w:rPr>
                <w:rFonts w:ascii="Times New Roman" w:hAnsi="Times New Roman" w:cs="Times New Roman"/>
              </w:rPr>
            </w:pPr>
            <w:r w:rsidRPr="00CE1A40">
              <w:rPr>
                <w:rFonts w:ascii="Times New Roman" w:hAnsi="Times New Roman" w:cs="Times New Roman"/>
              </w:rPr>
              <w:t>Уполномоченным органом (управлением инвестиций и развития предпринимательства) в 2020 году подготовлено 38 заключений, в том числе:</w:t>
            </w:r>
          </w:p>
          <w:p w:rsidR="00FB470A" w:rsidRPr="00CE1A40" w:rsidRDefault="00FB470A" w:rsidP="00EB67F3">
            <w:pPr>
              <w:ind w:firstLine="708"/>
              <w:rPr>
                <w:rFonts w:ascii="Times New Roman" w:hAnsi="Times New Roman" w:cs="Times New Roman"/>
              </w:rPr>
            </w:pPr>
            <w:r w:rsidRPr="00CE1A40">
              <w:rPr>
                <w:rFonts w:ascii="Times New Roman" w:hAnsi="Times New Roman" w:cs="Times New Roman"/>
              </w:rPr>
              <w:t>- 22 предварительных заключения о необходимости, либо отсутствии необходимости проведения углубленной оценки;</w:t>
            </w:r>
          </w:p>
          <w:p w:rsidR="00FB470A" w:rsidRPr="00CE1A40" w:rsidRDefault="00FB470A" w:rsidP="00EB67F3">
            <w:pPr>
              <w:ind w:firstLine="708"/>
              <w:rPr>
                <w:rFonts w:ascii="Times New Roman" w:hAnsi="Times New Roman" w:cs="Times New Roman"/>
              </w:rPr>
            </w:pPr>
            <w:r w:rsidRPr="00CE1A40">
              <w:rPr>
                <w:rFonts w:ascii="Times New Roman" w:hAnsi="Times New Roman" w:cs="Times New Roman"/>
              </w:rPr>
              <w:t>- 16 заключений об углубленной оценке регулирующего воздействия (15 – положительных; 1 – отрицательное).</w:t>
            </w:r>
          </w:p>
          <w:p w:rsidR="00FB470A" w:rsidRPr="00CE1A40" w:rsidRDefault="00FB470A" w:rsidP="00EB67F3">
            <w:pPr>
              <w:ind w:firstLine="567"/>
              <w:rPr>
                <w:rFonts w:ascii="Times New Roman" w:hAnsi="Times New Roman" w:cs="Times New Roman"/>
              </w:rPr>
            </w:pPr>
            <w:r w:rsidRPr="00CE1A40">
              <w:rPr>
                <w:rFonts w:ascii="Times New Roman" w:hAnsi="Times New Roman" w:cs="Times New Roman"/>
              </w:rPr>
              <w:t xml:space="preserve">Положительные заключения </w:t>
            </w:r>
            <w:r w:rsidR="00CF1860" w:rsidRPr="00CE1A40">
              <w:rPr>
                <w:rFonts w:ascii="Times New Roman" w:hAnsi="Times New Roman" w:cs="Times New Roman"/>
              </w:rPr>
              <w:t>свидетельствуют об</w:t>
            </w:r>
            <w:r w:rsidRPr="00CE1A40">
              <w:rPr>
                <w:rFonts w:ascii="Times New Roman" w:hAnsi="Times New Roman" w:cs="Times New Roman"/>
              </w:rPr>
              <w:t xml:space="preserve"> отсутствии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w:t>
            </w:r>
            <w:r w:rsidR="008C6E9F" w:rsidRPr="00CE1A40">
              <w:rPr>
                <w:rFonts w:ascii="Times New Roman" w:hAnsi="Times New Roman" w:cs="Times New Roman"/>
              </w:rPr>
              <w:t xml:space="preserve"> субъектов предпринимательской </w:t>
            </w:r>
            <w:r w:rsidRPr="00CE1A40">
              <w:rPr>
                <w:rFonts w:ascii="Times New Roman" w:hAnsi="Times New Roman" w:cs="Times New Roman"/>
              </w:rPr>
              <w:t>и инвестиционной деятельности и местного бюджета.</w:t>
            </w:r>
          </w:p>
          <w:p w:rsidR="00FB470A" w:rsidRPr="00CE1A40" w:rsidRDefault="00FB470A" w:rsidP="00EB67F3">
            <w:pPr>
              <w:ind w:firstLine="567"/>
              <w:rPr>
                <w:rFonts w:ascii="Times New Roman" w:hAnsi="Times New Roman" w:cs="Times New Roman"/>
              </w:rPr>
            </w:pPr>
            <w:r w:rsidRPr="00CE1A40">
              <w:rPr>
                <w:rFonts w:ascii="Times New Roman" w:hAnsi="Times New Roman" w:cs="Times New Roman"/>
              </w:rPr>
              <w:t>Кроме того</w:t>
            </w:r>
            <w:r w:rsidR="00CF1860" w:rsidRPr="00CE1A40">
              <w:rPr>
                <w:rFonts w:ascii="Times New Roman" w:hAnsi="Times New Roman" w:cs="Times New Roman"/>
              </w:rPr>
              <w:t>,</w:t>
            </w:r>
            <w:r w:rsidRPr="00CE1A40">
              <w:rPr>
                <w:rFonts w:ascii="Times New Roman" w:hAnsi="Times New Roman" w:cs="Times New Roman"/>
              </w:rPr>
              <w:t xml:space="preserve"> в соответствии с планом на 2020 год, на 13 действующих муниципальных нормативных правовых актов (7 – экспертиз, 6 – ОФВ) подготовлено 26 заключений об экспертизе и ОФВ (4 положительных; 22 отрицательных), в том числе 13 повторных. </w:t>
            </w:r>
          </w:p>
          <w:p w:rsidR="00FB470A" w:rsidRPr="00CE1A40" w:rsidRDefault="00FB470A" w:rsidP="00EB67F3">
            <w:pPr>
              <w:ind w:firstLine="567"/>
              <w:rPr>
                <w:rFonts w:ascii="Times New Roman" w:hAnsi="Times New Roman" w:cs="Times New Roman"/>
              </w:rPr>
            </w:pPr>
            <w:r w:rsidRPr="00CE1A40">
              <w:rPr>
                <w:rFonts w:ascii="Times New Roman" w:hAnsi="Times New Roman" w:cs="Times New Roman"/>
              </w:rPr>
              <w:lastRenderedPageBreak/>
              <w:t>В отрицательных заключениях, указаны выводы о необходимости внесения изменений в правовые акты (4 НПА) и признании утратившими силу (5 НПА).</w:t>
            </w:r>
          </w:p>
          <w:p w:rsidR="00FB470A" w:rsidRPr="00CE1A40" w:rsidRDefault="00FB470A" w:rsidP="00EB67F3">
            <w:pPr>
              <w:ind w:firstLine="316"/>
              <w:rPr>
                <w:rFonts w:ascii="Times New Roman" w:hAnsi="Times New Roman" w:cs="Times New Roman"/>
              </w:rPr>
            </w:pPr>
            <w:r w:rsidRPr="00CE1A40">
              <w:rPr>
                <w:rFonts w:ascii="Times New Roman" w:hAnsi="Times New Roman" w:cs="Times New Roman"/>
              </w:rPr>
              <w:t>Из 9-ти муниципальных правовых актов:</w:t>
            </w:r>
          </w:p>
          <w:p w:rsidR="00FB470A" w:rsidRPr="00CE1A40" w:rsidRDefault="00FB470A" w:rsidP="00EB67F3">
            <w:pPr>
              <w:ind w:firstLine="316"/>
              <w:rPr>
                <w:rFonts w:ascii="Times New Roman" w:hAnsi="Times New Roman" w:cs="Times New Roman"/>
              </w:rPr>
            </w:pPr>
            <w:r w:rsidRPr="00CE1A40">
              <w:rPr>
                <w:rFonts w:ascii="Times New Roman" w:hAnsi="Times New Roman" w:cs="Times New Roman"/>
              </w:rPr>
              <w:t>- в 3 правовых акта внесены изменения;</w:t>
            </w:r>
          </w:p>
          <w:p w:rsidR="00FB470A" w:rsidRPr="00CE1A40" w:rsidRDefault="00FB470A" w:rsidP="00EB67F3">
            <w:pPr>
              <w:ind w:firstLine="316"/>
              <w:rPr>
                <w:rFonts w:ascii="Times New Roman" w:hAnsi="Times New Roman" w:cs="Times New Roman"/>
              </w:rPr>
            </w:pPr>
            <w:r w:rsidRPr="00CE1A40">
              <w:rPr>
                <w:rFonts w:ascii="Times New Roman" w:hAnsi="Times New Roman" w:cs="Times New Roman"/>
              </w:rPr>
              <w:t>- 3 правовых акта признаны утратившими силу;</w:t>
            </w:r>
          </w:p>
          <w:p w:rsidR="00FB470A" w:rsidRPr="00CE1A40" w:rsidRDefault="00FB470A" w:rsidP="00EB67F3">
            <w:pPr>
              <w:ind w:firstLine="316"/>
              <w:rPr>
                <w:rFonts w:ascii="Times New Roman" w:hAnsi="Times New Roman" w:cs="Times New Roman"/>
              </w:rPr>
            </w:pPr>
            <w:r w:rsidRPr="00CE1A40">
              <w:rPr>
                <w:rFonts w:ascii="Times New Roman" w:hAnsi="Times New Roman" w:cs="Times New Roman"/>
              </w:rPr>
              <w:t>- 1 проект правового акта (о признании утратившим силу НПА) на стадии согласования;</w:t>
            </w:r>
          </w:p>
          <w:p w:rsidR="00FB470A" w:rsidRPr="00CE1A40" w:rsidRDefault="00FB470A" w:rsidP="00EB67F3">
            <w:pPr>
              <w:ind w:firstLine="316"/>
              <w:rPr>
                <w:rFonts w:ascii="Times New Roman" w:hAnsi="Times New Roman" w:cs="Times New Roman"/>
              </w:rPr>
            </w:pPr>
            <w:r w:rsidRPr="00CE1A40">
              <w:rPr>
                <w:rFonts w:ascii="Times New Roman" w:hAnsi="Times New Roman" w:cs="Times New Roman"/>
              </w:rPr>
              <w:t>- 1 проект правового акта (о признании утратившим силу НПА) приостановлен (будет направлен на согласование после внесения изменений в Правила благоустройства);</w:t>
            </w:r>
          </w:p>
          <w:p w:rsidR="000C6EB2" w:rsidRPr="00CE1A40" w:rsidRDefault="00FB470A" w:rsidP="002A425D">
            <w:pPr>
              <w:ind w:firstLine="454"/>
              <w:rPr>
                <w:rFonts w:ascii="Times New Roman" w:eastAsia="Times New Roman" w:hAnsi="Times New Roman" w:cs="Times New Roman"/>
              </w:rPr>
            </w:pPr>
            <w:r w:rsidRPr="00CE1A40">
              <w:rPr>
                <w:rFonts w:ascii="Times New Roman" w:hAnsi="Times New Roman" w:cs="Times New Roman"/>
              </w:rPr>
              <w:t>- 1 правовой акт (о внесении изменений в НПА) временно снят с согласования до получения окончательного решения на определение УФАС о нарушении антимонопольного законодательства.</w:t>
            </w:r>
          </w:p>
        </w:tc>
      </w:tr>
      <w:tr w:rsidR="000C6EB2" w:rsidRPr="00CE1A40" w:rsidTr="009A45EF">
        <w:tc>
          <w:tcPr>
            <w:tcW w:w="15119" w:type="dxa"/>
            <w:gridSpan w:val="3"/>
            <w:tcBorders>
              <w:top w:val="single" w:sz="4" w:space="0" w:color="auto"/>
              <w:bottom w:val="single" w:sz="4" w:space="0" w:color="auto"/>
            </w:tcBorders>
          </w:tcPr>
          <w:p w:rsidR="000C6EB2" w:rsidRPr="00CE1A40" w:rsidRDefault="000C6EB2" w:rsidP="00EB67F3">
            <w:pPr>
              <w:pStyle w:val="a9"/>
              <w:rPr>
                <w:rFonts w:ascii="Times New Roman" w:hAnsi="Times New Roman" w:cs="Times New Roman"/>
              </w:rPr>
            </w:pPr>
            <w:r w:rsidRPr="00CE1A40">
              <w:rPr>
                <w:rFonts w:ascii="Times New Roman" w:hAnsi="Times New Roman" w:cs="Times New Roman"/>
              </w:rPr>
              <w:t>4. Участие институтов гражданского общества в деятельности Администрации города при реализации мероприятий</w:t>
            </w:r>
          </w:p>
          <w:p w:rsidR="000C6EB2" w:rsidRPr="00CE1A40" w:rsidRDefault="000C6EB2" w:rsidP="00EB67F3">
            <w:pPr>
              <w:pStyle w:val="a9"/>
              <w:rPr>
                <w:rFonts w:ascii="Times New Roman" w:hAnsi="Times New Roman" w:cs="Times New Roman"/>
              </w:rPr>
            </w:pPr>
            <w:r w:rsidRPr="00CE1A40">
              <w:rPr>
                <w:rFonts w:ascii="Times New Roman" w:hAnsi="Times New Roman" w:cs="Times New Roman"/>
              </w:rPr>
              <w:t>по противодействию коррупции и проведению социологических исследований</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4.1. Информационно пропагандистское сопровождение</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мер по противодействию коррупции, осуществляемых структурными подразделениями Администрации города, в рамках реализации настоящего плана</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 мере</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необходимости</w:t>
            </w:r>
          </w:p>
        </w:tc>
        <w:tc>
          <w:tcPr>
            <w:tcW w:w="9590" w:type="dxa"/>
            <w:tcBorders>
              <w:top w:val="single" w:sz="4" w:space="0" w:color="auto"/>
              <w:left w:val="single" w:sz="4" w:space="0" w:color="auto"/>
              <w:bottom w:val="single" w:sz="4" w:space="0" w:color="auto"/>
            </w:tcBorders>
          </w:tcPr>
          <w:p w:rsidR="000C6EB2" w:rsidRPr="00CE1A40" w:rsidRDefault="000C6EB2" w:rsidP="0075197C">
            <w:pPr>
              <w:pStyle w:val="aa"/>
              <w:ind w:firstLine="454"/>
              <w:jc w:val="both"/>
              <w:rPr>
                <w:rFonts w:ascii="Times New Roman" w:hAnsi="Times New Roman" w:cs="Times New Roman"/>
              </w:rPr>
            </w:pPr>
            <w:r w:rsidRPr="00CE1A40">
              <w:rPr>
                <w:rFonts w:ascii="Times New Roman" w:hAnsi="Times New Roman" w:cs="Times New Roman"/>
              </w:rPr>
              <w:t>На официальном портале Администрации города в</w:t>
            </w:r>
            <w:r w:rsidR="0075197C" w:rsidRPr="00CE1A40">
              <w:rPr>
                <w:rFonts w:ascii="Times New Roman" w:hAnsi="Times New Roman" w:cs="Times New Roman"/>
              </w:rPr>
              <w:t xml:space="preserve"> 2020 году </w:t>
            </w:r>
            <w:r w:rsidRPr="00CE1A40">
              <w:rPr>
                <w:rFonts w:ascii="Times New Roman" w:hAnsi="Times New Roman" w:cs="Times New Roman"/>
              </w:rPr>
              <w:t xml:space="preserve">опубликованы: в разделе «Противодействие коррупции» – </w:t>
            </w:r>
            <w:hyperlink r:id="rId15" w:history="1">
              <w:r w:rsidR="0075197C" w:rsidRPr="00CE1A40">
                <w:rPr>
                  <w:rStyle w:val="ac"/>
                  <w:rFonts w:ascii="Times New Roman" w:hAnsi="Times New Roman" w:cs="Times New Roman"/>
                  <w:bCs/>
                  <w:color w:val="auto"/>
                  <w:u w:val="none"/>
                  <w:shd w:val="clear" w:color="auto" w:fill="FFFFFF"/>
                </w:rPr>
                <w:t>методические рекомендации для применения в ходе декларационной кампании 2021 года (за отчетный 2020 год)</w:t>
              </w:r>
            </w:hyperlink>
            <w:r w:rsidRPr="00CE1A40">
              <w:rPr>
                <w:rFonts w:ascii="Times New Roman" w:hAnsi="Times New Roman" w:cs="Times New Roman"/>
              </w:rPr>
              <w:t xml:space="preserve">, </w:t>
            </w:r>
            <w:hyperlink r:id="rId16" w:history="1">
              <w:r w:rsidR="0075197C" w:rsidRPr="00CE1A40">
                <w:rPr>
                  <w:rStyle w:val="ac"/>
                  <w:rFonts w:ascii="Times New Roman" w:hAnsi="Times New Roman" w:cs="Times New Roman"/>
                  <w:bCs/>
                  <w:color w:val="auto"/>
                  <w:u w:val="none"/>
                  <w:shd w:val="clear" w:color="auto" w:fill="FFFFFF"/>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hyperlink>
            <w:r w:rsidR="0075197C" w:rsidRPr="00CE1A40">
              <w:rPr>
                <w:rFonts w:ascii="Times New Roman" w:hAnsi="Times New Roman" w:cs="Times New Roman"/>
              </w:rPr>
              <w:t xml:space="preserve">, </w:t>
            </w:r>
            <w:r w:rsidRPr="00CE1A40">
              <w:rPr>
                <w:rFonts w:ascii="Times New Roman" w:hAnsi="Times New Roman" w:cs="Times New Roman"/>
              </w:rPr>
              <w:t>разделе «Муниципальная служба» – образцы социальной рекламы антикоррупционной направленности, полный перечень электронных сервисов, с помощью которых сургутяне могут сообщить о фактах коррупции.</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4.2. Проведение ежегодного социологического исследования об уровне коррупции в городе Сургуте в общественном мнении сургутян.</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Подготовка информации о результатах данного мероприятия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824E4E" w:rsidP="000C6EB2">
            <w:pPr>
              <w:pStyle w:val="a9"/>
              <w:jc w:val="center"/>
              <w:rPr>
                <w:rFonts w:ascii="Times New Roman" w:hAnsi="Times New Roman" w:cs="Times New Roman"/>
              </w:rPr>
            </w:pPr>
            <w:r w:rsidRPr="00CE1A40">
              <w:rPr>
                <w:rFonts w:ascii="Times New Roman" w:hAnsi="Times New Roman" w:cs="Times New Roman"/>
              </w:rPr>
              <w:t>до конца 2020</w:t>
            </w:r>
            <w:r w:rsidR="000C6EB2" w:rsidRPr="00CE1A40">
              <w:rPr>
                <w:rFonts w:ascii="Times New Roman" w:hAnsi="Times New Roman" w:cs="Times New Roman"/>
              </w:rPr>
              <w:t xml:space="preserve"> года</w:t>
            </w:r>
          </w:p>
          <w:p w:rsidR="000C6EB2" w:rsidRPr="00CE1A40" w:rsidRDefault="000C6EB2" w:rsidP="000C6EB2">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0C6EB2" w:rsidRPr="00CE1A40" w:rsidRDefault="008378FF" w:rsidP="008D0E59">
            <w:pPr>
              <w:ind w:firstLine="454"/>
              <w:rPr>
                <w:rFonts w:ascii="Times New Roman" w:hAnsi="Times New Roman" w:cs="Times New Roman"/>
              </w:rPr>
            </w:pPr>
            <w:r w:rsidRPr="00CE1A40">
              <w:rPr>
                <w:rFonts w:ascii="Times New Roman" w:eastAsia="Calibri" w:hAnsi="Times New Roman" w:cs="Times New Roman"/>
              </w:rPr>
              <w:t>В соответствии с распоряжением Администрации</w:t>
            </w:r>
            <w:r w:rsidR="00A578A2" w:rsidRPr="00CE1A40">
              <w:rPr>
                <w:rFonts w:ascii="Times New Roman" w:eastAsia="Calibri" w:hAnsi="Times New Roman" w:cs="Times New Roman"/>
              </w:rPr>
              <w:t xml:space="preserve"> города от 31.01.2020 № 133 «Об </w:t>
            </w:r>
            <w:r w:rsidRPr="00CE1A40">
              <w:rPr>
                <w:rFonts w:ascii="Times New Roman" w:eastAsia="Calibri" w:hAnsi="Times New Roman" w:cs="Times New Roman"/>
              </w:rPr>
              <w:t xml:space="preserve">утверждении плана-графика социологических исследований на 2020 год» </w:t>
            </w:r>
            <w:r w:rsidR="009F5146" w:rsidRPr="00CE1A40">
              <w:rPr>
                <w:rFonts w:ascii="Times New Roman" w:eastAsia="Calibri" w:hAnsi="Times New Roman" w:cs="Times New Roman"/>
              </w:rPr>
              <w:t xml:space="preserve">в 4 квартале 2020 года </w:t>
            </w:r>
            <w:r w:rsidRPr="00CE1A40">
              <w:rPr>
                <w:rFonts w:ascii="Times New Roman" w:eastAsia="Calibri" w:hAnsi="Times New Roman" w:cs="Times New Roman"/>
              </w:rPr>
              <w:t>проведен</w:t>
            </w:r>
            <w:r w:rsidR="009F5146" w:rsidRPr="00CE1A40">
              <w:rPr>
                <w:rFonts w:ascii="Times New Roman" w:eastAsia="Calibri" w:hAnsi="Times New Roman" w:cs="Times New Roman"/>
              </w:rPr>
              <w:t>о</w:t>
            </w:r>
            <w:r w:rsidRPr="00CE1A40">
              <w:rPr>
                <w:rFonts w:ascii="Times New Roman" w:eastAsia="Calibri" w:hAnsi="Times New Roman" w:cs="Times New Roman"/>
              </w:rPr>
              <w:t xml:space="preserve"> социологическо</w:t>
            </w:r>
            <w:r w:rsidR="009F5146" w:rsidRPr="00CE1A40">
              <w:rPr>
                <w:rFonts w:ascii="Times New Roman" w:eastAsia="Calibri" w:hAnsi="Times New Roman" w:cs="Times New Roman"/>
              </w:rPr>
              <w:t>е</w:t>
            </w:r>
            <w:r w:rsidRPr="00CE1A40">
              <w:rPr>
                <w:rFonts w:ascii="Times New Roman" w:eastAsia="Calibri" w:hAnsi="Times New Roman" w:cs="Times New Roman"/>
              </w:rPr>
              <w:t xml:space="preserve"> исследовани</w:t>
            </w:r>
            <w:r w:rsidR="009F5146" w:rsidRPr="00CE1A40">
              <w:rPr>
                <w:rFonts w:ascii="Times New Roman" w:eastAsia="Calibri" w:hAnsi="Times New Roman" w:cs="Times New Roman"/>
              </w:rPr>
              <w:t>е</w:t>
            </w:r>
            <w:r w:rsidRPr="00CE1A40">
              <w:rPr>
                <w:rFonts w:ascii="Times New Roman" w:eastAsia="Calibri" w:hAnsi="Times New Roman" w:cs="Times New Roman"/>
              </w:rPr>
              <w:t xml:space="preserve"> на тему: «Уровень коррупции в городе Сургуте в общественном мнении сургутян»</w:t>
            </w:r>
            <w:r w:rsidR="000D0C82" w:rsidRPr="00CE1A40">
              <w:rPr>
                <w:rFonts w:ascii="Times New Roman" w:eastAsia="Calibri" w:hAnsi="Times New Roman" w:cs="Times New Roman"/>
              </w:rPr>
              <w:t xml:space="preserve"> </w:t>
            </w:r>
            <w:r w:rsidRPr="00CE1A40">
              <w:rPr>
                <w:rFonts w:ascii="Times New Roman" w:eastAsia="Calibri" w:hAnsi="Times New Roman" w:cs="Times New Roman"/>
              </w:rPr>
              <w:t xml:space="preserve">(полевой этап исследования в сентябре 2020 года проводит ООО «Центр гуманитарных, социально-экономических и политических исследований-2», г. Омск в рамках муниципального контракта от 08.09.2020 № 23/20). Информация по результатам исследования будет представлена </w:t>
            </w:r>
            <w:r w:rsidR="008D0E59" w:rsidRPr="00CE1A40">
              <w:rPr>
                <w:rFonts w:ascii="Times New Roman" w:eastAsia="Calibri" w:hAnsi="Times New Roman" w:cs="Times New Roman"/>
              </w:rPr>
              <w:t>для рассмотрения на заседании</w:t>
            </w:r>
            <w:r w:rsidRPr="00CE1A40">
              <w:rPr>
                <w:rFonts w:ascii="Times New Roman" w:eastAsia="Calibri" w:hAnsi="Times New Roman" w:cs="Times New Roman"/>
              </w:rPr>
              <w:t xml:space="preserve"> межведомственного совета при Главе города по противодействию коррупции</w:t>
            </w:r>
            <w:r w:rsidR="000D0C82" w:rsidRPr="00CE1A40">
              <w:rPr>
                <w:rFonts w:ascii="Times New Roman" w:eastAsia="Calibri" w:hAnsi="Times New Roman" w:cs="Times New Roman"/>
              </w:rPr>
              <w:t xml:space="preserve">. </w:t>
            </w:r>
            <w:r w:rsidRPr="00CE1A40">
              <w:rPr>
                <w:rFonts w:ascii="Times New Roman" w:eastAsia="Calibri" w:hAnsi="Times New Roman" w:cs="Times New Roman"/>
              </w:rPr>
              <w:t xml:space="preserve"> </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4.3. Проведение анализа обращений граждан:</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 о нарушении законов и иных нормативных правовых актов;</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о недостатках в работе органов местного самоуправления и должностных лиц (учреждений, предприятий);</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 о восстановлении или защите нарушенных прав, свобод и законных интересов граждан</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lastRenderedPageBreak/>
              <w:t>ежеквартально</w:t>
            </w:r>
          </w:p>
        </w:tc>
        <w:tc>
          <w:tcPr>
            <w:tcW w:w="9590" w:type="dxa"/>
            <w:tcBorders>
              <w:top w:val="single" w:sz="4" w:space="0" w:color="auto"/>
              <w:left w:val="single" w:sz="4" w:space="0" w:color="auto"/>
              <w:bottom w:val="single" w:sz="4" w:space="0" w:color="auto"/>
            </w:tcBorders>
          </w:tcPr>
          <w:p w:rsidR="000C6EB2" w:rsidRPr="00CE1A40" w:rsidRDefault="0021153A" w:rsidP="00EB67F3">
            <w:pPr>
              <w:rPr>
                <w:rFonts w:ascii="Times New Roman" w:eastAsia="Calibri" w:hAnsi="Times New Roman" w:cs="Times New Roman"/>
                <w:lang w:eastAsia="en-US"/>
              </w:rPr>
            </w:pPr>
            <w:r w:rsidRPr="00CE1A40">
              <w:rPr>
                <w:rFonts w:ascii="Times New Roman" w:eastAsia="Times New Roman" w:hAnsi="Times New Roman" w:cs="Times New Roman"/>
              </w:rPr>
              <w:t>За указанный период обращения через ящики «Ваше мнение» не поступали</w:t>
            </w:r>
            <w:r w:rsidR="000C6EB2" w:rsidRPr="00CE1A40">
              <w:rPr>
                <w:rFonts w:ascii="Times New Roman" w:eastAsia="Calibri" w:hAnsi="Times New Roman" w:cs="Times New Roman"/>
                <w:lang w:eastAsia="en-US"/>
              </w:rPr>
              <w:t>.</w:t>
            </w:r>
          </w:p>
          <w:p w:rsidR="00051F6A" w:rsidRPr="00CE1A40" w:rsidRDefault="00051F6A" w:rsidP="00EB67F3">
            <w:pPr>
              <w:widowControl/>
              <w:autoSpaceDE/>
              <w:autoSpaceDN/>
              <w:adjustRightInd/>
              <w:ind w:firstLine="454"/>
              <w:rPr>
                <w:rFonts w:ascii="Times New Roman" w:hAnsi="Times New Roman" w:cs="Times New Roman"/>
              </w:rPr>
            </w:pPr>
            <w:r w:rsidRPr="00CE1A40">
              <w:rPr>
                <w:rFonts w:ascii="Times New Roman" w:hAnsi="Times New Roman" w:cs="Times New Roman"/>
              </w:rPr>
              <w:lastRenderedPageBreak/>
              <w:t>Проведен анализ обращений граждан, сплошного анкетирования заявителей при получении муниципальных услуг (150 анкет). Информации о нарушении законов и иных нормативных правовых актов; о недостатках в работе органов местного самоуправления и должностных лиц; о восстановлении или защите нарушенных прав, свобод и законных интересов граждан, не выявлено</w:t>
            </w:r>
            <w:r w:rsidR="00BD2E7A" w:rsidRPr="00CE1A40">
              <w:rPr>
                <w:rFonts w:ascii="Times New Roman" w:hAnsi="Times New Roman" w:cs="Times New Roman"/>
              </w:rPr>
              <w:t>.</w:t>
            </w:r>
          </w:p>
          <w:p w:rsidR="00F25C8C" w:rsidRPr="00CE1A40" w:rsidRDefault="00256ED5" w:rsidP="00EB67F3">
            <w:pPr>
              <w:widowControl/>
              <w:autoSpaceDE/>
              <w:autoSpaceDN/>
              <w:adjustRightInd/>
              <w:ind w:firstLine="454"/>
              <w:rPr>
                <w:rFonts w:ascii="Times New Roman" w:hAnsi="Times New Roman" w:cs="Times New Roman"/>
              </w:rPr>
            </w:pPr>
            <w:r w:rsidRPr="00CE1A40">
              <w:rPr>
                <w:rFonts w:ascii="Times New Roman" w:hAnsi="Times New Roman" w:cs="Times New Roman"/>
              </w:rPr>
              <w:t xml:space="preserve">В </w:t>
            </w:r>
            <w:r w:rsidR="008D0E59" w:rsidRPr="00CE1A40">
              <w:rPr>
                <w:rFonts w:ascii="Times New Roman" w:hAnsi="Times New Roman" w:cs="Times New Roman"/>
              </w:rPr>
              <w:t xml:space="preserve">2020 году </w:t>
            </w:r>
            <w:r w:rsidRPr="00CE1A40">
              <w:rPr>
                <w:rFonts w:ascii="Times New Roman" w:hAnsi="Times New Roman" w:cs="Times New Roman"/>
              </w:rPr>
              <w:t xml:space="preserve">поступило </w:t>
            </w:r>
            <w:r w:rsidR="008D0E59" w:rsidRPr="00CE1A40">
              <w:rPr>
                <w:rFonts w:ascii="Times New Roman" w:hAnsi="Times New Roman" w:cs="Times New Roman"/>
              </w:rPr>
              <w:t>2</w:t>
            </w:r>
            <w:r w:rsidRPr="00CE1A40">
              <w:rPr>
                <w:rFonts w:ascii="Times New Roman" w:hAnsi="Times New Roman" w:cs="Times New Roman"/>
              </w:rPr>
              <w:t xml:space="preserve"> обращени</w:t>
            </w:r>
            <w:r w:rsidR="008D0E59" w:rsidRPr="00CE1A40">
              <w:rPr>
                <w:rFonts w:ascii="Times New Roman" w:hAnsi="Times New Roman" w:cs="Times New Roman"/>
              </w:rPr>
              <w:t>я</w:t>
            </w:r>
            <w:r w:rsidRPr="00CE1A40">
              <w:rPr>
                <w:rFonts w:ascii="Times New Roman" w:hAnsi="Times New Roman" w:cs="Times New Roman"/>
              </w:rPr>
              <w:t xml:space="preserve"> (о нарушении законов и иных нормативных правовых актов). По результатам рассмотрения обращения подготовлен и направлен ответ в установленном порядке</w:t>
            </w:r>
            <w:r w:rsidR="008D0E59" w:rsidRPr="00CE1A40">
              <w:rPr>
                <w:rFonts w:ascii="Times New Roman" w:hAnsi="Times New Roman" w:cs="Times New Roman"/>
              </w:rPr>
              <w:t>.</w:t>
            </w:r>
            <w:r w:rsidR="00F25C8C" w:rsidRPr="00CE1A40">
              <w:rPr>
                <w:rFonts w:ascii="Times New Roman" w:hAnsi="Times New Roman" w:cs="Times New Roman"/>
              </w:rPr>
              <w:t xml:space="preserve"> </w:t>
            </w:r>
          </w:p>
          <w:p w:rsidR="000C6EB2" w:rsidRPr="00CE1A40" w:rsidRDefault="00F25C8C" w:rsidP="008D0E59">
            <w:pPr>
              <w:widowControl/>
              <w:autoSpaceDE/>
              <w:autoSpaceDN/>
              <w:adjustRightInd/>
              <w:ind w:firstLine="454"/>
              <w:rPr>
                <w:rFonts w:ascii="Times New Roman" w:hAnsi="Times New Roman" w:cs="Times New Roman"/>
              </w:rPr>
            </w:pPr>
            <w:r w:rsidRPr="00CE1A40">
              <w:rPr>
                <w:rFonts w:ascii="Times New Roman" w:hAnsi="Times New Roman" w:cs="Times New Roman"/>
              </w:rPr>
              <w:t>В 2020 год</w:t>
            </w:r>
            <w:r w:rsidR="008D0E59" w:rsidRPr="00CE1A40">
              <w:rPr>
                <w:rFonts w:ascii="Times New Roman" w:hAnsi="Times New Roman" w:cs="Times New Roman"/>
              </w:rPr>
              <w:t>у в</w:t>
            </w:r>
            <w:r w:rsidRPr="00CE1A40">
              <w:rPr>
                <w:rFonts w:ascii="Times New Roman" w:hAnsi="Times New Roman" w:cs="Times New Roman"/>
              </w:rPr>
              <w:t xml:space="preserve"> </w:t>
            </w:r>
            <w:r w:rsidR="008D0E59" w:rsidRPr="00CE1A40">
              <w:rPr>
                <w:rFonts w:ascii="Times New Roman" w:hAnsi="Times New Roman" w:cs="Times New Roman"/>
              </w:rPr>
              <w:t xml:space="preserve">Контрольно-счетную палату </w:t>
            </w:r>
            <w:r w:rsidRPr="00CE1A40">
              <w:rPr>
                <w:rFonts w:ascii="Times New Roman" w:hAnsi="Times New Roman" w:cs="Times New Roman"/>
              </w:rPr>
              <w:t xml:space="preserve">поступило 1 обращение (о нарушении законов и иных нормативных правовых актов). Данное обращение </w:t>
            </w:r>
            <w:r w:rsidRPr="00CE1A40">
              <w:rPr>
                <w:rFonts w:ascii="Times New Roman" w:hAnsi="Times New Roman" w:cs="Times New Roman"/>
                <w:bCs/>
              </w:rPr>
              <w:t xml:space="preserve">Контрольно-счетной палатой города </w:t>
            </w:r>
            <w:r w:rsidRPr="00CE1A40">
              <w:rPr>
                <w:rFonts w:ascii="Times New Roman" w:hAnsi="Times New Roman" w:cs="Times New Roman"/>
              </w:rPr>
              <w:t>перенаправлено в орган, в компетенцию которого входит решение поставленных в обращении вопросов.</w:t>
            </w:r>
          </w:p>
        </w:tc>
      </w:tr>
      <w:tr w:rsidR="00CE1A40"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4.4. Проведение встреч представителей правоохранительных органов по вопросам противодействия коррупции</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с молодежью города</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не реже одного раза</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в год</w:t>
            </w:r>
          </w:p>
        </w:tc>
        <w:tc>
          <w:tcPr>
            <w:tcW w:w="9590" w:type="dxa"/>
            <w:tcBorders>
              <w:top w:val="single" w:sz="4" w:space="0" w:color="auto"/>
              <w:left w:val="single" w:sz="4" w:space="0" w:color="auto"/>
              <w:bottom w:val="single" w:sz="4" w:space="0" w:color="auto"/>
            </w:tcBorders>
          </w:tcPr>
          <w:p w:rsidR="000C6EB2" w:rsidRPr="00CE1A40" w:rsidRDefault="00302870" w:rsidP="00302870">
            <w:pPr>
              <w:pStyle w:val="aa"/>
              <w:ind w:firstLine="454"/>
              <w:jc w:val="both"/>
              <w:rPr>
                <w:rFonts w:ascii="Times New Roman" w:hAnsi="Times New Roman" w:cs="Times New Roman"/>
              </w:rPr>
            </w:pPr>
            <w:r w:rsidRPr="00CE1A40">
              <w:rPr>
                <w:rFonts w:ascii="Times New Roman" w:hAnsi="Times New Roman" w:cs="Times New Roman"/>
              </w:rPr>
              <w:t xml:space="preserve">В 2020 году </w:t>
            </w:r>
            <w:r w:rsidRPr="00CE1A40">
              <w:rPr>
                <w:rFonts w:ascii="Times New Roman" w:hAnsi="Times New Roman" w:cs="Times New Roman"/>
              </w:rPr>
              <w:t>встречи</w:t>
            </w:r>
            <w:r w:rsidRPr="00CE1A40">
              <w:rPr>
                <w:rFonts w:ascii="Times New Roman" w:hAnsi="Times New Roman" w:cs="Times New Roman"/>
              </w:rPr>
              <w:t xml:space="preserve"> в связи с эпидемиологической ситуацией не проводилась.</w:t>
            </w:r>
          </w:p>
        </w:tc>
      </w:tr>
      <w:tr w:rsidR="000C6EB2" w:rsidRPr="00CE1A40" w:rsidTr="009A45EF">
        <w:tc>
          <w:tcPr>
            <w:tcW w:w="15119" w:type="dxa"/>
            <w:gridSpan w:val="3"/>
            <w:tcBorders>
              <w:top w:val="single" w:sz="4" w:space="0" w:color="auto"/>
              <w:bottom w:val="single" w:sz="4" w:space="0" w:color="auto"/>
            </w:tcBorders>
          </w:tcPr>
          <w:p w:rsidR="000C6EB2" w:rsidRPr="00CE1A40" w:rsidRDefault="000C6EB2" w:rsidP="00EB67F3">
            <w:pPr>
              <w:pStyle w:val="a9"/>
              <w:rPr>
                <w:rFonts w:ascii="Times New Roman" w:hAnsi="Times New Roman" w:cs="Times New Roman"/>
              </w:rPr>
            </w:pPr>
            <w:r w:rsidRPr="00CE1A40">
              <w:rPr>
                <w:rFonts w:ascii="Times New Roman" w:hAnsi="Times New Roman" w:cs="Times New Roman"/>
              </w:rPr>
              <w:t>5. Мероприятия, проводимые при исполнении муниципальных функций и предоставлении муниципальных услуг</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5.1. Разработка и утверждение стандартов качества оказания муниципальных услуг</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В 2020 году разработаны стандарты качества в новой редакции и утверждены следующими постановлениями Администрации города:</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от 22.12.2020 № 9693 «Об утверждении стандарта качества муниципальных услуг (работ) в сфере образования, оказываемых (выполняемых) муниципальными учреждениями, подведомственными департаменту образования Администрации города, и признании утратившими силу некоторых муниципальных правовых актов»;</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от 17.08.2020 № 5628 «Об утверждении стандарта качества муниципальной услуги «Предоставление питания».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Внесены изменения в постановление Администрации города от 11.02.2016 № 926 «Об утверждении стандарта качества муниципальной услуги «Организация отдыха детей и молодежи», предоставляемой муниципальными образовательными учреждениями, подведомственными департаменту образования Администрации города» (постановление Администрации города от 11.11.2020 № 8167).</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В соответствии с утвержденными стандартами качества муниципальными учреждениями, подведомственными департаменту образования, предоставляются: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1. Муниципальные услуги:</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реализация основных общеобразовательных программ дошкольного образования;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lastRenderedPageBreak/>
              <w:t>- реализация основных общеобразовательных программ начального общего образования;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реализация адаптированных основных общеобразовательных программ начального общего образования;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реализация основных общеобразовательных программ основного общего образования;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реализация основных общеобразовательных программ среднего общего образования;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реализация дополнительных общеразвивающих программ;</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предоставление питания;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организация отдыха детей и молодёжи.</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2. Муниципальные работы:</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методическое обеспечение образовательной деятельности;</w:t>
            </w:r>
          </w:p>
          <w:p w:rsidR="000C6EB2" w:rsidRPr="00CE1A40" w:rsidRDefault="000C6EB2" w:rsidP="00EB67F3">
            <w:pPr>
              <w:ind w:firstLine="567"/>
              <w:rPr>
                <w:rFonts w:ascii="Times New Roman" w:eastAsia="Calibri" w:hAnsi="Times New Roman" w:cs="Times New Roman"/>
                <w:lang w:eastAsia="en-US"/>
              </w:rPr>
            </w:pPr>
            <w:r w:rsidRPr="00CE1A40">
              <w:rPr>
                <w:rFonts w:ascii="Times New Roman" w:eastAsia="Calibri" w:hAnsi="Times New Roman" w:cs="Times New Roman"/>
                <w:lang w:eastAsia="en-US"/>
              </w:rPr>
              <w:t>- оценка качества образования.</w:t>
            </w:r>
          </w:p>
          <w:p w:rsidR="006D3E4A" w:rsidRPr="00CE1A40" w:rsidRDefault="006D3E4A" w:rsidP="00EB67F3">
            <w:pPr>
              <w:ind w:firstLine="567"/>
              <w:rPr>
                <w:rFonts w:ascii="Times New Roman" w:hAnsi="Times New Roman" w:cs="Times New Roman"/>
              </w:rPr>
            </w:pPr>
            <w:r w:rsidRPr="00CE1A40">
              <w:rPr>
                <w:rFonts w:ascii="Times New Roman" w:hAnsi="Times New Roman" w:cs="Times New Roman"/>
              </w:rPr>
              <w:t>Муниципальные услуги «Предоставление информации об объектах недвижимого имущества, находящихся в муниципальной собственности и предназначенных для сдачи в аренду» и «Предоставление сведений из реестра муниципального имущества» оказываются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24.02.2011 № 844 «Об утверждении реестра муниципальных услуг городского округа город Сургут», постановлением Администрации города от 17.03.2016 № 1873 «О внесении изменений в постановление Администрации города «О порядке разработки, проведения экспертизы и утверждения административных регламентов предоставления муниципальных услуг».</w:t>
            </w:r>
          </w:p>
          <w:p w:rsidR="000C6EB2" w:rsidRPr="00CE1A40" w:rsidRDefault="000C6EB2" w:rsidP="00EB67F3">
            <w:pPr>
              <w:ind w:firstLine="708"/>
              <w:rPr>
                <w:rFonts w:ascii="Times New Roman" w:hAnsi="Times New Roman" w:cs="Times New Roman"/>
              </w:rPr>
            </w:pPr>
            <w:r w:rsidRPr="00CE1A40">
              <w:rPr>
                <w:rFonts w:ascii="Times New Roman" w:hAnsi="Times New Roman" w:cs="Times New Roman"/>
              </w:rPr>
              <w:t xml:space="preserve"> </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5.2. Мониторинг реализации полномочий по предоставлению земельных участков и контролю за их использованием</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C81978" w:rsidRPr="00CE1A40" w:rsidRDefault="00C81978" w:rsidP="00C81978">
            <w:pPr>
              <w:rPr>
                <w:rFonts w:ascii="Times New Roman" w:hAnsi="Times New Roman" w:cs="Times New Roman"/>
              </w:rPr>
            </w:pPr>
            <w:r w:rsidRPr="00CE1A40">
              <w:rPr>
                <w:rFonts w:ascii="Times New Roman" w:hAnsi="Times New Roman" w:cs="Times New Roman"/>
              </w:rPr>
              <w:t xml:space="preserve">В 2020 году на основании подготовленных сотрудниками Комитета по земельным отношениям проектов муниципальных правовых актов в административные регламенты муниципальных услуг, предоставление которых обеспечивает Комитет, внесены изменения путем издания 13 постановлений.  </w:t>
            </w:r>
          </w:p>
          <w:p w:rsidR="00C81978" w:rsidRPr="00CE1A40" w:rsidRDefault="00C81978" w:rsidP="00C81978">
            <w:pPr>
              <w:rPr>
                <w:rFonts w:ascii="Times New Roman" w:hAnsi="Times New Roman" w:cs="Times New Roman"/>
              </w:rPr>
            </w:pPr>
            <w:r w:rsidRPr="00CE1A40">
              <w:rPr>
                <w:rFonts w:ascii="Times New Roman" w:hAnsi="Times New Roman" w:cs="Times New Roman"/>
              </w:rPr>
              <w:lastRenderedPageBreak/>
              <w:t>В 2020 году Комитетом подготовлен проект муниципального правового акта                  «О внесении изменений в решение Думы города Сургута от 06.10.2010 № 795-IV ДГ                  «О Порядке определения размера, условий и сроков уплаты арендной платы                               за земельные участки, находящиеся в муниципальной собственности муниципального образования городской округ город Сургут, предоставленные                        в аренду без проведения торгов» и 15.04.2020 внесены изменения.</w:t>
            </w:r>
          </w:p>
          <w:p w:rsidR="00C81978" w:rsidRPr="00CE1A40" w:rsidRDefault="00C81978" w:rsidP="00C81978">
            <w:pPr>
              <w:rPr>
                <w:rFonts w:ascii="Times New Roman" w:hAnsi="Times New Roman" w:cs="Times New Roman"/>
              </w:rPr>
            </w:pPr>
            <w:r w:rsidRPr="00CE1A40">
              <w:rPr>
                <w:rFonts w:ascii="Times New Roman" w:hAnsi="Times New Roman" w:cs="Times New Roman"/>
              </w:rPr>
              <w:t>В целях инвентаризации муниципальных земельных участков и анализа эффективности их использования Комитетом ведется фрагмент реестра муниципального имущества в части земельных участков.</w:t>
            </w:r>
          </w:p>
          <w:p w:rsidR="00C81978" w:rsidRPr="00CE1A40" w:rsidRDefault="00C81978" w:rsidP="00C81978">
            <w:pPr>
              <w:rPr>
                <w:rFonts w:ascii="Times New Roman" w:hAnsi="Times New Roman" w:cs="Times New Roman"/>
              </w:rPr>
            </w:pPr>
            <w:r w:rsidRPr="00CE1A40">
              <w:rPr>
                <w:rFonts w:ascii="Times New Roman" w:hAnsi="Times New Roman" w:cs="Times New Roman"/>
              </w:rPr>
              <w:t xml:space="preserve">По состоянию на 17.12.2020 в собственности муниципального образования находится 1125 земельных участков. За 2020 год процедура регистрации права муниципальной собственности была проведена в отношении 20 земельных участков. </w:t>
            </w:r>
          </w:p>
          <w:p w:rsidR="00C81978" w:rsidRPr="00CE1A40" w:rsidRDefault="00C81978" w:rsidP="00C81978">
            <w:pPr>
              <w:rPr>
                <w:rFonts w:ascii="Times New Roman" w:hAnsi="Times New Roman" w:cs="Times New Roman"/>
              </w:rPr>
            </w:pPr>
            <w:r w:rsidRPr="00CE1A40">
              <w:rPr>
                <w:rFonts w:ascii="Times New Roman" w:hAnsi="Times New Roman" w:cs="Times New Roman"/>
              </w:rPr>
              <w:t xml:space="preserve">622 участка или 55% от общего количества муниципальных участков находятся  в постоянном (бессрочном) пользовании или безвозмездном пользовании. </w:t>
            </w:r>
          </w:p>
          <w:p w:rsidR="00C81978" w:rsidRPr="00CE1A40" w:rsidRDefault="00C81978" w:rsidP="00C81978">
            <w:pPr>
              <w:rPr>
                <w:rFonts w:ascii="Times New Roman" w:hAnsi="Times New Roman" w:cs="Times New Roman"/>
              </w:rPr>
            </w:pPr>
            <w:r w:rsidRPr="00CE1A40">
              <w:rPr>
                <w:rFonts w:ascii="Times New Roman" w:hAnsi="Times New Roman" w:cs="Times New Roman"/>
              </w:rPr>
              <w:t>221 земельный участок или 20% от общего количества муниципальных участков, находятся в аренде.</w:t>
            </w:r>
          </w:p>
          <w:p w:rsidR="00C81978" w:rsidRPr="00CE1A40" w:rsidRDefault="00C81978" w:rsidP="00C81978">
            <w:pPr>
              <w:rPr>
                <w:rFonts w:ascii="Times New Roman" w:hAnsi="Times New Roman" w:cs="Times New Roman"/>
              </w:rPr>
            </w:pPr>
            <w:r w:rsidRPr="00CE1A40">
              <w:rPr>
                <w:rFonts w:ascii="Times New Roman" w:hAnsi="Times New Roman" w:cs="Times New Roman"/>
              </w:rPr>
              <w:t>В бюджет города от аренды муниципальных земельных участков в 2020 году          по состоянию на 11.12.2020 поступило 42,8 млн. рублей.</w:t>
            </w:r>
          </w:p>
          <w:p w:rsidR="00C81978" w:rsidRPr="00CE1A40" w:rsidRDefault="00C81978" w:rsidP="00C81978">
            <w:pPr>
              <w:rPr>
                <w:rFonts w:ascii="Times New Roman" w:hAnsi="Times New Roman" w:cs="Times New Roman"/>
              </w:rPr>
            </w:pPr>
            <w:r w:rsidRPr="00CE1A40">
              <w:rPr>
                <w:rFonts w:ascii="Times New Roman" w:hAnsi="Times New Roman" w:cs="Times New Roman"/>
              </w:rPr>
              <w:t>Перечень оснований для регистрации права муниципальной собственности                      в процессе разграничения государственной собственности на землю установлен Федеральным законом от 25.10.2001 № 137-ФЗ «О введении в действие Земельного кодекса Российской Федерации».</w:t>
            </w:r>
          </w:p>
          <w:p w:rsidR="00C81978" w:rsidRPr="00CE1A40" w:rsidRDefault="00C81978" w:rsidP="00C81978">
            <w:pPr>
              <w:rPr>
                <w:rFonts w:ascii="Times New Roman" w:hAnsi="Times New Roman" w:cs="Times New Roman"/>
              </w:rPr>
            </w:pPr>
            <w:r w:rsidRPr="00CE1A40">
              <w:rPr>
                <w:rFonts w:ascii="Times New Roman" w:hAnsi="Times New Roman" w:cs="Times New Roman"/>
              </w:rPr>
              <w:t>В 2020 году Комитетом проводилась инвентаризация объектов недвижимости - зданий, сооружений, находящихся в собственности у арендаторов земельных участков, на предмет перепродажи данных объектов третьим лицам. По результатам инвентаризации, факты перепродажи объектов недвижимости – зданий, сооружений, расположенных на муниципальных земельных участках, не выявлены.</w:t>
            </w:r>
          </w:p>
          <w:p w:rsidR="000C6EB2" w:rsidRPr="00CE1A40" w:rsidRDefault="00C81978" w:rsidP="008F658E">
            <w:pPr>
              <w:ind w:left="28" w:right="40" w:firstLine="574"/>
              <w:rPr>
                <w:rFonts w:ascii="Times New Roman" w:hAnsi="Times New Roman" w:cs="Times New Roman"/>
              </w:rPr>
            </w:pPr>
            <w:r w:rsidRPr="00CE1A40">
              <w:rPr>
                <w:rFonts w:ascii="Times New Roman" w:hAnsi="Times New Roman" w:cs="Times New Roman"/>
              </w:rPr>
              <w:t>В рамках распоряжения Администрации города от 28.10.2020 № 1689, с целью фактического контроля за сохранностью имущественных ценностей и средств путем сличения фактических данных, Комитетом совместно с управлением бюджетного учёта и отчётности Администрации города проведена инвентаризация земельных участков, в том числе муниципальных земельных участков, переданных в аренду и в безвозмездное пользование. По итогам данной инвентаризации расхождений не выявлено. Земельные участки, находящиеся в муниципальной собственности и переданные в постоянное бессрочное пользование, были проинвентаризированы в рамках распоряжения Администрации города от 08.11.2019 № 2347, в результате проведенной работы расхождений также не выявлено.</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5.3. Мониторинг качества предоставления государственных</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и муниципальных услуг при исполнении административных регламентов.</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Принятие по результатам мер по совершенствованию этой деятельности, в том числе путем внесения соответствующих изменений и дополнений в утвержденные регламенты, а также установлению электронных форм контроля</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за их исполнением</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8F658E" w:rsidP="000C6EB2">
            <w:pPr>
              <w:pStyle w:val="a9"/>
              <w:jc w:val="center"/>
              <w:rPr>
                <w:rFonts w:ascii="Times New Roman" w:hAnsi="Times New Roman" w:cs="Times New Roman"/>
              </w:rPr>
            </w:pPr>
            <w:r w:rsidRPr="00CE1A40">
              <w:rPr>
                <w:rFonts w:ascii="Times New Roman" w:hAnsi="Times New Roman" w:cs="Times New Roman"/>
              </w:rPr>
              <w:t xml:space="preserve">в течение </w:t>
            </w:r>
          </w:p>
          <w:p w:rsidR="000C6EB2" w:rsidRPr="00CE1A40" w:rsidRDefault="002843DE" w:rsidP="000C6EB2">
            <w:pPr>
              <w:pStyle w:val="a9"/>
              <w:jc w:val="center"/>
              <w:rPr>
                <w:rFonts w:ascii="Times New Roman" w:hAnsi="Times New Roman" w:cs="Times New Roman"/>
              </w:rPr>
            </w:pPr>
            <w:r w:rsidRPr="00CE1A40">
              <w:rPr>
                <w:rFonts w:ascii="Times New Roman" w:hAnsi="Times New Roman" w:cs="Times New Roman"/>
              </w:rPr>
              <w:t xml:space="preserve">2020 </w:t>
            </w:r>
            <w:r w:rsidR="008F658E" w:rsidRPr="00CE1A40">
              <w:rPr>
                <w:rFonts w:ascii="Times New Roman" w:hAnsi="Times New Roman" w:cs="Times New Roman"/>
              </w:rPr>
              <w:t>года</w:t>
            </w:r>
          </w:p>
          <w:p w:rsidR="000C6EB2" w:rsidRPr="00CE1A40" w:rsidRDefault="000C6EB2" w:rsidP="000C6EB2">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В соответствии с Федеральным законом от 27.07.2010 № 210-ФЗ «Об организации предоставления государственных и муниципальных услуг» в полном объеме предоставляются следующие услуги, в том числе в электронном виде:</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Зачисление в образовательную организацию;</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Предоставление информации о текущей успеваемости учащегося, ведение электронного дневника и электронного журнала успеваемости;</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По заявлениям на оказание услуги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 направляются уведомления об отказе в предоставлении услуги в соответствии с утвержденным административным регламентом, на основании пункта 3.3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 16.</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Обоснованных жалоб заявителей на действия (бездействие) работников департамента образования, подведомственных ему учреждений, при оказании услуг, не поступало.</w:t>
            </w:r>
          </w:p>
          <w:p w:rsidR="009770C4" w:rsidRPr="00CE1A40" w:rsidRDefault="009770C4" w:rsidP="00EB67F3">
            <w:pPr>
              <w:pStyle w:val="Default"/>
              <w:jc w:val="both"/>
              <w:rPr>
                <w:color w:val="auto"/>
              </w:rPr>
            </w:pPr>
            <w:r w:rsidRPr="00CE1A40">
              <w:rPr>
                <w:color w:val="auto"/>
              </w:rPr>
              <w:t xml:space="preserve">Отдел </w:t>
            </w:r>
            <w:r w:rsidR="007B30A8" w:rsidRPr="00CE1A40">
              <w:rPr>
                <w:color w:val="auto"/>
              </w:rPr>
              <w:t xml:space="preserve">потребительского рынка и защиты прав потребителей </w:t>
            </w:r>
            <w:r w:rsidRPr="00CE1A40">
              <w:rPr>
                <w:color w:val="auto"/>
              </w:rPr>
              <w:t xml:space="preserve">предоставляет муниципальную услугу «Выдача разрешения на право организации розничного рынка». </w:t>
            </w:r>
          </w:p>
          <w:p w:rsidR="009770C4" w:rsidRPr="00CE1A40" w:rsidRDefault="009770C4" w:rsidP="00EB67F3">
            <w:pPr>
              <w:pStyle w:val="Default"/>
              <w:jc w:val="both"/>
              <w:rPr>
                <w:color w:val="auto"/>
              </w:rPr>
            </w:pPr>
            <w:r w:rsidRPr="00CE1A40">
              <w:rPr>
                <w:color w:val="auto"/>
              </w:rPr>
              <w:t xml:space="preserve">В I полугодии 2020 года обращений за получением муниципальной услуги не поступало. </w:t>
            </w:r>
          </w:p>
          <w:p w:rsidR="009770C4" w:rsidRPr="00CE1A40" w:rsidRDefault="009770C4" w:rsidP="00EB67F3">
            <w:pPr>
              <w:pStyle w:val="Default"/>
              <w:jc w:val="both"/>
              <w:rPr>
                <w:color w:val="auto"/>
              </w:rPr>
            </w:pPr>
            <w:r w:rsidRPr="00CE1A40">
              <w:rPr>
                <w:color w:val="auto"/>
              </w:rPr>
              <w:t xml:space="preserve">Получателями муниципальной услуги являются юридические лица. Муниципальная услуга предоставляется на безвозмездной основе. </w:t>
            </w:r>
          </w:p>
          <w:p w:rsidR="009770C4" w:rsidRPr="00CE1A40" w:rsidRDefault="009770C4" w:rsidP="00EB67F3">
            <w:pPr>
              <w:pStyle w:val="Default"/>
              <w:jc w:val="both"/>
              <w:rPr>
                <w:color w:val="auto"/>
              </w:rPr>
            </w:pPr>
            <w:r w:rsidRPr="00CE1A40">
              <w:rPr>
                <w:color w:val="auto"/>
              </w:rPr>
              <w:lastRenderedPageBreak/>
              <w:t xml:space="preserve">В электронном виде, в том числе посредством Единого портала государственных и муниципальных услуг, предоставление муниципальной услуги не предусмотрено. В соответствии с приказом Департамента информационных технологий ХМАО-Югры от 26.10.2017 № 286 «Об одобрении состава действий, которые включаются в административные регламенты предоставления государственных и муниципальных услуг», предусмотрено только информирование заявителей о порядке и сроках предоставления муниципальной услуги, досудебном (внесудебном) обжаловании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9770C4" w:rsidRPr="00CE1A40" w:rsidRDefault="009770C4" w:rsidP="00EB67F3">
            <w:pPr>
              <w:rPr>
                <w:rFonts w:ascii="Times New Roman" w:hAnsi="Times New Roman" w:cs="Times New Roman"/>
              </w:rPr>
            </w:pPr>
            <w:r w:rsidRPr="00CE1A40">
              <w:rPr>
                <w:rFonts w:ascii="Times New Roman" w:hAnsi="Times New Roman" w:cs="Times New Roman"/>
              </w:rPr>
              <w:t xml:space="preserve">В административный регламент предоставления муниципальной услуги, утвержденный постановлением Администрации города от 12.12.2012 № 9476, своевременно вносятся актуальные изменения и дополнения. </w:t>
            </w:r>
          </w:p>
          <w:p w:rsidR="009770C4" w:rsidRPr="00CE1A40" w:rsidRDefault="009770C4" w:rsidP="00EB67F3">
            <w:pPr>
              <w:rPr>
                <w:rFonts w:ascii="Times New Roman" w:hAnsi="Times New Roman" w:cs="Times New Roman"/>
              </w:rPr>
            </w:pPr>
            <w:r w:rsidRPr="00CE1A40">
              <w:rPr>
                <w:rFonts w:ascii="Times New Roman" w:hAnsi="Times New Roman" w:cs="Times New Roman"/>
              </w:rPr>
              <w:t xml:space="preserve">Жалоб и замечаний на качество предоставления муниципальной услуг за отчетный период не поступало. </w:t>
            </w:r>
          </w:p>
          <w:p w:rsidR="00804208" w:rsidRPr="00CE1A40" w:rsidRDefault="00804208" w:rsidP="00EB67F3">
            <w:pPr>
              <w:pStyle w:val="Default"/>
              <w:jc w:val="both"/>
              <w:rPr>
                <w:color w:val="auto"/>
              </w:rPr>
            </w:pPr>
            <w:r w:rsidRPr="00CE1A40">
              <w:rPr>
                <w:color w:val="auto"/>
              </w:rPr>
              <w:t xml:space="preserve">Жалобы на качество предоставления муниципальных услуг не поступали. Для улучшения качества муниципальных услуг в 2020 году внесены 11 изменений в 8 административных регламентов предоставления муниципальных услуг. </w:t>
            </w:r>
          </w:p>
          <w:p w:rsidR="00340075" w:rsidRPr="00CE1A40" w:rsidRDefault="004F6EDD" w:rsidP="00EB67F3">
            <w:pPr>
              <w:pStyle w:val="Default"/>
              <w:jc w:val="both"/>
              <w:rPr>
                <w:color w:val="auto"/>
              </w:rPr>
            </w:pPr>
            <w:r w:rsidRPr="00CE1A40">
              <w:rPr>
                <w:color w:val="auto"/>
              </w:rPr>
              <w:t>Мониторинг качества предоставления государственных и муниципальных услуг при исполнении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 не проводился в виду отсутствия поданных заявок (за период с 01.01.2019-20.09.2020 подана 1 заявка).</w:t>
            </w:r>
          </w:p>
          <w:p w:rsidR="004F6EDD" w:rsidRPr="00CE1A40" w:rsidRDefault="004F6EDD" w:rsidP="00EB67F3">
            <w:pPr>
              <w:rPr>
                <w:rFonts w:ascii="Times New Roman" w:hAnsi="Times New Roman" w:cs="Times New Roman"/>
              </w:rPr>
            </w:pPr>
            <w:r w:rsidRPr="00CE1A40">
              <w:rPr>
                <w:rFonts w:ascii="Times New Roman" w:hAnsi="Times New Roman" w:cs="Times New Roman"/>
              </w:rPr>
              <w:t>На основании постановления Администрации города от 10.08.2016 № 6045 «Об утверждении порядка мониторинга качества предоставления государственных и муниципальных услуг» комитет по управлению имуществом провел анонимное анкетирование среди граждан, обратившихся непосредственно в комитет по качеству предоставленной услуги за период 2020 года, количество оценок «5» - 7, оценки «1», «2», «3», «4». Предложений по повышению качества предоставления муниципальных услуг и жалоб на нарушение порядка предоставления муниципальных услуг не поступало</w:t>
            </w:r>
            <w:r w:rsidR="00F00566" w:rsidRPr="00CE1A40">
              <w:rPr>
                <w:rFonts w:ascii="Times New Roman" w:hAnsi="Times New Roman" w:cs="Times New Roman"/>
              </w:rPr>
              <w:t>.</w:t>
            </w:r>
          </w:p>
          <w:p w:rsidR="00C7068A" w:rsidRPr="00CE1A40" w:rsidRDefault="00C7068A" w:rsidP="00C7068A">
            <w:pPr>
              <w:ind w:firstLine="567"/>
              <w:rPr>
                <w:rFonts w:ascii="Times New Roman" w:hAnsi="Times New Roman" w:cs="Times New Roman"/>
              </w:rPr>
            </w:pPr>
            <w:r w:rsidRPr="00CE1A40">
              <w:rPr>
                <w:rFonts w:ascii="Times New Roman" w:hAnsi="Times New Roman" w:cs="Times New Roman"/>
              </w:rPr>
              <w:t xml:space="preserve">Противодействие коррупции в сфере жилищно-коммунального хозяйства, касающейся предоставления муниципальной услуги по выдаче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является обеспечение открытости и доступности при предоставлении данной муниципальной услуги. </w:t>
            </w:r>
          </w:p>
          <w:p w:rsidR="00C7068A" w:rsidRPr="00CE1A40" w:rsidRDefault="00C7068A" w:rsidP="00C7068A">
            <w:pPr>
              <w:tabs>
                <w:tab w:val="left" w:pos="426"/>
                <w:tab w:val="left" w:pos="709"/>
              </w:tabs>
              <w:ind w:firstLine="567"/>
              <w:contextualSpacing/>
              <w:rPr>
                <w:rFonts w:ascii="Times New Roman" w:hAnsi="Times New Roman" w:cs="Times New Roman"/>
              </w:rPr>
            </w:pPr>
            <w:r w:rsidRPr="00CE1A40">
              <w:rPr>
                <w:rFonts w:ascii="Times New Roman" w:hAnsi="Times New Roman" w:cs="Times New Roman"/>
              </w:rPr>
              <w:t xml:space="preserve">В соответствии с постановлением Администрации города Сургута от 05.02.2013 №640 «Об утверждении административного регламента предоставления муниципальной услуги </w:t>
            </w:r>
            <w:r w:rsidRPr="00CE1A40">
              <w:rPr>
                <w:rFonts w:ascii="Times New Roman" w:hAnsi="Times New Roman" w:cs="Times New Roman"/>
              </w:rPr>
              <w:lastRenderedPageBreak/>
              <w:t>«Выдача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департаментом осуществляется:</w:t>
            </w:r>
          </w:p>
          <w:p w:rsidR="00C7068A" w:rsidRPr="00CE1A40" w:rsidRDefault="00C7068A" w:rsidP="00C7068A">
            <w:pPr>
              <w:tabs>
                <w:tab w:val="left" w:pos="426"/>
                <w:tab w:val="left" w:pos="709"/>
              </w:tabs>
              <w:ind w:firstLine="567"/>
              <w:contextualSpacing/>
              <w:rPr>
                <w:rFonts w:ascii="Times New Roman" w:hAnsi="Times New Roman" w:cs="Times New Roman"/>
              </w:rPr>
            </w:pPr>
            <w:r w:rsidRPr="00CE1A40">
              <w:rPr>
                <w:rFonts w:ascii="Times New Roman" w:hAnsi="Times New Roman" w:cs="Times New Roman"/>
              </w:rPr>
              <w:t xml:space="preserve"> - выдача специальных разрешений на движение тяжеловесного и (или) крупногабаритного транспортного средства по автомобильным дорогам местного значения городского округа город Сургут; </w:t>
            </w:r>
          </w:p>
          <w:p w:rsidR="00C7068A" w:rsidRPr="00CE1A40" w:rsidRDefault="00C7068A" w:rsidP="00C7068A">
            <w:pPr>
              <w:tabs>
                <w:tab w:val="left" w:pos="426"/>
                <w:tab w:val="left" w:pos="709"/>
              </w:tabs>
              <w:ind w:firstLine="567"/>
              <w:contextualSpacing/>
              <w:rPr>
                <w:rFonts w:ascii="Times New Roman" w:hAnsi="Times New Roman" w:cs="Times New Roman"/>
              </w:rPr>
            </w:pPr>
            <w:r w:rsidRPr="00CE1A40">
              <w:rPr>
                <w:rFonts w:ascii="Times New Roman" w:hAnsi="Times New Roman" w:cs="Times New Roman"/>
              </w:rPr>
              <w:t xml:space="preserve">- согласование заявок от поступающих от уполномоченных органов Российской Федерации, осуществляющих полномочия по оформлению и выдаче специальных разрешений на движение тяжеловесных и (или) крупногабаритных транспортных  средств в случае, если маршрут, часть маршрута проходят по автомобильным дорогам местного значения  городского округа город Сургут; </w:t>
            </w:r>
          </w:p>
          <w:p w:rsidR="00C7068A" w:rsidRPr="00CE1A40" w:rsidRDefault="00C7068A" w:rsidP="00C7068A">
            <w:pPr>
              <w:tabs>
                <w:tab w:val="left" w:pos="426"/>
                <w:tab w:val="left" w:pos="709"/>
              </w:tabs>
              <w:ind w:firstLine="567"/>
              <w:contextualSpacing/>
              <w:rPr>
                <w:rFonts w:ascii="Times New Roman" w:hAnsi="Times New Roman" w:cs="Times New Roman"/>
              </w:rPr>
            </w:pPr>
            <w:r w:rsidRPr="00CE1A40">
              <w:rPr>
                <w:rFonts w:ascii="Times New Roman" w:hAnsi="Times New Roman" w:cs="Times New Roman"/>
              </w:rPr>
              <w:t>- согласование заявок, поступающих от федеральных органов исполнительной власти, осуществляющих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в случае, если маршрут, часть маршрута проходят по автомобильным дорогам местного значения городского округа город Сургут.</w:t>
            </w:r>
          </w:p>
          <w:p w:rsidR="00C7068A" w:rsidRPr="00CE1A40" w:rsidRDefault="00C7068A" w:rsidP="00C7068A">
            <w:pPr>
              <w:ind w:firstLine="567"/>
              <w:rPr>
                <w:rFonts w:ascii="Times New Roman" w:hAnsi="Times New Roman" w:cs="Times New Roman"/>
              </w:rPr>
            </w:pPr>
            <w:r w:rsidRPr="00CE1A40">
              <w:rPr>
                <w:rFonts w:ascii="Times New Roman" w:hAnsi="Times New Roman" w:cs="Times New Roman"/>
              </w:rPr>
              <w:t>На официальном портале Администрации города размещена информация для граждан о возможности получения государственных и муниципальных услуг в электронной форме через единый портал государственных и муниципальных услуг (</w:t>
            </w:r>
            <w:r w:rsidRPr="00CE1A40">
              <w:rPr>
                <w:rFonts w:ascii="Times New Roman" w:hAnsi="Times New Roman" w:cs="Times New Roman"/>
                <w:lang w:val="en-US"/>
              </w:rPr>
              <w:t>htt</w:t>
            </w:r>
            <w:r w:rsidRPr="00CE1A40">
              <w:rPr>
                <w:rFonts w:ascii="Times New Roman" w:hAnsi="Times New Roman" w:cs="Times New Roman"/>
              </w:rPr>
              <w:t>р:86.</w:t>
            </w:r>
            <w:r w:rsidRPr="00CE1A40">
              <w:rPr>
                <w:rFonts w:ascii="Times New Roman" w:hAnsi="Times New Roman" w:cs="Times New Roman"/>
                <w:lang w:val="en-US"/>
              </w:rPr>
              <w:t>gosuslugi</w:t>
            </w:r>
            <w:r w:rsidRPr="00CE1A40">
              <w:rPr>
                <w:rFonts w:ascii="Times New Roman" w:hAnsi="Times New Roman" w:cs="Times New Roman"/>
              </w:rPr>
              <w:t>.</w:t>
            </w:r>
            <w:r w:rsidRPr="00CE1A40">
              <w:rPr>
                <w:rFonts w:ascii="Times New Roman" w:hAnsi="Times New Roman" w:cs="Times New Roman"/>
                <w:lang w:val="en-US"/>
              </w:rPr>
              <w:t>ru</w:t>
            </w:r>
            <w:r w:rsidRPr="00CE1A40">
              <w:rPr>
                <w:rFonts w:ascii="Times New Roman" w:hAnsi="Times New Roman" w:cs="Times New Roman"/>
              </w:rPr>
              <w:t xml:space="preserve"> ХМАО-Югры).</w:t>
            </w:r>
          </w:p>
          <w:p w:rsidR="000C6EB2" w:rsidRPr="00CE1A40" w:rsidRDefault="000C6EB2" w:rsidP="00EB67F3">
            <w:pPr>
              <w:rPr>
                <w:rFonts w:ascii="Times New Roman" w:hAnsi="Times New Roman" w:cs="Times New Roman"/>
              </w:rPr>
            </w:pP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5.4. Проведение анкетирования (возможно анонимного)</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среди получателей муниципальных услуг по качеству</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предоставленных услуг, а также имеющейся коррупционной составляющей при предоставлении услуги. Анализ результатов анкетирования приобщать к отчету по исполнению настоящего плана</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не реже одного раза</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в год</w:t>
            </w:r>
          </w:p>
        </w:tc>
        <w:tc>
          <w:tcPr>
            <w:tcW w:w="9590" w:type="dxa"/>
            <w:tcBorders>
              <w:top w:val="single" w:sz="4" w:space="0" w:color="auto"/>
              <w:left w:val="single" w:sz="4" w:space="0" w:color="auto"/>
              <w:bottom w:val="single" w:sz="4" w:space="0" w:color="auto"/>
            </w:tcBorders>
          </w:tcPr>
          <w:p w:rsidR="00AE0E41" w:rsidRPr="00CE1A40" w:rsidRDefault="00AE0E41" w:rsidP="00AE0E41">
            <w:pPr>
              <w:spacing w:line="252" w:lineRule="auto"/>
              <w:rPr>
                <w:rFonts w:ascii="Times New Roman" w:hAnsi="Times New Roman"/>
              </w:rPr>
            </w:pPr>
            <w:r w:rsidRPr="00CE1A40">
              <w:rPr>
                <w:rFonts w:ascii="Times New Roman" w:hAnsi="Times New Roman"/>
              </w:rPr>
              <w:t xml:space="preserve">В 2020 году департаментом образования проведен on-line опрос родителей образовательных учреждений города. </w:t>
            </w:r>
          </w:p>
          <w:p w:rsidR="00AE0E41" w:rsidRPr="00CE1A40" w:rsidRDefault="00AE0E41" w:rsidP="00AE0E41">
            <w:pPr>
              <w:spacing w:line="252" w:lineRule="auto"/>
              <w:rPr>
                <w:rFonts w:ascii="Times New Roman" w:hAnsi="Times New Roman"/>
              </w:rPr>
            </w:pPr>
            <w:r w:rsidRPr="00CE1A40">
              <w:rPr>
                <w:rFonts w:ascii="Times New Roman" w:hAnsi="Times New Roman"/>
              </w:rPr>
              <w:t>Опрос родителей позволил установить насколько осведомлены родители о порядке оказания платных образовательных услуг, привлечения и расходования добровольных пожертвований и целевых взносов физических лиц.</w:t>
            </w:r>
          </w:p>
          <w:p w:rsidR="00AE0E41" w:rsidRPr="00CE1A40" w:rsidRDefault="00AE0E41" w:rsidP="00AE0E41">
            <w:pPr>
              <w:spacing w:line="252" w:lineRule="auto"/>
              <w:rPr>
                <w:rFonts w:ascii="Times New Roman" w:hAnsi="Times New Roman"/>
              </w:rPr>
            </w:pPr>
            <w:r w:rsidRPr="00CE1A40">
              <w:rPr>
                <w:rFonts w:ascii="Times New Roman" w:hAnsi="Times New Roman"/>
              </w:rPr>
              <w:t>Более 70% респондентов указали, что уведомлены в школе и осведомлены через сайт образовательной организации о порядке оказания платных образовательных услуг, ознакомлены с договором об оказании платных образовательных услуг, о стоимости обучения по каждой образовательной программе, обладают необходимой и достоверной информацией о перечне услуг, оказываемых образовательной организацией и о перечне услуг, оказываемых образовательной организацией, на платной основе.</w:t>
            </w:r>
          </w:p>
          <w:p w:rsidR="00AE0E41" w:rsidRPr="00CE1A40" w:rsidRDefault="00AE0E41" w:rsidP="00AE0E41">
            <w:pPr>
              <w:spacing w:line="252" w:lineRule="auto"/>
              <w:rPr>
                <w:rFonts w:ascii="Times New Roman" w:hAnsi="Times New Roman"/>
              </w:rPr>
            </w:pPr>
            <w:r w:rsidRPr="00CE1A40">
              <w:rPr>
                <w:rFonts w:ascii="Times New Roman" w:hAnsi="Times New Roman"/>
              </w:rPr>
              <w:t>53% респондентов указали, что осведомлены об условиях внесения в общеобразовательную организацию добровольных пожертвований или и целевого взноса.</w:t>
            </w:r>
          </w:p>
          <w:p w:rsidR="00AE0E41" w:rsidRPr="00CE1A40" w:rsidRDefault="00AE0E41" w:rsidP="00AE0E41">
            <w:pPr>
              <w:spacing w:line="252" w:lineRule="auto"/>
              <w:rPr>
                <w:rFonts w:ascii="Times New Roman" w:hAnsi="Times New Roman"/>
              </w:rPr>
            </w:pPr>
            <w:r w:rsidRPr="00CE1A40">
              <w:rPr>
                <w:rFonts w:ascii="Times New Roman" w:hAnsi="Times New Roman"/>
              </w:rPr>
              <w:t xml:space="preserve">Родители учащихся общеобразовательных организаций осведомлены о своем праве осуществлять контроль за расходованием родительских средств (ознакомлены с локальным </w:t>
            </w:r>
            <w:r w:rsidRPr="00CE1A40">
              <w:rPr>
                <w:rFonts w:ascii="Times New Roman" w:hAnsi="Times New Roman"/>
              </w:rPr>
              <w:lastRenderedPageBreak/>
              <w:t>актом) – 64% респондентов (6% ответили, что им это не интересно).</w:t>
            </w:r>
          </w:p>
          <w:p w:rsidR="00AE0E41" w:rsidRPr="00CE1A40" w:rsidRDefault="00AE0E41" w:rsidP="00AE0E41">
            <w:pPr>
              <w:spacing w:line="252" w:lineRule="auto"/>
              <w:rPr>
                <w:rFonts w:ascii="Times New Roman" w:hAnsi="Times New Roman"/>
              </w:rPr>
            </w:pPr>
            <w:r w:rsidRPr="00CE1A40">
              <w:rPr>
                <w:rFonts w:ascii="Times New Roman" w:hAnsi="Times New Roman"/>
              </w:rPr>
              <w:t>67% респондентов указали, что им известны телефон или электронный адрес региональной постоянно действующей «горячей линии» по вопросам незаконных сборов денежных средств в общеобразовательных организациях и телефоны «горячих линий», адреса электронных приемных (в том числе правоохранительных и контрольно-надзорных органов), которыми можно воспользоваться в случае незаконного сбора денежных средств.</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По результатам данного опроса образовательным учреждениям рекомендовано расширить информационную работу с родителями.</w:t>
            </w:r>
          </w:p>
          <w:p w:rsidR="00AE0E41" w:rsidRPr="00CE1A40" w:rsidRDefault="00AE0E41" w:rsidP="00AE0E41">
            <w:pPr>
              <w:pStyle w:val="Default"/>
              <w:spacing w:line="252" w:lineRule="auto"/>
              <w:jc w:val="both"/>
              <w:rPr>
                <w:color w:val="auto"/>
              </w:rPr>
            </w:pPr>
            <w:r w:rsidRPr="00CE1A40">
              <w:rPr>
                <w:color w:val="auto"/>
              </w:rPr>
              <w:t xml:space="preserve">В связи с тем, что муниципальная услуга «Выдача разрешения на право организации розничного рынка» является маловостребованной (разрешение на право организации розничного рынка выдается заявителю сроком на 5 лет, а в настоящее время на территории города действует один универсальный розничный рынок «Центральный» СГМУП «Городской рынок» (далее – Рынок), срок действия разрешения которого продлен распоряжением Администрации города от 08.06.2017 № 961 на 5 лет до 06.07.2022), в течение 2020 года отделом потребительского рынка и защиты прав потребителей Администрации города была оказана одна Услуга в связи со сменой организационно-правовой формы Рынка. </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В целях оценки качества предоставления муниципальной услуги «Выдача разрешения на право организации розничного рынка» специалистами отдела проводится опрос (анкетирование) среди получателей муниципальной услуги. Согласно проведенному анкетированию, опрошенный респондент удовлетворен качеством предоставления муниципальной услуги</w:t>
            </w:r>
          </w:p>
          <w:p w:rsidR="00AE0E41" w:rsidRPr="00CE1A40" w:rsidRDefault="00AE0E41" w:rsidP="00AE0E41">
            <w:pPr>
              <w:pStyle w:val="Default"/>
              <w:spacing w:line="252" w:lineRule="auto"/>
              <w:jc w:val="both"/>
              <w:rPr>
                <w:color w:val="auto"/>
              </w:rPr>
            </w:pPr>
            <w:r w:rsidRPr="00CE1A40">
              <w:rPr>
                <w:color w:val="auto"/>
              </w:rPr>
              <w:t xml:space="preserve">С 20.10.2020 по 20.12.2020 проведено анонимное анкетирование среди получателей муниципальных услуг управления учёта и распределения жилья по качеству предоставленных услуг, а также имеющейся коррупционной составляющей при предоставлении услуги. В анонимном анкетировании получателей муниципальных услуг управления учёта и распределения жилья приняли участие 60 граждан, коррупциогенных нарушений не выявлено. </w:t>
            </w:r>
          </w:p>
          <w:p w:rsidR="00AE0E41" w:rsidRPr="00CE1A40" w:rsidRDefault="00AE0E41" w:rsidP="00AE0E41">
            <w:pPr>
              <w:pStyle w:val="Default"/>
              <w:spacing w:line="252" w:lineRule="auto"/>
              <w:ind w:firstLine="597"/>
              <w:jc w:val="both"/>
              <w:rPr>
                <w:color w:val="auto"/>
              </w:rPr>
            </w:pPr>
            <w:r w:rsidRPr="00CE1A40">
              <w:rPr>
                <w:color w:val="auto"/>
              </w:rPr>
              <w:t>Информация о результатах социологического исследования удовлетворенности граждан качеством и доступностью предоставления государственных (муниципальных) услуг по принципу «одного окна» за 2020 год на территории ХМАО – Югры   размещена ://depeconom.admhmao.ru/upload/iblock/ae7/Informatsiya-o-rezultatakh-sotsiologicheskogo-issledovaniya-udovletvorennosti-grazhdan-kachestvom-i-dostupnostyu-predostavleniya-GMU-_2_.pdf</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xml:space="preserve">В 2020 году в МКУ «МФЦ г. Сургута» проведено анонимное анкетирование среди </w:t>
            </w:r>
            <w:r w:rsidRPr="00CE1A40">
              <w:rPr>
                <w:rFonts w:ascii="Times New Roman" w:hAnsi="Times New Roman"/>
              </w:rPr>
              <w:lastRenderedPageBreak/>
              <w:t>получателей государственных и муниципальных услуг в количестве 186 человек.</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По итогам проведенного анкетирования получены следующие результаты:</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1) На вопрос «Допустимо ли, на Ваш взгляд, решать вопросы предоставления государственных и муниципальных услуг «неофициальными методами»?»:</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«Да» ответил 23 заявителя, что составляет 12,4%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«Нет» ответили 140 заявителей, что составляет 75,3%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«Затрудняюсь ответить» ответили 23 заявителя, что составляет 12,3%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2) На вопрос «Приходилось ли Вам решать вопросы предоставления государственных и муниципальных услуг с сотрудниками МКУ «МФЦ г. Сургута», прибегая к помощи вознаграждения?»:</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«Нет» ответили 186 заявителей, что составляет 100%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3) На вопрос «Считаете ли Вы, что организация предоставления государственных и муниципальных услуг по принципу «одного окна» через МКУ «МФЦ г. Сургута» способствует предупреждению должностных злоупотреблений и коррупции со стороны муниципальных служащих?»: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«Да» ответили 88 заявителей, что составляет 47,3%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«Нет» ответили 47 заявителей, что составляет 25,3%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«Затрудняюсь ответить» ответили 51 заявитель, что составляет 27,4%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4) На вопрос 4 «Считаете ли Вы, что наличие электронной системы управления очередью в МКУ «МФЦ г. Сургута» способствует прозрачности установления очередности приема, ликвидации незаконных посреднических услуг?»:</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«Да» ответил 139 заявителей, что составляет 74,7%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«Нет» ответили 24 заявителя, что составляет 12,9%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«Затрудняюсь ответить» ответили 23 заявителя, что составляет 12,4%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5) На вопрос 5 «Считаете ли Вы, что с коррупцией необходимо бороться?»:</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«Да» ответили 135 заявителей, что составляет 72,6% от общего количества опрошенных;</w:t>
            </w:r>
          </w:p>
          <w:p w:rsidR="00AE0E41" w:rsidRPr="00CE1A40" w:rsidRDefault="00AE0E41" w:rsidP="00AE0E41">
            <w:pPr>
              <w:spacing w:line="252" w:lineRule="auto"/>
              <w:ind w:firstLine="318"/>
              <w:rPr>
                <w:rFonts w:ascii="Times New Roman" w:hAnsi="Times New Roman"/>
              </w:rPr>
            </w:pPr>
            <w:r w:rsidRPr="00CE1A40">
              <w:rPr>
                <w:rFonts w:ascii="Times New Roman" w:hAnsi="Times New Roman"/>
              </w:rPr>
              <w:t>- «Нет» ответили 7 заявителей, что составляет 3,8% от общего количества опрошенных;</w:t>
            </w:r>
          </w:p>
          <w:p w:rsidR="000C6EB2" w:rsidRPr="00CE1A40" w:rsidRDefault="00AE0E41" w:rsidP="00AE0E41">
            <w:pPr>
              <w:ind w:firstLine="318"/>
              <w:rPr>
                <w:rFonts w:ascii="Times New Roman" w:hAnsi="Times New Roman" w:cs="Times New Roman"/>
              </w:rPr>
            </w:pPr>
            <w:r w:rsidRPr="00CE1A40">
              <w:rPr>
                <w:rFonts w:ascii="Times New Roman" w:hAnsi="Times New Roman"/>
              </w:rPr>
              <w:t xml:space="preserve">- «Затрудняюсь ответить» ответили 44 заявителя, что составляет 23,6% от общего </w:t>
            </w:r>
            <w:r w:rsidRPr="00CE1A40">
              <w:rPr>
                <w:rFonts w:ascii="Times New Roman" w:hAnsi="Times New Roman"/>
              </w:rPr>
              <w:lastRenderedPageBreak/>
              <w:t>количества опрошенных.</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5.5. Обеспечение истребования в установленном порядке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необходимых для предоставления муниципальных услуг</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Департамент образования Администрации города, уполномоченный орган местного самоуправления по организации отдыха и оздоровления детей, во исполнение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 утвержденного постановлением Администрации города от 16.09.2015 № 6466, выполняет административную процедуру, указанную в пункте 3.2 «Рассмотрение заявления, принятых документов и истребование документов (сведений), необходимых для предоставления муниципальной услуги, в Управлении Министерства внутренних дел Российской Федерации по городу Сургуту, принятие решения о предоставлении или об отказе в предоставлении путевки в организацию, обеспечивающую отдых и оздоровление детей».</w:t>
            </w:r>
          </w:p>
          <w:p w:rsidR="000C6EB2" w:rsidRPr="00CE1A40" w:rsidRDefault="000C6EB2" w:rsidP="00D64D37">
            <w:pPr>
              <w:widowControl/>
              <w:autoSpaceDE/>
              <w:autoSpaceDN/>
              <w:adjustRightInd/>
              <w:ind w:left="28" w:right="40" w:firstLine="427"/>
              <w:rPr>
                <w:rFonts w:ascii="Times New Roman" w:eastAsia="Calibri" w:hAnsi="Times New Roman" w:cs="Times New Roman"/>
                <w:lang w:eastAsia="en-US"/>
              </w:rPr>
            </w:pPr>
            <w:r w:rsidRPr="00CE1A40">
              <w:rPr>
                <w:rFonts w:ascii="Times New Roman" w:eastAsia="Calibri" w:hAnsi="Times New Roman" w:cs="Times New Roman"/>
                <w:lang w:eastAsia="en-US"/>
              </w:rPr>
              <w:t xml:space="preserve">Муниципальные услуги, в рамках которых утверждены административные регламенты, включены в распоряжение Администрации города Сургута 19. 01. 2012 г. № 100 «Об утверждении перечня муниципальных услуг, предоставляемых органом местного самоуправления муниципального образования городской округ город Сургут, требующих межведомственного взаимодействия». В административных регламентах муниципальных услуг утверждены: </w:t>
            </w:r>
          </w:p>
          <w:p w:rsidR="000C6EB2" w:rsidRPr="00CE1A40" w:rsidRDefault="000C6EB2" w:rsidP="00EB67F3">
            <w:pPr>
              <w:widowControl/>
              <w:autoSpaceDE/>
              <w:autoSpaceDN/>
              <w:adjustRightInd/>
              <w:ind w:left="28" w:right="40" w:firstLine="0"/>
              <w:rPr>
                <w:rFonts w:ascii="Times New Roman" w:eastAsia="Calibri" w:hAnsi="Times New Roman" w:cs="Times New Roman"/>
                <w:lang w:eastAsia="en-US"/>
              </w:rPr>
            </w:pPr>
            <w:r w:rsidRPr="00CE1A40">
              <w:rPr>
                <w:rFonts w:ascii="Times New Roman" w:eastAsia="Calibri" w:hAnsi="Times New Roman" w:cs="Times New Roman"/>
                <w:lang w:eastAsia="en-US"/>
              </w:rPr>
              <w:t>- исчерпывающий перечень документов, необходимых для предоставления муниципальной услуги;</w:t>
            </w:r>
          </w:p>
          <w:p w:rsidR="000C6EB2" w:rsidRPr="00CE1A40" w:rsidRDefault="000C6EB2" w:rsidP="00EB67F3">
            <w:pPr>
              <w:widowControl/>
              <w:autoSpaceDE/>
              <w:autoSpaceDN/>
              <w:adjustRightInd/>
              <w:ind w:left="28" w:right="40" w:firstLine="0"/>
              <w:rPr>
                <w:rFonts w:ascii="Times New Roman" w:eastAsia="Calibri" w:hAnsi="Times New Roman" w:cs="Times New Roman"/>
                <w:lang w:eastAsia="en-US"/>
              </w:rPr>
            </w:pPr>
            <w:r w:rsidRPr="00CE1A40">
              <w:rPr>
                <w:rFonts w:ascii="Times New Roman" w:eastAsia="Calibri" w:hAnsi="Times New Roman" w:cs="Times New Roman"/>
                <w:lang w:eastAsia="en-US"/>
              </w:rPr>
              <w:t>- документы, запрашиваемые уполномоченным органом посредством межведомственного информационного взаимодействия.</w:t>
            </w:r>
          </w:p>
          <w:p w:rsidR="000C6EB2" w:rsidRPr="00CE1A40" w:rsidRDefault="000C6EB2" w:rsidP="00D64D37">
            <w:pPr>
              <w:widowControl/>
              <w:autoSpaceDE/>
              <w:autoSpaceDN/>
              <w:adjustRightInd/>
              <w:ind w:left="28" w:right="40" w:firstLine="568"/>
              <w:rPr>
                <w:rFonts w:ascii="Times New Roman" w:hAnsi="Times New Roman" w:cs="Times New Roman"/>
              </w:rPr>
            </w:pPr>
            <w:r w:rsidRPr="00CE1A40">
              <w:rPr>
                <w:rFonts w:ascii="Times New Roman" w:hAnsi="Times New Roman" w:cs="Times New Roman"/>
              </w:rPr>
              <w:t>В соответствии с утвержденными административными регламентами предоставления муниципальных услуг, документы и информация, которые находятся в распоряжении государственных органов, органов местного самоуправления либо подведомственных им организаций, необходимые для предоставления муниципальных услуг, и истребуются путем межведомственного взаимодействия.</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5.6. Проведение анализа коррупционных рисков в сфере</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жилищно-коммунального хозяйства и обеспечение</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внедрения комплекса мер, направленных на снижение уровня коррупции в данной сфере.</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Подготовка отчета о результатах анализа коррупционных рисков в сфере жилищно-коммунального хозяйства</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и обеспечения внедрения комплекса мер, направленных</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на снижение уровня коррупции в данной сфере,</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для рассмотрения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3D15B5" w:rsidRPr="00CE1A40" w:rsidRDefault="003D15B5" w:rsidP="000C6EB2">
            <w:pPr>
              <w:pStyle w:val="a9"/>
              <w:jc w:val="center"/>
              <w:rPr>
                <w:rFonts w:ascii="Times New Roman" w:hAnsi="Times New Roman" w:cs="Times New Roman"/>
              </w:rPr>
            </w:pPr>
            <w:r w:rsidRPr="00CE1A40">
              <w:rPr>
                <w:rFonts w:ascii="Times New Roman" w:hAnsi="Times New Roman" w:cs="Times New Roman"/>
              </w:rPr>
              <w:lastRenderedPageBreak/>
              <w:t xml:space="preserve">В течение </w:t>
            </w:r>
          </w:p>
          <w:p w:rsidR="000C6EB2" w:rsidRPr="00CE1A40" w:rsidRDefault="002843DE" w:rsidP="000C6EB2">
            <w:pPr>
              <w:pStyle w:val="a9"/>
              <w:jc w:val="center"/>
              <w:rPr>
                <w:rFonts w:ascii="Times New Roman" w:hAnsi="Times New Roman" w:cs="Times New Roman"/>
              </w:rPr>
            </w:pPr>
            <w:r w:rsidRPr="00CE1A40">
              <w:rPr>
                <w:rFonts w:ascii="Times New Roman" w:hAnsi="Times New Roman" w:cs="Times New Roman"/>
              </w:rPr>
              <w:t>2020 год</w:t>
            </w:r>
            <w:r w:rsidR="003D15B5" w:rsidRPr="00CE1A40">
              <w:rPr>
                <w:rFonts w:ascii="Times New Roman" w:hAnsi="Times New Roman" w:cs="Times New Roman"/>
              </w:rPr>
              <w:t>а</w:t>
            </w:r>
          </w:p>
          <w:p w:rsidR="000C6EB2" w:rsidRPr="00CE1A40" w:rsidRDefault="000C6EB2" w:rsidP="000C6EB2">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5E4FD0" w:rsidRPr="00CE1A40" w:rsidRDefault="005E4FD0" w:rsidP="005E4FD0">
            <w:pPr>
              <w:ind w:firstLine="567"/>
              <w:rPr>
                <w:rFonts w:ascii="Times New Roman" w:hAnsi="Times New Roman" w:cs="Times New Roman"/>
              </w:rPr>
            </w:pPr>
            <w:bookmarkStart w:id="2" w:name="sub_1342"/>
            <w:r w:rsidRPr="00CE1A40">
              <w:rPr>
                <w:rFonts w:ascii="Times New Roman" w:hAnsi="Times New Roman" w:cs="Times New Roman"/>
              </w:rPr>
              <w:t>Проведение анализа коррупционных рисков в сфере жилищно-коммунального хозяйства и обеспечение внедрения комплекса мер, направленных на снижение уровня коррупции в данной сфере.</w:t>
            </w:r>
          </w:p>
          <w:p w:rsidR="005E4FD0" w:rsidRPr="00CE1A40" w:rsidRDefault="005E4FD0" w:rsidP="005E4FD0">
            <w:pPr>
              <w:ind w:firstLine="567"/>
              <w:rPr>
                <w:rFonts w:ascii="Times New Roman" w:hAnsi="Times New Roman" w:cs="Times New Roman"/>
              </w:rPr>
            </w:pPr>
            <w:r w:rsidRPr="00CE1A40">
              <w:rPr>
                <w:rFonts w:ascii="Times New Roman" w:hAnsi="Times New Roman" w:cs="Times New Roman"/>
              </w:rPr>
              <w:t>1. При предоставлении субсидий.</w:t>
            </w:r>
          </w:p>
          <w:p w:rsidR="005E4FD0" w:rsidRPr="00CE1A40" w:rsidRDefault="005E4FD0" w:rsidP="005E4FD0">
            <w:pPr>
              <w:ind w:firstLine="567"/>
              <w:rPr>
                <w:rFonts w:ascii="Times New Roman" w:eastAsia="Times New Roman" w:hAnsi="Times New Roman" w:cs="Times New Roman"/>
              </w:rPr>
            </w:pPr>
            <w:r w:rsidRPr="00CE1A40">
              <w:rPr>
                <w:rFonts w:ascii="Times New Roman" w:eastAsia="Times New Roman" w:hAnsi="Times New Roman" w:cs="Times New Roman"/>
              </w:rPr>
              <w:t xml:space="preserve">Статьей 78 Бюджетного кодекса Российской Федерации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w:t>
            </w:r>
            <w:r w:rsidRPr="00CE1A40">
              <w:rPr>
                <w:rFonts w:ascii="Times New Roman" w:eastAsia="Times New Roman" w:hAnsi="Times New Roman" w:cs="Times New Roman"/>
              </w:rPr>
              <w:lastRenderedPageBreak/>
              <w:t xml:space="preserve">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5E4FD0" w:rsidRPr="00CE1A40" w:rsidRDefault="005E4FD0" w:rsidP="005E4FD0">
            <w:pPr>
              <w:ind w:firstLine="567"/>
              <w:rPr>
                <w:rFonts w:ascii="Times New Roman" w:hAnsi="Times New Roman" w:cs="Times New Roman"/>
              </w:rPr>
            </w:pPr>
            <w:r w:rsidRPr="00CE1A40">
              <w:rPr>
                <w:rFonts w:ascii="Times New Roman" w:eastAsia="Times New Roman" w:hAnsi="Times New Roman" w:cs="Times New Roman"/>
              </w:rPr>
              <w:t>В соответствии с Федеральным законом Российской Федерации от 17.07.2009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проект Порядка предоставления в обязательном порядке проходит антикоррупционную экспертизу в правовом управлении Администрации города и прокуратуре города.</w:t>
            </w:r>
          </w:p>
          <w:p w:rsidR="005E4FD0" w:rsidRPr="00CE1A40" w:rsidRDefault="005E4FD0" w:rsidP="005E4FD0">
            <w:pPr>
              <w:ind w:firstLine="567"/>
              <w:rPr>
                <w:rFonts w:ascii="Times New Roman" w:hAnsi="Times New Roman" w:cs="Times New Roman"/>
              </w:rPr>
            </w:pPr>
            <w:r w:rsidRPr="00CE1A40">
              <w:rPr>
                <w:rFonts w:ascii="Times New Roman" w:hAnsi="Times New Roman" w:cs="Times New Roman"/>
              </w:rPr>
              <w:t>2. При размещении закупок</w:t>
            </w:r>
            <w:r w:rsidRPr="00CE1A40">
              <w:t xml:space="preserve"> </w:t>
            </w:r>
            <w:r w:rsidRPr="00CE1A40">
              <w:rPr>
                <w:rFonts w:ascii="Times New Roman" w:hAnsi="Times New Roman" w:cs="Times New Roman"/>
              </w:rPr>
              <w:t>товаров, работ, услуг.</w:t>
            </w:r>
          </w:p>
          <w:p w:rsidR="005E4FD0" w:rsidRPr="00CE1A40" w:rsidRDefault="005E4FD0" w:rsidP="005E4FD0">
            <w:pPr>
              <w:ind w:firstLine="567"/>
              <w:rPr>
                <w:rFonts w:ascii="Times New Roman" w:eastAsia="Times New Roman" w:hAnsi="Times New Roman" w:cs="Times New Roman"/>
              </w:rPr>
            </w:pPr>
            <w:r w:rsidRPr="00CE1A40">
              <w:rPr>
                <w:rFonts w:ascii="Times New Roman" w:eastAsia="Times New Roman" w:hAnsi="Times New Roman" w:cs="Times New Roman"/>
              </w:rPr>
              <w:t xml:space="preserve">Противодействию коррупции способствует размещение закупок товаров, работ, услуг предприятиями и учреждениями сферы жилищно-коммунального хозяйства в соответствии с законодательством о закупках. </w:t>
            </w:r>
          </w:p>
          <w:p w:rsidR="005E4FD0" w:rsidRPr="00CE1A40" w:rsidRDefault="005E4FD0" w:rsidP="005E4FD0">
            <w:pPr>
              <w:ind w:firstLine="567"/>
              <w:rPr>
                <w:rFonts w:ascii="Times New Roman" w:eastAsia="Times New Roman" w:hAnsi="Times New Roman" w:cs="Times New Roman"/>
              </w:rPr>
            </w:pPr>
            <w:r w:rsidRPr="00CE1A40">
              <w:rPr>
                <w:rFonts w:ascii="Times New Roman" w:eastAsia="Times New Roman" w:hAnsi="Times New Roman" w:cs="Times New Roman"/>
              </w:rPr>
              <w:t xml:space="preserve">Муниципальные предприятия сферы жилищно-коммунального хозяйства осуществляют закупки в соответствии с Федеральным законом от 18.06.2011                     №223-ФЗ «О закупках товаров, работ, услуг отдельными видами юридических лиц», на основании разработанных положений о закупках, которые опубликованы в открытом доступе.  </w:t>
            </w:r>
          </w:p>
          <w:p w:rsidR="005E4FD0" w:rsidRPr="00CE1A40" w:rsidRDefault="005E4FD0" w:rsidP="005E4FD0">
            <w:pPr>
              <w:ind w:firstLine="567"/>
              <w:rPr>
                <w:rFonts w:ascii="Times New Roman" w:eastAsia="Times New Roman" w:hAnsi="Times New Roman" w:cs="Times New Roman"/>
              </w:rPr>
            </w:pPr>
            <w:r w:rsidRPr="00CE1A40">
              <w:rPr>
                <w:rFonts w:ascii="Times New Roman" w:eastAsia="Times New Roman" w:hAnsi="Times New Roman" w:cs="Times New Roman"/>
              </w:rPr>
              <w:t xml:space="preserve">Муниципальные казенные учреждения сферы жилищно-коммунального хозяйства осуществляют закупки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5E4FD0" w:rsidRPr="00CE1A40" w:rsidRDefault="005E4FD0" w:rsidP="005E4FD0">
            <w:pPr>
              <w:ind w:firstLine="567"/>
              <w:rPr>
                <w:rFonts w:ascii="Times New Roman" w:eastAsia="Times New Roman" w:hAnsi="Times New Roman" w:cs="Times New Roman"/>
              </w:rPr>
            </w:pPr>
            <w:r w:rsidRPr="00CE1A40">
              <w:rPr>
                <w:rFonts w:ascii="Times New Roman" w:eastAsia="Times New Roman" w:hAnsi="Times New Roman" w:cs="Times New Roman"/>
              </w:rPr>
              <w:t>Применение процедур размещения закупок обеспечивает добросовестность, открытость, конкуренцию и объективность при осуществлении закупок товаров, работ, услуг. Вся информация о планируемых процедурах размещения заказов на поставки товаров, выполнение работ, оказание услуг, публикуется на официальном сайте Российской Федерации www.zakupki.gov.ru.</w:t>
            </w:r>
          </w:p>
          <w:p w:rsidR="005E4FD0" w:rsidRPr="00CE1A40" w:rsidRDefault="005E4FD0" w:rsidP="005E4FD0">
            <w:pPr>
              <w:ind w:firstLine="567"/>
              <w:rPr>
                <w:rFonts w:ascii="Times New Roman" w:eastAsia="Times New Roman" w:hAnsi="Times New Roman" w:cs="Times New Roman"/>
              </w:rPr>
            </w:pPr>
            <w:r w:rsidRPr="00CE1A40">
              <w:rPr>
                <w:rFonts w:ascii="Times New Roman" w:eastAsia="Times New Roman" w:hAnsi="Times New Roman" w:cs="Times New Roman"/>
              </w:rPr>
              <w:t xml:space="preserve">С целью обеспечения прозрачности и развития здоровой конкуренции при организации управления муниципальными домами, многоквартирными домами, департаментом городского хозяйства Администрации города организуются и проводятся конкурсы </w:t>
            </w:r>
            <w:r w:rsidRPr="00CE1A40">
              <w:rPr>
                <w:rFonts w:ascii="Times New Roman" w:hAnsi="Times New Roman" w:cs="Times New Roman"/>
              </w:rPr>
              <w:t xml:space="preserve">на право заключения договоров управления многоквартирным домом. </w:t>
            </w:r>
          </w:p>
          <w:p w:rsidR="005E4FD0" w:rsidRPr="00CE1A40" w:rsidRDefault="005E4FD0" w:rsidP="005E4FD0">
            <w:pPr>
              <w:ind w:firstLine="567"/>
              <w:rPr>
                <w:rFonts w:ascii="Times New Roman" w:eastAsia="Times New Roman" w:hAnsi="Times New Roman" w:cs="Times New Roman"/>
              </w:rPr>
            </w:pPr>
            <w:r w:rsidRPr="00CE1A40">
              <w:rPr>
                <w:rFonts w:ascii="Times New Roman" w:eastAsia="Times New Roman" w:hAnsi="Times New Roman" w:cs="Times New Roman"/>
              </w:rPr>
              <w:t xml:space="preserve">Указанные конкурсы проводятся в соответствии с Жилищным кодексом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Для предотвращения коррупции при организации управления жилыми домами приняты нормативно - правовые </w:t>
            </w:r>
            <w:r w:rsidRPr="00CE1A40">
              <w:rPr>
                <w:rFonts w:ascii="Times New Roman" w:eastAsia="Times New Roman" w:hAnsi="Times New Roman" w:cs="Times New Roman"/>
              </w:rPr>
              <w:lastRenderedPageBreak/>
              <w:t>акты Администрации города, устанавливающие порядок проведения процедуры конкурсного отбора управляющих организаций в соответствии с требованиями Постановления Правительства Российской Федерации от 06.02.2006 №75.</w:t>
            </w:r>
          </w:p>
          <w:p w:rsidR="000C6EB2" w:rsidRPr="00CE1A40" w:rsidRDefault="005E4FD0" w:rsidP="00AC3602">
            <w:pPr>
              <w:rPr>
                <w:rFonts w:ascii="Times New Roman" w:hAnsi="Times New Roman" w:cs="Times New Roman"/>
              </w:rPr>
            </w:pPr>
            <w:r w:rsidRPr="00CE1A40">
              <w:rPr>
                <w:rFonts w:ascii="Times New Roman" w:eastAsia="Times New Roman" w:hAnsi="Times New Roman" w:cs="Times New Roman"/>
              </w:rPr>
              <w:t xml:space="preserve">Для возможного участия в открытых конкурсах неограниченного количества организаций, извещения о проведении конкурсов и конкурсная документация размещаются на официальном сайте Российской Федерации </w:t>
            </w:r>
            <w:r w:rsidRPr="00CE1A40">
              <w:rPr>
                <w:rFonts w:ascii="Times New Roman" w:eastAsia="Times New Roman" w:hAnsi="Times New Roman" w:cs="Times New Roman"/>
                <w:lang w:val="en-US"/>
              </w:rPr>
              <w:t>torgi</w:t>
            </w:r>
            <w:r w:rsidRPr="00CE1A40">
              <w:rPr>
                <w:rFonts w:ascii="Times New Roman" w:eastAsia="Times New Roman" w:hAnsi="Times New Roman" w:cs="Times New Roman"/>
              </w:rPr>
              <w:t>.</w:t>
            </w:r>
            <w:r w:rsidRPr="00CE1A40">
              <w:rPr>
                <w:rFonts w:ascii="Times New Roman" w:eastAsia="Times New Roman" w:hAnsi="Times New Roman" w:cs="Times New Roman"/>
                <w:lang w:val="en-US"/>
              </w:rPr>
              <w:t>gov</w:t>
            </w:r>
            <w:r w:rsidRPr="00CE1A40">
              <w:rPr>
                <w:rFonts w:ascii="Times New Roman" w:eastAsia="Times New Roman" w:hAnsi="Times New Roman" w:cs="Times New Roman"/>
              </w:rPr>
              <w:t>.</w:t>
            </w:r>
            <w:r w:rsidRPr="00CE1A40">
              <w:rPr>
                <w:rFonts w:ascii="Times New Roman" w:eastAsia="Times New Roman" w:hAnsi="Times New Roman" w:cs="Times New Roman"/>
                <w:lang w:val="en-US"/>
              </w:rPr>
              <w:t>ru</w:t>
            </w:r>
            <w:r w:rsidRPr="00CE1A40">
              <w:rPr>
                <w:rFonts w:ascii="Times New Roman" w:eastAsia="Times New Roman" w:hAnsi="Times New Roman" w:cs="Times New Roman"/>
              </w:rPr>
              <w:t xml:space="preserve"> и на официальном портале Администрации города. </w:t>
            </w:r>
            <w:bookmarkEnd w:id="2"/>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7C4B9D">
            <w:pPr>
              <w:pStyle w:val="aa"/>
              <w:rPr>
                <w:rFonts w:ascii="Times New Roman" w:hAnsi="Times New Roman" w:cs="Times New Roman"/>
              </w:rPr>
            </w:pPr>
            <w:r w:rsidRPr="00CE1A40">
              <w:rPr>
                <w:rFonts w:ascii="Times New Roman" w:hAnsi="Times New Roman" w:cs="Times New Roman"/>
              </w:rPr>
              <w:lastRenderedPageBreak/>
              <w:t>5.7. Оценка деятельности по реализации антикоррупционного законодательства в организациях, учреждениях, подведомственных органам местного самоуправления городской округ Сургут</w:t>
            </w:r>
          </w:p>
        </w:tc>
        <w:tc>
          <w:tcPr>
            <w:tcW w:w="1984" w:type="dxa"/>
            <w:tcBorders>
              <w:top w:val="single" w:sz="4" w:space="0" w:color="auto"/>
              <w:left w:val="single" w:sz="4" w:space="0" w:color="auto"/>
              <w:bottom w:val="single" w:sz="4" w:space="0" w:color="auto"/>
              <w:right w:val="single" w:sz="4" w:space="0" w:color="auto"/>
            </w:tcBorders>
          </w:tcPr>
          <w:p w:rsidR="003D15B5" w:rsidRPr="00CE1A40" w:rsidRDefault="007C4B9D" w:rsidP="00A51D96">
            <w:pPr>
              <w:pStyle w:val="a9"/>
              <w:ind w:left="316"/>
              <w:rPr>
                <w:rFonts w:ascii="Times New Roman" w:hAnsi="Times New Roman" w:cs="Times New Roman"/>
              </w:rPr>
            </w:pPr>
            <w:r w:rsidRPr="00CE1A40">
              <w:rPr>
                <w:rFonts w:ascii="Times New Roman" w:hAnsi="Times New Roman" w:cs="Times New Roman"/>
              </w:rPr>
              <w:t>ра</w:t>
            </w:r>
            <w:r w:rsidR="003D15B5" w:rsidRPr="00CE1A40">
              <w:rPr>
                <w:rFonts w:ascii="Times New Roman" w:hAnsi="Times New Roman" w:cs="Times New Roman"/>
              </w:rPr>
              <w:t>з в год</w:t>
            </w:r>
          </w:p>
          <w:p w:rsidR="000C6EB2" w:rsidRPr="00CE1A40" w:rsidRDefault="00B36F1A" w:rsidP="000C6EB2">
            <w:pPr>
              <w:pStyle w:val="a9"/>
              <w:jc w:val="center"/>
              <w:rPr>
                <w:rFonts w:ascii="Times New Roman" w:hAnsi="Times New Roman" w:cs="Times New Roman"/>
              </w:rPr>
            </w:pPr>
            <w:r w:rsidRPr="00CE1A40">
              <w:rPr>
                <w:rFonts w:ascii="Times New Roman" w:hAnsi="Times New Roman" w:cs="Times New Roman"/>
              </w:rPr>
              <w:t xml:space="preserve"> </w:t>
            </w:r>
          </w:p>
          <w:p w:rsidR="000C6EB2" w:rsidRPr="00CE1A40" w:rsidRDefault="000C6EB2" w:rsidP="000C6EB2">
            <w:pPr>
              <w:pStyle w:val="a9"/>
              <w:jc w:val="center"/>
              <w:rPr>
                <w:rFonts w:ascii="Times New Roman" w:hAnsi="Times New Roman" w:cs="Times New Roman"/>
              </w:rPr>
            </w:pPr>
          </w:p>
        </w:tc>
        <w:tc>
          <w:tcPr>
            <w:tcW w:w="9590" w:type="dxa"/>
            <w:tcBorders>
              <w:top w:val="single" w:sz="4" w:space="0" w:color="auto"/>
              <w:left w:val="single" w:sz="4" w:space="0" w:color="auto"/>
              <w:bottom w:val="single" w:sz="4" w:space="0" w:color="auto"/>
            </w:tcBorders>
          </w:tcPr>
          <w:p w:rsidR="007C4B9D" w:rsidRPr="00CE1A40" w:rsidRDefault="007C4B9D" w:rsidP="007C4B9D">
            <w:pPr>
              <w:widowControl/>
              <w:tabs>
                <w:tab w:val="left" w:pos="0"/>
              </w:tabs>
              <w:autoSpaceDE/>
              <w:autoSpaceDN/>
              <w:adjustRightInd/>
              <w:ind w:right="6"/>
              <w:contextualSpacing/>
              <w:jc w:val="left"/>
              <w:rPr>
                <w:rFonts w:ascii="Times New Roman" w:eastAsia="Times New Roman" w:hAnsi="Times New Roman" w:cs="Times New Roman"/>
              </w:rPr>
            </w:pPr>
            <w:r w:rsidRPr="00CE1A40">
              <w:rPr>
                <w:rFonts w:ascii="Times New Roman" w:eastAsia="Times New Roman" w:hAnsi="Times New Roman" w:cs="Times New Roman"/>
              </w:rPr>
              <w:t>В муниципальном образовании осуществляют деятельность 129 учреждений, 13 унитарных предприятий, а также 4 организации, единственным учредителем которых является Администрация города.</w:t>
            </w:r>
            <w:r w:rsidRPr="00CE1A40">
              <w:rPr>
                <w:rFonts w:ascii="Times New Roman" w:eastAsia="Times New Roman" w:hAnsi="Times New Roman" w:cs="Times New Roman"/>
                <w:noProof/>
              </w:rPr>
              <w:drawing>
                <wp:inline distT="0" distB="0" distL="0" distR="0">
                  <wp:extent cx="1841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inline>
              </w:drawing>
            </w:r>
            <w:r w:rsidRPr="00CE1A40">
              <w:rPr>
                <w:rFonts w:ascii="Times New Roman" w:eastAsia="Times New Roman" w:hAnsi="Times New Roman" w:cs="Times New Roman"/>
              </w:rPr>
              <w:t xml:space="preserve"> Указанные муниципальные организации находятся в ведении конкретных структурных подразделений Администрации города. Сведения о закреплении содержатся в распоряжении Администрации г. Сургута от 01.02.2017 № 130 «Об утверждении положения о функциях учредителя и кураторов в отношении муниципальных организаций». Постановлением Администрации города от 31.10.2016 № 8059 утверждены типовые положения и типовые правила в области противодействия коррупции. Результаты оценки деятельности по реализации антикоррупционного законодательства в организациях, подведомственным органам местного самоуправления рассмотрены на заседании Межведомственного совета при Главе города Сургута в 4 квартале 2020 года.</w:t>
            </w:r>
          </w:p>
          <w:p w:rsidR="007C4B9D" w:rsidRPr="00CE1A40" w:rsidRDefault="007C4B9D" w:rsidP="007C4B9D">
            <w:pPr>
              <w:widowControl/>
              <w:tabs>
                <w:tab w:val="left" w:pos="0"/>
              </w:tabs>
              <w:autoSpaceDE/>
              <w:autoSpaceDN/>
              <w:adjustRightInd/>
              <w:ind w:right="6" w:firstLine="851"/>
              <w:contextualSpacing/>
              <w:rPr>
                <w:rFonts w:ascii="Times New Roman" w:eastAsia="Times New Roman" w:hAnsi="Times New Roman" w:cs="Times New Roman"/>
              </w:rPr>
            </w:pPr>
            <w:r w:rsidRPr="00CE1A40">
              <w:rPr>
                <w:rFonts w:ascii="Times New Roman" w:eastAsia="Times New Roman" w:hAnsi="Times New Roman" w:cs="Times New Roman"/>
              </w:rPr>
              <w:t xml:space="preserve">В ходе мероприятий, проведенных в сентябре 2020 года в целях оценки уровня внедрения антикоррупционного законодательства в организациях, подведомственных органам местного самоуправления, установлено, что работа по внедрению антикоррупционных механизмов ведется на плановой основе, разработаны и утверждены положения об основных направлениях антикоррупционной политики, кодекс профессиональной этики и служебного поведения работников организаций, положения о конфликте интересов, об утверждении правил обмена деловыми подарками и знаками делового гостеприимства, об информировании работниками работодателя о случаях склонения их к совершению коррупционных правонарушений и порядке рассмотрения таких сообщений. В организациях ежегодно разрабатываются и утверждаются планы мероприятий по противодействию коррупции, контроль исполнения планов осуществляется посредством составления отчетов. Результаты выполнения мероприятий планов в 2019 году рассмотрены в ходе совещаний с участием работников трудовых коллективов. В ряде учреждений антикоррупционные положения введены в коллективные договоры, положения об оплате труда. В договоры, связанные с хозяйственной деятельностью, введена стандартная антикоррупционная оговорка в отношении контрагентов. С 2019 года в деятельности муниципальных организаций внедрена практика заполнения деклараций о конфликте интересов гражданином - при поступлении на работу </w:t>
            </w:r>
            <w:r w:rsidRPr="00CE1A40">
              <w:rPr>
                <w:rFonts w:ascii="Times New Roman" w:eastAsia="Times New Roman" w:hAnsi="Times New Roman" w:cs="Times New Roman"/>
              </w:rPr>
              <w:lastRenderedPageBreak/>
              <w:t>в учреждение, работником учреждения - при назначении на вышестоящую должность; в 2020 году организована работа по составлению карты коррупционных рисков.</w:t>
            </w:r>
          </w:p>
          <w:p w:rsidR="007C4B9D" w:rsidRPr="00CE1A40" w:rsidRDefault="007C4B9D" w:rsidP="007C4B9D">
            <w:pPr>
              <w:widowControl/>
              <w:tabs>
                <w:tab w:val="left" w:pos="0"/>
              </w:tabs>
              <w:autoSpaceDE/>
              <w:autoSpaceDN/>
              <w:adjustRightInd/>
              <w:ind w:right="6" w:firstLine="709"/>
              <w:contextualSpacing/>
              <w:rPr>
                <w:rFonts w:ascii="Times New Roman" w:eastAsia="Times New Roman" w:hAnsi="Times New Roman" w:cs="Times New Roman"/>
              </w:rPr>
            </w:pPr>
            <w:r w:rsidRPr="00CE1A40">
              <w:rPr>
                <w:rFonts w:ascii="Times New Roman" w:eastAsia="Times New Roman" w:hAnsi="Times New Roman" w:cs="Times New Roman"/>
              </w:rPr>
              <w:t>В период июль-август 2020 года работники муниципальных организаций ознакомлены с информацией о типовых ситуациях, содержащих факты личной заинтересованности, конфликта интересов, применимых для целей закупок и имеющих признаки злоупотреблений, ознакомлены с материалами о проведении работы, направленной на выявление личной заинтересованности при осуществлении закупок товаров, работ, услуг для обеспечения государственных и муниципальных нужд, в соответствии с Методическими рекомендациями по организации такой работы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18.06.2011 № 223-ФЗ «О закупках товаров, работ, услуг отдельными видами юридических лиц», утвержденными Министерством труда и социальной защиты населения Российской Федерации.</w:t>
            </w:r>
          </w:p>
          <w:p w:rsidR="007C4B9D" w:rsidRPr="00CE1A40" w:rsidRDefault="007C4B9D" w:rsidP="007C4B9D">
            <w:pPr>
              <w:widowControl/>
              <w:tabs>
                <w:tab w:val="left" w:pos="0"/>
              </w:tabs>
              <w:autoSpaceDE/>
              <w:autoSpaceDN/>
              <w:adjustRightInd/>
              <w:ind w:right="6" w:firstLine="709"/>
              <w:contextualSpacing/>
              <w:rPr>
                <w:rFonts w:ascii="Times New Roman" w:eastAsia="Times New Roman" w:hAnsi="Times New Roman" w:cs="Times New Roman"/>
              </w:rPr>
            </w:pPr>
            <w:r w:rsidRPr="00CE1A40">
              <w:rPr>
                <w:rFonts w:ascii="Times New Roman" w:eastAsia="Times New Roman" w:hAnsi="Times New Roman" w:cs="Times New Roman"/>
              </w:rPr>
              <w:t>С 2020 года в учреждениях на системной основе организована работа, направленная на исключение фактов возникновения личной заинтересованности и коррупциогенных факторов при проведении закупок; установлен и применяется программный комплекс «Контур.фокус», позволяющий осуществлять проверку контрагентов, в том числе на аффилированность, при подготовке контрактов с учреждениями. Применение процедур размещения закупок обеспечивает добросовестность, открытость, конкурентность и объективность при осуществлении закупок товаров, работ, услуг. В течение 2020 года отсутствовали факты склонения работников муниципальных организаций к совершению коррупционных правонарушений (уведомления в адрес работодателей соответствующего содержания не поступали); обращения граждан о совершении работниками муниципальных организаций действий коррупционного характера, коррупционных правонарушений не зарегистрированы.</w:t>
            </w:r>
          </w:p>
          <w:p w:rsidR="007C4B9D" w:rsidRPr="00CE1A40" w:rsidRDefault="007C4B9D" w:rsidP="007C4B9D">
            <w:pPr>
              <w:widowControl/>
              <w:tabs>
                <w:tab w:val="left" w:pos="0"/>
              </w:tabs>
              <w:autoSpaceDE/>
              <w:autoSpaceDN/>
              <w:adjustRightInd/>
              <w:ind w:right="6" w:firstLine="709"/>
              <w:contextualSpacing/>
              <w:rPr>
                <w:rFonts w:ascii="Times New Roman" w:eastAsia="Times New Roman" w:hAnsi="Times New Roman" w:cs="Times New Roman"/>
              </w:rPr>
            </w:pPr>
            <w:r w:rsidRPr="00CE1A40">
              <w:rPr>
                <w:rFonts w:ascii="Times New Roman" w:eastAsia="Times New Roman" w:hAnsi="Times New Roman" w:cs="Times New Roman"/>
              </w:rPr>
              <w:t>Руководителями муниципальных организаций ежегодно, без нарушения установленного срока осуществляется предоставление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Замечаний не выявлено.</w:t>
            </w:r>
          </w:p>
          <w:p w:rsidR="000C6EB2" w:rsidRPr="00CE1A40" w:rsidRDefault="007C4B9D" w:rsidP="007C4B9D">
            <w:pPr>
              <w:widowControl/>
              <w:tabs>
                <w:tab w:val="left" w:pos="0"/>
              </w:tabs>
              <w:autoSpaceDE/>
              <w:autoSpaceDN/>
              <w:adjustRightInd/>
              <w:ind w:right="6" w:firstLine="709"/>
              <w:contextualSpacing/>
              <w:rPr>
                <w:rFonts w:ascii="Times New Roman" w:hAnsi="Times New Roman" w:cs="Times New Roman"/>
              </w:rPr>
            </w:pPr>
            <w:r w:rsidRPr="00CE1A40">
              <w:rPr>
                <w:rFonts w:ascii="Times New Roman" w:eastAsia="Times New Roman" w:hAnsi="Times New Roman" w:cs="Times New Roman"/>
              </w:rPr>
              <w:t>21.08.2020 организовано проведение семинара по теме: «Вопросы противодействия коррупции в муниципальных организациях, подведомственных муниципальному образованию городской округ город Сургут», в работе которого принял участие 91 работник муниципальных организаций.</w:t>
            </w:r>
            <w:r w:rsidR="000C6EB2" w:rsidRPr="00CE1A40">
              <w:rPr>
                <w:rFonts w:ascii="Times New Roman" w:hAnsi="Times New Roman" w:cs="Times New Roman"/>
              </w:rPr>
              <w:t xml:space="preserve"> </w:t>
            </w:r>
          </w:p>
        </w:tc>
      </w:tr>
      <w:tr w:rsidR="000C6EB2" w:rsidRPr="00CE1A40" w:rsidTr="009A45EF">
        <w:tc>
          <w:tcPr>
            <w:tcW w:w="15119" w:type="dxa"/>
            <w:gridSpan w:val="3"/>
            <w:tcBorders>
              <w:top w:val="single" w:sz="4" w:space="0" w:color="auto"/>
              <w:bottom w:val="single" w:sz="4" w:space="0" w:color="auto"/>
            </w:tcBorders>
          </w:tcPr>
          <w:p w:rsidR="000C6EB2" w:rsidRPr="00CE1A40" w:rsidRDefault="000C6EB2" w:rsidP="00EB67F3">
            <w:pPr>
              <w:pStyle w:val="a9"/>
              <w:rPr>
                <w:rFonts w:ascii="Times New Roman" w:hAnsi="Times New Roman" w:cs="Times New Roman"/>
              </w:rPr>
            </w:pPr>
            <w:r w:rsidRPr="00CE1A40">
              <w:rPr>
                <w:rFonts w:ascii="Times New Roman" w:hAnsi="Times New Roman" w:cs="Times New Roman"/>
              </w:rPr>
              <w:lastRenderedPageBreak/>
              <w:t>6. Совершенствование организации деятельности при осуществлении муниципальных закупок на поставку товаров,</w:t>
            </w:r>
          </w:p>
          <w:p w:rsidR="000C6EB2" w:rsidRPr="00CE1A40" w:rsidRDefault="000C6EB2" w:rsidP="00EB67F3">
            <w:pPr>
              <w:pStyle w:val="a9"/>
              <w:rPr>
                <w:rFonts w:ascii="Times New Roman" w:hAnsi="Times New Roman" w:cs="Times New Roman"/>
              </w:rPr>
            </w:pPr>
            <w:r w:rsidRPr="00CE1A40">
              <w:rPr>
                <w:rFonts w:ascii="Times New Roman" w:hAnsi="Times New Roman" w:cs="Times New Roman"/>
              </w:rPr>
              <w:t>выполнение работ, оказание услуг для муниципальных нужд муниципального образования и нужд муниципальных</w:t>
            </w:r>
          </w:p>
          <w:p w:rsidR="000C6EB2" w:rsidRPr="00CE1A40" w:rsidRDefault="000C6EB2" w:rsidP="00EB67F3">
            <w:pPr>
              <w:pStyle w:val="a9"/>
              <w:rPr>
                <w:rFonts w:ascii="Times New Roman" w:hAnsi="Times New Roman" w:cs="Times New Roman"/>
              </w:rPr>
            </w:pPr>
            <w:r w:rsidRPr="00CE1A40">
              <w:rPr>
                <w:rFonts w:ascii="Times New Roman" w:hAnsi="Times New Roman" w:cs="Times New Roman"/>
              </w:rPr>
              <w:lastRenderedPageBreak/>
              <w:t>бюджетных учреждений. Осуществление муниципального финансового контроля</w:t>
            </w:r>
          </w:p>
        </w:tc>
      </w:tr>
      <w:tr w:rsidR="007C649E" w:rsidRPr="00CE1A40" w:rsidTr="000C6EB2">
        <w:tc>
          <w:tcPr>
            <w:tcW w:w="3545" w:type="dxa"/>
            <w:tcBorders>
              <w:top w:val="single" w:sz="4" w:space="0" w:color="auto"/>
              <w:bottom w:val="single" w:sz="4" w:space="0" w:color="auto"/>
              <w:right w:val="single" w:sz="4" w:space="0" w:color="auto"/>
            </w:tcBorders>
          </w:tcPr>
          <w:p w:rsidR="007C649E" w:rsidRPr="00CE1A40" w:rsidRDefault="007C649E" w:rsidP="007C649E">
            <w:pPr>
              <w:pStyle w:val="aa"/>
              <w:rPr>
                <w:rFonts w:ascii="Times New Roman" w:hAnsi="Times New Roman" w:cs="Times New Roman"/>
              </w:rPr>
            </w:pPr>
            <w:r w:rsidRPr="00CE1A40">
              <w:rPr>
                <w:rFonts w:ascii="Times New Roman" w:hAnsi="Times New Roman" w:cs="Times New Roman"/>
              </w:rPr>
              <w:lastRenderedPageBreak/>
              <w:t>6.1. Организация проведения повышения квалификации и (или) семинаров по вопросам муниципальных закупок для муниципальных служащих и лиц, осуществляющих техническое обеспечение деятельности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7C649E" w:rsidRPr="00CE1A40" w:rsidRDefault="007C649E" w:rsidP="007C649E">
            <w:pPr>
              <w:pStyle w:val="a9"/>
              <w:jc w:val="center"/>
              <w:rPr>
                <w:rFonts w:ascii="Times New Roman" w:hAnsi="Times New Roman" w:cs="Times New Roman"/>
              </w:rPr>
            </w:pPr>
            <w:r w:rsidRPr="00CE1A40">
              <w:rPr>
                <w:rFonts w:ascii="Times New Roman" w:hAnsi="Times New Roman" w:cs="Times New Roman"/>
              </w:rPr>
              <w:t>согласно</w:t>
            </w:r>
          </w:p>
          <w:p w:rsidR="007C649E" w:rsidRPr="00CE1A40" w:rsidRDefault="007C649E" w:rsidP="007C649E">
            <w:pPr>
              <w:pStyle w:val="a9"/>
              <w:jc w:val="center"/>
              <w:rPr>
                <w:rFonts w:ascii="Times New Roman" w:hAnsi="Times New Roman" w:cs="Times New Roman"/>
              </w:rPr>
            </w:pPr>
            <w:r w:rsidRPr="00CE1A40">
              <w:rPr>
                <w:rFonts w:ascii="Times New Roman" w:hAnsi="Times New Roman" w:cs="Times New Roman"/>
              </w:rPr>
              <w:t>плану-графику</w:t>
            </w:r>
          </w:p>
        </w:tc>
        <w:tc>
          <w:tcPr>
            <w:tcW w:w="9590" w:type="dxa"/>
            <w:tcBorders>
              <w:top w:val="single" w:sz="4" w:space="0" w:color="auto"/>
              <w:left w:val="single" w:sz="4" w:space="0" w:color="auto"/>
              <w:bottom w:val="single" w:sz="4" w:space="0" w:color="auto"/>
            </w:tcBorders>
          </w:tcPr>
          <w:p w:rsidR="007C649E" w:rsidRPr="00CE1A40" w:rsidRDefault="007C649E" w:rsidP="007C649E">
            <w:pPr>
              <w:rPr>
                <w:rFonts w:ascii="Times New Roman" w:hAnsi="Times New Roman" w:cs="Times New Roman"/>
              </w:rPr>
            </w:pPr>
            <w:r w:rsidRPr="00CE1A40">
              <w:rPr>
                <w:rFonts w:ascii="Times New Roman" w:hAnsi="Times New Roman" w:cs="Times New Roman"/>
              </w:rPr>
              <w:t>В соответствии с планом на дополнительное профессиональное образование работников органов местного самоуправления на 2020 год утвержденным распоряжением Главы города от  27.12.2019 № 63 в 2020 году повышение квалификации  по программе: «Контрактная система в сфере  закупок, товаров, работ, услуг для обеспечения государственных и муниципальных нужд (44-ФЗ)», в объеме 120 час. прошли 18 человек.</w:t>
            </w:r>
          </w:p>
        </w:tc>
      </w:tr>
      <w:tr w:rsidR="007C649E" w:rsidRPr="00CE1A40" w:rsidTr="000C6EB2">
        <w:tc>
          <w:tcPr>
            <w:tcW w:w="3545" w:type="dxa"/>
            <w:tcBorders>
              <w:top w:val="single" w:sz="4" w:space="0" w:color="auto"/>
              <w:bottom w:val="single" w:sz="4" w:space="0" w:color="auto"/>
              <w:right w:val="single" w:sz="4" w:space="0" w:color="auto"/>
            </w:tcBorders>
          </w:tcPr>
          <w:p w:rsidR="007C649E" w:rsidRPr="00CE1A40" w:rsidRDefault="007C649E" w:rsidP="007C649E">
            <w:pPr>
              <w:pStyle w:val="aa"/>
              <w:rPr>
                <w:rFonts w:ascii="Times New Roman" w:hAnsi="Times New Roman" w:cs="Times New Roman"/>
              </w:rPr>
            </w:pPr>
            <w:r w:rsidRPr="00CE1A40">
              <w:rPr>
                <w:rFonts w:ascii="Times New Roman" w:hAnsi="Times New Roman" w:cs="Times New Roman"/>
              </w:rPr>
              <w:t>6.2. Разработка и совершенствование нормативов материально-технического обеспечения и организационного обеспечения в органах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7C649E" w:rsidRPr="00CE1A40" w:rsidRDefault="007C649E" w:rsidP="007C649E">
            <w:pPr>
              <w:pStyle w:val="a9"/>
              <w:jc w:val="center"/>
              <w:rPr>
                <w:rFonts w:ascii="Times New Roman" w:hAnsi="Times New Roman" w:cs="Times New Roman"/>
              </w:rPr>
            </w:pPr>
            <w:r w:rsidRPr="00CE1A40">
              <w:rPr>
                <w:rFonts w:ascii="Times New Roman" w:hAnsi="Times New Roman" w:cs="Times New Roman"/>
              </w:rPr>
              <w:t>по мере</w:t>
            </w:r>
          </w:p>
          <w:p w:rsidR="007C649E" w:rsidRPr="00CE1A40" w:rsidRDefault="007C649E" w:rsidP="007C649E">
            <w:pPr>
              <w:pStyle w:val="a9"/>
              <w:jc w:val="center"/>
              <w:rPr>
                <w:rFonts w:ascii="Times New Roman" w:hAnsi="Times New Roman" w:cs="Times New Roman"/>
              </w:rPr>
            </w:pPr>
            <w:r w:rsidRPr="00CE1A40">
              <w:rPr>
                <w:rFonts w:ascii="Times New Roman" w:hAnsi="Times New Roman" w:cs="Times New Roman"/>
              </w:rPr>
              <w:t>необходимости</w:t>
            </w:r>
          </w:p>
        </w:tc>
        <w:tc>
          <w:tcPr>
            <w:tcW w:w="9590" w:type="dxa"/>
            <w:tcBorders>
              <w:top w:val="single" w:sz="4" w:space="0" w:color="auto"/>
              <w:left w:val="single" w:sz="4" w:space="0" w:color="auto"/>
              <w:bottom w:val="single" w:sz="4" w:space="0" w:color="auto"/>
            </w:tcBorders>
          </w:tcPr>
          <w:p w:rsidR="007C649E" w:rsidRPr="00CE1A40" w:rsidRDefault="007C649E" w:rsidP="007C649E">
            <w:r w:rsidRPr="00CE1A40">
              <w:rPr>
                <w:rFonts w:ascii="Times New Roman" w:hAnsi="Times New Roman" w:cs="Times New Roman"/>
                <w:bCs/>
                <w:sz w:val="28"/>
                <w:szCs w:val="28"/>
              </w:rPr>
              <w:t xml:space="preserve">В соответствии с распоряжением Администрации города от 18.02.2020 № 252 «Об утверждении плана-графика проведения плановых семинаров для работников Администрации города и ее структурных подразделений на 2020 год» 01.10.2020 </w:t>
            </w:r>
            <w:r w:rsidRPr="00CE1A40">
              <w:rPr>
                <w:rFonts w:ascii="Times New Roman" w:hAnsi="Times New Roman" w:cs="Times New Roman"/>
                <w:sz w:val="28"/>
                <w:szCs w:val="28"/>
              </w:rPr>
              <w:t>организован семинар по теме: «Актуальные изменения в Законе №44-ФЗ и подзаконных актах, разъяснения, практические вопросы и типичные ошибки». В семинаре приняли участие 33 человек.</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bookmarkStart w:id="3" w:name="sub_163"/>
            <w:r w:rsidRPr="00CE1A40">
              <w:rPr>
                <w:rFonts w:ascii="Times New Roman" w:hAnsi="Times New Roman" w:cs="Times New Roman"/>
              </w:rPr>
              <w:t>6.3. Совершенствование регламентации распоряжения и использования муниципального имущества и земельных ресурсов</w:t>
            </w:r>
            <w:bookmarkEnd w:id="3"/>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484B0C" w:rsidRPr="00CE1A40" w:rsidRDefault="00484B0C" w:rsidP="00EB67F3">
            <w:pPr>
              <w:pStyle w:val="Default"/>
              <w:jc w:val="both"/>
              <w:rPr>
                <w:color w:val="auto"/>
              </w:rPr>
            </w:pPr>
            <w:r w:rsidRPr="00CE1A40">
              <w:rPr>
                <w:color w:val="auto"/>
              </w:rPr>
              <w:t xml:space="preserve">В 2020 году подготовлены следующие муниципальные правовые акты: </w:t>
            </w:r>
          </w:p>
          <w:p w:rsidR="00484B0C" w:rsidRPr="00CE1A40" w:rsidRDefault="00484B0C" w:rsidP="00EB67F3">
            <w:pPr>
              <w:pStyle w:val="Default"/>
              <w:jc w:val="both"/>
              <w:rPr>
                <w:color w:val="auto"/>
              </w:rPr>
            </w:pPr>
            <w:r w:rsidRPr="00CE1A40">
              <w:rPr>
                <w:color w:val="auto"/>
              </w:rPr>
              <w:t xml:space="preserve">1. По результатам мероприятий, направленных на исследование актуальности и обоснованности Методики расчета арендной платы за пользование муниципальным имуществом, расположенным на территории города, утвержденной решением Думы города от 21.02.2018 № 233-VI ДГ и проведенного маркетингового исследования стоимости арендной платы коммерческих инфраструктур на территории города утверждены базовые ставки арендной платы за один квадратный метр площади муниципального имущества, расположенного на территории города на 2021 год; </w:t>
            </w:r>
          </w:p>
          <w:p w:rsidR="00484B0C" w:rsidRPr="00CE1A40" w:rsidRDefault="00484B0C" w:rsidP="00EB67F3">
            <w:pPr>
              <w:pStyle w:val="Default"/>
              <w:jc w:val="both"/>
              <w:rPr>
                <w:color w:val="auto"/>
              </w:rPr>
            </w:pPr>
            <w:r w:rsidRPr="00CE1A40">
              <w:rPr>
                <w:color w:val="auto"/>
              </w:rPr>
              <w:t xml:space="preserve">2. Постановлением Администрации города от 07.05.2020 № 2949 внесены изменения в порядок передачи муниципального имущества во временное пользование и (или) владение немуниципальным организациям и организациям, образующим инфраструктуру поддержки субъектов малого и среднего предпринимательства, в порядке оказания имущественной поддержки путем передачи муниципального имущества в том числе закрепленного на праве оперативного управления, на безвозмездной основе без проведения торгов; </w:t>
            </w:r>
          </w:p>
          <w:p w:rsidR="00484B0C" w:rsidRPr="00CE1A40" w:rsidRDefault="00484B0C" w:rsidP="00EB67F3">
            <w:pPr>
              <w:pStyle w:val="aa"/>
              <w:ind w:firstLine="313"/>
              <w:jc w:val="both"/>
              <w:rPr>
                <w:rFonts w:ascii="Times New Roman" w:hAnsi="Times New Roman" w:cs="Times New Roman"/>
              </w:rPr>
            </w:pPr>
            <w:r w:rsidRPr="00CE1A40">
              <w:rPr>
                <w:rFonts w:ascii="Times New Roman" w:hAnsi="Times New Roman" w:cs="Times New Roman"/>
              </w:rPr>
              <w:t xml:space="preserve">3. Постановлением № 5329 от 06.08.2020 утвержден порядок формирования, ведения,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w:t>
            </w:r>
            <w:r w:rsidRPr="00CE1A40">
              <w:rPr>
                <w:rFonts w:ascii="Times New Roman" w:hAnsi="Times New Roman" w:cs="Times New Roman"/>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rsidR="000C6EB2" w:rsidRPr="00CE1A40" w:rsidRDefault="00BF3F48" w:rsidP="00BF3F48">
            <w:pPr>
              <w:pStyle w:val="Default"/>
              <w:jc w:val="both"/>
              <w:rPr>
                <w:color w:val="auto"/>
              </w:rPr>
            </w:pPr>
            <w:r w:rsidRPr="00CE1A40">
              <w:rPr>
                <w:color w:val="auto"/>
              </w:rPr>
              <w:t xml:space="preserve">4. </w:t>
            </w:r>
            <w:r w:rsidR="004F0DCB" w:rsidRPr="00CE1A40">
              <w:rPr>
                <w:color w:val="auto"/>
              </w:rPr>
              <w:t>В 2020 году Комитетом по земельным отношениям подготовлен проект муниципального правового акта  «О внесении изменений в решение Думы города Сургута от 06.10.2010 № 795-IV ДГ  «О Порядке определения размера, условий и сроков уплаты арендной платы за земельные участки, находящиеся в муниципальной собственности муниципального образования городской округ город Сургут, предоставленные в аренду без проведения торгов» и 15.04.2020 внесены изменения.</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6.4. Организация и проведение инвентаризации муниципального имущества и муниципальных земельных участков, анализ эффективности их использования.</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p w:rsidR="000C6EB2" w:rsidRPr="00CE1A40" w:rsidRDefault="000C6EB2" w:rsidP="000C6EB2">
            <w:pPr>
              <w:pStyle w:val="a9"/>
              <w:rPr>
                <w:rFonts w:ascii="Times New Roman" w:hAnsi="Times New Roman" w:cs="Times New Roman"/>
              </w:rPr>
            </w:pPr>
          </w:p>
          <w:p w:rsidR="000C6EB2" w:rsidRPr="00CE1A40" w:rsidRDefault="000C6EB2" w:rsidP="000C6EB2">
            <w:pPr>
              <w:pStyle w:val="a9"/>
              <w:rPr>
                <w:rFonts w:ascii="Times New Roman" w:hAnsi="Times New Roman" w:cs="Times New Roman"/>
              </w:rPr>
            </w:pP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не реже одного раза</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в год</w:t>
            </w:r>
          </w:p>
        </w:tc>
        <w:tc>
          <w:tcPr>
            <w:tcW w:w="9590" w:type="dxa"/>
            <w:tcBorders>
              <w:top w:val="single" w:sz="4" w:space="0" w:color="auto"/>
              <w:left w:val="single" w:sz="4" w:space="0" w:color="auto"/>
              <w:bottom w:val="single" w:sz="4" w:space="0" w:color="auto"/>
            </w:tcBorders>
          </w:tcPr>
          <w:p w:rsidR="00484B0C" w:rsidRPr="00CE1A40" w:rsidRDefault="00484B0C" w:rsidP="00EB67F3">
            <w:pPr>
              <w:pStyle w:val="Default"/>
              <w:jc w:val="both"/>
              <w:rPr>
                <w:color w:val="auto"/>
              </w:rPr>
            </w:pPr>
            <w:r w:rsidRPr="00CE1A40">
              <w:rPr>
                <w:color w:val="auto"/>
              </w:rPr>
              <w:t xml:space="preserve">Постановлением Администрации города от 18.08.2020 № 5695 </w:t>
            </w:r>
            <w:r w:rsidR="00993078" w:rsidRPr="00CE1A40">
              <w:rPr>
                <w:color w:val="auto"/>
              </w:rPr>
              <w:t>а</w:t>
            </w:r>
            <w:r w:rsidRPr="00CE1A40">
              <w:rPr>
                <w:color w:val="auto"/>
              </w:rPr>
              <w:t xml:space="preserve">ктуализирован перечень объектов недвижимого имущества, находящихся в муниципальной собственности и предназначенных для сдачи в аренду. Указанный перечень постоянно актуализируется и размещен на официальном портале Администрации города в подразделе «Имущественная поддержка» раздела «Комитет по управлению имуществом». </w:t>
            </w:r>
          </w:p>
          <w:p w:rsidR="00484B0C" w:rsidRPr="00CE1A40" w:rsidRDefault="00484B0C" w:rsidP="00EB67F3">
            <w:pPr>
              <w:pStyle w:val="aa"/>
              <w:ind w:firstLine="460"/>
              <w:jc w:val="both"/>
              <w:rPr>
                <w:rFonts w:ascii="Times New Roman" w:hAnsi="Times New Roman" w:cs="Times New Roman"/>
              </w:rPr>
            </w:pPr>
            <w:r w:rsidRPr="00CE1A40">
              <w:rPr>
                <w:rFonts w:ascii="Times New Roman" w:hAnsi="Times New Roman" w:cs="Times New Roman"/>
              </w:rPr>
              <w:t>Постановлением Администрации города от 03.08.2020 № 5219 актуализирован перечень муниципального имущества, предназначенного для передачи во владение и (или) в пользование субъектам малого и среднего предпринимательства», который ежегодно изменяется в соответствии с действующим законодательством. Данный перечень также размещен на официальном портале Администрации города в подразделе «Имущественная поддержка малого и среднего предпринимательства и социально ориентированных некоммерческих организаций» раздела «Комитет по управлению имуществом».</w:t>
            </w:r>
          </w:p>
          <w:p w:rsidR="00B16103" w:rsidRPr="00CE1A40" w:rsidRDefault="00B16103" w:rsidP="00B16103">
            <w:pPr>
              <w:ind w:firstLine="709"/>
              <w:contextualSpacing/>
              <w:rPr>
                <w:rFonts w:ascii="Times New Roman" w:hAnsi="Times New Roman" w:cs="Times New Roman"/>
                <w:lang w:eastAsia="en-US"/>
              </w:rPr>
            </w:pPr>
            <w:r w:rsidRPr="00CE1A40">
              <w:rPr>
                <w:rFonts w:ascii="Times New Roman" w:hAnsi="Times New Roman" w:cs="Times New Roman"/>
                <w:lang w:eastAsia="en-US"/>
              </w:rPr>
              <w:t xml:space="preserve">В целях повышения эффективности управления муниципальным имуществом Администрации города, ежегодно проводится инвентаризация муниципального имущества (движимого и недвижимого), составляющего казну муниципального образования, в том числе закрепленного на праве оперативного управления (хозяйственного ведения) за муниципальными организациями. </w:t>
            </w:r>
          </w:p>
          <w:p w:rsidR="00B16103" w:rsidRPr="00CE1A40" w:rsidRDefault="00B16103" w:rsidP="00B16103">
            <w:pPr>
              <w:ind w:firstLine="709"/>
              <w:rPr>
                <w:rFonts w:ascii="Times New Roman" w:hAnsi="Times New Roman" w:cs="Times New Roman"/>
              </w:rPr>
            </w:pPr>
            <w:r w:rsidRPr="00CE1A40">
              <w:rPr>
                <w:rFonts w:ascii="Times New Roman" w:hAnsi="Times New Roman" w:cs="Times New Roman"/>
              </w:rPr>
              <w:t>В реестре муниципального имущества муниципального образования городской округ Сургут на 01.10.2020 числилось 21 962 объекта, из них:</w:t>
            </w:r>
          </w:p>
          <w:p w:rsidR="00B16103" w:rsidRPr="00CE1A40" w:rsidRDefault="00B16103" w:rsidP="00B16103">
            <w:pPr>
              <w:ind w:firstLine="709"/>
              <w:rPr>
                <w:rFonts w:ascii="Times New Roman" w:hAnsi="Times New Roman" w:cs="Times New Roman"/>
              </w:rPr>
            </w:pPr>
            <w:r w:rsidRPr="00CE1A40">
              <w:rPr>
                <w:rFonts w:ascii="Times New Roman" w:hAnsi="Times New Roman" w:cs="Times New Roman"/>
              </w:rPr>
              <w:t>- объекты недвижимости-11 984 ед.;</w:t>
            </w:r>
          </w:p>
          <w:p w:rsidR="00B16103" w:rsidRPr="00CE1A40" w:rsidRDefault="00B16103" w:rsidP="00B16103">
            <w:pPr>
              <w:ind w:firstLine="709"/>
              <w:rPr>
                <w:rFonts w:ascii="Times New Roman" w:hAnsi="Times New Roman" w:cs="Times New Roman"/>
              </w:rPr>
            </w:pPr>
            <w:r w:rsidRPr="00CE1A40">
              <w:rPr>
                <w:rFonts w:ascii="Times New Roman" w:hAnsi="Times New Roman" w:cs="Times New Roman"/>
              </w:rPr>
              <w:t>- транспортные средства-511 ед.;</w:t>
            </w:r>
          </w:p>
          <w:p w:rsidR="00B16103" w:rsidRPr="00CE1A40" w:rsidRDefault="00B16103" w:rsidP="00B16103">
            <w:pPr>
              <w:ind w:firstLine="709"/>
              <w:rPr>
                <w:rFonts w:ascii="Times New Roman" w:hAnsi="Times New Roman" w:cs="Times New Roman"/>
              </w:rPr>
            </w:pPr>
            <w:r w:rsidRPr="00CE1A40">
              <w:rPr>
                <w:rFonts w:ascii="Times New Roman" w:hAnsi="Times New Roman" w:cs="Times New Roman"/>
              </w:rPr>
              <w:t>- движимое имущество, стоимостью свыше 1 млн. рублей- 1 512 ед.;</w:t>
            </w:r>
          </w:p>
          <w:p w:rsidR="00B16103" w:rsidRPr="00CE1A40" w:rsidRDefault="00B16103" w:rsidP="00B16103">
            <w:pPr>
              <w:ind w:firstLine="709"/>
              <w:rPr>
                <w:rFonts w:ascii="Times New Roman" w:hAnsi="Times New Roman" w:cs="Times New Roman"/>
              </w:rPr>
            </w:pPr>
            <w:r w:rsidRPr="00CE1A40">
              <w:rPr>
                <w:rFonts w:ascii="Times New Roman" w:hAnsi="Times New Roman" w:cs="Times New Roman"/>
              </w:rPr>
              <w:t>- движимое имущество, стоимостью свыше 200 тыс. рублей- 7 955 ед.</w:t>
            </w:r>
          </w:p>
          <w:p w:rsidR="00B16103" w:rsidRPr="00CE1A40" w:rsidRDefault="00B16103" w:rsidP="00B16103">
            <w:pPr>
              <w:ind w:firstLine="709"/>
              <w:contextualSpacing/>
              <w:rPr>
                <w:rFonts w:ascii="Times New Roman" w:eastAsiaTheme="minorHAnsi" w:hAnsi="Times New Roman" w:cs="Times New Roman"/>
                <w:lang w:eastAsia="en-US"/>
              </w:rPr>
            </w:pPr>
            <w:r w:rsidRPr="00CE1A40">
              <w:rPr>
                <w:rFonts w:ascii="Times New Roman" w:eastAsiaTheme="minorHAnsi" w:hAnsi="Times New Roman" w:cs="Times New Roman"/>
                <w:lang w:eastAsia="en-US"/>
              </w:rPr>
              <w:t>В соответствии с положением о комитете по управлению имуществом (далее – Комитет) Комитет осуществляет функции по управлению имуществом и как следствие, обеспечивает использование муниципального имущества.</w:t>
            </w:r>
          </w:p>
          <w:p w:rsidR="000C6EB2" w:rsidRPr="00CE1A40" w:rsidRDefault="00B16103" w:rsidP="00BF3F48">
            <w:pPr>
              <w:ind w:firstLine="709"/>
              <w:contextualSpacing/>
              <w:rPr>
                <w:rFonts w:ascii="Times New Roman" w:eastAsiaTheme="minorHAnsi" w:hAnsi="Times New Roman" w:cs="Times New Roman"/>
                <w:lang w:eastAsia="en-US"/>
              </w:rPr>
            </w:pPr>
            <w:r w:rsidRPr="00CE1A40">
              <w:rPr>
                <w:rFonts w:ascii="Times New Roman" w:eastAsiaTheme="minorHAnsi" w:hAnsi="Times New Roman" w:cs="Times New Roman"/>
                <w:lang w:eastAsia="en-US"/>
              </w:rPr>
              <w:t>Имущество, составляющее казну муниципального образования (не закрепленное на праве оперативного управления, хозяйственного ведения за муниципальными организациями) передается комитетом в безвозмездное пользование и в аренду.</w:t>
            </w:r>
          </w:p>
          <w:p w:rsidR="00442C6D" w:rsidRPr="00CE1A40" w:rsidRDefault="00442C6D" w:rsidP="00442C6D">
            <w:pPr>
              <w:ind w:firstLine="709"/>
              <w:contextualSpacing/>
              <w:rPr>
                <w:rFonts w:ascii="Times New Roman" w:hAnsi="Times New Roman" w:cs="Times New Roman"/>
              </w:rPr>
            </w:pPr>
            <w:r w:rsidRPr="00CE1A40">
              <w:rPr>
                <w:rFonts w:ascii="Times New Roman" w:hAnsi="Times New Roman" w:cs="Times New Roman"/>
              </w:rPr>
              <w:lastRenderedPageBreak/>
              <w:t xml:space="preserve">В собственности муниципального образования находится 1125 земельных участков. За 2020 год процедура регистрации права муниципальной собственности была проведена в отношении 20 земельных участков. </w:t>
            </w:r>
          </w:p>
          <w:p w:rsidR="00442C6D" w:rsidRPr="00CE1A40" w:rsidRDefault="00442C6D" w:rsidP="00442C6D">
            <w:pPr>
              <w:ind w:firstLine="709"/>
              <w:contextualSpacing/>
              <w:rPr>
                <w:rFonts w:ascii="Times New Roman" w:hAnsi="Times New Roman" w:cs="Times New Roman"/>
              </w:rPr>
            </w:pPr>
            <w:r w:rsidRPr="00CE1A40">
              <w:rPr>
                <w:rFonts w:ascii="Times New Roman" w:hAnsi="Times New Roman" w:cs="Times New Roman"/>
              </w:rPr>
              <w:tab/>
              <w:t xml:space="preserve">622 участка или 55% от общего количества муниципальных участков находятся               в постоянном (бессрочном) пользовании или безвозмездном пользовании. </w:t>
            </w:r>
          </w:p>
          <w:p w:rsidR="00442C6D" w:rsidRPr="00CE1A40" w:rsidRDefault="00442C6D" w:rsidP="00442C6D">
            <w:pPr>
              <w:ind w:firstLine="709"/>
              <w:contextualSpacing/>
              <w:rPr>
                <w:rFonts w:ascii="Times New Roman" w:hAnsi="Times New Roman" w:cs="Times New Roman"/>
              </w:rPr>
            </w:pPr>
            <w:r w:rsidRPr="00CE1A40">
              <w:rPr>
                <w:rFonts w:ascii="Times New Roman" w:hAnsi="Times New Roman" w:cs="Times New Roman"/>
              </w:rPr>
              <w:tab/>
              <w:t>221 земельный участок или 20% от общего количества муниципальных участков, находятся в аренде.</w:t>
            </w:r>
          </w:p>
          <w:p w:rsidR="00BF3F48" w:rsidRPr="00CE1A40" w:rsidRDefault="00442C6D" w:rsidP="00442C6D">
            <w:pPr>
              <w:ind w:firstLine="709"/>
              <w:contextualSpacing/>
              <w:rPr>
                <w:rFonts w:ascii="Times New Roman" w:hAnsi="Times New Roman" w:cs="Times New Roman"/>
              </w:rPr>
            </w:pPr>
            <w:r w:rsidRPr="00CE1A40">
              <w:rPr>
                <w:rFonts w:ascii="Times New Roman" w:hAnsi="Times New Roman" w:cs="Times New Roman"/>
              </w:rPr>
              <w:tab/>
              <w:t>В бюджет города от аренды муниципальных земельных участков в 2020 году          по состоянию за  2020  год поступило 42,8 млн. рублей.</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bookmarkStart w:id="4" w:name="sub_165"/>
            <w:r w:rsidRPr="00CE1A40">
              <w:rPr>
                <w:rFonts w:ascii="Times New Roman" w:hAnsi="Times New Roman" w:cs="Times New Roman"/>
              </w:rPr>
              <w:lastRenderedPageBreak/>
              <w:t>6.5. Обеспечение контроля за использованием и сохранностью муниципального имущества, целевым использованием земельных участков</w:t>
            </w:r>
            <w:bookmarkEnd w:id="4"/>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не реже одного раза</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в год</w:t>
            </w:r>
          </w:p>
        </w:tc>
        <w:tc>
          <w:tcPr>
            <w:tcW w:w="9590" w:type="dxa"/>
            <w:tcBorders>
              <w:top w:val="single" w:sz="4" w:space="0" w:color="auto"/>
              <w:left w:val="single" w:sz="4" w:space="0" w:color="auto"/>
              <w:bottom w:val="single" w:sz="4" w:space="0" w:color="auto"/>
            </w:tcBorders>
          </w:tcPr>
          <w:p w:rsidR="00442C6D" w:rsidRPr="00CE1A40" w:rsidRDefault="00442C6D" w:rsidP="00442C6D">
            <w:pPr>
              <w:ind w:firstLine="709"/>
              <w:contextualSpacing/>
              <w:rPr>
                <w:rFonts w:ascii="Times New Roman" w:hAnsi="Times New Roman" w:cs="Times New Roman"/>
              </w:rPr>
            </w:pPr>
            <w:r w:rsidRPr="00CE1A40">
              <w:rPr>
                <w:rFonts w:ascii="Times New Roman" w:hAnsi="Times New Roman" w:cs="Times New Roman"/>
              </w:rPr>
              <w:t>В рамках распоряжения Администрации города от 28.10.2020 № 1689, с целью фактического контроля за сохранностью имущественных ценностей и средств путем сличения фактических данных, Комитетом совместно с управлением бюджетного учёта и отчётности Администрации города проведена инвентаризация земельных участков, в том числе муниципальных земельных участков, переданных в аренду                     и в безвозмездное пользование. По итогам данной инвентаризации расхождений                      не выявлено. Земельные участки, находящиеся в муниципальной собственности                    и переданные в постоянное бессрочное пользование, были проинвентаризированы                   в 2019 году в рамках распоряжения Администрации города от 08.11.2019 № 2347,                     в результате проведенной работы расхождений также не выявлено.</w:t>
            </w:r>
          </w:p>
          <w:p w:rsidR="00442C6D" w:rsidRPr="00CE1A40" w:rsidRDefault="00442C6D" w:rsidP="00442C6D">
            <w:pPr>
              <w:widowControl/>
              <w:autoSpaceDE/>
              <w:autoSpaceDN/>
              <w:adjustRightInd/>
              <w:ind w:firstLine="567"/>
              <w:rPr>
                <w:rFonts w:ascii="Times New Roman" w:eastAsia="Calibri" w:hAnsi="Times New Roman" w:cs="Times New Roman"/>
              </w:rPr>
            </w:pPr>
            <w:r w:rsidRPr="00CE1A40">
              <w:rPr>
                <w:rFonts w:ascii="Times New Roman" w:eastAsia="Calibri" w:hAnsi="Times New Roman" w:cs="Times New Roman"/>
              </w:rPr>
              <w:t xml:space="preserve">График плановых проверок ежегодно утверждается приказом Комитета </w:t>
            </w:r>
            <w:r w:rsidRPr="00CE1A40">
              <w:rPr>
                <w:rFonts w:ascii="Times New Roman" w:eastAsia="Calibri" w:hAnsi="Times New Roman" w:cs="Times New Roman"/>
              </w:rPr>
              <w:br/>
              <w:t>на текущий финансовый год и размещается на официальном интернет портале Администрации города.</w:t>
            </w:r>
          </w:p>
          <w:p w:rsidR="00442C6D" w:rsidRPr="00CE1A40" w:rsidRDefault="00442C6D" w:rsidP="00442C6D">
            <w:pPr>
              <w:widowControl/>
              <w:autoSpaceDE/>
              <w:autoSpaceDN/>
              <w:adjustRightInd/>
              <w:ind w:firstLine="709"/>
              <w:rPr>
                <w:rFonts w:ascii="Times New Roman" w:eastAsia="Calibri" w:hAnsi="Times New Roman" w:cs="Times New Roman"/>
              </w:rPr>
            </w:pPr>
            <w:r w:rsidRPr="00CE1A40">
              <w:rPr>
                <w:rFonts w:ascii="Times New Roman" w:eastAsia="Calibri" w:hAnsi="Times New Roman" w:cs="Times New Roman"/>
              </w:rPr>
              <w:t xml:space="preserve">В соответствии с планом проверок, утвержденным приказом Комитета                  </w:t>
            </w:r>
            <w:r w:rsidRPr="00CE1A40">
              <w:rPr>
                <w:rFonts w:ascii="Times New Roman" w:eastAsia="Times New Roman" w:hAnsi="Times New Roman" w:cs="Times New Roman"/>
              </w:rPr>
              <w:t xml:space="preserve">от 15.01.2020 № 2 (с изменениями от 27.03.2020 № 12) </w:t>
            </w:r>
            <w:r w:rsidRPr="00CE1A40">
              <w:rPr>
                <w:rFonts w:ascii="Times New Roman" w:eastAsia="Calibri" w:hAnsi="Times New Roman" w:cs="Times New Roman"/>
              </w:rPr>
              <w:t>по состоянию                                на 21.12.2020 проведено 156 проверок, что составляет к плану 97,5 %, в т.ч.:</w:t>
            </w:r>
          </w:p>
          <w:p w:rsidR="00442C6D" w:rsidRPr="00CE1A40" w:rsidRDefault="00442C6D" w:rsidP="00442C6D">
            <w:pPr>
              <w:widowControl/>
              <w:autoSpaceDE/>
              <w:autoSpaceDN/>
              <w:adjustRightInd/>
              <w:ind w:firstLine="709"/>
              <w:rPr>
                <w:rFonts w:ascii="Times New Roman" w:eastAsia="Calibri" w:hAnsi="Times New Roman" w:cs="Times New Roman"/>
              </w:rPr>
            </w:pPr>
            <w:r w:rsidRPr="00CE1A40">
              <w:rPr>
                <w:rFonts w:ascii="Times New Roman" w:eastAsia="Calibri" w:hAnsi="Times New Roman" w:cs="Times New Roman"/>
              </w:rPr>
              <w:t>- 19 проверок использования муниципального имущества, переданного в безвозмездное пользование;</w:t>
            </w:r>
          </w:p>
          <w:p w:rsidR="00442C6D" w:rsidRPr="00CE1A40" w:rsidRDefault="00442C6D" w:rsidP="00442C6D">
            <w:pPr>
              <w:widowControl/>
              <w:autoSpaceDE/>
              <w:autoSpaceDN/>
              <w:adjustRightInd/>
              <w:ind w:firstLine="709"/>
              <w:rPr>
                <w:rFonts w:ascii="Times New Roman" w:eastAsia="Calibri" w:hAnsi="Times New Roman" w:cs="Times New Roman"/>
              </w:rPr>
            </w:pPr>
            <w:r w:rsidRPr="00CE1A40">
              <w:rPr>
                <w:rFonts w:ascii="Times New Roman" w:eastAsia="Calibri" w:hAnsi="Times New Roman" w:cs="Times New Roman"/>
              </w:rPr>
              <w:t xml:space="preserve">- 111 проверок использования муниципального имущества, закрепленного за муниципальными организациями на праве оперативного управления (хозяйственного ведения). </w:t>
            </w:r>
          </w:p>
          <w:p w:rsidR="00442C6D" w:rsidRPr="00CE1A40" w:rsidRDefault="00442C6D" w:rsidP="00442C6D">
            <w:pPr>
              <w:widowControl/>
              <w:autoSpaceDE/>
              <w:autoSpaceDN/>
              <w:adjustRightInd/>
              <w:ind w:firstLine="709"/>
              <w:rPr>
                <w:rFonts w:ascii="Times New Roman" w:eastAsia="Calibri" w:hAnsi="Times New Roman" w:cs="Times New Roman"/>
              </w:rPr>
            </w:pPr>
            <w:r w:rsidRPr="00CE1A40">
              <w:rPr>
                <w:rFonts w:ascii="Times New Roman" w:eastAsia="Calibri" w:hAnsi="Times New Roman" w:cs="Times New Roman"/>
              </w:rPr>
              <w:t>- 26 проверок использования муниципального имущества, переданного в аренду.</w:t>
            </w:r>
          </w:p>
          <w:p w:rsidR="00442C6D" w:rsidRPr="00CE1A40" w:rsidRDefault="00442C6D" w:rsidP="00442C6D">
            <w:pPr>
              <w:widowControl/>
              <w:autoSpaceDE/>
              <w:autoSpaceDN/>
              <w:adjustRightInd/>
              <w:ind w:firstLine="709"/>
              <w:rPr>
                <w:rFonts w:ascii="Times New Roman" w:eastAsia="Times New Roman" w:hAnsi="Times New Roman" w:cs="Times New Roman"/>
              </w:rPr>
            </w:pPr>
            <w:r w:rsidRPr="00CE1A40">
              <w:rPr>
                <w:rFonts w:ascii="Times New Roman" w:eastAsia="Calibri" w:hAnsi="Times New Roman" w:cs="Times New Roman"/>
              </w:rPr>
              <w:t xml:space="preserve">Кроме того, проведено 2 внеплановые проверки, </w:t>
            </w:r>
            <w:r w:rsidRPr="00CE1A40">
              <w:rPr>
                <w:rFonts w:ascii="Times New Roman" w:eastAsia="Times New Roman" w:hAnsi="Times New Roman" w:cs="Times New Roman"/>
              </w:rPr>
              <w:t>в связи с поступлением информации о нецелевом использовании муниципального имущества.</w:t>
            </w:r>
          </w:p>
          <w:p w:rsidR="000C6EB2" w:rsidRPr="00CE1A40" w:rsidRDefault="00442C6D" w:rsidP="00442C6D">
            <w:pPr>
              <w:widowControl/>
              <w:ind w:firstLine="567"/>
              <w:contextualSpacing/>
              <w:rPr>
                <w:rFonts w:ascii="Times New Roman" w:hAnsi="Times New Roman" w:cs="Times New Roman"/>
              </w:rPr>
            </w:pPr>
            <w:r w:rsidRPr="00CE1A40">
              <w:rPr>
                <w:rFonts w:ascii="Times New Roman" w:eastAsia="Calibri" w:hAnsi="Times New Roman" w:cs="Times New Roman"/>
                <w:lang w:eastAsia="en-US"/>
              </w:rPr>
              <w:t>По результатам проведенных проверок у 3 (трех) школ и 2 (двух) детских садов выявлены изменения площади площадей, после проведения капитальных ремонтов, не отраженных в технической документации.</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lastRenderedPageBreak/>
              <w:t>6.6. В соответствии 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Проведение проверок эффективности расходования бюджетных средств осуществляется в рамках внутреннего финансового контроля управлением экономического планирования, анализа и прогнозирования, отделом бухгалтерского учета и отчетности, отделом муниципального заказа и развития материально-технической базы департамента образования.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Для обеспечения целевого, эффективного использования бюджетных средств департаментом образования на регулярной основе осуществляются следующие мероприятия:</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экспертиза бюджетных смет казенных учреждений, планов финансово-хозяйственной деятельности бюджетных, автономных учреждений, проектов изменений в них;</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экспертиза заявок на перечисление субсидий на иные цели, сформированные бюджетными, автономными учреждениями;</w:t>
            </w:r>
          </w:p>
          <w:p w:rsidR="000C6EB2" w:rsidRPr="00CE1A40" w:rsidRDefault="000C6EB2" w:rsidP="00EB67F3">
            <w:pPr>
              <w:rPr>
                <w:rFonts w:ascii="Times New Roman" w:eastAsia="Calibri" w:hAnsi="Times New Roman" w:cs="Times New Roman"/>
                <w:lang w:eastAsia="en-US"/>
              </w:rPr>
            </w:pPr>
            <w:r w:rsidRPr="00CE1A40">
              <w:rPr>
                <w:rFonts w:ascii="Times New Roman" w:eastAsia="Calibri" w:hAnsi="Times New Roman" w:cs="Times New Roman"/>
                <w:lang w:eastAsia="en-US"/>
              </w:rPr>
              <w:t>- экспертиза документов по совершению крупных сделок и сделок, в совершении которых имеется заинтересованность;</w:t>
            </w:r>
          </w:p>
          <w:p w:rsidR="000C6EB2" w:rsidRPr="00CE1A40" w:rsidRDefault="000C6EB2" w:rsidP="00BB19DA">
            <w:pPr>
              <w:rPr>
                <w:rFonts w:ascii="Times New Roman" w:hAnsi="Times New Roman" w:cs="Times New Roman"/>
              </w:rPr>
            </w:pPr>
            <w:r w:rsidRPr="00CE1A40">
              <w:rPr>
                <w:rFonts w:ascii="Times New Roman" w:eastAsia="Calibri" w:hAnsi="Times New Roman" w:cs="Times New Roman"/>
                <w:lang w:eastAsia="en-US"/>
              </w:rPr>
              <w:t>- сбор ежемесячных отчетов по расходованию субсидий на иные цели бюджетных, автономных учреждений.</w:t>
            </w: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6.7. Обеспечение постоянного мониторинга законодательства в сфере закупок в целях своевременного внесения изменений в муниципальные правовые акты, своевременного доведения информации об изменениях до заказчиков</w:t>
            </w:r>
          </w:p>
          <w:p w:rsidR="000C6EB2" w:rsidRPr="00CE1A40" w:rsidRDefault="000C6EB2" w:rsidP="000C6EB2">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постоянно</w:t>
            </w:r>
          </w:p>
        </w:tc>
        <w:tc>
          <w:tcPr>
            <w:tcW w:w="9590" w:type="dxa"/>
            <w:tcBorders>
              <w:top w:val="single" w:sz="4" w:space="0" w:color="auto"/>
              <w:left w:val="single" w:sz="4" w:space="0" w:color="auto"/>
              <w:bottom w:val="single" w:sz="4" w:space="0" w:color="auto"/>
            </w:tcBorders>
          </w:tcPr>
          <w:p w:rsidR="006A6E78" w:rsidRPr="00CE1A40" w:rsidRDefault="006A6E78" w:rsidP="00EB67F3">
            <w:pPr>
              <w:widowControl/>
              <w:ind w:firstLine="0"/>
              <w:rPr>
                <w:rFonts w:ascii="Times New Roman" w:hAnsi="Times New Roman" w:cs="Times New Roman"/>
              </w:rPr>
            </w:pPr>
            <w:r w:rsidRPr="00CE1A40">
              <w:rPr>
                <w:rFonts w:ascii="Times New Roman" w:hAnsi="Times New Roman" w:cs="Times New Roman"/>
              </w:rPr>
              <w:t xml:space="preserve">Мониторинг изменений законодательства РФ, регулирующих сферу закупок, осуществляется на постоянной основе, соответствующие изменения своевременно вносятся в нормативно – правовые акты, определяющие сферу муниципальных закупок. В 2020 году было внесено 18 изменений и принят один новый муниципальный правовый акт в указанной сфере. </w:t>
            </w:r>
          </w:p>
          <w:p w:rsidR="006A6E78" w:rsidRPr="00CE1A40" w:rsidRDefault="006A6E78" w:rsidP="00EB67F3">
            <w:pPr>
              <w:ind w:firstLine="415"/>
              <w:rPr>
                <w:rFonts w:ascii="Times New Roman" w:hAnsi="Times New Roman" w:cs="Times New Roman"/>
              </w:rPr>
            </w:pPr>
            <w:r w:rsidRPr="00CE1A40">
              <w:rPr>
                <w:rFonts w:ascii="Times New Roman" w:hAnsi="Times New Roman" w:cs="Times New Roman"/>
              </w:rPr>
              <w:t>Изменения законодательства в сфере закупок оперативно доводятся до заказчиков, посредством размещения информации в ИС «АЦК- Муниципальный заказ».</w:t>
            </w:r>
          </w:p>
          <w:p w:rsidR="000C6EB2" w:rsidRPr="00CE1A40" w:rsidRDefault="000C6EB2" w:rsidP="00EB67F3">
            <w:pPr>
              <w:pStyle w:val="aa"/>
              <w:ind w:firstLine="454"/>
              <w:jc w:val="both"/>
              <w:rPr>
                <w:rFonts w:ascii="Times New Roman" w:hAnsi="Times New Roman" w:cs="Times New Roman"/>
              </w:rPr>
            </w:pPr>
          </w:p>
        </w:tc>
      </w:tr>
      <w:tr w:rsidR="000C6EB2"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6.8. Оценка эффективности осуществления закупок товаров, работ, услуг для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ежеквартально</w:t>
            </w:r>
          </w:p>
        </w:tc>
        <w:tc>
          <w:tcPr>
            <w:tcW w:w="9590" w:type="dxa"/>
            <w:tcBorders>
              <w:top w:val="single" w:sz="4" w:space="0" w:color="auto"/>
              <w:left w:val="single" w:sz="4" w:space="0" w:color="auto"/>
              <w:bottom w:val="single" w:sz="4" w:space="0" w:color="auto"/>
            </w:tcBorders>
          </w:tcPr>
          <w:p w:rsidR="00C873CE" w:rsidRPr="00CE1A40" w:rsidRDefault="00C873CE" w:rsidP="00EB67F3">
            <w:pPr>
              <w:pStyle w:val="Default"/>
              <w:jc w:val="both"/>
              <w:rPr>
                <w:color w:val="auto"/>
              </w:rPr>
            </w:pPr>
            <w:r w:rsidRPr="00CE1A40">
              <w:rPr>
                <w:color w:val="auto"/>
              </w:rPr>
              <w:t xml:space="preserve">Управлением муниципальных закупок (далее – УМЗ) осуществляется предварительный контроль за соблюдением законодательства в сфере закупок на территории города Сургута, при рассмотрении представленной заказчиками закупочной документации. В 2020 году УМЗ проведено 3251 конкурентная закупка, из которых состоялось - 2234 закупки (из них 1663 или 74,4 % составляют конкурентные закупки (две и более заявок). </w:t>
            </w:r>
          </w:p>
          <w:p w:rsidR="000C6EB2" w:rsidRPr="00CE1A40" w:rsidRDefault="00C873CE" w:rsidP="00EB67F3">
            <w:pPr>
              <w:pStyle w:val="Default"/>
              <w:jc w:val="both"/>
              <w:rPr>
                <w:color w:val="auto"/>
              </w:rPr>
            </w:pPr>
            <w:r w:rsidRPr="00CE1A40">
              <w:rPr>
                <w:color w:val="auto"/>
              </w:rPr>
              <w:t>Экономия бюджетных средств по результатам проведенных закупок составила 8,8% от НМЦК.</w:t>
            </w:r>
          </w:p>
        </w:tc>
      </w:tr>
      <w:tr w:rsidR="001509B0" w:rsidRPr="00CE1A40" w:rsidTr="00787EB5">
        <w:tc>
          <w:tcPr>
            <w:tcW w:w="3545" w:type="dxa"/>
            <w:tcBorders>
              <w:top w:val="single" w:sz="4" w:space="0" w:color="auto"/>
              <w:bottom w:val="single" w:sz="4" w:space="0" w:color="auto"/>
              <w:right w:val="single" w:sz="4" w:space="0" w:color="auto"/>
            </w:tcBorders>
          </w:tcPr>
          <w:p w:rsidR="001509B0" w:rsidRPr="00CE1A40" w:rsidRDefault="001509B0" w:rsidP="000C6EB2">
            <w:pPr>
              <w:pStyle w:val="aa"/>
              <w:rPr>
                <w:rFonts w:ascii="Times New Roman" w:hAnsi="Times New Roman" w:cs="Times New Roman"/>
              </w:rPr>
            </w:pPr>
            <w:r w:rsidRPr="00CE1A40">
              <w:rPr>
                <w:rFonts w:ascii="Times New Roman" w:hAnsi="Times New Roman" w:cs="Times New Roman"/>
              </w:rPr>
              <w:t xml:space="preserve">6.9. Контроль в сфере закупок согласно </w:t>
            </w:r>
            <w:hyperlink r:id="rId18" w:history="1">
              <w:r w:rsidRPr="00CE1A40">
                <w:rPr>
                  <w:rStyle w:val="a4"/>
                  <w:rFonts w:ascii="Times New Roman" w:hAnsi="Times New Roman" w:cs="Times New Roman"/>
                  <w:color w:val="auto"/>
                </w:rPr>
                <w:t>Федеральному закону</w:t>
              </w:r>
            </w:hyperlink>
            <w:r w:rsidRPr="00CE1A40">
              <w:rPr>
                <w:rFonts w:ascii="Times New Roman" w:hAnsi="Times New Roman" w:cs="Times New Roman"/>
              </w:rPr>
              <w:t xml:space="preserve"> от 05.04.2013 N 44-ФЗ "О </w:t>
            </w:r>
            <w:r w:rsidRPr="00CE1A40">
              <w:rPr>
                <w:rFonts w:ascii="Times New Roman" w:hAnsi="Times New Roman" w:cs="Times New Roman"/>
              </w:rPr>
              <w:lastRenderedPageBreak/>
              <w:t>контрактной системе в сфере закупок товаров, работ, услуг для обеспечения государственных и муниципальных нужд".</w:t>
            </w:r>
          </w:p>
          <w:p w:rsidR="001509B0" w:rsidRPr="00CE1A40" w:rsidRDefault="001509B0" w:rsidP="000C6EB2">
            <w:pPr>
              <w:pStyle w:val="aa"/>
              <w:rPr>
                <w:rFonts w:ascii="Times New Roman" w:hAnsi="Times New Roman" w:cs="Times New Roman"/>
              </w:rPr>
            </w:pPr>
            <w:r w:rsidRPr="00CE1A40">
              <w:rPr>
                <w:rFonts w:ascii="Times New Roman" w:hAnsi="Times New Roman" w:cs="Times New Roman"/>
              </w:rPr>
              <w:t>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1509B0" w:rsidRPr="00CE1A40" w:rsidRDefault="001509B0" w:rsidP="000C6EB2">
            <w:pPr>
              <w:pStyle w:val="a9"/>
              <w:jc w:val="center"/>
              <w:rPr>
                <w:rFonts w:ascii="Times New Roman" w:hAnsi="Times New Roman" w:cs="Times New Roman"/>
              </w:rPr>
            </w:pPr>
            <w:r w:rsidRPr="00CE1A40">
              <w:rPr>
                <w:rFonts w:ascii="Times New Roman" w:hAnsi="Times New Roman" w:cs="Times New Roman"/>
              </w:rPr>
              <w:lastRenderedPageBreak/>
              <w:t>постоянно</w:t>
            </w:r>
          </w:p>
          <w:p w:rsidR="001509B0" w:rsidRPr="00CE1A40" w:rsidRDefault="001509B0" w:rsidP="000C6EB2">
            <w:pPr>
              <w:pStyle w:val="a9"/>
              <w:rPr>
                <w:rFonts w:ascii="Times New Roman" w:hAnsi="Times New Roman" w:cs="Times New Roman"/>
              </w:rPr>
            </w:pPr>
          </w:p>
          <w:p w:rsidR="001509B0" w:rsidRPr="00CE1A40" w:rsidRDefault="001509B0" w:rsidP="000C6EB2">
            <w:pPr>
              <w:pStyle w:val="a9"/>
              <w:rPr>
                <w:rFonts w:ascii="Times New Roman" w:hAnsi="Times New Roman" w:cs="Times New Roman"/>
              </w:rPr>
            </w:pPr>
          </w:p>
          <w:p w:rsidR="001509B0" w:rsidRPr="00CE1A40" w:rsidRDefault="001509B0" w:rsidP="000C6EB2">
            <w:pPr>
              <w:pStyle w:val="a9"/>
              <w:rPr>
                <w:rFonts w:ascii="Times New Roman" w:hAnsi="Times New Roman" w:cs="Times New Roman"/>
              </w:rPr>
            </w:pPr>
          </w:p>
          <w:p w:rsidR="001509B0" w:rsidRPr="00CE1A40" w:rsidRDefault="001509B0" w:rsidP="000C6EB2">
            <w:pPr>
              <w:pStyle w:val="a9"/>
              <w:jc w:val="center"/>
              <w:rPr>
                <w:rFonts w:ascii="Times New Roman" w:hAnsi="Times New Roman" w:cs="Times New Roman"/>
              </w:rPr>
            </w:pPr>
            <w:r w:rsidRPr="00CE1A40">
              <w:rPr>
                <w:rFonts w:ascii="Times New Roman" w:hAnsi="Times New Roman" w:cs="Times New Roman"/>
              </w:rPr>
              <w:t>не реже одного раза</w:t>
            </w:r>
          </w:p>
          <w:p w:rsidR="001509B0" w:rsidRPr="00CE1A40" w:rsidRDefault="001509B0" w:rsidP="000C6EB2">
            <w:pPr>
              <w:pStyle w:val="a9"/>
              <w:jc w:val="center"/>
              <w:rPr>
                <w:rFonts w:ascii="Times New Roman" w:hAnsi="Times New Roman" w:cs="Times New Roman"/>
              </w:rPr>
            </w:pPr>
            <w:r w:rsidRPr="00CE1A40">
              <w:rPr>
                <w:rFonts w:ascii="Times New Roman" w:hAnsi="Times New Roman" w:cs="Times New Roman"/>
              </w:rPr>
              <w:t>в год</w:t>
            </w:r>
          </w:p>
        </w:tc>
        <w:tc>
          <w:tcPr>
            <w:tcW w:w="9590" w:type="dxa"/>
            <w:vMerge w:val="restart"/>
            <w:tcBorders>
              <w:top w:val="single" w:sz="4" w:space="0" w:color="auto"/>
              <w:left w:val="single" w:sz="4" w:space="0" w:color="auto"/>
            </w:tcBorders>
          </w:tcPr>
          <w:p w:rsidR="001509B0" w:rsidRPr="00CE1A40" w:rsidRDefault="001509B0" w:rsidP="00EB67F3">
            <w:pPr>
              <w:pStyle w:val="aa"/>
              <w:ind w:firstLine="454"/>
              <w:jc w:val="both"/>
              <w:rPr>
                <w:rFonts w:ascii="Times New Roman" w:hAnsi="Times New Roman" w:cs="Times New Roman"/>
              </w:rPr>
            </w:pPr>
            <w:r w:rsidRPr="00CE1A40">
              <w:rPr>
                <w:rFonts w:ascii="Times New Roman" w:hAnsi="Times New Roman" w:cs="Times New Roman"/>
              </w:rPr>
              <w:lastRenderedPageBreak/>
              <w:t>Вопрос рассмотрен на заседании совета при Главе города по противодействию коррупции 29.12.2020.</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 xml:space="preserve">Контрольные мероприятия проводились в структурных подразделениях </w:t>
            </w:r>
            <w:r w:rsidRPr="00CE1A40">
              <w:rPr>
                <w:rFonts w:ascii="Times New Roman" w:hAnsi="Times New Roman" w:cs="Times New Roman"/>
              </w:rPr>
              <w:lastRenderedPageBreak/>
              <w:t>Администрации города, муниципальных учреждениях и предприятиях, а также в организациях, вне зависимости от видов и форм собственности, получающих средства бюджета города, использующих имущество, находящееся в муниципальной собственности.</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 xml:space="preserve">За 2019 год проверено 43 организации, за 1 полугодие 2020 года - 22. В проверенных организациях проведено в 2019 году 66 контрольных мероприятий, за 1 полугодие 2020 года - 27. Объём охваченных финансовым контролем средств в 2019 году составил 4 648 836,2 тыс. рублей, за I полугодие 2020 года - 3 180 505,67 тыс. рублей. </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 xml:space="preserve">По итогам проведенных контрольных мероприятий установлено финансовых нарушений в 2019 году на общую сумму 292 078,1 тыс. рублей, за первое полугодие 2020 года - 114 450,6 тыс. рублей. В 2019 году больше всего выявлено нарушений в использовании бюджетных средств и средств субсидий на сумму 177 830,2 тыс. рублей (для сравнения за первое полугодие 2020 года - 29 698,9 тыс. рублей). За первое полугодие 2020 года больше всего нарушений, связанных с отсутствием обязательного согласования собственником крупных сделок, - на сумму 70 360,2 тыс. рублей. </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Кроме того, выявлены нарушения норм законодательства и иных нормативных правовых актов в сфере закупок товаров, работ, услуг для обеспечения муниципальных нужд.  В 2019 году проверено 423 муниципальных контракта, за 1 полугодие 2020 года - 71 муниципальный контракт.  Установлено случаев нарушений в 2019 году - 833, за первое полугодие 2020 года - всего 56.</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По результатам контрольной деятельности, в целях устранения выявленных нарушений и недопущения их в дальнейшем управлением направлены:</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ab/>
              <w:t>- руководителям объектов (субъектов) контроля – представления (предписания) в целях принятия мер по устранению выявленных нарушений и недопущению их в дальнейшей работе, привлечению к ответственности виновных лиц;</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 xml:space="preserve">- руководителям вышестоящих организаций (в департаменты, управления, комитеты), заместителям Главы города, курирующим соответствующее направление деятельности объектов (субъектов) контроля, – информация для сведения и принятия соответствующих управленческих решений;  </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 в правоохранительные органы: информация о проверках для оценки законности действий должностных лиц проверенных объектов (2019 год – 11, I пол. 2020 года -1); для дачи уголовно-правовой оценки (2019 год – 4);</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 в Службу контроля Ханты-Мансийского автономного округа – Югры - информация о нарушениях законодательства и иных нормативных правовых актов в сфере закупок товаров, работ, услуг для обеспечения муниципальных нужд по организациям, в которых прослеживаются факты совершения ответственными должностными лицами учреждений действий, содержащих признаки административного правонарушения (2019 год – 13).</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 xml:space="preserve">На рабочих заседаниях у заместителя Главы города, курирующего деятельность </w:t>
            </w:r>
            <w:r w:rsidRPr="00CE1A40">
              <w:rPr>
                <w:rFonts w:ascii="Times New Roman" w:hAnsi="Times New Roman" w:cs="Times New Roman"/>
              </w:rPr>
              <w:lastRenderedPageBreak/>
              <w:t xml:space="preserve">контрольно - ревизионного управления, рассматривались результаты контрольных мероприятий при участии руководителей объектов (субъектов) контроля, руководителей структурных подразделений Администрации города, заместителей Главы города, курирующих соответствующее направление деятельности объектов (субъектов) контроля. В 2019 году проведено 7 таких заседаний. По итогам проводимой работы устранены нарушения в разных формах в 2019 году на сумму 49 465.6 тыс. руб., за 1 полугодие 2020 года - 1 864,2 тыс. руб. </w:t>
            </w:r>
          </w:p>
          <w:p w:rsidR="001509B0" w:rsidRPr="00CE1A40" w:rsidRDefault="001509B0" w:rsidP="00D92610">
            <w:pPr>
              <w:tabs>
                <w:tab w:val="left" w:pos="1134"/>
              </w:tabs>
              <w:ind w:right="6" w:firstLine="709"/>
              <w:rPr>
                <w:rFonts w:ascii="Times New Roman" w:hAnsi="Times New Roman" w:cs="Times New Roman"/>
              </w:rPr>
            </w:pPr>
            <w:r w:rsidRPr="00CE1A40">
              <w:rPr>
                <w:rFonts w:ascii="Times New Roman" w:hAnsi="Times New Roman" w:cs="Times New Roman"/>
              </w:rPr>
              <w:t xml:space="preserve">Кроме того, по итогам проверок прошлых лет устранены нарушения в 2019 году на сумму 80 526,3 тыс.руб., за первое полугодие 2020 года - на сумму 205,1 тыс. руб. </w:t>
            </w:r>
          </w:p>
          <w:p w:rsidR="001509B0" w:rsidRPr="00CE1A40" w:rsidRDefault="001509B0" w:rsidP="0084373D">
            <w:pPr>
              <w:tabs>
                <w:tab w:val="left" w:pos="1134"/>
              </w:tabs>
              <w:ind w:right="6" w:firstLine="709"/>
              <w:rPr>
                <w:rFonts w:ascii="Times New Roman" w:hAnsi="Times New Roman" w:cs="Times New Roman"/>
              </w:rPr>
            </w:pPr>
            <w:r w:rsidRPr="00CE1A40">
              <w:rPr>
                <w:rFonts w:ascii="Times New Roman" w:hAnsi="Times New Roman" w:cs="Times New Roman"/>
              </w:rPr>
              <w:t>Применены меры дисциплинарного и материального воздействия к 42 должностным лицам в 2019 году, за 1 полугодие 2020 года к - 1 должностному лицу, допустившему нарушения финансовой и исполнительской дисциплины.</w:t>
            </w:r>
          </w:p>
          <w:p w:rsidR="001509B0" w:rsidRPr="00CE1A40" w:rsidRDefault="001509B0" w:rsidP="00EB67F3">
            <w:pPr>
              <w:pStyle w:val="aa"/>
              <w:ind w:firstLine="454"/>
              <w:jc w:val="both"/>
              <w:rPr>
                <w:rFonts w:ascii="Times New Roman" w:hAnsi="Times New Roman" w:cs="Times New Roman"/>
              </w:rPr>
            </w:pPr>
          </w:p>
        </w:tc>
      </w:tr>
      <w:tr w:rsidR="001509B0" w:rsidRPr="00CE1A40" w:rsidTr="00787EB5">
        <w:tc>
          <w:tcPr>
            <w:tcW w:w="3545" w:type="dxa"/>
            <w:tcBorders>
              <w:top w:val="single" w:sz="4" w:space="0" w:color="auto"/>
              <w:bottom w:val="single" w:sz="4" w:space="0" w:color="auto"/>
              <w:right w:val="single" w:sz="4" w:space="0" w:color="auto"/>
            </w:tcBorders>
          </w:tcPr>
          <w:p w:rsidR="001509B0" w:rsidRPr="00CE1A40" w:rsidRDefault="001509B0" w:rsidP="000C6EB2">
            <w:pPr>
              <w:pStyle w:val="aa"/>
              <w:rPr>
                <w:rFonts w:ascii="Times New Roman" w:hAnsi="Times New Roman" w:cs="Times New Roman"/>
              </w:rPr>
            </w:pPr>
            <w:r w:rsidRPr="00CE1A40">
              <w:rPr>
                <w:rFonts w:ascii="Times New Roman" w:hAnsi="Times New Roman" w:cs="Times New Roman"/>
              </w:rPr>
              <w:lastRenderedPageBreak/>
              <w:t xml:space="preserve">6.10. Контроль в сфере </w:t>
            </w:r>
            <w:hyperlink r:id="rId19" w:history="1">
              <w:r w:rsidRPr="00CE1A40">
                <w:rPr>
                  <w:rStyle w:val="a4"/>
                  <w:rFonts w:ascii="Times New Roman" w:hAnsi="Times New Roman" w:cs="Times New Roman"/>
                  <w:color w:val="auto"/>
                </w:rPr>
                <w:t>бюджетного законодательства</w:t>
              </w:r>
            </w:hyperlink>
          </w:p>
          <w:p w:rsidR="001509B0" w:rsidRPr="00CE1A40" w:rsidRDefault="001509B0" w:rsidP="000C6EB2">
            <w:pPr>
              <w:pStyle w:val="aa"/>
              <w:rPr>
                <w:rFonts w:ascii="Times New Roman" w:hAnsi="Times New Roman" w:cs="Times New Roman"/>
              </w:rPr>
            </w:pPr>
            <w:r w:rsidRPr="00CE1A40">
              <w:rPr>
                <w:rFonts w:ascii="Times New Roman" w:hAnsi="Times New Roman" w:cs="Times New Roman"/>
              </w:rPr>
              <w:t>Российской Федерации и иных нормативных правовых</w:t>
            </w:r>
          </w:p>
          <w:p w:rsidR="001509B0" w:rsidRPr="00CE1A40" w:rsidRDefault="001509B0" w:rsidP="000C6EB2">
            <w:pPr>
              <w:pStyle w:val="aa"/>
              <w:rPr>
                <w:rFonts w:ascii="Times New Roman" w:hAnsi="Times New Roman" w:cs="Times New Roman"/>
              </w:rPr>
            </w:pPr>
            <w:r w:rsidRPr="00CE1A40">
              <w:rPr>
                <w:rFonts w:ascii="Times New Roman" w:hAnsi="Times New Roman" w:cs="Times New Roman"/>
              </w:rPr>
              <w:t>актов, регулирующих бюджетные отношения</w:t>
            </w:r>
          </w:p>
        </w:tc>
        <w:tc>
          <w:tcPr>
            <w:tcW w:w="1984" w:type="dxa"/>
            <w:tcBorders>
              <w:top w:val="single" w:sz="4" w:space="0" w:color="auto"/>
              <w:left w:val="single" w:sz="4" w:space="0" w:color="auto"/>
              <w:bottom w:val="single" w:sz="4" w:space="0" w:color="auto"/>
              <w:right w:val="single" w:sz="4" w:space="0" w:color="auto"/>
            </w:tcBorders>
          </w:tcPr>
          <w:p w:rsidR="001509B0" w:rsidRPr="00CE1A40" w:rsidRDefault="001509B0" w:rsidP="000C6EB2">
            <w:pPr>
              <w:pStyle w:val="a9"/>
              <w:jc w:val="center"/>
              <w:rPr>
                <w:rFonts w:ascii="Times New Roman" w:hAnsi="Times New Roman" w:cs="Times New Roman"/>
              </w:rPr>
            </w:pPr>
            <w:r w:rsidRPr="00CE1A40">
              <w:rPr>
                <w:rFonts w:ascii="Times New Roman" w:hAnsi="Times New Roman" w:cs="Times New Roman"/>
              </w:rPr>
              <w:t>в течение года</w:t>
            </w:r>
          </w:p>
        </w:tc>
        <w:tc>
          <w:tcPr>
            <w:tcW w:w="9590" w:type="dxa"/>
            <w:vMerge/>
            <w:tcBorders>
              <w:left w:val="single" w:sz="4" w:space="0" w:color="auto"/>
              <w:bottom w:val="single" w:sz="4" w:space="0" w:color="auto"/>
            </w:tcBorders>
          </w:tcPr>
          <w:p w:rsidR="001509B0" w:rsidRPr="00CE1A40" w:rsidRDefault="001509B0" w:rsidP="00EB67F3">
            <w:pPr>
              <w:pStyle w:val="aa"/>
              <w:jc w:val="both"/>
              <w:rPr>
                <w:rFonts w:ascii="Times New Roman" w:hAnsi="Times New Roman" w:cs="Times New Roman"/>
              </w:rPr>
            </w:pPr>
          </w:p>
        </w:tc>
      </w:tr>
      <w:tr w:rsidR="00CE1A40" w:rsidRPr="00CE1A40" w:rsidTr="000C6EB2">
        <w:tc>
          <w:tcPr>
            <w:tcW w:w="3545" w:type="dxa"/>
            <w:tcBorders>
              <w:top w:val="single" w:sz="4" w:space="0" w:color="auto"/>
              <w:bottom w:val="single" w:sz="4" w:space="0" w:color="auto"/>
              <w:right w:val="single" w:sz="4" w:space="0" w:color="auto"/>
            </w:tcBorders>
          </w:tcPr>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6.11. Подготовка аналитической информации о выявленных</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в ходе контрольных мероприятий нарушениях в финансово-хозяйственной деятельности структурных подразделений</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Администрации города, муниципальных учреждений и организаций, об использовании средств местного бюджета,</w:t>
            </w:r>
          </w:p>
          <w:p w:rsidR="000C6EB2" w:rsidRPr="00CE1A40" w:rsidRDefault="000C6EB2" w:rsidP="000C6EB2">
            <w:pPr>
              <w:pStyle w:val="aa"/>
              <w:rPr>
                <w:rFonts w:ascii="Times New Roman" w:hAnsi="Times New Roman" w:cs="Times New Roman"/>
              </w:rPr>
            </w:pPr>
            <w:r w:rsidRPr="00CE1A40">
              <w:rPr>
                <w:rFonts w:ascii="Times New Roman" w:hAnsi="Times New Roman" w:cs="Times New Roman"/>
              </w:rPr>
              <w:t>муниципального имущества, о нарушениях в сфере закупок. 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w:t>
            </w:r>
          </w:p>
        </w:tc>
        <w:tc>
          <w:tcPr>
            <w:tcW w:w="1984" w:type="dxa"/>
            <w:tcBorders>
              <w:top w:val="single" w:sz="4" w:space="0" w:color="auto"/>
              <w:left w:val="single" w:sz="4" w:space="0" w:color="auto"/>
              <w:bottom w:val="single" w:sz="4" w:space="0" w:color="auto"/>
              <w:right w:val="single" w:sz="4" w:space="0" w:color="auto"/>
            </w:tcBorders>
          </w:tcPr>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в течение года</w:t>
            </w:r>
          </w:p>
          <w:p w:rsidR="000C6EB2" w:rsidRPr="00CE1A40" w:rsidRDefault="000C6EB2" w:rsidP="000C6EB2">
            <w:pPr>
              <w:pStyle w:val="a9"/>
              <w:rPr>
                <w:rFonts w:ascii="Times New Roman" w:hAnsi="Times New Roman" w:cs="Times New Roman"/>
              </w:rPr>
            </w:pPr>
          </w:p>
          <w:p w:rsidR="000C6EB2" w:rsidRPr="00CE1A40" w:rsidRDefault="000C6EB2" w:rsidP="000C6EB2">
            <w:pPr>
              <w:pStyle w:val="a9"/>
              <w:rPr>
                <w:rFonts w:ascii="Times New Roman" w:hAnsi="Times New Roman" w:cs="Times New Roman"/>
              </w:rPr>
            </w:pPr>
          </w:p>
          <w:p w:rsidR="000C6EB2" w:rsidRPr="00CE1A40" w:rsidRDefault="000C6EB2" w:rsidP="000C6EB2">
            <w:pPr>
              <w:pStyle w:val="a9"/>
              <w:rPr>
                <w:rFonts w:ascii="Times New Roman" w:hAnsi="Times New Roman" w:cs="Times New Roman"/>
              </w:rPr>
            </w:pPr>
          </w:p>
          <w:p w:rsidR="000C6EB2" w:rsidRPr="00CE1A40" w:rsidRDefault="000C6EB2" w:rsidP="000C6EB2">
            <w:pPr>
              <w:pStyle w:val="a9"/>
              <w:rPr>
                <w:rFonts w:ascii="Times New Roman" w:hAnsi="Times New Roman" w:cs="Times New Roman"/>
              </w:rPr>
            </w:pPr>
          </w:p>
          <w:p w:rsidR="000C6EB2" w:rsidRPr="00CE1A40" w:rsidRDefault="000C6EB2" w:rsidP="000C6EB2">
            <w:pPr>
              <w:pStyle w:val="a9"/>
              <w:rPr>
                <w:rFonts w:ascii="Times New Roman" w:hAnsi="Times New Roman" w:cs="Times New Roman"/>
              </w:rPr>
            </w:pP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не реже одного раза</w:t>
            </w:r>
          </w:p>
          <w:p w:rsidR="000C6EB2" w:rsidRPr="00CE1A40" w:rsidRDefault="000C6EB2" w:rsidP="000C6EB2">
            <w:pPr>
              <w:pStyle w:val="a9"/>
              <w:jc w:val="center"/>
              <w:rPr>
                <w:rFonts w:ascii="Times New Roman" w:hAnsi="Times New Roman" w:cs="Times New Roman"/>
              </w:rPr>
            </w:pPr>
            <w:r w:rsidRPr="00CE1A40">
              <w:rPr>
                <w:rFonts w:ascii="Times New Roman" w:hAnsi="Times New Roman" w:cs="Times New Roman"/>
              </w:rPr>
              <w:t>в год</w:t>
            </w:r>
          </w:p>
        </w:tc>
        <w:tc>
          <w:tcPr>
            <w:tcW w:w="9590" w:type="dxa"/>
            <w:tcBorders>
              <w:top w:val="single" w:sz="4" w:space="0" w:color="auto"/>
              <w:left w:val="single" w:sz="4" w:space="0" w:color="auto"/>
              <w:bottom w:val="single" w:sz="4" w:space="0" w:color="auto"/>
            </w:tcBorders>
          </w:tcPr>
          <w:p w:rsidR="00EF0331" w:rsidRPr="00CE1A40" w:rsidRDefault="00EF0331" w:rsidP="00EB67F3">
            <w:pPr>
              <w:pStyle w:val="aa"/>
              <w:ind w:firstLine="454"/>
              <w:jc w:val="both"/>
              <w:rPr>
                <w:rFonts w:ascii="Times New Roman" w:hAnsi="Times New Roman" w:cs="Times New Roman"/>
              </w:rPr>
            </w:pPr>
            <w:r w:rsidRPr="00CE1A40">
              <w:rPr>
                <w:rFonts w:ascii="Times New Roman" w:hAnsi="Times New Roman" w:cs="Times New Roman"/>
              </w:rPr>
              <w:t>Вопрос рассмотрен на заседании совета при Главе города по противодействию коррупции 14.12.2020.</w:t>
            </w:r>
          </w:p>
          <w:p w:rsidR="00EF0331" w:rsidRPr="00CE1A40" w:rsidRDefault="00EF0331" w:rsidP="00EB67F3">
            <w:pPr>
              <w:ind w:firstLine="567"/>
              <w:rPr>
                <w:rFonts w:ascii="Times New Roman" w:hAnsi="Times New Roman" w:cs="Times New Roman"/>
              </w:rPr>
            </w:pPr>
            <w:r w:rsidRPr="00CE1A40">
              <w:rPr>
                <w:rFonts w:ascii="Times New Roman" w:hAnsi="Times New Roman" w:cs="Times New Roman"/>
              </w:rPr>
              <w:t>Контрольные мероприятия проводились в структурных подразделениях Администрации города, муниципальных учреждениях и предприятиях, а также в организациях, вне зависимости от видов и форм собственности, получающих средства бюджета города, использующих имущество, находящееся в муниципальной собственности.</w:t>
            </w:r>
          </w:p>
          <w:p w:rsidR="00EF0331" w:rsidRPr="00CE1A40" w:rsidRDefault="00EF0331" w:rsidP="00EB67F3">
            <w:pPr>
              <w:ind w:firstLine="567"/>
              <w:rPr>
                <w:rFonts w:ascii="Times New Roman" w:hAnsi="Times New Roman" w:cs="Times New Roman"/>
                <w:lang w:eastAsia="x-none"/>
              </w:rPr>
            </w:pPr>
            <w:r w:rsidRPr="00CE1A40">
              <w:rPr>
                <w:rFonts w:ascii="Times New Roman" w:hAnsi="Times New Roman" w:cs="Times New Roman"/>
              </w:rPr>
              <w:t xml:space="preserve">За 2019 год проверено 43 организации, за 1 полугодие 2020 года 22. В проверенных организациях проведено в 2019 году 66 контрольных мероприятий, за 1 полугодие 2020 года 27. </w:t>
            </w:r>
            <w:r w:rsidRPr="00CE1A40">
              <w:rPr>
                <w:rFonts w:ascii="Times New Roman" w:hAnsi="Times New Roman" w:cs="Times New Roman"/>
                <w:lang w:eastAsia="x-none"/>
              </w:rPr>
              <w:t xml:space="preserve">Объём охваченных финансовым контролем средств в 2019 году составил 4 648 836,2 тыс. рублей за </w:t>
            </w:r>
            <w:r w:rsidRPr="00CE1A40">
              <w:rPr>
                <w:rFonts w:ascii="Times New Roman" w:hAnsi="Times New Roman" w:cs="Times New Roman"/>
                <w:lang w:val="en-US" w:eastAsia="x-none"/>
              </w:rPr>
              <w:t>I</w:t>
            </w:r>
            <w:r w:rsidRPr="00CE1A40">
              <w:rPr>
                <w:rFonts w:ascii="Times New Roman" w:hAnsi="Times New Roman" w:cs="Times New Roman"/>
                <w:lang w:eastAsia="x-none"/>
              </w:rPr>
              <w:t xml:space="preserve"> полугодие 2020 года</w:t>
            </w:r>
            <w:r w:rsidRPr="00CE1A40">
              <w:rPr>
                <w:rFonts w:ascii="Times New Roman" w:hAnsi="Times New Roman" w:cs="Times New Roman"/>
              </w:rPr>
              <w:t xml:space="preserve"> </w:t>
            </w:r>
            <w:r w:rsidRPr="00CE1A40">
              <w:rPr>
                <w:rFonts w:ascii="Times New Roman" w:hAnsi="Times New Roman" w:cs="Times New Roman"/>
                <w:lang w:eastAsia="x-none"/>
              </w:rPr>
              <w:t xml:space="preserve">составил 3 180 505,67 тыс. рублей. </w:t>
            </w:r>
          </w:p>
          <w:p w:rsidR="00EF0331" w:rsidRPr="00CE1A40" w:rsidRDefault="00EF0331" w:rsidP="00EB67F3">
            <w:pPr>
              <w:tabs>
                <w:tab w:val="left" w:pos="0"/>
                <w:tab w:val="left" w:pos="709"/>
                <w:tab w:val="left" w:pos="851"/>
              </w:tabs>
              <w:ind w:firstLine="709"/>
              <w:rPr>
                <w:rFonts w:ascii="Times New Roman" w:hAnsi="Times New Roman" w:cs="Times New Roman"/>
              </w:rPr>
            </w:pPr>
            <w:r w:rsidRPr="00CE1A40">
              <w:rPr>
                <w:rFonts w:ascii="Times New Roman" w:hAnsi="Times New Roman" w:cs="Times New Roman"/>
                <w:lang w:val="x-none" w:eastAsia="x-none"/>
              </w:rPr>
              <w:t>По итогам проведенных контрольных мероприятий установлен</w:t>
            </w:r>
            <w:r w:rsidRPr="00CE1A40">
              <w:rPr>
                <w:rFonts w:ascii="Times New Roman" w:hAnsi="Times New Roman" w:cs="Times New Roman"/>
                <w:lang w:eastAsia="x-none"/>
              </w:rPr>
              <w:t>о ф</w:t>
            </w:r>
            <w:r w:rsidRPr="00CE1A40">
              <w:rPr>
                <w:rFonts w:ascii="Times New Roman" w:hAnsi="Times New Roman" w:cs="Times New Roman"/>
              </w:rPr>
              <w:t xml:space="preserve">инансовых нарушений в 2019 году на общую сумму </w:t>
            </w:r>
            <w:r w:rsidRPr="00CE1A40">
              <w:rPr>
                <w:rFonts w:ascii="Times New Roman" w:hAnsi="Times New Roman" w:cs="Times New Roman"/>
                <w:lang w:eastAsia="x-none"/>
              </w:rPr>
              <w:t xml:space="preserve">292 078,1 тыс. рублей, за первое полугодие 2020 года 114 450,6 тыс. рублей. В 2019 году больше всего выявлено нарушений </w:t>
            </w:r>
            <w:r w:rsidRPr="00CE1A40">
              <w:rPr>
                <w:rFonts w:ascii="Times New Roman" w:hAnsi="Times New Roman" w:cs="Times New Roman"/>
                <w:lang w:val="x-none" w:eastAsia="x-none"/>
              </w:rPr>
              <w:t xml:space="preserve">в использовании бюджетных средств и </w:t>
            </w:r>
            <w:r w:rsidRPr="00CE1A40">
              <w:rPr>
                <w:rFonts w:ascii="Times New Roman" w:hAnsi="Times New Roman" w:cs="Times New Roman"/>
                <w:lang w:eastAsia="x-none"/>
              </w:rPr>
              <w:t xml:space="preserve">средств </w:t>
            </w:r>
            <w:r w:rsidRPr="00CE1A40">
              <w:rPr>
                <w:rFonts w:ascii="Times New Roman" w:hAnsi="Times New Roman" w:cs="Times New Roman"/>
                <w:lang w:val="x-none" w:eastAsia="x-none"/>
              </w:rPr>
              <w:t>субсидий</w:t>
            </w:r>
            <w:r w:rsidRPr="00CE1A40">
              <w:rPr>
                <w:rFonts w:ascii="Times New Roman" w:hAnsi="Times New Roman" w:cs="Times New Roman"/>
                <w:lang w:eastAsia="x-none"/>
              </w:rPr>
              <w:t xml:space="preserve"> на сумму 177 830,2 тыс. рублей (для сравнения за первое полугодие 2020 года 29 698,9 тыс. рублей). За первое полугодие 2020 года больше всего нарушений, связанных с отсутствием обязательного согласования собственником крупных сделок на сумму 70 360,2 тыс. рублей. </w:t>
            </w:r>
          </w:p>
          <w:p w:rsidR="00EF0331" w:rsidRPr="00CE1A40" w:rsidRDefault="00EF0331" w:rsidP="00EB67F3">
            <w:pPr>
              <w:pStyle w:val="af"/>
              <w:tabs>
                <w:tab w:val="left" w:pos="851"/>
              </w:tabs>
              <w:ind w:left="0" w:firstLine="709"/>
              <w:rPr>
                <w:rFonts w:ascii="Times New Roman" w:hAnsi="Times New Roman" w:cs="Times New Roman"/>
                <w:lang w:val="x-none" w:eastAsia="x-none"/>
              </w:rPr>
            </w:pPr>
            <w:r w:rsidRPr="00CE1A40">
              <w:rPr>
                <w:rFonts w:ascii="Times New Roman" w:hAnsi="Times New Roman" w:cs="Times New Roman"/>
                <w:lang w:eastAsia="x-none"/>
              </w:rPr>
              <w:t xml:space="preserve">Кроме того, выявлены нарушения норм законодательства и иных нормативных правовых актов в сфере закупок товаров, работ, услуг для обеспечения муниципальных нужд.  В 2019 году проверено 423 муниципальных контракта, за 1 полугодие 2020 года 71 муниципальный контракт.  </w:t>
            </w:r>
            <w:r w:rsidRPr="00CE1A40">
              <w:rPr>
                <w:rFonts w:ascii="Times New Roman" w:hAnsi="Times New Roman" w:cs="Times New Roman"/>
              </w:rPr>
              <w:t>Установлено случаев нарушений в 2019 году 833, за первое полугодие 2020 года всего 56.</w:t>
            </w:r>
          </w:p>
          <w:p w:rsidR="00EF0331" w:rsidRPr="00CE1A40" w:rsidRDefault="00EF0331" w:rsidP="00EB67F3">
            <w:pPr>
              <w:ind w:firstLine="567"/>
              <w:rPr>
                <w:rFonts w:ascii="Times New Roman" w:hAnsi="Times New Roman" w:cs="Times New Roman"/>
                <w:lang w:eastAsia="x-none"/>
              </w:rPr>
            </w:pPr>
            <w:r w:rsidRPr="00CE1A40">
              <w:rPr>
                <w:rFonts w:ascii="Times New Roman" w:hAnsi="Times New Roman" w:cs="Times New Roman"/>
                <w:lang w:eastAsia="x-none"/>
              </w:rPr>
              <w:t>По результатам контрольной деятельности, в целях устранения выявленных нарушений и недопущения их в дальнейшем управлением направлены:</w:t>
            </w:r>
          </w:p>
          <w:p w:rsidR="00EF0331" w:rsidRPr="00CE1A40" w:rsidRDefault="00EF0331" w:rsidP="00EB67F3">
            <w:pPr>
              <w:ind w:firstLine="567"/>
              <w:rPr>
                <w:rFonts w:ascii="Times New Roman" w:hAnsi="Times New Roman" w:cs="Times New Roman"/>
                <w:lang w:eastAsia="x-none"/>
              </w:rPr>
            </w:pPr>
            <w:r w:rsidRPr="00CE1A40">
              <w:rPr>
                <w:rFonts w:ascii="Times New Roman" w:hAnsi="Times New Roman" w:cs="Times New Roman"/>
                <w:lang w:eastAsia="x-none"/>
              </w:rPr>
              <w:lastRenderedPageBreak/>
              <w:t>- руководителям объектов (субъектов) контроля – представления (предписания) в целях принятия мер по устранению выявленных нарушений и недопущению их в дальнейшей работе, привлечению к ответственности виновных лиц;</w:t>
            </w:r>
          </w:p>
          <w:p w:rsidR="00EF0331" w:rsidRPr="00CE1A40" w:rsidRDefault="00EF0331" w:rsidP="00EB67F3">
            <w:pPr>
              <w:ind w:firstLine="567"/>
              <w:rPr>
                <w:rFonts w:ascii="Times New Roman" w:hAnsi="Times New Roman" w:cs="Times New Roman"/>
                <w:lang w:eastAsia="x-none"/>
              </w:rPr>
            </w:pPr>
            <w:r w:rsidRPr="00CE1A40">
              <w:rPr>
                <w:rFonts w:ascii="Times New Roman" w:hAnsi="Times New Roman" w:cs="Times New Roman"/>
                <w:lang w:eastAsia="x-none"/>
              </w:rPr>
              <w:t>- руководителям вышестоящих организаций (в департаменты, управления, комитеты), заместителям Главы городу, курирующим соответствующее направление деятельности объектов (субъектов) контроля - информация для сведения и принятия соответствующих управленческих решений;</w:t>
            </w:r>
          </w:p>
          <w:p w:rsidR="00EF0331" w:rsidRPr="00CE1A40" w:rsidRDefault="00EF0331" w:rsidP="00EB67F3">
            <w:pPr>
              <w:ind w:firstLine="567"/>
              <w:rPr>
                <w:rFonts w:ascii="Times New Roman" w:hAnsi="Times New Roman" w:cs="Times New Roman"/>
                <w:lang w:eastAsia="x-none"/>
              </w:rPr>
            </w:pPr>
            <w:r w:rsidRPr="00CE1A40">
              <w:rPr>
                <w:rFonts w:ascii="Times New Roman" w:hAnsi="Times New Roman" w:cs="Times New Roman"/>
                <w:lang w:eastAsia="x-none"/>
              </w:rPr>
              <w:t xml:space="preserve">- в правоохранительные органы: информация о проверках для оценки законности действий должностных лиц проверенных объектов (2019 год – 11, </w:t>
            </w:r>
            <w:r w:rsidRPr="00CE1A40">
              <w:rPr>
                <w:rFonts w:ascii="Times New Roman" w:hAnsi="Times New Roman" w:cs="Times New Roman"/>
                <w:lang w:val="en-US" w:eastAsia="x-none"/>
              </w:rPr>
              <w:t>I</w:t>
            </w:r>
            <w:r w:rsidRPr="00CE1A40">
              <w:rPr>
                <w:rFonts w:ascii="Times New Roman" w:hAnsi="Times New Roman" w:cs="Times New Roman"/>
                <w:lang w:eastAsia="x-none"/>
              </w:rPr>
              <w:t xml:space="preserve"> пол. 2020 года -1); для дачи уголовно-правовой оценки (2019 год – 4);</w:t>
            </w:r>
          </w:p>
          <w:p w:rsidR="00EF0331" w:rsidRPr="00CE1A40" w:rsidRDefault="00EF0331" w:rsidP="00EB67F3">
            <w:pPr>
              <w:ind w:firstLine="567"/>
              <w:rPr>
                <w:rFonts w:ascii="Times New Roman" w:hAnsi="Times New Roman" w:cs="Times New Roman"/>
                <w:lang w:eastAsia="x-none"/>
              </w:rPr>
            </w:pPr>
            <w:r w:rsidRPr="00CE1A40">
              <w:rPr>
                <w:rFonts w:ascii="Times New Roman" w:hAnsi="Times New Roman" w:cs="Times New Roman"/>
                <w:lang w:eastAsia="x-none"/>
              </w:rPr>
              <w:t>- в Службу контроля Ханты-Мансийского автономного округа-Югры - информация о</w:t>
            </w:r>
            <w:r w:rsidRPr="00CE1A40">
              <w:rPr>
                <w:rFonts w:ascii="Times New Roman" w:hAnsi="Times New Roman" w:cs="Times New Roman"/>
                <w:lang w:val="en-US" w:eastAsia="x-none"/>
              </w:rPr>
              <w:t> </w:t>
            </w:r>
            <w:r w:rsidRPr="00CE1A40">
              <w:rPr>
                <w:rFonts w:ascii="Times New Roman" w:hAnsi="Times New Roman" w:cs="Times New Roman"/>
                <w:lang w:eastAsia="x-none"/>
              </w:rPr>
              <w:t>нарушениях законодательства и иных нормативных правовых актов в сфере закупок товаров, работ, услуг для обеспечения муниципальных нужд по организациям, в которых прослеживаются факты совершения ответственными должностными лицами учреждений действий, содержащих признаки административного правонарушения (2019 год – 13).</w:t>
            </w:r>
          </w:p>
          <w:p w:rsidR="00EF0331" w:rsidRPr="00CE1A40" w:rsidRDefault="00EF0331" w:rsidP="00EB67F3">
            <w:pPr>
              <w:pStyle w:val="af"/>
              <w:tabs>
                <w:tab w:val="left" w:pos="0"/>
                <w:tab w:val="left" w:pos="426"/>
                <w:tab w:val="left" w:pos="459"/>
                <w:tab w:val="left" w:pos="567"/>
                <w:tab w:val="left" w:pos="709"/>
                <w:tab w:val="left" w:pos="993"/>
              </w:tabs>
              <w:ind w:left="0" w:firstLine="709"/>
              <w:rPr>
                <w:rFonts w:ascii="Times New Roman" w:hAnsi="Times New Roman" w:cs="Times New Roman"/>
                <w:lang w:eastAsia="x-none"/>
              </w:rPr>
            </w:pPr>
            <w:r w:rsidRPr="00CE1A40">
              <w:rPr>
                <w:rFonts w:ascii="Times New Roman" w:hAnsi="Times New Roman" w:cs="Times New Roman"/>
                <w:bCs/>
              </w:rPr>
              <w:t>На рабочих заседаниях у заместителя Главы города, курирующего деятельность управления, рассматривались результаты контрольных мероприятий при участии руководителей объектов (субъектов) контроля, руководителей структурных подразделений Администрации города, заместителей Главы города, курирующих соответствующее направление деятельности объектов (субъектов) контроля. В 2019 году проведено 7 таких заседаний.</w:t>
            </w:r>
            <w:r w:rsidRPr="00CE1A40">
              <w:rPr>
                <w:rFonts w:ascii="Times New Roman" w:hAnsi="Times New Roman" w:cs="Times New Roman"/>
                <w:b/>
                <w:lang w:eastAsia="x-none"/>
              </w:rPr>
              <w:t xml:space="preserve"> </w:t>
            </w:r>
            <w:r w:rsidRPr="00CE1A40">
              <w:rPr>
                <w:rFonts w:ascii="Times New Roman" w:hAnsi="Times New Roman" w:cs="Times New Roman"/>
                <w:lang w:eastAsia="x-none"/>
              </w:rPr>
              <w:t xml:space="preserve">По итогам проводимой работы устранены нарушения в разных формах в 2019 году на сумму 49 465.6 тыс. руб., за 1 полугодие 2020 года 1 864,2 тыс. руб. </w:t>
            </w:r>
          </w:p>
          <w:p w:rsidR="00EF0331" w:rsidRPr="00CE1A40" w:rsidRDefault="00EF0331" w:rsidP="00EB67F3">
            <w:pPr>
              <w:tabs>
                <w:tab w:val="left" w:pos="567"/>
                <w:tab w:val="left" w:pos="993"/>
              </w:tabs>
              <w:ind w:firstLine="709"/>
              <w:rPr>
                <w:rFonts w:ascii="Times New Roman" w:hAnsi="Times New Roman" w:cs="Times New Roman"/>
                <w:lang w:eastAsia="x-none"/>
              </w:rPr>
            </w:pPr>
            <w:r w:rsidRPr="00CE1A40">
              <w:rPr>
                <w:rFonts w:ascii="Times New Roman" w:hAnsi="Times New Roman" w:cs="Times New Roman"/>
                <w:lang w:eastAsia="x-none"/>
              </w:rPr>
              <w:t xml:space="preserve">Кроме того, по итогам проверок прошлых лет устранены нарушения в 2019 году на сумму 80 526,3 тыс.руб., за первое полугодие 2020 года на сумму 205,1 тыс. руб. </w:t>
            </w:r>
          </w:p>
          <w:p w:rsidR="00EF0331" w:rsidRPr="00CE1A40" w:rsidRDefault="00EF0331" w:rsidP="00EB67F3">
            <w:pPr>
              <w:pStyle w:val="aa"/>
              <w:ind w:firstLine="454"/>
              <w:jc w:val="both"/>
              <w:rPr>
                <w:rFonts w:ascii="Times New Roman" w:hAnsi="Times New Roman" w:cs="Times New Roman"/>
              </w:rPr>
            </w:pPr>
            <w:r w:rsidRPr="00CE1A40">
              <w:rPr>
                <w:rFonts w:ascii="Times New Roman" w:hAnsi="Times New Roman" w:cs="Times New Roman"/>
              </w:rPr>
              <w:t>Применены меры дисциплинарного и материального воздействия к 42 должностным лицам в 2019 году, за 1 полугодие 2020 года к 1 должностному лицу, допустившему нарушения финансовой и исполнительской дисциплины.</w:t>
            </w:r>
          </w:p>
          <w:p w:rsidR="00EF0331" w:rsidRPr="00CE1A40" w:rsidRDefault="00EF0331" w:rsidP="00EB67F3">
            <w:pPr>
              <w:rPr>
                <w:rFonts w:ascii="Times New Roman" w:hAnsi="Times New Roman" w:cs="Times New Roman"/>
              </w:rPr>
            </w:pPr>
            <w:r w:rsidRPr="00CE1A40">
              <w:rPr>
                <w:rFonts w:ascii="Times New Roman" w:hAnsi="Times New Roman" w:cs="Times New Roman"/>
              </w:rPr>
              <w:t>Контрольно-ревизионным управлением</w:t>
            </w:r>
            <w:r w:rsidRPr="00CE1A40">
              <w:rPr>
                <w:rFonts w:ascii="Times New Roman" w:hAnsi="Times New Roman" w:cs="Times New Roman"/>
                <w:lang w:eastAsia="x-none"/>
              </w:rPr>
              <w:t xml:space="preserve"> в</w:t>
            </w:r>
            <w:r w:rsidRPr="00CE1A40">
              <w:rPr>
                <w:rFonts w:ascii="Times New Roman" w:hAnsi="Times New Roman" w:cs="Times New Roman"/>
              </w:rPr>
              <w:t xml:space="preserve"> целях упреждения финансовых нарушений и недопущения их в дальнейшем систематически оказывалась и оказывается консультационная помощь работникам объектов контроля, как в период проведения проверок, так и за его пределами.</w:t>
            </w:r>
          </w:p>
          <w:p w:rsidR="00EF0331" w:rsidRPr="00CE1A40" w:rsidRDefault="00EF0331" w:rsidP="00EB67F3">
            <w:pPr>
              <w:rPr>
                <w:rFonts w:ascii="Times New Roman" w:hAnsi="Times New Roman" w:cs="Times New Roman"/>
              </w:rPr>
            </w:pPr>
            <w:r w:rsidRPr="00CE1A40">
              <w:rPr>
                <w:rFonts w:ascii="Times New Roman" w:hAnsi="Times New Roman" w:cs="Times New Roman"/>
              </w:rPr>
              <w:t>Советом по противодействию коррупции даны следующие поручения:</w:t>
            </w:r>
          </w:p>
          <w:p w:rsidR="00EF0331" w:rsidRPr="00CE1A40" w:rsidRDefault="00EF0331" w:rsidP="00EB67F3">
            <w:pPr>
              <w:widowControl/>
              <w:tabs>
                <w:tab w:val="left" w:pos="0"/>
              </w:tabs>
              <w:autoSpaceDE/>
              <w:autoSpaceDN/>
              <w:adjustRightInd/>
              <w:ind w:right="6" w:firstLine="0"/>
              <w:rPr>
                <w:rFonts w:ascii="Times New Roman" w:hAnsi="Times New Roman" w:cs="Times New Roman"/>
              </w:rPr>
            </w:pPr>
            <w:r w:rsidRPr="00CE1A40">
              <w:rPr>
                <w:rFonts w:ascii="Times New Roman" w:hAnsi="Times New Roman" w:cs="Times New Roman"/>
              </w:rPr>
              <w:t>- контрольно-ревизионному управлению по всем обращениям муниципальных организаций оказывать консультационную помощь, в пределах своей компетенции давать письменные разъяснения;</w:t>
            </w:r>
          </w:p>
          <w:p w:rsidR="00EF0331" w:rsidRPr="00CE1A40" w:rsidRDefault="00EF0331" w:rsidP="00EB67F3">
            <w:pPr>
              <w:widowControl/>
              <w:tabs>
                <w:tab w:val="left" w:pos="0"/>
                <w:tab w:val="left" w:pos="1276"/>
              </w:tabs>
              <w:autoSpaceDE/>
              <w:autoSpaceDN/>
              <w:adjustRightInd/>
              <w:ind w:right="6" w:firstLine="0"/>
              <w:rPr>
                <w:rFonts w:ascii="Times New Roman" w:hAnsi="Times New Roman" w:cs="Times New Roman"/>
              </w:rPr>
            </w:pPr>
            <w:r w:rsidRPr="00CE1A40">
              <w:rPr>
                <w:rFonts w:ascii="Times New Roman" w:hAnsi="Times New Roman" w:cs="Times New Roman"/>
              </w:rPr>
              <w:t xml:space="preserve">- контрольно-ревизионному управлению рекомендовать Управлению министерства внутренних дел России по городу Сургуту предоставить в Администрацию города </w:t>
            </w:r>
            <w:r w:rsidRPr="00CE1A40">
              <w:rPr>
                <w:rFonts w:ascii="Times New Roman" w:hAnsi="Times New Roman" w:cs="Times New Roman"/>
              </w:rPr>
              <w:lastRenderedPageBreak/>
              <w:t>информацию за 2019 год о результатах процессуальных проверок по актам контрольных мероприятий, проведенных контрольно-ревизионным управлением Администрации города;</w:t>
            </w:r>
          </w:p>
          <w:p w:rsidR="000C6EB2" w:rsidRPr="00CE1A40" w:rsidRDefault="00EF0331" w:rsidP="00CE1A40">
            <w:pPr>
              <w:rPr>
                <w:rFonts w:ascii="Times New Roman" w:hAnsi="Times New Roman" w:cs="Times New Roman"/>
              </w:rPr>
            </w:pPr>
            <w:r w:rsidRPr="00CE1A40">
              <w:rPr>
                <w:rFonts w:ascii="Times New Roman" w:hAnsi="Times New Roman" w:cs="Times New Roman"/>
              </w:rPr>
              <w:t>- составлять 1 раз в год обзор типовых нарушений и размещать информацию на странице контрольно-ревизионного управления официального портала Администрации города.</w:t>
            </w:r>
            <w:bookmarkStart w:id="5" w:name="_GoBack"/>
            <w:bookmarkEnd w:id="5"/>
          </w:p>
        </w:tc>
      </w:tr>
    </w:tbl>
    <w:p w:rsidR="008966DB" w:rsidRPr="00CE1A40" w:rsidRDefault="008966DB" w:rsidP="000F243B">
      <w:pPr>
        <w:rPr>
          <w:rFonts w:ascii="Times New Roman" w:hAnsi="Times New Roman" w:cs="Times New Roman"/>
        </w:rPr>
      </w:pPr>
    </w:p>
    <w:sectPr w:rsidR="008966DB" w:rsidRPr="00CE1A40" w:rsidSect="00774194">
      <w:pgSz w:w="16800" w:h="11900" w:orient="landscape"/>
      <w:pgMar w:top="800" w:right="1440" w:bottom="851"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FF" w:rsidRDefault="00EF56FF" w:rsidP="00CE1A40">
      <w:r>
        <w:separator/>
      </w:r>
    </w:p>
  </w:endnote>
  <w:endnote w:type="continuationSeparator" w:id="0">
    <w:p w:rsidR="00EF56FF" w:rsidRDefault="00EF56FF" w:rsidP="00CE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FF" w:rsidRDefault="00EF56FF" w:rsidP="00CE1A40">
      <w:r>
        <w:separator/>
      </w:r>
    </w:p>
  </w:footnote>
  <w:footnote w:type="continuationSeparator" w:id="0">
    <w:p w:rsidR="00EF56FF" w:rsidRDefault="00EF56FF" w:rsidP="00CE1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7D17C1D"/>
    <w:multiLevelType w:val="hybridMultilevel"/>
    <w:tmpl w:val="B2A6FF70"/>
    <w:lvl w:ilvl="0" w:tplc="EE388D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942FF"/>
    <w:multiLevelType w:val="hybridMultilevel"/>
    <w:tmpl w:val="E5022034"/>
    <w:lvl w:ilvl="0" w:tplc="B406F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F6776"/>
    <w:multiLevelType w:val="multilevel"/>
    <w:tmpl w:val="EC369C8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1827C6"/>
    <w:multiLevelType w:val="multilevel"/>
    <w:tmpl w:val="21644C60"/>
    <w:lvl w:ilvl="0">
      <w:start w:val="1"/>
      <w:numFmt w:val="decimal"/>
      <w:lvlText w:val="%1."/>
      <w:lvlJc w:val="left"/>
      <w:pPr>
        <w:ind w:left="432" w:hanging="432"/>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 w15:restartNumberingAfterBreak="0">
    <w:nsid w:val="21A14813"/>
    <w:multiLevelType w:val="hybridMultilevel"/>
    <w:tmpl w:val="198A42CE"/>
    <w:lvl w:ilvl="0" w:tplc="52F023FE">
      <w:start w:val="1"/>
      <w:numFmt w:val="decimal"/>
      <w:lvlText w:val="%1)"/>
      <w:lvlJc w:val="left"/>
      <w:pPr>
        <w:ind w:left="785"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24AA400E"/>
    <w:multiLevelType w:val="hybridMultilevel"/>
    <w:tmpl w:val="AD5AD6D2"/>
    <w:lvl w:ilvl="0" w:tplc="0242158A">
      <w:start w:val="1"/>
      <w:numFmt w:val="decimal"/>
      <w:lvlText w:val="%1."/>
      <w:lvlJc w:val="left"/>
      <w:pPr>
        <w:ind w:left="785" w:hanging="360"/>
      </w:pPr>
      <w:rPr>
        <w:b/>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2FA50515"/>
    <w:multiLevelType w:val="hybridMultilevel"/>
    <w:tmpl w:val="765AFB8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30B24BC1"/>
    <w:multiLevelType w:val="multilevel"/>
    <w:tmpl w:val="CCE26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B317F2"/>
    <w:multiLevelType w:val="hybridMultilevel"/>
    <w:tmpl w:val="CCAC5C46"/>
    <w:lvl w:ilvl="0" w:tplc="5032FD62">
      <w:start w:val="1"/>
      <w:numFmt w:val="bullet"/>
      <w:lvlText w:val="-"/>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74C88E">
      <w:start w:val="1"/>
      <w:numFmt w:val="bullet"/>
      <w:lvlText w:val="o"/>
      <w:lvlJc w:val="left"/>
      <w:pPr>
        <w:ind w:left="1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AAE8C2">
      <w:start w:val="1"/>
      <w:numFmt w:val="bullet"/>
      <w:lvlText w:val="▪"/>
      <w:lvlJc w:val="left"/>
      <w:pPr>
        <w:ind w:left="1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185BF6">
      <w:start w:val="1"/>
      <w:numFmt w:val="bullet"/>
      <w:lvlText w:val="•"/>
      <w:lvlJc w:val="left"/>
      <w:pPr>
        <w:ind w:left="2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3E8E72">
      <w:start w:val="1"/>
      <w:numFmt w:val="bullet"/>
      <w:lvlText w:val="o"/>
      <w:lvlJc w:val="left"/>
      <w:pPr>
        <w:ind w:left="3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84D7D6">
      <w:start w:val="1"/>
      <w:numFmt w:val="bullet"/>
      <w:lvlText w:val="▪"/>
      <w:lvlJc w:val="left"/>
      <w:pPr>
        <w:ind w:left="4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813BC">
      <w:start w:val="1"/>
      <w:numFmt w:val="bullet"/>
      <w:lvlText w:val="•"/>
      <w:lvlJc w:val="left"/>
      <w:pPr>
        <w:ind w:left="4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C89254">
      <w:start w:val="1"/>
      <w:numFmt w:val="bullet"/>
      <w:lvlText w:val="o"/>
      <w:lvlJc w:val="left"/>
      <w:pPr>
        <w:ind w:left="5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206720">
      <w:start w:val="1"/>
      <w:numFmt w:val="bullet"/>
      <w:lvlText w:val="▪"/>
      <w:lvlJc w:val="left"/>
      <w:pPr>
        <w:ind w:left="6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9CD2320"/>
    <w:multiLevelType w:val="hybridMultilevel"/>
    <w:tmpl w:val="0282B302"/>
    <w:lvl w:ilvl="0" w:tplc="75DE659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480D6D"/>
    <w:multiLevelType w:val="hybridMultilevel"/>
    <w:tmpl w:val="AE3A977A"/>
    <w:lvl w:ilvl="0" w:tplc="8C5875E0">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EF5ABF"/>
    <w:multiLevelType w:val="hybridMultilevel"/>
    <w:tmpl w:val="E65A99A2"/>
    <w:lvl w:ilvl="0" w:tplc="294EEB5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498419A7"/>
    <w:multiLevelType w:val="hybridMultilevel"/>
    <w:tmpl w:val="76CA973E"/>
    <w:lvl w:ilvl="0" w:tplc="A0882FEE">
      <w:start w:val="1"/>
      <w:numFmt w:val="decimal"/>
      <w:lvlText w:val="%1."/>
      <w:lvlJc w:val="left"/>
      <w:pPr>
        <w:ind w:left="536" w:hanging="360"/>
      </w:pPr>
      <w:rPr>
        <w:rFonts w:hint="default"/>
        <w:sz w:val="24"/>
        <w:szCs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4" w15:restartNumberingAfterBreak="0">
    <w:nsid w:val="573608EA"/>
    <w:multiLevelType w:val="hybridMultilevel"/>
    <w:tmpl w:val="878EE8CA"/>
    <w:lvl w:ilvl="0" w:tplc="04190001">
      <w:start w:val="1"/>
      <w:numFmt w:val="bullet"/>
      <w:lvlText w:val=""/>
      <w:lvlJc w:val="left"/>
      <w:pPr>
        <w:ind w:left="862"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AD26ADA"/>
    <w:multiLevelType w:val="multilevel"/>
    <w:tmpl w:val="036CAABA"/>
    <w:lvl w:ilvl="0">
      <w:start w:val="1"/>
      <w:numFmt w:val="decimal"/>
      <w:lvlText w:val="%1."/>
      <w:lvlJc w:val="left"/>
      <w:pPr>
        <w:ind w:left="8299" w:hanging="360"/>
      </w:pPr>
      <w:rPr>
        <w:b/>
      </w:rPr>
    </w:lvl>
    <w:lvl w:ilvl="1">
      <w:start w:val="1"/>
      <w:numFmt w:val="decimal"/>
      <w:lvlText w:val="%1.%2."/>
      <w:lvlJc w:val="left"/>
      <w:pPr>
        <w:ind w:left="6386" w:hanging="432"/>
      </w:pPr>
      <w:rPr>
        <w:b w:val="0"/>
        <w:color w:val="000000"/>
      </w:r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857EE3"/>
    <w:multiLevelType w:val="hybridMultilevel"/>
    <w:tmpl w:val="23B08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76B4F64"/>
    <w:multiLevelType w:val="hybridMultilevel"/>
    <w:tmpl w:val="A4E683E0"/>
    <w:lvl w:ilvl="0" w:tplc="720EDF6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AD0635"/>
    <w:multiLevelType w:val="multilevel"/>
    <w:tmpl w:val="3198F760"/>
    <w:lvl w:ilvl="0">
      <w:start w:val="1"/>
      <w:numFmt w:val="decimal"/>
      <w:lvlText w:val="%1."/>
      <w:lvlJc w:val="left"/>
      <w:pPr>
        <w:ind w:left="1070" w:hanging="360"/>
      </w:pPr>
      <w:rPr>
        <w:rFonts w:hint="default"/>
      </w:r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70693415"/>
    <w:multiLevelType w:val="hybridMultilevel"/>
    <w:tmpl w:val="A8DEC7C6"/>
    <w:lvl w:ilvl="0" w:tplc="4EF6B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5E76512"/>
    <w:multiLevelType w:val="hybridMultilevel"/>
    <w:tmpl w:val="90C444F8"/>
    <w:lvl w:ilvl="0" w:tplc="C2D88C6A">
      <w:numFmt w:val="bullet"/>
      <w:lvlText w:val="-"/>
      <w:lvlJc w:val="left"/>
      <w:pPr>
        <w:ind w:left="1070" w:hanging="360"/>
      </w:pPr>
      <w:rPr>
        <w:rFonts w:ascii="Times New Roman" w:eastAsia="Times New Roman" w:hAnsi="Times New Roman" w:cs="Times New Roman" w:hint="default"/>
        <w:lang w:val="x-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BB5DAE"/>
    <w:multiLevelType w:val="hybridMultilevel"/>
    <w:tmpl w:val="5F2E03C2"/>
    <w:lvl w:ilvl="0" w:tplc="703AEB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A8B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815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CF2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C44F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668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E4E2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22C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852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595791"/>
    <w:multiLevelType w:val="hybridMultilevel"/>
    <w:tmpl w:val="6468852E"/>
    <w:lvl w:ilvl="0" w:tplc="EE388D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7D0F20"/>
    <w:multiLevelType w:val="hybridMultilevel"/>
    <w:tmpl w:val="D348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17"/>
  </w:num>
  <w:num w:numId="5">
    <w:abstractNumId w:val="14"/>
  </w:num>
  <w:num w:numId="6">
    <w:abstractNumId w:val="8"/>
  </w:num>
  <w:num w:numId="7">
    <w:abstractNumId w:val="5"/>
  </w:num>
  <w:num w:numId="8">
    <w:abstractNumId w:val="21"/>
  </w:num>
  <w:num w:numId="9">
    <w:abstractNumId w:val="7"/>
  </w:num>
  <w:num w:numId="10">
    <w:abstractNumId w:val="16"/>
  </w:num>
  <w:num w:numId="11">
    <w:abstractNumId w:val="13"/>
  </w:num>
  <w:num w:numId="12">
    <w:abstractNumId w:val="12"/>
  </w:num>
  <w:num w:numId="13">
    <w:abstractNumId w:val="10"/>
  </w:num>
  <w:num w:numId="14">
    <w:abstractNumId w:val="22"/>
  </w:num>
  <w:num w:numId="15">
    <w:abstractNumId w:val="9"/>
  </w:num>
  <w:num w:numId="16">
    <w:abstractNumId w:val="19"/>
  </w:num>
  <w:num w:numId="17">
    <w:abstractNumId w:val="15"/>
  </w:num>
  <w:num w:numId="18">
    <w:abstractNumId w:val="3"/>
  </w:num>
  <w:num w:numId="19">
    <w:abstractNumId w:val="11"/>
  </w:num>
  <w:num w:numId="20">
    <w:abstractNumId w:val="24"/>
  </w:num>
  <w:num w:numId="21">
    <w:abstractNumId w:val="1"/>
  </w:num>
  <w:num w:numId="22">
    <w:abstractNumId w:val="23"/>
  </w:num>
  <w:num w:numId="23">
    <w:abstractNumId w:val="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BF"/>
    <w:rsid w:val="00006027"/>
    <w:rsid w:val="00006C41"/>
    <w:rsid w:val="000132AA"/>
    <w:rsid w:val="00015EAB"/>
    <w:rsid w:val="00033C7E"/>
    <w:rsid w:val="00033D7A"/>
    <w:rsid w:val="00051F6A"/>
    <w:rsid w:val="000525FA"/>
    <w:rsid w:val="00066DC5"/>
    <w:rsid w:val="00072DD2"/>
    <w:rsid w:val="00072FD5"/>
    <w:rsid w:val="0007499D"/>
    <w:rsid w:val="00076F8A"/>
    <w:rsid w:val="00094E76"/>
    <w:rsid w:val="000A2E34"/>
    <w:rsid w:val="000A5AC9"/>
    <w:rsid w:val="000A75D5"/>
    <w:rsid w:val="000B44C5"/>
    <w:rsid w:val="000B4CB7"/>
    <w:rsid w:val="000B6BB8"/>
    <w:rsid w:val="000B75B4"/>
    <w:rsid w:val="000C034F"/>
    <w:rsid w:val="000C4D7F"/>
    <w:rsid w:val="000C5273"/>
    <w:rsid w:val="000C65D0"/>
    <w:rsid w:val="000C6EB2"/>
    <w:rsid w:val="000D0C82"/>
    <w:rsid w:val="000D5498"/>
    <w:rsid w:val="000E2F88"/>
    <w:rsid w:val="000F243B"/>
    <w:rsid w:val="000F2DF6"/>
    <w:rsid w:val="000F7C86"/>
    <w:rsid w:val="00104EFC"/>
    <w:rsid w:val="00106521"/>
    <w:rsid w:val="00113E3E"/>
    <w:rsid w:val="00126FF3"/>
    <w:rsid w:val="001316BB"/>
    <w:rsid w:val="00134099"/>
    <w:rsid w:val="001440CE"/>
    <w:rsid w:val="001504C5"/>
    <w:rsid w:val="001509B0"/>
    <w:rsid w:val="00153C96"/>
    <w:rsid w:val="0015762B"/>
    <w:rsid w:val="00166CDB"/>
    <w:rsid w:val="00172AB0"/>
    <w:rsid w:val="00172B42"/>
    <w:rsid w:val="001742FB"/>
    <w:rsid w:val="00174931"/>
    <w:rsid w:val="00175107"/>
    <w:rsid w:val="00176F46"/>
    <w:rsid w:val="00181257"/>
    <w:rsid w:val="0018237C"/>
    <w:rsid w:val="001824FC"/>
    <w:rsid w:val="00193762"/>
    <w:rsid w:val="00195AB1"/>
    <w:rsid w:val="001A2B1B"/>
    <w:rsid w:val="001B5F24"/>
    <w:rsid w:val="001C6E18"/>
    <w:rsid w:val="001D2C00"/>
    <w:rsid w:val="001D6024"/>
    <w:rsid w:val="001D68A7"/>
    <w:rsid w:val="001F1E9F"/>
    <w:rsid w:val="001F23AE"/>
    <w:rsid w:val="0020147D"/>
    <w:rsid w:val="00203BF6"/>
    <w:rsid w:val="0021153A"/>
    <w:rsid w:val="00215071"/>
    <w:rsid w:val="00225D16"/>
    <w:rsid w:val="00227466"/>
    <w:rsid w:val="0024231B"/>
    <w:rsid w:val="00256ED5"/>
    <w:rsid w:val="00257424"/>
    <w:rsid w:val="00261C06"/>
    <w:rsid w:val="0026740C"/>
    <w:rsid w:val="002767F3"/>
    <w:rsid w:val="002843DE"/>
    <w:rsid w:val="0028504E"/>
    <w:rsid w:val="0028716D"/>
    <w:rsid w:val="00293B82"/>
    <w:rsid w:val="00297611"/>
    <w:rsid w:val="002A425D"/>
    <w:rsid w:val="002B5F48"/>
    <w:rsid w:val="002C5F2A"/>
    <w:rsid w:val="002D1E3B"/>
    <w:rsid w:val="002E0F73"/>
    <w:rsid w:val="002E34D1"/>
    <w:rsid w:val="002F27DB"/>
    <w:rsid w:val="002F4B92"/>
    <w:rsid w:val="0030091A"/>
    <w:rsid w:val="00302870"/>
    <w:rsid w:val="00307FD5"/>
    <w:rsid w:val="00314F7A"/>
    <w:rsid w:val="00315FBD"/>
    <w:rsid w:val="0031670D"/>
    <w:rsid w:val="00332B51"/>
    <w:rsid w:val="00333C6D"/>
    <w:rsid w:val="00334F71"/>
    <w:rsid w:val="00340075"/>
    <w:rsid w:val="0034708F"/>
    <w:rsid w:val="003568E1"/>
    <w:rsid w:val="003A20C5"/>
    <w:rsid w:val="003B607C"/>
    <w:rsid w:val="003B6674"/>
    <w:rsid w:val="003C1232"/>
    <w:rsid w:val="003C1589"/>
    <w:rsid w:val="003C2315"/>
    <w:rsid w:val="003D15B5"/>
    <w:rsid w:val="003D18C8"/>
    <w:rsid w:val="003D3405"/>
    <w:rsid w:val="003D3D07"/>
    <w:rsid w:val="003D689A"/>
    <w:rsid w:val="003E4387"/>
    <w:rsid w:val="003F05CA"/>
    <w:rsid w:val="003F4C6A"/>
    <w:rsid w:val="003F69CE"/>
    <w:rsid w:val="0040011C"/>
    <w:rsid w:val="00402532"/>
    <w:rsid w:val="0040438D"/>
    <w:rsid w:val="0040619B"/>
    <w:rsid w:val="0042099C"/>
    <w:rsid w:val="004261D6"/>
    <w:rsid w:val="00427C8F"/>
    <w:rsid w:val="00434D22"/>
    <w:rsid w:val="00437357"/>
    <w:rsid w:val="00442BB0"/>
    <w:rsid w:val="00442C6D"/>
    <w:rsid w:val="0044432B"/>
    <w:rsid w:val="00444D0F"/>
    <w:rsid w:val="00451A14"/>
    <w:rsid w:val="004575F5"/>
    <w:rsid w:val="00461249"/>
    <w:rsid w:val="00463406"/>
    <w:rsid w:val="0048038E"/>
    <w:rsid w:val="004804E3"/>
    <w:rsid w:val="00484B0C"/>
    <w:rsid w:val="004853FA"/>
    <w:rsid w:val="004863AB"/>
    <w:rsid w:val="00491DAF"/>
    <w:rsid w:val="00497218"/>
    <w:rsid w:val="004A18A8"/>
    <w:rsid w:val="004E3A1F"/>
    <w:rsid w:val="004E600A"/>
    <w:rsid w:val="004F0DCB"/>
    <w:rsid w:val="004F5942"/>
    <w:rsid w:val="004F6EDD"/>
    <w:rsid w:val="004F795C"/>
    <w:rsid w:val="005100F6"/>
    <w:rsid w:val="00515A48"/>
    <w:rsid w:val="00521113"/>
    <w:rsid w:val="0052155E"/>
    <w:rsid w:val="005244C8"/>
    <w:rsid w:val="00534853"/>
    <w:rsid w:val="0054228E"/>
    <w:rsid w:val="00563E45"/>
    <w:rsid w:val="00576B85"/>
    <w:rsid w:val="00593531"/>
    <w:rsid w:val="005A1A96"/>
    <w:rsid w:val="005B7F9F"/>
    <w:rsid w:val="005C2B68"/>
    <w:rsid w:val="005C2BFD"/>
    <w:rsid w:val="005C3DF5"/>
    <w:rsid w:val="005D1581"/>
    <w:rsid w:val="005E044A"/>
    <w:rsid w:val="005E1078"/>
    <w:rsid w:val="005E470E"/>
    <w:rsid w:val="005E4FD0"/>
    <w:rsid w:val="005E7395"/>
    <w:rsid w:val="005F197E"/>
    <w:rsid w:val="005F1EBE"/>
    <w:rsid w:val="005F280B"/>
    <w:rsid w:val="0060458A"/>
    <w:rsid w:val="006100EA"/>
    <w:rsid w:val="006160F4"/>
    <w:rsid w:val="00616FC9"/>
    <w:rsid w:val="006217F9"/>
    <w:rsid w:val="00631D13"/>
    <w:rsid w:val="006346B6"/>
    <w:rsid w:val="006413D5"/>
    <w:rsid w:val="00642D3B"/>
    <w:rsid w:val="0064353F"/>
    <w:rsid w:val="006621D1"/>
    <w:rsid w:val="00665464"/>
    <w:rsid w:val="00676988"/>
    <w:rsid w:val="006809B8"/>
    <w:rsid w:val="006956C1"/>
    <w:rsid w:val="0069666C"/>
    <w:rsid w:val="006971A0"/>
    <w:rsid w:val="006A62F2"/>
    <w:rsid w:val="006A6E78"/>
    <w:rsid w:val="006A6FBE"/>
    <w:rsid w:val="006B733B"/>
    <w:rsid w:val="006C3261"/>
    <w:rsid w:val="006D16AC"/>
    <w:rsid w:val="006D3E4A"/>
    <w:rsid w:val="006D6DE2"/>
    <w:rsid w:val="006E6D55"/>
    <w:rsid w:val="006F16C5"/>
    <w:rsid w:val="006F61EF"/>
    <w:rsid w:val="007163D0"/>
    <w:rsid w:val="00717838"/>
    <w:rsid w:val="007266B5"/>
    <w:rsid w:val="007267FB"/>
    <w:rsid w:val="00732BB4"/>
    <w:rsid w:val="007371EF"/>
    <w:rsid w:val="0075197C"/>
    <w:rsid w:val="00754E93"/>
    <w:rsid w:val="0075638E"/>
    <w:rsid w:val="00764DF3"/>
    <w:rsid w:val="00766AAB"/>
    <w:rsid w:val="00774194"/>
    <w:rsid w:val="00782441"/>
    <w:rsid w:val="00782A39"/>
    <w:rsid w:val="00784416"/>
    <w:rsid w:val="00787EB5"/>
    <w:rsid w:val="0079140A"/>
    <w:rsid w:val="007B12BC"/>
    <w:rsid w:val="007B30A8"/>
    <w:rsid w:val="007B445F"/>
    <w:rsid w:val="007C0062"/>
    <w:rsid w:val="007C4B9D"/>
    <w:rsid w:val="007C649E"/>
    <w:rsid w:val="007C7E27"/>
    <w:rsid w:val="007D294D"/>
    <w:rsid w:val="007E00C7"/>
    <w:rsid w:val="007E5251"/>
    <w:rsid w:val="007E553D"/>
    <w:rsid w:val="007F7032"/>
    <w:rsid w:val="007F7BEF"/>
    <w:rsid w:val="00802E72"/>
    <w:rsid w:val="008032F6"/>
    <w:rsid w:val="00804208"/>
    <w:rsid w:val="00806310"/>
    <w:rsid w:val="00806654"/>
    <w:rsid w:val="008071C4"/>
    <w:rsid w:val="00807812"/>
    <w:rsid w:val="00824E4E"/>
    <w:rsid w:val="00826A5A"/>
    <w:rsid w:val="0083174B"/>
    <w:rsid w:val="0083572D"/>
    <w:rsid w:val="008378FF"/>
    <w:rsid w:val="008404BE"/>
    <w:rsid w:val="0084373D"/>
    <w:rsid w:val="00844C37"/>
    <w:rsid w:val="00852D3D"/>
    <w:rsid w:val="0085661A"/>
    <w:rsid w:val="00861453"/>
    <w:rsid w:val="00876AD8"/>
    <w:rsid w:val="00876C25"/>
    <w:rsid w:val="00876F23"/>
    <w:rsid w:val="00891731"/>
    <w:rsid w:val="008966DB"/>
    <w:rsid w:val="008A0AE4"/>
    <w:rsid w:val="008A492C"/>
    <w:rsid w:val="008A5DFE"/>
    <w:rsid w:val="008A711C"/>
    <w:rsid w:val="008B1D23"/>
    <w:rsid w:val="008C5EE4"/>
    <w:rsid w:val="008C6E9F"/>
    <w:rsid w:val="008D0E59"/>
    <w:rsid w:val="008D2019"/>
    <w:rsid w:val="008D4081"/>
    <w:rsid w:val="008E0671"/>
    <w:rsid w:val="008E3E22"/>
    <w:rsid w:val="008E507F"/>
    <w:rsid w:val="008F658E"/>
    <w:rsid w:val="00902D5C"/>
    <w:rsid w:val="0090318F"/>
    <w:rsid w:val="00905FD8"/>
    <w:rsid w:val="0092137F"/>
    <w:rsid w:val="00923CC4"/>
    <w:rsid w:val="00924367"/>
    <w:rsid w:val="009322EF"/>
    <w:rsid w:val="00935E8F"/>
    <w:rsid w:val="00937090"/>
    <w:rsid w:val="00941DF5"/>
    <w:rsid w:val="00951B43"/>
    <w:rsid w:val="00965F97"/>
    <w:rsid w:val="009770C4"/>
    <w:rsid w:val="009878D6"/>
    <w:rsid w:val="00993078"/>
    <w:rsid w:val="00994FE3"/>
    <w:rsid w:val="00997A84"/>
    <w:rsid w:val="009A2318"/>
    <w:rsid w:val="009A45EF"/>
    <w:rsid w:val="009A4A2B"/>
    <w:rsid w:val="009A5E00"/>
    <w:rsid w:val="009F5146"/>
    <w:rsid w:val="009F64C9"/>
    <w:rsid w:val="00A12CC8"/>
    <w:rsid w:val="00A14C75"/>
    <w:rsid w:val="00A213C1"/>
    <w:rsid w:val="00A2335F"/>
    <w:rsid w:val="00A413AA"/>
    <w:rsid w:val="00A51D96"/>
    <w:rsid w:val="00A53D61"/>
    <w:rsid w:val="00A567CF"/>
    <w:rsid w:val="00A578A2"/>
    <w:rsid w:val="00A60C1A"/>
    <w:rsid w:val="00A713B0"/>
    <w:rsid w:val="00A80F28"/>
    <w:rsid w:val="00A91C4C"/>
    <w:rsid w:val="00A92339"/>
    <w:rsid w:val="00AB37BC"/>
    <w:rsid w:val="00AB3F0F"/>
    <w:rsid w:val="00AC3602"/>
    <w:rsid w:val="00AC4B3D"/>
    <w:rsid w:val="00AD2DCB"/>
    <w:rsid w:val="00AD3F6A"/>
    <w:rsid w:val="00AD67ED"/>
    <w:rsid w:val="00AE0E41"/>
    <w:rsid w:val="00AF198F"/>
    <w:rsid w:val="00AF38B5"/>
    <w:rsid w:val="00B02197"/>
    <w:rsid w:val="00B06DEC"/>
    <w:rsid w:val="00B112C9"/>
    <w:rsid w:val="00B13AFD"/>
    <w:rsid w:val="00B16103"/>
    <w:rsid w:val="00B16B73"/>
    <w:rsid w:val="00B17742"/>
    <w:rsid w:val="00B24D2C"/>
    <w:rsid w:val="00B26CEB"/>
    <w:rsid w:val="00B36F1A"/>
    <w:rsid w:val="00B4228D"/>
    <w:rsid w:val="00B4655A"/>
    <w:rsid w:val="00B657B9"/>
    <w:rsid w:val="00B66820"/>
    <w:rsid w:val="00B672E8"/>
    <w:rsid w:val="00B77873"/>
    <w:rsid w:val="00B80223"/>
    <w:rsid w:val="00B84B53"/>
    <w:rsid w:val="00B976EA"/>
    <w:rsid w:val="00BA1074"/>
    <w:rsid w:val="00BA70CC"/>
    <w:rsid w:val="00BB19DA"/>
    <w:rsid w:val="00BC1BE6"/>
    <w:rsid w:val="00BD0525"/>
    <w:rsid w:val="00BD1058"/>
    <w:rsid w:val="00BD1C91"/>
    <w:rsid w:val="00BD2677"/>
    <w:rsid w:val="00BD2E7A"/>
    <w:rsid w:val="00BD5DE5"/>
    <w:rsid w:val="00BE0EFE"/>
    <w:rsid w:val="00BE2133"/>
    <w:rsid w:val="00BE5602"/>
    <w:rsid w:val="00BF3F48"/>
    <w:rsid w:val="00C01EF2"/>
    <w:rsid w:val="00C033F1"/>
    <w:rsid w:val="00C12FEC"/>
    <w:rsid w:val="00C2047B"/>
    <w:rsid w:val="00C2352A"/>
    <w:rsid w:val="00C23757"/>
    <w:rsid w:val="00C310A9"/>
    <w:rsid w:val="00C536AB"/>
    <w:rsid w:val="00C57A8F"/>
    <w:rsid w:val="00C64C7F"/>
    <w:rsid w:val="00C64FFE"/>
    <w:rsid w:val="00C7068A"/>
    <w:rsid w:val="00C73205"/>
    <w:rsid w:val="00C733AF"/>
    <w:rsid w:val="00C81978"/>
    <w:rsid w:val="00C873CE"/>
    <w:rsid w:val="00C93387"/>
    <w:rsid w:val="00C976C8"/>
    <w:rsid w:val="00CA1D82"/>
    <w:rsid w:val="00CA60CA"/>
    <w:rsid w:val="00CB411D"/>
    <w:rsid w:val="00CB5DD5"/>
    <w:rsid w:val="00CC626A"/>
    <w:rsid w:val="00CD28C1"/>
    <w:rsid w:val="00CD3FE0"/>
    <w:rsid w:val="00CD76B6"/>
    <w:rsid w:val="00CE1A40"/>
    <w:rsid w:val="00CE2B6F"/>
    <w:rsid w:val="00CE31DF"/>
    <w:rsid w:val="00CE5B73"/>
    <w:rsid w:val="00CF1860"/>
    <w:rsid w:val="00CF4382"/>
    <w:rsid w:val="00CF4B5B"/>
    <w:rsid w:val="00CF6F30"/>
    <w:rsid w:val="00D005C0"/>
    <w:rsid w:val="00D14FF7"/>
    <w:rsid w:val="00D25776"/>
    <w:rsid w:val="00D307B5"/>
    <w:rsid w:val="00D31084"/>
    <w:rsid w:val="00D31986"/>
    <w:rsid w:val="00D43B4F"/>
    <w:rsid w:val="00D45C7E"/>
    <w:rsid w:val="00D51861"/>
    <w:rsid w:val="00D51B15"/>
    <w:rsid w:val="00D53ABF"/>
    <w:rsid w:val="00D64D37"/>
    <w:rsid w:val="00D663F5"/>
    <w:rsid w:val="00D74313"/>
    <w:rsid w:val="00D86FB0"/>
    <w:rsid w:val="00D92610"/>
    <w:rsid w:val="00DB345A"/>
    <w:rsid w:val="00DB3859"/>
    <w:rsid w:val="00DB4734"/>
    <w:rsid w:val="00DC5FEC"/>
    <w:rsid w:val="00DD1847"/>
    <w:rsid w:val="00DD29F0"/>
    <w:rsid w:val="00DE4AD6"/>
    <w:rsid w:val="00E00B16"/>
    <w:rsid w:val="00E0349E"/>
    <w:rsid w:val="00E05E31"/>
    <w:rsid w:val="00E16A72"/>
    <w:rsid w:val="00E21956"/>
    <w:rsid w:val="00E36A65"/>
    <w:rsid w:val="00E376FE"/>
    <w:rsid w:val="00E5249E"/>
    <w:rsid w:val="00E56D0C"/>
    <w:rsid w:val="00E63296"/>
    <w:rsid w:val="00E72500"/>
    <w:rsid w:val="00E74DF2"/>
    <w:rsid w:val="00E7722D"/>
    <w:rsid w:val="00E821DE"/>
    <w:rsid w:val="00E9060B"/>
    <w:rsid w:val="00E957A1"/>
    <w:rsid w:val="00E9715E"/>
    <w:rsid w:val="00EA283A"/>
    <w:rsid w:val="00EA2BF6"/>
    <w:rsid w:val="00EB67F3"/>
    <w:rsid w:val="00ED313E"/>
    <w:rsid w:val="00EE0657"/>
    <w:rsid w:val="00EE1586"/>
    <w:rsid w:val="00EE3E0E"/>
    <w:rsid w:val="00EE4EF6"/>
    <w:rsid w:val="00EF0331"/>
    <w:rsid w:val="00EF515F"/>
    <w:rsid w:val="00EF56FF"/>
    <w:rsid w:val="00EF6EFE"/>
    <w:rsid w:val="00EF79EE"/>
    <w:rsid w:val="00F00566"/>
    <w:rsid w:val="00F00D00"/>
    <w:rsid w:val="00F05DBF"/>
    <w:rsid w:val="00F10AA0"/>
    <w:rsid w:val="00F23E66"/>
    <w:rsid w:val="00F2411A"/>
    <w:rsid w:val="00F25C8C"/>
    <w:rsid w:val="00F35FED"/>
    <w:rsid w:val="00F41EDD"/>
    <w:rsid w:val="00F46E8A"/>
    <w:rsid w:val="00F50E16"/>
    <w:rsid w:val="00F608FF"/>
    <w:rsid w:val="00F64A17"/>
    <w:rsid w:val="00F66288"/>
    <w:rsid w:val="00F70E15"/>
    <w:rsid w:val="00F80534"/>
    <w:rsid w:val="00F8272A"/>
    <w:rsid w:val="00F851FB"/>
    <w:rsid w:val="00F90E73"/>
    <w:rsid w:val="00F9661B"/>
    <w:rsid w:val="00F973BF"/>
    <w:rsid w:val="00FA29B0"/>
    <w:rsid w:val="00FA4878"/>
    <w:rsid w:val="00FB265F"/>
    <w:rsid w:val="00FB38A7"/>
    <w:rsid w:val="00FB470A"/>
    <w:rsid w:val="00FC25E6"/>
    <w:rsid w:val="00FC2FEB"/>
    <w:rsid w:val="00FC5C42"/>
    <w:rsid w:val="00FD0513"/>
    <w:rsid w:val="00FD14B1"/>
    <w:rsid w:val="00FD4311"/>
    <w:rsid w:val="00FD5D4A"/>
    <w:rsid w:val="00FD6598"/>
    <w:rsid w:val="00FD68A8"/>
    <w:rsid w:val="00FE196E"/>
    <w:rsid w:val="00FE7D28"/>
    <w:rsid w:val="00FF5116"/>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5F422"/>
  <w14:defaultImageDpi w14:val="0"/>
  <w15:docId w15:val="{F49DC76C-25B7-41D1-B92C-B6E4679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7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character" w:styleId="ac">
    <w:name w:val="Hyperlink"/>
    <w:basedOn w:val="a0"/>
    <w:uiPriority w:val="99"/>
    <w:unhideWhenUsed/>
    <w:rsid w:val="00072FD5"/>
    <w:rPr>
      <w:color w:val="0563C1" w:themeColor="hyperlink"/>
      <w:u w:val="single"/>
    </w:rPr>
  </w:style>
  <w:style w:type="paragraph" w:styleId="ad">
    <w:name w:val="Balloon Text"/>
    <w:basedOn w:val="a"/>
    <w:link w:val="ae"/>
    <w:uiPriority w:val="99"/>
    <w:semiHidden/>
    <w:unhideWhenUsed/>
    <w:rsid w:val="00754E93"/>
    <w:rPr>
      <w:rFonts w:ascii="Segoe UI" w:eastAsia="Times New Roman" w:hAnsi="Segoe UI" w:cs="Segoe UI"/>
      <w:sz w:val="18"/>
      <w:szCs w:val="18"/>
    </w:rPr>
  </w:style>
  <w:style w:type="character" w:customStyle="1" w:styleId="ae">
    <w:name w:val="Текст выноски Знак"/>
    <w:basedOn w:val="a0"/>
    <w:link w:val="ad"/>
    <w:uiPriority w:val="99"/>
    <w:semiHidden/>
    <w:rsid w:val="00754E93"/>
    <w:rPr>
      <w:rFonts w:ascii="Segoe UI" w:eastAsia="Times New Roman" w:hAnsi="Segoe UI" w:cs="Segoe UI"/>
      <w:sz w:val="18"/>
      <w:szCs w:val="18"/>
    </w:rPr>
  </w:style>
  <w:style w:type="paragraph" w:styleId="af">
    <w:name w:val="List Paragraph"/>
    <w:basedOn w:val="a"/>
    <w:uiPriority w:val="34"/>
    <w:qFormat/>
    <w:rsid w:val="00437357"/>
    <w:pPr>
      <w:ind w:left="720"/>
      <w:contextualSpacing/>
    </w:pPr>
  </w:style>
  <w:style w:type="character" w:styleId="af0">
    <w:name w:val="Strong"/>
    <w:qFormat/>
    <w:rsid w:val="00C310A9"/>
    <w:rPr>
      <w:b/>
      <w:bCs/>
    </w:rPr>
  </w:style>
  <w:style w:type="paragraph" w:styleId="af1">
    <w:name w:val="No Spacing"/>
    <w:uiPriority w:val="1"/>
    <w:qFormat/>
    <w:rsid w:val="005100F6"/>
    <w:pPr>
      <w:spacing w:after="0" w:line="240" w:lineRule="auto"/>
    </w:pPr>
    <w:rPr>
      <w:rFonts w:eastAsiaTheme="minorHAnsi"/>
      <w:lang w:eastAsia="en-US"/>
    </w:rPr>
  </w:style>
  <w:style w:type="paragraph" w:customStyle="1" w:styleId="Default">
    <w:name w:val="Default"/>
    <w:rsid w:val="00AB3F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basedOn w:val="a"/>
    <w:rsid w:val="00EF0331"/>
    <w:pPr>
      <w:widowControl/>
      <w:autoSpaceDE/>
      <w:autoSpaceDN/>
      <w:adjustRightInd/>
      <w:spacing w:before="100" w:beforeAutospacing="1" w:after="100" w:afterAutospacing="1"/>
      <w:ind w:left="480" w:right="240" w:firstLine="0"/>
    </w:pPr>
    <w:rPr>
      <w:rFonts w:ascii="Verdana" w:eastAsia="Times New Roman" w:hAnsi="Verdana" w:cs="Times New Roman"/>
      <w:color w:val="000000"/>
      <w:sz w:val="16"/>
      <w:szCs w:val="16"/>
    </w:rPr>
  </w:style>
  <w:style w:type="paragraph" w:customStyle="1" w:styleId="s1">
    <w:name w:val="s_1"/>
    <w:basedOn w:val="a"/>
    <w:rsid w:val="005E044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2">
    <w:name w:val="header"/>
    <w:basedOn w:val="a"/>
    <w:link w:val="af3"/>
    <w:uiPriority w:val="99"/>
    <w:unhideWhenUsed/>
    <w:rsid w:val="00CE1A40"/>
    <w:pPr>
      <w:tabs>
        <w:tab w:val="center" w:pos="4677"/>
        <w:tab w:val="right" w:pos="9355"/>
      </w:tabs>
    </w:pPr>
  </w:style>
  <w:style w:type="character" w:customStyle="1" w:styleId="af3">
    <w:name w:val="Верхний колонтитул Знак"/>
    <w:basedOn w:val="a0"/>
    <w:link w:val="af2"/>
    <w:uiPriority w:val="99"/>
    <w:rsid w:val="00CE1A40"/>
    <w:rPr>
      <w:rFonts w:ascii="Arial" w:hAnsi="Arial" w:cs="Arial"/>
      <w:sz w:val="24"/>
      <w:szCs w:val="24"/>
    </w:rPr>
  </w:style>
  <w:style w:type="paragraph" w:styleId="af4">
    <w:name w:val="footer"/>
    <w:basedOn w:val="a"/>
    <w:link w:val="af5"/>
    <w:uiPriority w:val="99"/>
    <w:unhideWhenUsed/>
    <w:rsid w:val="00CE1A40"/>
    <w:pPr>
      <w:tabs>
        <w:tab w:val="center" w:pos="4677"/>
        <w:tab w:val="right" w:pos="9355"/>
      </w:tabs>
    </w:pPr>
  </w:style>
  <w:style w:type="character" w:customStyle="1" w:styleId="af5">
    <w:name w:val="Нижний колонтитул Знак"/>
    <w:basedOn w:val="a0"/>
    <w:link w:val="af4"/>
    <w:uiPriority w:val="99"/>
    <w:rsid w:val="00CE1A4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351">
      <w:bodyDiv w:val="1"/>
      <w:marLeft w:val="0"/>
      <w:marRight w:val="0"/>
      <w:marTop w:val="0"/>
      <w:marBottom w:val="0"/>
      <w:divBdr>
        <w:top w:val="none" w:sz="0" w:space="0" w:color="auto"/>
        <w:left w:val="none" w:sz="0" w:space="0" w:color="auto"/>
        <w:bottom w:val="none" w:sz="0" w:space="0" w:color="auto"/>
        <w:right w:val="none" w:sz="0" w:space="0" w:color="auto"/>
      </w:divBdr>
    </w:div>
    <w:div w:id="210189896">
      <w:bodyDiv w:val="1"/>
      <w:marLeft w:val="0"/>
      <w:marRight w:val="0"/>
      <w:marTop w:val="0"/>
      <w:marBottom w:val="0"/>
      <w:divBdr>
        <w:top w:val="none" w:sz="0" w:space="0" w:color="auto"/>
        <w:left w:val="none" w:sz="0" w:space="0" w:color="auto"/>
        <w:bottom w:val="none" w:sz="0" w:space="0" w:color="auto"/>
        <w:right w:val="none" w:sz="0" w:space="0" w:color="auto"/>
      </w:divBdr>
    </w:div>
    <w:div w:id="705836102">
      <w:bodyDiv w:val="1"/>
      <w:marLeft w:val="0"/>
      <w:marRight w:val="0"/>
      <w:marTop w:val="0"/>
      <w:marBottom w:val="0"/>
      <w:divBdr>
        <w:top w:val="none" w:sz="0" w:space="0" w:color="auto"/>
        <w:left w:val="none" w:sz="0" w:space="0" w:color="auto"/>
        <w:bottom w:val="none" w:sz="0" w:space="0" w:color="auto"/>
        <w:right w:val="none" w:sz="0" w:space="0" w:color="auto"/>
      </w:divBdr>
    </w:div>
    <w:div w:id="1106147143">
      <w:bodyDiv w:val="1"/>
      <w:marLeft w:val="0"/>
      <w:marRight w:val="0"/>
      <w:marTop w:val="0"/>
      <w:marBottom w:val="0"/>
      <w:divBdr>
        <w:top w:val="none" w:sz="0" w:space="0" w:color="auto"/>
        <w:left w:val="none" w:sz="0" w:space="0" w:color="auto"/>
        <w:bottom w:val="none" w:sz="0" w:space="0" w:color="auto"/>
        <w:right w:val="none" w:sz="0" w:space="0" w:color="auto"/>
      </w:divBdr>
    </w:div>
    <w:div w:id="1167138542">
      <w:bodyDiv w:val="1"/>
      <w:marLeft w:val="0"/>
      <w:marRight w:val="0"/>
      <w:marTop w:val="0"/>
      <w:marBottom w:val="0"/>
      <w:divBdr>
        <w:top w:val="none" w:sz="0" w:space="0" w:color="auto"/>
        <w:left w:val="none" w:sz="0" w:space="0" w:color="auto"/>
        <w:bottom w:val="none" w:sz="0" w:space="0" w:color="auto"/>
        <w:right w:val="none" w:sz="0" w:space="0" w:color="auto"/>
      </w:divBdr>
    </w:div>
    <w:div w:id="11811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SbM9q" TargetMode="External"/><Relationship Id="rId13" Type="http://schemas.openxmlformats.org/officeDocument/2006/relationships/hyperlink" Target="garantF1://70253464.319" TargetMode="External"/><Relationship Id="rId18" Type="http://schemas.openxmlformats.org/officeDocument/2006/relationships/hyperlink" Target="garantF1://7025346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29042925.0"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admsurgut.ru/article/23288/145580/Osnovnye-novelly-v-Metodicheskih-rekomendaciyah-po-voprosam-predstavleniya-svedeniy-o-dohodah-rashodah-ob-imuschestve-i-obyazatelstvah-imuschestvennogo-haraktera-i-zapolneniya-sootvetstvuyuschey-formy-spravki-v-2021-godu-za-otchetnyy-2020-g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6512.0" TargetMode="External"/><Relationship Id="rId5" Type="http://schemas.openxmlformats.org/officeDocument/2006/relationships/webSettings" Target="webSettings.xml"/><Relationship Id="rId15" Type="http://schemas.openxmlformats.org/officeDocument/2006/relationships/hyperlink" Target="http://admsurgut.ru/files/materials/files/files1/%D0%9C%D0%B5%D1%82%D0%BE%D0%B4%D0%B8%D1%87%D0%B5%D1%81%D0%BA%D0%B8%D0%B5_%D1%80%D0%B5%D0%BA%D0%BE%D0%BC%D0%B5%D0%BD%D0%B4%D0%B0%D1%86%D0%B8%D0%B8_%D0%BF%D0%BE_%D0%B2%D0%BE%D0%BF%D1%80%D0%BE%D1%81%D0%B0%D0%BC_%D0%BF%D1%80%D0%B5%D0%B4%D1%81%D1%82%D0%B0%D0%B2%D0%BB%D0%B5%D0%BD%D0%B8%D1%8F_%D1%81%D0%B2%D0%B5%D0%B4%D0%B5%D0%BD%D0%B8%D0%B9_%D0%BE_%D0%B4%D0%BE%D1%85%D0%BE%D0%B4%D0%B0%D1%85_%D1%80%D0%B0%D1%81%D1%85%D0%BE%D0%B4%D0%B0%D1%85_.rtf" TargetMode="External"/><Relationship Id="rId10" Type="http://schemas.openxmlformats.org/officeDocument/2006/relationships/hyperlink" Target="https://clck.ru/SbRNg" TargetMode="External"/><Relationship Id="rId19"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https://clck.ru/SbPkA" TargetMode="External"/><Relationship Id="rId14" Type="http://schemas.openxmlformats.org/officeDocument/2006/relationships/hyperlink" Target="http://admsurgut.ru/files/materials/files/files2/%D0%9F%D0%93_%D0%BE%D1%82_14.11.17___172_%D0%9F%D0%BE%D1%80%D1%8F%D0%B4%D0%BE%D0%BA_%D1%8D%D0%BA%D1%81%D0%BF%D0%B5%D1%80%D1%82%D0%B8%D0%B7%D1%8B_%D0%B8_%D0%9E%D0%A4%D0%92_%D0%B8%D0%B7_%D0%9B%D0%BE%D1%82%D1%83%D1%81%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EB5-718B-4F88-8247-EEB47A5A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20332</Words>
  <Characters>115894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Кудрявцева Елена Витальевна</cp:lastModifiedBy>
  <cp:revision>13</cp:revision>
  <cp:lastPrinted>2021-04-21T05:35:00Z</cp:lastPrinted>
  <dcterms:created xsi:type="dcterms:W3CDTF">2021-04-28T05:04:00Z</dcterms:created>
  <dcterms:modified xsi:type="dcterms:W3CDTF">2021-04-28T06:54:00Z</dcterms:modified>
</cp:coreProperties>
</file>