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BC" w:rsidRPr="0005251C" w:rsidRDefault="009A2EBC" w:rsidP="000D7C89">
      <w:pPr>
        <w:pStyle w:val="Heading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Par37"/>
      <w:bookmarkEnd w:id="0"/>
      <w:r w:rsidRPr="000525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5251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Проект </w:t>
      </w:r>
    </w:p>
    <w:p w:rsidR="009A2EBC" w:rsidRPr="0005251C" w:rsidRDefault="009A2EBC" w:rsidP="000D7C89">
      <w:pPr>
        <w:pStyle w:val="Heading1"/>
        <w:spacing w:before="0" w:after="0"/>
        <w:ind w:left="6372" w:firstLine="708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A2EBC" w:rsidRPr="0005251C" w:rsidRDefault="009A2EBC" w:rsidP="000D7C89">
      <w:pPr>
        <w:pStyle w:val="Heading1"/>
        <w:spacing w:before="0" w:after="0"/>
        <w:ind w:left="5664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подготовлен департаментом</w:t>
      </w:r>
    </w:p>
    <w:p w:rsidR="009A2EBC" w:rsidRPr="0005251C" w:rsidRDefault="009A2EBC" w:rsidP="000D7C8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9A2EBC" w:rsidRPr="0005251C" w:rsidRDefault="009A2EBC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BC" w:rsidRPr="0005251C" w:rsidRDefault="009A2EBC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A2EBC" w:rsidRPr="0005251C" w:rsidRDefault="009A2EBC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9A2EBC" w:rsidRPr="0005251C" w:rsidRDefault="009A2EBC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EBC" w:rsidRPr="0005251C" w:rsidRDefault="009A2EBC" w:rsidP="000D7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9A2EBC" w:rsidRPr="0005251C" w:rsidRDefault="009A2EBC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BC" w:rsidRPr="0005251C" w:rsidRDefault="009A2EBC" w:rsidP="000D7C89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9A2EBC" w:rsidRPr="0005251C" w:rsidRDefault="009A2EBC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BC" w:rsidRPr="0005251C" w:rsidRDefault="009A2EBC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BC" w:rsidRPr="0005251C" w:rsidRDefault="009A2EBC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9A2EBC" w:rsidRPr="0005251C" w:rsidRDefault="009A2EBC" w:rsidP="000D7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BC" w:rsidRPr="0005251C" w:rsidRDefault="009A2EBC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EBC" w:rsidRPr="0005251C" w:rsidRDefault="009A2EBC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О Порядке предоставления</w:t>
      </w:r>
    </w:p>
    <w:p w:rsidR="009A2EBC" w:rsidRPr="0005251C" w:rsidRDefault="009A2EBC" w:rsidP="000D7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51C">
        <w:rPr>
          <w:rFonts w:ascii="Times New Roman" w:hAnsi="Times New Roman" w:cs="Times New Roman"/>
          <w:sz w:val="28"/>
          <w:szCs w:val="28"/>
        </w:rPr>
        <w:t xml:space="preserve"> на возмещение</w:t>
      </w:r>
    </w:p>
    <w:p w:rsidR="009A2EBC" w:rsidRDefault="009A2EB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по содержанию</w:t>
      </w:r>
    </w:p>
    <w:p w:rsidR="009A2EBC" w:rsidRDefault="009A2EB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 и крематория</w:t>
      </w:r>
    </w:p>
    <w:p w:rsidR="009A2EBC" w:rsidRPr="0005251C" w:rsidRDefault="009A2EB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EBC" w:rsidRPr="0005251C" w:rsidRDefault="009A2EBC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</w:t>
      </w:r>
      <w:r w:rsidRPr="0005251C">
        <w:rPr>
          <w:rFonts w:ascii="Times New Roman" w:hAnsi="Times New Roman" w:cs="Times New Roman"/>
          <w:sz w:val="28"/>
          <w:szCs w:val="28"/>
        </w:rPr>
        <w:br/>
        <w:t>"Об общих принципах организации местного самоуправления в Российской Федерации" (с изменениями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251C">
        <w:rPr>
          <w:rFonts w:ascii="Times New Roman" w:hAnsi="Times New Roman" w:cs="Times New Roman"/>
          <w:sz w:val="28"/>
          <w:szCs w:val="28"/>
        </w:rPr>
        <w:t>.12.2013 № 3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05251C">
        <w:rPr>
          <w:rFonts w:ascii="Times New Roman" w:hAnsi="Times New Roman" w:cs="Times New Roman"/>
          <w:sz w:val="28"/>
          <w:szCs w:val="28"/>
        </w:rPr>
        <w:t xml:space="preserve"> - ФЗ), статьей 78 Бюджетного кодекса Российской Федерации, решением Думы города от 27.12.2013 </w:t>
      </w:r>
      <w:r w:rsidRPr="0005251C">
        <w:rPr>
          <w:rFonts w:ascii="Times New Roman" w:hAnsi="Times New Roman" w:cs="Times New Roman"/>
          <w:sz w:val="28"/>
          <w:szCs w:val="28"/>
        </w:rPr>
        <w:br/>
        <w:t xml:space="preserve">№ 455 - VДГ "О бюджете городского округа город Сургут на 2014 год </w:t>
      </w:r>
      <w:r w:rsidRPr="0005251C">
        <w:rPr>
          <w:rFonts w:ascii="Times New Roman" w:hAnsi="Times New Roman" w:cs="Times New Roman"/>
          <w:sz w:val="28"/>
          <w:szCs w:val="28"/>
        </w:rPr>
        <w:br/>
        <w:t>и плановый период 2015 - 2016 годов":</w:t>
      </w:r>
    </w:p>
    <w:p w:rsidR="009A2EBC" w:rsidRPr="0005251C" w:rsidRDefault="009A2EBC" w:rsidP="000D7C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субсидий на возмещение </w:t>
      </w:r>
      <w:r>
        <w:rPr>
          <w:rFonts w:ascii="Times New Roman" w:hAnsi="Times New Roman" w:cs="Times New Roman"/>
          <w:sz w:val="28"/>
          <w:szCs w:val="28"/>
        </w:rPr>
        <w:t>затрат по содержанию кладбищ и крематория</w:t>
      </w:r>
      <w:r w:rsidRPr="0005251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05251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9A2EBC" w:rsidRPr="0005251C" w:rsidRDefault="009A2EBC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05251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01.01.2014.</w:t>
      </w:r>
    </w:p>
    <w:p w:rsidR="009A2EBC" w:rsidRPr="0005251C" w:rsidRDefault="009A2EBC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 Администрации города:</w:t>
      </w:r>
    </w:p>
    <w:p w:rsidR="009A2EBC" w:rsidRDefault="009A2EBC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525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05251C">
        <w:rPr>
          <w:rFonts w:ascii="Times New Roman" w:hAnsi="Times New Roman" w:cs="Times New Roman"/>
          <w:sz w:val="28"/>
          <w:szCs w:val="28"/>
        </w:rPr>
        <w:t xml:space="preserve"> «О Порядке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на возмещение затрат по содержанию кладбищ и крематория»;</w:t>
      </w:r>
    </w:p>
    <w:p w:rsidR="009A2EBC" w:rsidRDefault="009A2EBC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525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583«О внесении изменений в постановление Администрации города от 26.01.2010 № 258 </w:t>
      </w:r>
      <w:r w:rsidRPr="0005251C">
        <w:rPr>
          <w:rFonts w:ascii="Times New Roman" w:hAnsi="Times New Roman" w:cs="Times New Roman"/>
          <w:sz w:val="28"/>
          <w:szCs w:val="28"/>
        </w:rPr>
        <w:t xml:space="preserve">«О Порядке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на возмещение затрат по содержанию кладбищ и крематория»;</w:t>
      </w:r>
    </w:p>
    <w:bookmarkEnd w:id="2"/>
    <w:p w:rsidR="009A2EBC" w:rsidRDefault="009A2EBC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0525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322«О внесении изменений в постановление Администрации города от 26.01.2010 № 258 </w:t>
      </w:r>
      <w:r w:rsidRPr="0005251C">
        <w:rPr>
          <w:rFonts w:ascii="Times New Roman" w:hAnsi="Times New Roman" w:cs="Times New Roman"/>
          <w:sz w:val="28"/>
          <w:szCs w:val="28"/>
        </w:rPr>
        <w:t xml:space="preserve">«О Порядке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на возмещение затрат по содержанию кладбищ и крематория»;</w:t>
      </w:r>
    </w:p>
    <w:p w:rsidR="009A2EBC" w:rsidRDefault="009A2EBC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525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968«О внесении изменений в постановление Администрации города от 26.01.2010 № 258 </w:t>
      </w:r>
      <w:r w:rsidRPr="0005251C">
        <w:rPr>
          <w:rFonts w:ascii="Times New Roman" w:hAnsi="Times New Roman" w:cs="Times New Roman"/>
          <w:sz w:val="28"/>
          <w:szCs w:val="28"/>
        </w:rPr>
        <w:t xml:space="preserve">«О Порядке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на возмещение затрат по содержанию кладбищ и крематория»;</w:t>
      </w:r>
    </w:p>
    <w:p w:rsidR="009A2EBC" w:rsidRDefault="009A2EBC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525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897«О внесении изменений в постановление Администрации города от 26.01.2010 № 258 </w:t>
      </w:r>
      <w:r w:rsidRPr="0005251C">
        <w:rPr>
          <w:rFonts w:ascii="Times New Roman" w:hAnsi="Times New Roman" w:cs="Times New Roman"/>
          <w:sz w:val="28"/>
          <w:szCs w:val="28"/>
        </w:rPr>
        <w:t xml:space="preserve">«О Порядке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на возмещение затрат по содержанию кладбищ и крематория»;</w:t>
      </w:r>
    </w:p>
    <w:p w:rsidR="009A2EBC" w:rsidRDefault="009A2EBC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525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2197«О внесении изменений в постановление Администрации города от 26.01.2010 № 258 </w:t>
      </w:r>
      <w:r w:rsidRPr="0005251C">
        <w:rPr>
          <w:rFonts w:ascii="Times New Roman" w:hAnsi="Times New Roman" w:cs="Times New Roman"/>
          <w:sz w:val="28"/>
          <w:szCs w:val="28"/>
        </w:rPr>
        <w:t xml:space="preserve">«О Порядке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на возмещение затрат по содержанию кладбищ и крематория»;</w:t>
      </w:r>
    </w:p>
    <w:p w:rsidR="009A2EBC" w:rsidRDefault="009A2EBC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525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25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5667«О внесении изменений в постановление Администрации города от 26.01.2010 № 258 </w:t>
      </w:r>
      <w:r w:rsidRPr="0005251C">
        <w:rPr>
          <w:rFonts w:ascii="Times New Roman" w:hAnsi="Times New Roman" w:cs="Times New Roman"/>
          <w:sz w:val="28"/>
          <w:szCs w:val="28"/>
        </w:rPr>
        <w:t xml:space="preserve">«О Порядке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на возмещение затрат по содержанию кладбищ и крематория».</w:t>
      </w:r>
    </w:p>
    <w:p w:rsidR="009A2EBC" w:rsidRPr="0008759B" w:rsidRDefault="009A2EBC" w:rsidP="000D7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59B">
        <w:rPr>
          <w:rFonts w:ascii="Times New Roman" w:hAnsi="Times New Roman" w:cs="Times New Roman"/>
          <w:sz w:val="28"/>
          <w:szCs w:val="28"/>
        </w:rPr>
        <w:t>4. Управлению информационной политики (Швидкая Е.А.) опубликовать настоящее постановление в средствах массовой информации.</w:t>
      </w:r>
    </w:p>
    <w:p w:rsidR="009A2EBC" w:rsidRPr="0008759B" w:rsidRDefault="009A2EBC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08759B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</w:t>
      </w:r>
      <w:r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3"/>
    <w:p w:rsidR="009A2EBC" w:rsidRPr="0008759B" w:rsidRDefault="009A2EBC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EBC" w:rsidRPr="0005251C" w:rsidRDefault="009A2EBC" w:rsidP="000D7C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EBC" w:rsidRPr="0005251C" w:rsidRDefault="009A2EB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Д.В.Попов</w:t>
      </w:r>
    </w:p>
    <w:p w:rsidR="009A2EBC" w:rsidRPr="0005251C" w:rsidRDefault="009A2EBC" w:rsidP="000D7C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2EBC" w:rsidRDefault="009A2EBC">
      <w:pPr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sz w:val="28"/>
          <w:szCs w:val="28"/>
        </w:rPr>
        <w:t>Дмитриева Н.А.</w:t>
      </w:r>
    </w:p>
    <w:p w:rsidR="009A2EBC" w:rsidRDefault="009A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524399</w:t>
      </w:r>
    </w:p>
    <w:p w:rsidR="009A2EBC" w:rsidRDefault="009A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2EBC" w:rsidRPr="000D7C89" w:rsidRDefault="009A2EBC" w:rsidP="000D7C8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8"/>
      <w:bookmarkEnd w:id="5"/>
      <w:r w:rsidRPr="000D7C89">
        <w:rPr>
          <w:rFonts w:ascii="Times New Roman" w:hAnsi="Times New Roman" w:cs="Times New Roman"/>
          <w:sz w:val="28"/>
          <w:szCs w:val="28"/>
        </w:rPr>
        <w:t>Приложение</w:t>
      </w:r>
    </w:p>
    <w:p w:rsidR="009A2EBC" w:rsidRPr="000D7C89" w:rsidRDefault="009A2EBC" w:rsidP="000D7C8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A2EBC" w:rsidRPr="000D7C89" w:rsidRDefault="009A2EBC" w:rsidP="000D7C8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A2EBC" w:rsidRPr="000D7C89" w:rsidRDefault="009A2EBC" w:rsidP="000D7C8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9A2EBC" w:rsidRPr="000D7C89" w:rsidRDefault="009A2EB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EBC" w:rsidRPr="000D7C89" w:rsidRDefault="009A2EBC" w:rsidP="000D7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EBC" w:rsidRPr="000D7C89" w:rsidRDefault="009A2EBC" w:rsidP="000D7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Порядок</w:t>
      </w:r>
    </w:p>
    <w:p w:rsidR="009A2EBC" w:rsidRPr="000D7C89" w:rsidRDefault="009A2EBC" w:rsidP="000D7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</w:t>
      </w:r>
    </w:p>
    <w:p w:rsidR="009A2EBC" w:rsidRPr="000D7C89" w:rsidRDefault="009A2EBC" w:rsidP="000D7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>по содержанию кладбищ и крематория</w:t>
      </w:r>
    </w:p>
    <w:p w:rsidR="009A2EBC" w:rsidRPr="000D7C89" w:rsidRDefault="009A2EBC" w:rsidP="000D7C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EBC" w:rsidRPr="000D7C89" w:rsidRDefault="009A2EBC" w:rsidP="000D7C8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38"/>
      <w:bookmarkEnd w:id="6"/>
      <w:r w:rsidRPr="000D7C8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A2EBC" w:rsidRPr="00FF093C" w:rsidRDefault="009A2EBC" w:rsidP="000D7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C89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4" w:history="1">
        <w:r w:rsidRPr="000D7C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D7C8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0D7C8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D7C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город Сургут Ханты-Мансийского автономного округа - Югры, Федеральным </w:t>
      </w:r>
      <w:hyperlink r:id="rId6" w:history="1">
        <w:r w:rsidRPr="000D7C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7C89">
        <w:rPr>
          <w:rFonts w:ascii="Times New Roman" w:hAnsi="Times New Roman" w:cs="Times New Roman"/>
          <w:sz w:val="28"/>
          <w:szCs w:val="28"/>
        </w:rPr>
        <w:t xml:space="preserve"> от 12.01.1996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7C89">
        <w:rPr>
          <w:rFonts w:ascii="Times New Roman" w:hAnsi="Times New Roman" w:cs="Times New Roman"/>
          <w:sz w:val="28"/>
          <w:szCs w:val="28"/>
        </w:rPr>
        <w:t xml:space="preserve"> 8-ФЗ "О погребении и похоронном деле"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28.07.2012 № 138-ФЗ)</w:t>
      </w:r>
      <w:r w:rsidRPr="000D7C8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D7C8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D7C89">
        <w:rPr>
          <w:rFonts w:ascii="Times New Roman" w:hAnsi="Times New Roman" w:cs="Times New Roman"/>
          <w:sz w:val="28"/>
          <w:szCs w:val="28"/>
        </w:rPr>
        <w:t xml:space="preserve"> Администрации города от 05.03.2005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7C89">
        <w:rPr>
          <w:rFonts w:ascii="Times New Roman" w:hAnsi="Times New Roman" w:cs="Times New Roman"/>
          <w:sz w:val="28"/>
          <w:szCs w:val="28"/>
        </w:rPr>
        <w:t xml:space="preserve"> 57 "Об утверждении Положения об организации похоронного дела, Порядка</w:t>
      </w:r>
      <w:r w:rsidRPr="00FF093C">
        <w:rPr>
          <w:rFonts w:ascii="Times New Roman" w:hAnsi="Times New Roman" w:cs="Times New Roman"/>
          <w:sz w:val="28"/>
          <w:szCs w:val="28"/>
        </w:rPr>
        <w:t xml:space="preserve"> деятельности специализированной службы по вопросам похоронного дела на территории города Сургута"</w:t>
      </w:r>
      <w:r>
        <w:rPr>
          <w:rFonts w:ascii="Times New Roman" w:hAnsi="Times New Roman" w:cs="Times New Roman"/>
          <w:sz w:val="28"/>
          <w:szCs w:val="28"/>
        </w:rPr>
        <w:br/>
        <w:t>(с изменениями от 23.05.2013 № 3359)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1.2. Основные понятия и термины, используемые в настоящем Порядке: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субсидия - средства, предоставляемые из местного бюджета получателю субсидии на безвозмездной и безвозвратной основе в целях возмещения затрат по содержанию кладбищ и крематория;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получатель субсидии - муниципальная специализированная служба по вопросам похоронного дела, созданная на территории города Сургута органом местного самоуправления и осуществляющая выполнение работ (услуг) по содержанию кладбищ и крематория на территории города;</w:t>
      </w:r>
    </w:p>
    <w:p w:rsidR="009A2EBC" w:rsidRPr="006F3ED3" w:rsidRDefault="009A2EBC" w:rsidP="001E5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- департамент - департамент городского хозяйства - структурное подразделение Администрации города, осуществляющее расчет размера субсидии, подготовку проекта распоряжения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 xml:space="preserve">об утверждении перечня получателей субсидии и объемов предоставляемой субсидии,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заключение соглашений о предоставлении субсидии, контроль за полнотой и качеством выполняемых работ (услуг), </w:t>
      </w:r>
      <w:r w:rsidRPr="006F3ED3">
        <w:rPr>
          <w:rFonts w:ascii="Times New Roman" w:hAnsi="Times New Roman" w:cs="Times New Roman"/>
          <w:sz w:val="28"/>
          <w:szCs w:val="28"/>
        </w:rPr>
        <w:t>по соблюдению настоящего порядка;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контрольно-ревизионное управление (далее - КРУ) - структурное подразделение главного распорядителя бюджетных средств Администрации города, осуществляющее проверку соблюдения условий, целей и порядка предоставления субсидии их получателями;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орган муниципального финансового контроля - Контрольно-счетная палата города, осуществляющая внешний финансовый контроль за соблюдением условий, целей и порядка предоставления субсидии их получателями.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9"/>
      <w:bookmarkEnd w:id="7"/>
      <w:r w:rsidRPr="00FF093C">
        <w:rPr>
          <w:rFonts w:ascii="Times New Roman" w:hAnsi="Times New Roman" w:cs="Times New Roman"/>
          <w:sz w:val="28"/>
          <w:szCs w:val="28"/>
        </w:rPr>
        <w:t>1.3. Содержание кладбищ и крематория включает выполнение следующих видов работ (услуг):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систематическая уборка дорог общего пользования, проходов и других участков хозяйственного назначения (кроме участков погребений);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бесперебойная работа общественных туалетов, освещения (при их наличии);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вывоз мусора, благоустройство кладбища, крематория;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постоянное содержание в надлежащем порядке братских могил и могил, находящихся под охраной государства, воинских погребений;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проведение мероприятий по озеленению территорий кладбища и крематория и уходу за зеленными насаждениями общего пользования;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своевременный текущий и капитальный ремонт сооружений кладбища, крематория;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содержание в исправном состоянии зданий, инженерного оборудования, машин и механизмов;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обеспечение постоянного функционирования крематория;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охрана объектов.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1.4. Субсидия предоставляется получателям субсидии в соответствии с утвержденным решением Думы города о бюджете городского округа город Сургут на соответствующий финансовый год в пределах утвержденных лимитов бюджетных обязательств.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EBC" w:rsidRPr="00FF093C" w:rsidRDefault="009A2EBC" w:rsidP="001E5D07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61"/>
      <w:bookmarkEnd w:id="8"/>
      <w:r w:rsidRPr="00FF093C">
        <w:rPr>
          <w:rFonts w:ascii="Times New Roman" w:hAnsi="Times New Roman" w:cs="Times New Roman"/>
          <w:sz w:val="28"/>
          <w:szCs w:val="28"/>
        </w:rPr>
        <w:t>2. Порядок и условия предоставления субсидии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2.1. Объем субсидии рассчитывается как разница между фактически произведенными расходами по содержанию кладбищ и крематория и скорректированным общим, фактически полученным доходом за услуги, оказанные в крематории за счет средств: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- местного бюджета в форме субсидии на возмещение затрат по погребению согласно гарантированному </w:t>
      </w:r>
      <w:hyperlink r:id="rId8" w:history="1">
        <w:r w:rsidRPr="00FF093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FF093C">
        <w:rPr>
          <w:rFonts w:ascii="Times New Roman" w:hAnsi="Times New Roman" w:cs="Times New Roman"/>
          <w:sz w:val="28"/>
          <w:szCs w:val="28"/>
        </w:rPr>
        <w:t xml:space="preserve"> ритуальных услуг за услуги кремации;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юридических и физических лиц.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2.1.1. </w:t>
      </w:r>
      <w:r>
        <w:rPr>
          <w:rFonts w:ascii="Times New Roman" w:hAnsi="Times New Roman" w:cs="Times New Roman"/>
          <w:sz w:val="28"/>
          <w:szCs w:val="28"/>
        </w:rPr>
        <w:t>Объем р</w:t>
      </w:r>
      <w:r w:rsidRPr="00FF093C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F093C">
        <w:rPr>
          <w:rFonts w:ascii="Times New Roman" w:hAnsi="Times New Roman" w:cs="Times New Roman"/>
          <w:sz w:val="28"/>
          <w:szCs w:val="28"/>
        </w:rPr>
        <w:t xml:space="preserve"> по содержанию кладбищ и крематория </w:t>
      </w:r>
      <w:r w:rsidRPr="00C67B3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r w:rsidRPr="00C67B36">
        <w:rPr>
          <w:rFonts w:ascii="Times New Roman" w:hAnsi="Times New Roman" w:cs="Times New Roman"/>
          <w:sz w:val="28"/>
          <w:szCs w:val="28"/>
        </w:rPr>
        <w:t xml:space="preserve">из экономически обоснованных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FF093C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9A2EBC" w:rsidRDefault="009A2EBC" w:rsidP="004F71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- прямых затрат, связанных с выполнением работ (услуг), перечисленных в </w:t>
      </w:r>
      <w:hyperlink w:anchor="Par49" w:history="1">
        <w:r w:rsidRPr="00FF093C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FF093C">
        <w:rPr>
          <w:rFonts w:ascii="Times New Roman" w:hAnsi="Times New Roman" w:cs="Times New Roman"/>
          <w:sz w:val="28"/>
          <w:szCs w:val="28"/>
        </w:rPr>
        <w:t xml:space="preserve"> и включающих </w:t>
      </w:r>
      <w:r>
        <w:rPr>
          <w:rFonts w:ascii="Times New Roman" w:hAnsi="Times New Roman" w:cs="Times New Roman"/>
          <w:sz w:val="28"/>
          <w:szCs w:val="28"/>
        </w:rPr>
        <w:t>материальные затраты; расходы на оплату труда работников; страховые взносы от расходов на оплату труда; амортизационные отчисления на используемое оборудование, технику; налоги, сборы, платежи и другие обязательные отчисления, производимые в соответствии с установленным законодательством порядком;</w:t>
      </w:r>
    </w:p>
    <w:p w:rsidR="009A2EBC" w:rsidRDefault="009A2EBC" w:rsidP="004F71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накладных</w:t>
      </w:r>
      <w:r w:rsidRPr="00C67B36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67B36">
        <w:rPr>
          <w:rFonts w:ascii="Times New Roman" w:hAnsi="Times New Roman" w:cs="Times New Roman"/>
          <w:sz w:val="28"/>
          <w:szCs w:val="28"/>
        </w:rPr>
        <w:t>, но не более</w:t>
      </w:r>
      <w:r>
        <w:rPr>
          <w:rFonts w:ascii="Times New Roman" w:hAnsi="Times New Roman" w:cs="Times New Roman"/>
          <w:sz w:val="28"/>
          <w:szCs w:val="28"/>
        </w:rPr>
        <w:t xml:space="preserve"> 25% от прямых затрат;</w:t>
      </w:r>
    </w:p>
    <w:p w:rsidR="009A2EBC" w:rsidRPr="00C67B36" w:rsidRDefault="009A2EBC" w:rsidP="004F71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прочих расходов,не включенных в прямые затраты и накладные расходы, необходимых для производственного и социального развития, для выплаты налогов, уплачиваемых в соответствии с законодательством Российской Федерации, но не более 10% от себестоимости.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2.1.2. Скорректированный общий, фактически полученный доход за услуги, оказанные в крематории, определяется суммированием скорректированных фактически полученных доходов, поступивших за счет средств местного бюджета, юридических и физических лиц.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Скорректированный общий фактически полученный доход определяется по формуле: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Добщ. = Дм.б. + Дю.ф.л., где: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Добщ. - скорректированный общий фактически полученный доход;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Дм.б. - скорректированный доход за счет средств местного бюджета;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Дю.ф.л. - скорректированный доход за счет средств юридических и физических лиц.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2.1.2.1. Скорректированный доход за счет средств местного бюджета (Дм.б.) рассчитывается по фактическому количеству погребений умерших путем предания тела (останков) умершего огню и скорректированной стоимости услуги "кремация тела (останков) умершего с последующей выдачей урны (с учетом стоимости урны для праха)".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Скорректированная стоимость услуги "кремация тела (останков) умершего с последующей выдачей урны (с учетом стоимости урны для праха)" определяется путем исключения из </w:t>
      </w:r>
      <w:r>
        <w:rPr>
          <w:rFonts w:ascii="Times New Roman" w:hAnsi="Times New Roman" w:cs="Times New Roman"/>
          <w:sz w:val="28"/>
          <w:szCs w:val="28"/>
        </w:rPr>
        <w:t xml:space="preserve">плановой себестоимости услуги, учтенной в </w:t>
      </w:r>
      <w:r w:rsidRPr="00FF093C">
        <w:rPr>
          <w:rFonts w:ascii="Times New Roman" w:hAnsi="Times New Roman" w:cs="Times New Roman"/>
          <w:sz w:val="28"/>
          <w:szCs w:val="28"/>
        </w:rPr>
        <w:t>утвержденной стоимости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93C">
        <w:rPr>
          <w:rFonts w:ascii="Times New Roman" w:hAnsi="Times New Roman" w:cs="Times New Roman"/>
          <w:sz w:val="28"/>
          <w:szCs w:val="28"/>
        </w:rPr>
        <w:t xml:space="preserve"> стоимости урны для праха с учетом уровня накладных расходов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093C">
        <w:rPr>
          <w:rFonts w:ascii="Times New Roman" w:hAnsi="Times New Roman" w:cs="Times New Roman"/>
          <w:sz w:val="28"/>
          <w:szCs w:val="28"/>
        </w:rPr>
        <w:t>приходящихся на стоимость урны для праха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93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умножения на уровеньпрочих расходов, не включенных в себестоимость затрат по содержанию кладбищ и крематория, предусмотренный субсидией на возмещение затрат по содержанию кладбищ и крематория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Стоимость услуги "кремация тела (останков) умершего с последующей выдачей урны (с учетом стоимости урны для праха)" утверждается постановлением Администрации города в составе стоимости услуг, предоставляемых согласно гарантированному </w:t>
      </w:r>
      <w:hyperlink r:id="rId9" w:history="1">
        <w:r w:rsidRPr="00FF093C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FF093C">
        <w:rPr>
          <w:rFonts w:ascii="Times New Roman" w:hAnsi="Times New Roman" w:cs="Times New Roman"/>
          <w:sz w:val="28"/>
          <w:szCs w:val="28"/>
        </w:rPr>
        <w:t xml:space="preserve"> услуг по погребению умерших путем предания тела (останков) умершего огню.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Скорректированный доход за счет средств местного бюджета определяется по формулам: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Дм.б. = Кпог. x Ст.кр.скор.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Ст.кр.скор. =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F09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F093C">
        <w:rPr>
          <w:rFonts w:ascii="Times New Roman" w:hAnsi="Times New Roman" w:cs="Times New Roman"/>
          <w:sz w:val="28"/>
          <w:szCs w:val="28"/>
        </w:rPr>
        <w:t>.кр.утв. - Ст.урн. x Н.Р.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093C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FF09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.суб</w:t>
      </w:r>
      <w:r w:rsidRPr="00FF093C">
        <w:rPr>
          <w:rFonts w:ascii="Times New Roman" w:hAnsi="Times New Roman" w:cs="Times New Roman"/>
          <w:sz w:val="28"/>
          <w:szCs w:val="28"/>
        </w:rPr>
        <w:t>., где: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Кпог. - количество погребений умерших путем предания тела (останков) умершего огню;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Ст.кр.скор. - стоимость услуги "кремация тела (останков) умершего с последующей выдачей урны (с учетом стоимости урны для праха)" скорректированная;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</w:t>
      </w:r>
      <w:bookmarkStart w:id="9" w:name="_GoBack"/>
      <w:bookmarkEnd w:id="9"/>
      <w:r w:rsidRPr="00FF093C">
        <w:rPr>
          <w:rFonts w:ascii="Times New Roman" w:hAnsi="Times New Roman" w:cs="Times New Roman"/>
          <w:sz w:val="28"/>
          <w:szCs w:val="28"/>
        </w:rPr>
        <w:t xml:space="preserve">.кр.утв. </w:t>
      </w:r>
      <w:r>
        <w:rPr>
          <w:rFonts w:ascii="Times New Roman" w:hAnsi="Times New Roman" w:cs="Times New Roman"/>
          <w:sz w:val="28"/>
          <w:szCs w:val="28"/>
        </w:rPr>
        <w:t>–плановая себе</w:t>
      </w:r>
      <w:hyperlink r:id="rId10" w:history="1">
        <w:r w:rsidRPr="00FF093C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Pr="00FF093C">
        <w:rPr>
          <w:rFonts w:ascii="Times New Roman" w:hAnsi="Times New Roman" w:cs="Times New Roman"/>
          <w:sz w:val="28"/>
          <w:szCs w:val="28"/>
        </w:rPr>
        <w:t xml:space="preserve"> услуги "кремация тела (останков) умершего с последующей выдачей урны (с учетом стоимости урны для праха)", </w:t>
      </w:r>
      <w:r>
        <w:rPr>
          <w:rFonts w:ascii="Times New Roman" w:hAnsi="Times New Roman" w:cs="Times New Roman"/>
          <w:sz w:val="28"/>
          <w:szCs w:val="28"/>
        </w:rPr>
        <w:t>учтенная в утвержденной</w:t>
      </w:r>
      <w:r w:rsidRPr="00FF093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стоимости услуги</w:t>
      </w:r>
      <w:r w:rsidRPr="00FF093C">
        <w:rPr>
          <w:rFonts w:ascii="Times New Roman" w:hAnsi="Times New Roman" w:cs="Times New Roman"/>
          <w:sz w:val="28"/>
          <w:szCs w:val="28"/>
        </w:rPr>
        <w:t>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Ст.урн. - стоимость урны для праха, учтенная в утвержденной </w:t>
      </w:r>
      <w:hyperlink r:id="rId11" w:history="1">
        <w:r w:rsidRPr="00FF093C">
          <w:rPr>
            <w:rFonts w:ascii="Times New Roman" w:hAnsi="Times New Roman" w:cs="Times New Roman"/>
            <w:sz w:val="28"/>
            <w:szCs w:val="28"/>
          </w:rPr>
          <w:t>стоимости</w:t>
        </w:r>
      </w:hyperlink>
      <w:r w:rsidRPr="00FF093C">
        <w:rPr>
          <w:rFonts w:ascii="Times New Roman" w:hAnsi="Times New Roman" w:cs="Times New Roman"/>
          <w:sz w:val="28"/>
          <w:szCs w:val="28"/>
        </w:rPr>
        <w:t xml:space="preserve"> услуги "кремация тела (останков) умершего с последующей выдачей урны (с учетом стоимости урны для праха)";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Н.Р. - уровень накладных расходов, учтенный в утвержденной стоимости услуги "кремация тела (останков) умершего с последующей выдачей урны (с учетом стоимости урны для праха)";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FF09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.суб</w:t>
      </w:r>
      <w:r w:rsidRPr="00FF093C">
        <w:rPr>
          <w:rFonts w:ascii="Times New Roman" w:hAnsi="Times New Roman" w:cs="Times New Roman"/>
          <w:sz w:val="28"/>
          <w:szCs w:val="28"/>
        </w:rPr>
        <w:t xml:space="preserve">. - уровень </w:t>
      </w:r>
      <w:r>
        <w:rPr>
          <w:rFonts w:ascii="Times New Roman" w:hAnsi="Times New Roman" w:cs="Times New Roman"/>
          <w:sz w:val="28"/>
          <w:szCs w:val="28"/>
        </w:rPr>
        <w:t>прочих расходов, не включенных в себестоимость затрат по содержанию кладбищ и крематория, предусмотренный субсидией на возмещение затрат по содержанию кладбищ и крематория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2.1.2.2. Скорректированный доход за счет средств юридических и физических лиц (Дю.ф.л.) рассчитывается как сумма скорректированных доходов по каждому виду предоставленных платных услуг крематория.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Скорректированный доход по отдельному виду платных услуг крематория определяется на основании количества выполненного вида услуги и скорректированного тарифа на услугу.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Скорректированный тариф на услугу определяется путем умножения плановой себестоимости, учтенной в утвержденном постановлением Администрации города тарифе, и уровня</w:t>
      </w:r>
      <w:r>
        <w:rPr>
          <w:rFonts w:ascii="Times New Roman" w:hAnsi="Times New Roman" w:cs="Times New Roman"/>
          <w:sz w:val="28"/>
          <w:szCs w:val="28"/>
        </w:rPr>
        <w:t xml:space="preserve"> прочих расходов, не включенных в себестоимость затрат по содержанию кладбищ и крематория, предусмотренного субсидией на возмещение затрат по содержанию кладбищ и крематория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Скорректированный доход за счет юридических и физических лиц определяется по формулам: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Дю.ф.л. = SUM Дп.у.i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Дп.у.i = Кп.у.i x Тп.у.i.скор.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Тп.у.i.скор. = Сб.п.у.i x </w:t>
      </w:r>
      <w:r>
        <w:rPr>
          <w:rFonts w:ascii="Times New Roman" w:hAnsi="Times New Roman" w:cs="Times New Roman"/>
          <w:sz w:val="28"/>
          <w:szCs w:val="28"/>
        </w:rPr>
        <w:t>П.</w:t>
      </w:r>
      <w:r w:rsidRPr="00FF09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093C">
        <w:rPr>
          <w:rFonts w:ascii="Times New Roman" w:hAnsi="Times New Roman" w:cs="Times New Roman"/>
          <w:sz w:val="28"/>
          <w:szCs w:val="28"/>
        </w:rPr>
        <w:t>суб., где: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Дп.у.i - скорректированный доход за счет юридических и физических лиц за предоставленную платную услугу i вида;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Кп.у.i. - количество (объем) выполненной платной услуги i вида;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Тп.у.i.скор. - скорректированный тариф на платную услугу i вида;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Сб.п.у.i - плановая себестоимость выполненной платной услуги i вида, учтенная в утвержденном постановлением Администрации города тарифе;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FF09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093C">
        <w:rPr>
          <w:rFonts w:ascii="Times New Roman" w:hAnsi="Times New Roman" w:cs="Times New Roman"/>
          <w:sz w:val="28"/>
          <w:szCs w:val="28"/>
        </w:rPr>
        <w:t xml:space="preserve">суб.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093C">
        <w:rPr>
          <w:rFonts w:ascii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sz w:val="28"/>
          <w:szCs w:val="28"/>
        </w:rPr>
        <w:t xml:space="preserve"> прочих расходов, не включенных в себестоимость затрат по содержанию кладбищ и крематория, предусмотренный субсидией на возмещение затрат по содержанию кладбищ и крематория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2.2. В течение пятнадцати рабочих дней после утверждения местного бюджета на очередной финансовый год департамент готовит проект распоряжения Администрации города об утверждении перечня получателей субсидии и объема предоставляемых субсидий.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093C">
        <w:rPr>
          <w:rFonts w:ascii="Times New Roman" w:hAnsi="Times New Roman" w:cs="Times New Roman"/>
          <w:sz w:val="28"/>
          <w:szCs w:val="28"/>
        </w:rPr>
        <w:t>бъем субсидии по получателям субсидии определяется исходя из расходов по содержанию отдельных объектов.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2.3. Департамент в течение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FF093C">
        <w:rPr>
          <w:rFonts w:ascii="Times New Roman" w:hAnsi="Times New Roman" w:cs="Times New Roman"/>
          <w:sz w:val="28"/>
          <w:szCs w:val="28"/>
        </w:rPr>
        <w:t xml:space="preserve"> календарных дней после утверждения получателей субсидии и объема предоставляемых субсидий подготавливает соглашения о предоставлении субсидии.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2.4. Субсидия предоставляется на основании распоряжения Администрации города о перечне получателей субсидии и объемах предоставляемой субсидии и заключенных соглашений о предоставлении субсидии между Администрацией города и получателем субсидии. В указанных соглашениях должны быть предусмотрены: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- размер, </w:t>
      </w:r>
      <w:r>
        <w:rPr>
          <w:rFonts w:ascii="Times New Roman" w:hAnsi="Times New Roman" w:cs="Times New Roman"/>
          <w:sz w:val="28"/>
          <w:szCs w:val="28"/>
        </w:rPr>
        <w:t xml:space="preserve">смету затрат, </w:t>
      </w:r>
      <w:r w:rsidRPr="00FF093C">
        <w:rPr>
          <w:rFonts w:ascii="Times New Roman" w:hAnsi="Times New Roman" w:cs="Times New Roman"/>
          <w:sz w:val="28"/>
          <w:szCs w:val="28"/>
        </w:rPr>
        <w:t>сроки, условия и цели предоставления субсидии;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порядок предоставления отчетности о результатах выполнения получателями субсидии работ;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обязанность получателя субсидии вести раздельный учет доходов и расходов по субсидируемой деятельности;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ответственность получателя субсидии за нецелевое использование бюджетных средств;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порядок</w:t>
      </w:r>
      <w:r>
        <w:rPr>
          <w:rFonts w:ascii="Times New Roman" w:hAnsi="Times New Roman" w:cs="Times New Roman"/>
          <w:sz w:val="28"/>
          <w:szCs w:val="28"/>
        </w:rPr>
        <w:t xml:space="preserve"> и случаи</w:t>
      </w:r>
      <w:r w:rsidRPr="00FF093C">
        <w:rPr>
          <w:rFonts w:ascii="Times New Roman" w:hAnsi="Times New Roman" w:cs="Times New Roman"/>
          <w:sz w:val="28"/>
          <w:szCs w:val="28"/>
        </w:rPr>
        <w:t xml:space="preserve"> возврата в текущем финансовом году получателем субсидии остатка субсидии, не использованной в отчетном финансовом году;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показатели результатов использования субсидии;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обязанность КРУ и органа муниципального финансового контроля проведения обязательной проверки соблюдения условий, целей и порядка предоставления субсидии их получателями;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КРУ и органом муниципального финансового контроля проверок соблюдения получателями субсидии условий, целей и порядка их предоставления.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получатель субсидии </w:t>
      </w:r>
      <w:r w:rsidRPr="00FF093C">
        <w:rPr>
          <w:rFonts w:ascii="Times New Roman" w:hAnsi="Times New Roman" w:cs="Times New Roman"/>
          <w:sz w:val="28"/>
          <w:szCs w:val="28"/>
        </w:rPr>
        <w:t xml:space="preserve">предоставляет ежемесячно в департамент в срок до десятого числа месяца, следующего за отчетным,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FF093C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093C">
        <w:rPr>
          <w:rFonts w:ascii="Times New Roman" w:hAnsi="Times New Roman" w:cs="Times New Roman"/>
          <w:sz w:val="28"/>
          <w:szCs w:val="28"/>
        </w:rPr>
        <w:t>: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акта на предоставление субсидии с приложением документов, подтверждающих затраты</w:t>
      </w:r>
      <w:r>
        <w:rPr>
          <w:rFonts w:ascii="Times New Roman" w:hAnsi="Times New Roman" w:cs="Times New Roman"/>
          <w:sz w:val="28"/>
          <w:szCs w:val="28"/>
        </w:rPr>
        <w:t xml:space="preserve"> и доходы</w:t>
      </w:r>
      <w:r w:rsidRPr="00FF093C">
        <w:rPr>
          <w:rFonts w:ascii="Times New Roman" w:hAnsi="Times New Roman" w:cs="Times New Roman"/>
          <w:sz w:val="28"/>
          <w:szCs w:val="28"/>
        </w:rPr>
        <w:t>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счета к акту на предоставление субсидии.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Ежеквартально по 30 число месяца, следующего за отчетным периодом, получатель субсидии представляет в департамент бухгалтерскую отчетность за отчетный период, подтверждающую факт образования расходов в составе, определенном соглашением. Годовая бухгалтерская отчетность, заверенная налоговым органом предоставляется в течение 90 дней 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отчетного</w:t>
      </w:r>
      <w:r w:rsidRPr="00FF09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2" w:history="1">
        <w:r w:rsidRPr="00FF093C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F093C">
        <w:rPr>
          <w:rFonts w:ascii="Times New Roman" w:hAnsi="Times New Roman" w:cs="Times New Roman"/>
          <w:sz w:val="28"/>
          <w:szCs w:val="28"/>
        </w:rPr>
        <w:t xml:space="preserve"> по бухгалтерскому учету "Учет государственной помощи" ПБУ 13/2000, утвержденного приказом Министерства финансов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16.10.2000 №</w:t>
      </w:r>
      <w:r w:rsidRPr="00FF093C">
        <w:rPr>
          <w:rFonts w:ascii="Times New Roman" w:hAnsi="Times New Roman" w:cs="Times New Roman"/>
          <w:sz w:val="28"/>
          <w:szCs w:val="28"/>
        </w:rPr>
        <w:t xml:space="preserve"> 92н (с изменениями от 18.09.2006), получатель субсидии обеспечивает обязательное ведение раздельного учета доходов и расходов, получаемых в рамках целевых поступлений.</w:t>
      </w:r>
    </w:p>
    <w:p w:rsidR="009A2EB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9A2EBC" w:rsidRPr="00C9685C" w:rsidRDefault="009A2EBC" w:rsidP="00D0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C9685C">
        <w:rPr>
          <w:rFonts w:ascii="Times New Roman" w:hAnsi="Times New Roman" w:cs="Times New Roman"/>
          <w:sz w:val="28"/>
          <w:szCs w:val="28"/>
        </w:rPr>
        <w:t>К возмещению не принимаются фактические затраты получателя субсидии:</w:t>
      </w:r>
    </w:p>
    <w:p w:rsidR="009A2EBC" w:rsidRPr="00C9685C" w:rsidRDefault="009A2EBC" w:rsidP="00D0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5C">
        <w:rPr>
          <w:rFonts w:ascii="Times New Roman" w:hAnsi="Times New Roman" w:cs="Times New Roman"/>
          <w:sz w:val="28"/>
          <w:szCs w:val="28"/>
        </w:rPr>
        <w:t xml:space="preserve">- направленные на осуществление деятельности, не связанной с </w:t>
      </w:r>
      <w:r>
        <w:rPr>
          <w:rFonts w:ascii="Times New Roman" w:hAnsi="Times New Roman" w:cs="Times New Roman"/>
          <w:sz w:val="28"/>
          <w:szCs w:val="28"/>
        </w:rPr>
        <w:t>субсидированием содержания кладбищ и крематория</w:t>
      </w:r>
      <w:r w:rsidRPr="00C9685C">
        <w:rPr>
          <w:rFonts w:ascii="Times New Roman" w:hAnsi="Times New Roman" w:cs="Times New Roman"/>
          <w:sz w:val="28"/>
          <w:szCs w:val="28"/>
        </w:rPr>
        <w:t>;</w:t>
      </w:r>
    </w:p>
    <w:p w:rsidR="009A2EBC" w:rsidRDefault="009A2EBC" w:rsidP="00D0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направленныена</w:t>
      </w:r>
      <w:r w:rsidRPr="00C9685C">
        <w:rPr>
          <w:rFonts w:ascii="Times New Roman" w:hAnsi="Times New Roman" w:cs="Times New Roman"/>
          <w:sz w:val="28"/>
          <w:szCs w:val="28"/>
        </w:rPr>
        <w:t xml:space="preserve"> приобретение оборудования и других основных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EBC" w:rsidRDefault="009A2EBC" w:rsidP="00D0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направленные на</w:t>
      </w:r>
      <w:r w:rsidRPr="00C9685C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85C">
        <w:rPr>
          <w:rFonts w:ascii="Times New Roman" w:hAnsi="Times New Roman" w:cs="Times New Roman"/>
          <w:sz w:val="28"/>
          <w:szCs w:val="28"/>
        </w:rPr>
        <w:t xml:space="preserve"> пени, штрафов, процентов по кредитам, инвестициям и прочим финансовым взысканиям, не отн</w:t>
      </w:r>
      <w:r>
        <w:rPr>
          <w:rFonts w:ascii="Times New Roman" w:hAnsi="Times New Roman" w:cs="Times New Roman"/>
          <w:sz w:val="28"/>
          <w:szCs w:val="28"/>
        </w:rPr>
        <w:t>осящимся к затратам по субсидированию содержания кладбищ и крематория</w:t>
      </w:r>
      <w:r w:rsidRPr="00C9685C">
        <w:rPr>
          <w:rFonts w:ascii="Times New Roman" w:hAnsi="Times New Roman" w:cs="Times New Roman"/>
          <w:sz w:val="28"/>
          <w:szCs w:val="28"/>
        </w:rPr>
        <w:t>, а так же расходы по уплате пени, штрафы по фондам (ПФР, ФСС и другие) начисленные за предшествующие год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9A2EBC" w:rsidRDefault="009A2EBC" w:rsidP="00D0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накладные расходы:</w:t>
      </w:r>
    </w:p>
    <w:p w:rsidR="009A2EBC" w:rsidRDefault="009A2EBC" w:rsidP="00D0302C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685C">
        <w:rPr>
          <w:rFonts w:ascii="Times New Roman" w:hAnsi="Times New Roman" w:cs="Times New Roman"/>
          <w:sz w:val="28"/>
          <w:szCs w:val="28"/>
        </w:rPr>
        <w:t>превышающие сумму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685C">
        <w:rPr>
          <w:rFonts w:ascii="Times New Roman" w:hAnsi="Times New Roman" w:cs="Times New Roman"/>
          <w:sz w:val="28"/>
          <w:szCs w:val="28"/>
        </w:rPr>
        <w:t xml:space="preserve"> предусмотренную соглашением,</w:t>
      </w:r>
    </w:p>
    <w:p w:rsidR="009A2EBC" w:rsidRPr="00C9685C" w:rsidRDefault="009A2EBC" w:rsidP="00D0302C">
      <w:pPr>
        <w:widowControl w:val="0"/>
        <w:autoSpaceDE w:val="0"/>
        <w:autoSpaceDN w:val="0"/>
        <w:adjustRightInd w:val="0"/>
        <w:spacing w:after="0" w:line="240" w:lineRule="auto"/>
        <w:ind w:left="1248"/>
        <w:jc w:val="both"/>
        <w:rPr>
          <w:rFonts w:ascii="Times New Roman" w:hAnsi="Times New Roman" w:cs="Times New Roman"/>
          <w:sz w:val="28"/>
          <w:szCs w:val="28"/>
        </w:rPr>
      </w:pPr>
      <w:r w:rsidRPr="00B85764">
        <w:rPr>
          <w:rFonts w:ascii="Times New Roman" w:hAnsi="Times New Roman" w:cs="Times New Roman"/>
          <w:sz w:val="28"/>
          <w:szCs w:val="28"/>
        </w:rPr>
        <w:t xml:space="preserve">- в случае снижения прямых затрат и подтверждения </w:t>
      </w:r>
      <w:r>
        <w:rPr>
          <w:rFonts w:ascii="Times New Roman" w:hAnsi="Times New Roman" w:cs="Times New Roman"/>
          <w:sz w:val="28"/>
          <w:szCs w:val="28"/>
        </w:rPr>
        <w:t>накладных</w:t>
      </w:r>
      <w:r w:rsidRPr="00B85764">
        <w:rPr>
          <w:rFonts w:ascii="Times New Roman" w:hAnsi="Times New Roman" w:cs="Times New Roman"/>
          <w:sz w:val="28"/>
          <w:szCs w:val="28"/>
        </w:rPr>
        <w:t xml:space="preserve"> расходов в объеме, равном сумме соглашения, не принимаются расходы, превышающие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5764">
        <w:rPr>
          <w:rFonts w:ascii="Times New Roman" w:hAnsi="Times New Roman" w:cs="Times New Roman"/>
          <w:sz w:val="28"/>
          <w:szCs w:val="28"/>
        </w:rPr>
        <w:t>5% от прямых затрат</w:t>
      </w:r>
      <w:r w:rsidRPr="00C9685C">
        <w:rPr>
          <w:rFonts w:ascii="Times New Roman" w:hAnsi="Times New Roman" w:cs="Times New Roman"/>
          <w:sz w:val="28"/>
          <w:szCs w:val="28"/>
        </w:rPr>
        <w:t>;</w:t>
      </w:r>
    </w:p>
    <w:p w:rsidR="009A2EBC" w:rsidRDefault="009A2EBC" w:rsidP="00D030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5C">
        <w:rPr>
          <w:rFonts w:ascii="Times New Roman" w:hAnsi="Times New Roman" w:cs="Times New Roman"/>
          <w:sz w:val="28"/>
          <w:szCs w:val="28"/>
        </w:rPr>
        <w:t xml:space="preserve">- прочие расходы, не включенные в прямые и </w:t>
      </w:r>
      <w:r>
        <w:rPr>
          <w:rFonts w:ascii="Times New Roman" w:hAnsi="Times New Roman" w:cs="Times New Roman"/>
          <w:sz w:val="28"/>
          <w:szCs w:val="28"/>
        </w:rPr>
        <w:t>накладные</w:t>
      </w:r>
      <w:r w:rsidRPr="00C9685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асходы:</w:t>
      </w:r>
    </w:p>
    <w:p w:rsidR="009A2EBC" w:rsidRDefault="009A2EBC" w:rsidP="00D0302C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C">
        <w:rPr>
          <w:rFonts w:ascii="Times New Roman" w:hAnsi="Times New Roman" w:cs="Times New Roman"/>
          <w:sz w:val="28"/>
          <w:szCs w:val="28"/>
        </w:rPr>
        <w:t>превышающие сумму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685C">
        <w:rPr>
          <w:rFonts w:ascii="Times New Roman" w:hAnsi="Times New Roman" w:cs="Times New Roman"/>
          <w:sz w:val="28"/>
          <w:szCs w:val="28"/>
        </w:rPr>
        <w:t xml:space="preserve"> предусмотренную соглашением, </w:t>
      </w:r>
    </w:p>
    <w:p w:rsidR="009A2EBC" w:rsidRPr="00C9685C" w:rsidRDefault="009A2EBC" w:rsidP="00D0302C">
      <w:pPr>
        <w:widowControl w:val="0"/>
        <w:autoSpaceDE w:val="0"/>
        <w:autoSpaceDN w:val="0"/>
        <w:adjustRightInd w:val="0"/>
        <w:spacing w:after="0" w:line="240" w:lineRule="auto"/>
        <w:ind w:left="1248"/>
        <w:jc w:val="both"/>
        <w:rPr>
          <w:rFonts w:ascii="Times New Roman" w:hAnsi="Times New Roman" w:cs="Times New Roman"/>
          <w:sz w:val="28"/>
          <w:szCs w:val="28"/>
        </w:rPr>
      </w:pPr>
      <w:r w:rsidRPr="00B85764">
        <w:rPr>
          <w:rFonts w:ascii="Times New Roman" w:hAnsi="Times New Roman" w:cs="Times New Roman"/>
          <w:sz w:val="28"/>
          <w:szCs w:val="28"/>
        </w:rPr>
        <w:t xml:space="preserve">- в случае снижения себестоимости и подтверждения прочих расходов в объеме, равном сумме соглашения, не принимаются расходы, превышающие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5764">
        <w:rPr>
          <w:rFonts w:ascii="Times New Roman" w:hAnsi="Times New Roman" w:cs="Times New Roman"/>
          <w:sz w:val="28"/>
          <w:szCs w:val="28"/>
        </w:rPr>
        <w:t>% от себестоимости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093C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в течение двадцати календарных дней </w:t>
      </w:r>
      <w:r>
        <w:rPr>
          <w:rFonts w:ascii="Times New Roman" w:hAnsi="Times New Roman" w:cs="Times New Roman"/>
          <w:sz w:val="28"/>
          <w:szCs w:val="28"/>
        </w:rPr>
        <w:t>на основании подписанного</w:t>
      </w:r>
      <w:r w:rsidRPr="00FF093C">
        <w:rPr>
          <w:rFonts w:ascii="Times New Roman" w:hAnsi="Times New Roman" w:cs="Times New Roman"/>
          <w:sz w:val="28"/>
          <w:szCs w:val="28"/>
        </w:rPr>
        <w:t xml:space="preserve"> акта на предоставление субсидии и </w:t>
      </w:r>
      <w:r>
        <w:rPr>
          <w:rFonts w:ascii="Times New Roman" w:hAnsi="Times New Roman" w:cs="Times New Roman"/>
          <w:sz w:val="28"/>
          <w:szCs w:val="28"/>
        </w:rPr>
        <w:t>счета к акту на предоставление субсидии</w:t>
      </w:r>
      <w:r w:rsidRPr="00FF093C">
        <w:rPr>
          <w:rFonts w:ascii="Times New Roman" w:hAnsi="Times New Roman" w:cs="Times New Roman"/>
          <w:sz w:val="28"/>
          <w:szCs w:val="28"/>
        </w:rPr>
        <w:t>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F093C">
        <w:rPr>
          <w:rFonts w:ascii="Times New Roman" w:hAnsi="Times New Roman" w:cs="Times New Roman"/>
          <w:sz w:val="28"/>
          <w:szCs w:val="28"/>
        </w:rPr>
        <w:t>. Предоставление субсидии приостанавливается в случаях: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непредоставления своевременно документов, предусмотренных в соглашении;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банкротства, реорганизации, ликвидации получателя субсидии;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- предоставления не в полном объеме обоснований фактически произведенных расходов.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2EBC" w:rsidRPr="00FF093C" w:rsidRDefault="009A2EBC" w:rsidP="000D7C89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37"/>
      <w:bookmarkEnd w:id="10"/>
      <w:r w:rsidRPr="00FF093C">
        <w:rPr>
          <w:rFonts w:ascii="Times New Roman" w:hAnsi="Times New Roman" w:cs="Times New Roman"/>
          <w:sz w:val="28"/>
          <w:szCs w:val="28"/>
        </w:rPr>
        <w:t>3. Порядок возврата субсидии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случаях: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3.1.1. Неиспользования в отчетном финансовом году.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В течение десяти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3.1.2. Нарушения порядка, целей и условий предоставления субсидии (далее - нарушения).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9A2EBC" w:rsidRPr="00FF093C" w:rsidRDefault="009A2EBC" w:rsidP="00FF0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>3.2. В случае невозврата денежных средств взыскание производится в судебном порядке.</w:t>
      </w:r>
    </w:p>
    <w:sectPr w:rsidR="009A2EBC" w:rsidRPr="00FF093C" w:rsidSect="00FF09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0C1"/>
    <w:rsid w:val="00017AAF"/>
    <w:rsid w:val="0005251C"/>
    <w:rsid w:val="000527C8"/>
    <w:rsid w:val="0008759B"/>
    <w:rsid w:val="0009464A"/>
    <w:rsid w:val="000D7C89"/>
    <w:rsid w:val="00135CBA"/>
    <w:rsid w:val="001A70C1"/>
    <w:rsid w:val="001E5D07"/>
    <w:rsid w:val="002A2665"/>
    <w:rsid w:val="002C0179"/>
    <w:rsid w:val="002E2120"/>
    <w:rsid w:val="002F06BF"/>
    <w:rsid w:val="003213C3"/>
    <w:rsid w:val="003350CF"/>
    <w:rsid w:val="0041721D"/>
    <w:rsid w:val="004457DD"/>
    <w:rsid w:val="00450786"/>
    <w:rsid w:val="004F71ED"/>
    <w:rsid w:val="00505745"/>
    <w:rsid w:val="00683B4E"/>
    <w:rsid w:val="006C008A"/>
    <w:rsid w:val="006C395A"/>
    <w:rsid w:val="006F3ED3"/>
    <w:rsid w:val="00893DF5"/>
    <w:rsid w:val="00900A51"/>
    <w:rsid w:val="009A2EBC"/>
    <w:rsid w:val="009B5E20"/>
    <w:rsid w:val="00B85764"/>
    <w:rsid w:val="00BC6998"/>
    <w:rsid w:val="00C3196F"/>
    <w:rsid w:val="00C532C5"/>
    <w:rsid w:val="00C67B36"/>
    <w:rsid w:val="00C9685C"/>
    <w:rsid w:val="00CC32B3"/>
    <w:rsid w:val="00CD2865"/>
    <w:rsid w:val="00D0302C"/>
    <w:rsid w:val="00DC5C16"/>
    <w:rsid w:val="00DE35AA"/>
    <w:rsid w:val="00E34D07"/>
    <w:rsid w:val="00E57C80"/>
    <w:rsid w:val="00E93435"/>
    <w:rsid w:val="00ED6B1B"/>
    <w:rsid w:val="00F015D3"/>
    <w:rsid w:val="00F10D4F"/>
    <w:rsid w:val="00FE4F89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0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C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7C8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46B104EBD3094B338D29AF2C575C874BE99DE5D435D8DF2FD8873F50598224E6BA969129C8FCBPAR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A46B104EBD3094B338CC97E4A922C773B6C4D05D4552D3ACA2D32EA20C9275P0R9G" TargetMode="External"/><Relationship Id="rId12" Type="http://schemas.openxmlformats.org/officeDocument/2006/relationships/hyperlink" Target="consultantplus://offline/ref=A9A46B104EBD3094B338D29AF2C575C873BE9DDA534D0087FAA48471F20AC7354922A568129C8EPCR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46B104EBD3094B338D29AF2C575C874BE99DE5D435D8DF2FD8873F5P0R5G" TargetMode="External"/><Relationship Id="rId11" Type="http://schemas.openxmlformats.org/officeDocument/2006/relationships/hyperlink" Target="consultantplus://offline/ref=A9A46B104EBD3094B338CC97E4A922C773B6C4D05C435FDFAFA2D32EA20C92750924F02B56918ECFAB848AP3R3G" TargetMode="External"/><Relationship Id="rId5" Type="http://schemas.openxmlformats.org/officeDocument/2006/relationships/hyperlink" Target="consultantplus://offline/ref=A9A46B104EBD3094B338CC97E4A922C773B6C4D05D475FDFADA2D32EA20C92750924F02B56918ECFAA8788P3R4G" TargetMode="External"/><Relationship Id="rId10" Type="http://schemas.openxmlformats.org/officeDocument/2006/relationships/hyperlink" Target="consultantplus://offline/ref=A9A46B104EBD3094B338CC97E4A922C773B6C4D05C435FDFAFA2D32EA20C92750924F02B56918ECFAB848AP3R3G" TargetMode="External"/><Relationship Id="rId4" Type="http://schemas.openxmlformats.org/officeDocument/2006/relationships/hyperlink" Target="consultantplus://offline/ref=A9A46B104EBD3094B338D29AF2C575C874B992D45D4E5D8DF2FD8873F50598224E6BA969169CP8R7G" TargetMode="External"/><Relationship Id="rId9" Type="http://schemas.openxmlformats.org/officeDocument/2006/relationships/hyperlink" Target="consultantplus://offline/ref=A9A46B104EBD3094B338D29AF2C575C874BE99DE5D435D8DF2FD8873F50598224E6BA969129C8FCBPAR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8</Pages>
  <Words>2735</Words>
  <Characters>15595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2014-01-29T06:36:00Z</cp:lastPrinted>
  <dcterms:created xsi:type="dcterms:W3CDTF">2014-01-30T08:25:00Z</dcterms:created>
  <dcterms:modified xsi:type="dcterms:W3CDTF">2014-02-10T10:18:00Z</dcterms:modified>
</cp:coreProperties>
</file>