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C7" w:rsidRDefault="00F240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F2400C" w:rsidRDefault="00F2400C">
      <w:pPr>
        <w:jc w:val="both"/>
        <w:rPr>
          <w:sz w:val="28"/>
          <w:szCs w:val="28"/>
        </w:rPr>
      </w:pPr>
      <w:r>
        <w:rPr>
          <w:sz w:val="28"/>
          <w:szCs w:val="28"/>
        </w:rPr>
        <w:t>№ 5359 от 18.07.2016</w:t>
      </w: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sz w:val="28"/>
          <w:szCs w:val="28"/>
        </w:rPr>
      </w:pP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05.08.2015 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>№ 5397 «Об установлении тарифов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платные услуги, не относящиеся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деятельности, 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муниципальными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дошкольными образовательными</w:t>
      </w: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детскими садами»</w:t>
      </w:r>
    </w:p>
    <w:p w:rsidR="001E36C7" w:rsidRDefault="001E36C7">
      <w:pPr>
        <w:ind w:firstLine="540"/>
        <w:jc w:val="both"/>
        <w:rPr>
          <w:sz w:val="28"/>
          <w:szCs w:val="28"/>
        </w:rPr>
      </w:pPr>
    </w:p>
    <w:p w:rsidR="001E36C7" w:rsidRDefault="001E36C7">
      <w:pPr>
        <w:ind w:firstLine="540"/>
        <w:jc w:val="both"/>
        <w:rPr>
          <w:sz w:val="28"/>
          <w:szCs w:val="28"/>
        </w:rPr>
      </w:pPr>
    </w:p>
    <w:p w:rsidR="001E36C7" w:rsidRDefault="0087260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п.4 ч.1 ст.17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</w:t>
      </w:r>
      <w:r>
        <w:rPr>
          <w:sz w:val="28"/>
          <w:szCs w:val="28"/>
        </w:rPr>
        <w:t>ложением о порядке установления тарифов на услуги (работы), предоставляемые (выполняемые) муниципальными предприятиями    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ГД:</w:t>
      </w:r>
    </w:p>
    <w:p w:rsidR="001E36C7" w:rsidRDefault="00872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>
        <w:rPr>
          <w:sz w:val="28"/>
          <w:szCs w:val="28"/>
        </w:rPr>
        <w:t>ие Администрации города от 05.08.2015 № 5397 «Об установлении тарифов на платные услуги, не относящиеся к основным              видам деятельности, оказываемые муниципальными дошкольными образовательными учреждениями детскими садами» следующие изменения:</w:t>
      </w:r>
    </w:p>
    <w:p w:rsidR="001E36C7" w:rsidRDefault="00872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.1. Пункт 1 приложения к постановлению изложить в следующей              редакции:</w:t>
      </w:r>
    </w:p>
    <w:p w:rsidR="001E36C7" w:rsidRDefault="001E36C7">
      <w:pPr>
        <w:ind w:firstLine="567"/>
        <w:jc w:val="both"/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3431"/>
        <w:gridCol w:w="3384"/>
        <w:gridCol w:w="1484"/>
        <w:gridCol w:w="1341"/>
      </w:tblGrid>
      <w:tr w:rsidR="001E36C7">
        <w:trPr>
          <w:trHeight w:val="334"/>
        </w:trPr>
        <w:tc>
          <w:tcPr>
            <w:tcW w:w="3431" w:type="dxa"/>
          </w:tcPr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384" w:type="dxa"/>
          </w:tcPr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измерения***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</w:t>
            </w:r>
          </w:p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(руб.)****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</w:t>
            </w:r>
          </w:p>
          <w:p w:rsidR="001E36C7" w:rsidRDefault="008726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 w:val="restart"/>
          </w:tcPr>
          <w:p w:rsidR="001E36C7" w:rsidRDefault="00872601">
            <w:pPr>
              <w:tabs>
                <w:tab w:val="left" w:pos="4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занятий</w:t>
            </w:r>
          </w:p>
          <w:p w:rsidR="001E36C7" w:rsidRDefault="00872601">
            <w:pPr>
              <w:pStyle w:val="a4"/>
              <w:tabs>
                <w:tab w:val="left" w:pos="45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дополнительным </w:t>
            </w:r>
          </w:p>
          <w:p w:rsidR="001E36C7" w:rsidRDefault="00872601">
            <w:pPr>
              <w:pStyle w:val="a4"/>
              <w:tabs>
                <w:tab w:val="left" w:pos="45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общеразвивающим </w:t>
            </w:r>
          </w:p>
          <w:p w:rsidR="001E36C7" w:rsidRDefault="00872601">
            <w:pPr>
              <w:pStyle w:val="a4"/>
              <w:tabs>
                <w:tab w:val="left" w:pos="45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программам (за исключением </w:t>
            </w:r>
            <w:r>
              <w:rPr>
                <w:sz w:val="28"/>
                <w:szCs w:val="28"/>
              </w:rPr>
              <w:t>проведения занятий учителем – логопедом)*</w:t>
            </w: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продолжительностью 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30 минут 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индивидуальное занятие продолжительностью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и более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1 862,00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продолжительностью </w:t>
            </w:r>
            <w:r>
              <w:rPr>
                <w:sz w:val="28"/>
                <w:szCs w:val="28"/>
              </w:rPr>
              <w:t>менее 30 минут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человека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30 минут и более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человека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r>
              <w:rPr>
                <w:sz w:val="28"/>
                <w:szCs w:val="28"/>
              </w:rPr>
              <w:t>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человек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30 минут и более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человек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</w:t>
            </w:r>
            <w:r>
              <w:rPr>
                <w:sz w:val="28"/>
                <w:szCs w:val="28"/>
              </w:rPr>
              <w:t>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человек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30 минут и более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человек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человек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6C7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1E36C7" w:rsidRDefault="001E36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30 минут и более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1E36C7" w:rsidRDefault="0087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человек</w:t>
            </w:r>
          </w:p>
        </w:tc>
        <w:tc>
          <w:tcPr>
            <w:tcW w:w="1484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  <w:tc>
          <w:tcPr>
            <w:tcW w:w="1341" w:type="dxa"/>
          </w:tcPr>
          <w:p w:rsidR="001E36C7" w:rsidRDefault="0087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36C7" w:rsidRDefault="001E36C7">
      <w:pPr>
        <w:ind w:firstLine="540"/>
        <w:jc w:val="both"/>
        <w:rPr>
          <w:sz w:val="10"/>
          <w:szCs w:val="10"/>
        </w:rPr>
      </w:pPr>
    </w:p>
    <w:p w:rsidR="001E36C7" w:rsidRDefault="008726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приложения к постановлению слова «Проведение занятий по коррекции речи учителем-логопедом**» заменить словами «Проведение              занятий по коррекции речи учителем-логопедом**, проведение развивающих занятий учителем-логопедом».</w:t>
      </w:r>
    </w:p>
    <w:p w:rsidR="001E36C7" w:rsidRDefault="008726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</w:t>
      </w:r>
      <w:r>
        <w:rPr>
          <w:sz w:val="28"/>
          <w:szCs w:val="28"/>
        </w:rPr>
        <w:t>равлению информационной политики опубликовать настоящее постановление в средствах массовой информации и разместить на официальном             портале Администрации города.</w:t>
      </w:r>
    </w:p>
    <w:p w:rsidR="001E36C7" w:rsidRDefault="00872601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Настоящее постановление вступает в силу по истечении 5 дней с момента</w:t>
      </w:r>
      <w:r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ия.</w:t>
      </w: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sz w:val="28"/>
          <w:szCs w:val="28"/>
        </w:rPr>
      </w:pPr>
    </w:p>
    <w:p w:rsidR="001E36C7" w:rsidRDefault="008726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Шувалов</w:t>
      </w: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sz w:val="28"/>
          <w:szCs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p w:rsidR="001E36C7" w:rsidRDefault="001E36C7">
      <w:pPr>
        <w:jc w:val="both"/>
        <w:rPr>
          <w:bCs/>
          <w:sz w:val="28"/>
        </w:rPr>
      </w:pPr>
    </w:p>
    <w:sectPr w:rsidR="001E36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01" w:rsidRDefault="00872601">
      <w:r>
        <w:separator/>
      </w:r>
    </w:p>
  </w:endnote>
  <w:endnote w:type="continuationSeparator" w:id="0">
    <w:p w:rsidR="00872601" w:rsidRDefault="008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01" w:rsidRDefault="00872601">
      <w:r>
        <w:separator/>
      </w:r>
    </w:p>
  </w:footnote>
  <w:footnote w:type="continuationSeparator" w:id="0">
    <w:p w:rsidR="00872601" w:rsidRDefault="0087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298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36C7" w:rsidRDefault="00872601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2400C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1E36C7" w:rsidRDefault="001E3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A54"/>
    <w:multiLevelType w:val="hybridMultilevel"/>
    <w:tmpl w:val="E122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7"/>
    <w:rsid w:val="001E36C7"/>
    <w:rsid w:val="002B4748"/>
    <w:rsid w:val="00872601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21CCA2-A204-4F87-B49D-B32B78C2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2016-07-18T11:07:00Z</cp:lastPrinted>
  <dcterms:created xsi:type="dcterms:W3CDTF">2016-07-22T13:07:00Z</dcterms:created>
  <dcterms:modified xsi:type="dcterms:W3CDTF">2016-07-22T13:07:00Z</dcterms:modified>
</cp:coreProperties>
</file>