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24" w:rsidRDefault="00316461">
      <w:pPr>
        <w:rPr>
          <w:sz w:val="28"/>
        </w:rPr>
      </w:pPr>
      <w:r>
        <w:rPr>
          <w:sz w:val="28"/>
        </w:rPr>
        <w:t>ПОСТАНОВЛЕНИЕ АДМИНИСТРАЦИИ ГОРОДА</w:t>
      </w:r>
    </w:p>
    <w:p w:rsidR="00316461" w:rsidRDefault="00316461">
      <w:pPr>
        <w:rPr>
          <w:sz w:val="28"/>
        </w:rPr>
      </w:pPr>
      <w:r>
        <w:rPr>
          <w:sz w:val="28"/>
        </w:rPr>
        <w:t>№ 5301 от 15.07.2016</w:t>
      </w:r>
    </w:p>
    <w:p w:rsidR="00A87624" w:rsidRDefault="00A87624">
      <w:pPr>
        <w:rPr>
          <w:sz w:val="28"/>
        </w:rPr>
      </w:pPr>
    </w:p>
    <w:p w:rsidR="00A87624" w:rsidRDefault="00A87624">
      <w:pPr>
        <w:rPr>
          <w:sz w:val="28"/>
        </w:rPr>
      </w:pPr>
    </w:p>
    <w:p w:rsidR="00A87624" w:rsidRDefault="00C41BFC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A87624" w:rsidRDefault="00C41BFC">
      <w:pPr>
        <w:rPr>
          <w:sz w:val="28"/>
        </w:rPr>
      </w:pPr>
      <w:r>
        <w:rPr>
          <w:sz w:val="28"/>
        </w:rPr>
        <w:t xml:space="preserve">Администрации города от 15.03.2016 </w:t>
      </w:r>
    </w:p>
    <w:p w:rsidR="00A87624" w:rsidRDefault="00C41BFC">
      <w:pPr>
        <w:rPr>
          <w:sz w:val="28"/>
        </w:rPr>
      </w:pPr>
      <w:r>
        <w:rPr>
          <w:sz w:val="28"/>
        </w:rPr>
        <w:t>№ 1795 «Об осуществлении переданного</w:t>
      </w:r>
    </w:p>
    <w:p w:rsidR="00A87624" w:rsidRDefault="00C41BFC">
      <w:pPr>
        <w:rPr>
          <w:sz w:val="28"/>
        </w:rPr>
      </w:pPr>
      <w:r>
        <w:rPr>
          <w:sz w:val="28"/>
        </w:rPr>
        <w:t>органу местного самоуправления</w:t>
      </w:r>
    </w:p>
    <w:p w:rsidR="00A87624" w:rsidRDefault="00C41BFC">
      <w:pPr>
        <w:rPr>
          <w:bCs/>
          <w:sz w:val="28"/>
        </w:rPr>
      </w:pPr>
      <w:r>
        <w:rPr>
          <w:bCs/>
          <w:sz w:val="28"/>
        </w:rPr>
        <w:t>отдельного государственного</w:t>
      </w:r>
    </w:p>
    <w:p w:rsidR="00A87624" w:rsidRDefault="00C41BFC">
      <w:pPr>
        <w:rPr>
          <w:bCs/>
          <w:sz w:val="28"/>
        </w:rPr>
      </w:pPr>
      <w:r>
        <w:rPr>
          <w:bCs/>
          <w:sz w:val="28"/>
        </w:rPr>
        <w:t>полномочия»</w:t>
      </w:r>
    </w:p>
    <w:p w:rsidR="00A87624" w:rsidRDefault="00A87624">
      <w:pPr>
        <w:tabs>
          <w:tab w:val="left" w:pos="1134"/>
        </w:tabs>
        <w:ind w:firstLine="709"/>
        <w:jc w:val="both"/>
        <w:rPr>
          <w:sz w:val="28"/>
        </w:rPr>
      </w:pPr>
    </w:p>
    <w:p w:rsidR="00A87624" w:rsidRDefault="00A87624">
      <w:pPr>
        <w:tabs>
          <w:tab w:val="left" w:pos="1134"/>
        </w:tabs>
        <w:ind w:firstLine="709"/>
        <w:jc w:val="both"/>
        <w:rPr>
          <w:sz w:val="28"/>
        </w:rPr>
      </w:pPr>
    </w:p>
    <w:p w:rsidR="00A87624" w:rsidRDefault="00C41BFC">
      <w:pPr>
        <w:tabs>
          <w:tab w:val="left" w:pos="1134"/>
        </w:tabs>
        <w:ind w:firstLine="567"/>
        <w:jc w:val="both"/>
        <w:rPr>
          <w:bCs/>
          <w:sz w:val="28"/>
        </w:rPr>
      </w:pPr>
      <w:r>
        <w:rPr>
          <w:bCs/>
          <w:spacing w:val="-4"/>
          <w:sz w:val="28"/>
        </w:rPr>
        <w:t xml:space="preserve">В соответствии с Законом Ханты-Мансийского автономного округа – Югры  </w:t>
      </w:r>
      <w:r>
        <w:rPr>
          <w:bCs/>
          <w:sz w:val="28"/>
        </w:rPr>
        <w:t xml:space="preserve">  от 30.01.2016 № 4-оз «О регулировании отдельных отношений в сфере </w:t>
      </w:r>
      <w:r>
        <w:rPr>
          <w:bCs/>
          <w:spacing w:val="-4"/>
          <w:sz w:val="28"/>
        </w:rPr>
        <w:t>организации обеспечения питанием обучающихся в государственных образовательных</w:t>
      </w:r>
      <w:r>
        <w:rPr>
          <w:bCs/>
          <w:sz w:val="28"/>
        </w:rPr>
        <w:t xml:space="preserve"> организациях, частных профессиональных </w:t>
      </w:r>
      <w:r>
        <w:rPr>
          <w:bCs/>
          <w:sz w:val="28"/>
        </w:rPr>
        <w:t>образовательных организациях,              муниципальных общеобразовательных организациях, частных общеобразовательных организациях, расположенных в Ханты-Мансийском автономном               округе – Югре», в целях совершенствования организации питания дет</w:t>
      </w:r>
      <w:r>
        <w:rPr>
          <w:bCs/>
          <w:sz w:val="28"/>
        </w:rPr>
        <w:t>ей-сирот и детей, оставшихся без попечения родителей, лиц из числа детей-сирот                         и детей, оставшихся без попечения родителей, детей из многодетных семей,                детей из малоимущих семей, обучающихся с ограниченными возможност</w:t>
      </w:r>
      <w:r>
        <w:rPr>
          <w:bCs/>
          <w:sz w:val="28"/>
        </w:rPr>
        <w:t>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</w:t>
      </w:r>
      <w:r>
        <w:rPr>
          <w:sz w:val="28"/>
        </w:rPr>
        <w:t>:</w:t>
      </w:r>
    </w:p>
    <w:p w:rsidR="00A87624" w:rsidRDefault="00C41BFC">
      <w:pPr>
        <w:tabs>
          <w:tab w:val="left" w:pos="1134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1. Внести в по</w:t>
      </w:r>
      <w:r>
        <w:rPr>
          <w:bCs/>
          <w:sz w:val="28"/>
        </w:rPr>
        <w:t>становление Администрации города от 15.03.2016 № 1795 «Об осуществлении переданного органу местного самоуправления отдельного государственного полномочия» следующие изменения:</w:t>
      </w:r>
    </w:p>
    <w:p w:rsidR="00A87624" w:rsidRDefault="00C41BFC">
      <w:pPr>
        <w:tabs>
          <w:tab w:val="left" w:pos="1134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1.1. Строку 37 приложения 1 к постановлению изложить в следующей          редакц</w:t>
      </w:r>
      <w:r>
        <w:rPr>
          <w:bCs/>
          <w:sz w:val="28"/>
        </w:rPr>
        <w:t>ии:</w:t>
      </w:r>
    </w:p>
    <w:p w:rsidR="00A87624" w:rsidRDefault="00A87624">
      <w:pPr>
        <w:tabs>
          <w:tab w:val="left" w:pos="1134"/>
        </w:tabs>
        <w:ind w:firstLine="567"/>
        <w:jc w:val="both"/>
        <w:rPr>
          <w:bCs/>
          <w:sz w:val="10"/>
          <w:szCs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60"/>
      </w:tblGrid>
      <w:tr w:rsidR="00A87624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624" w:rsidRDefault="00C41BFC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A87624" w:rsidRDefault="00C41BFC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624" w:rsidRDefault="00C41BFC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муниципальной общеобразовательной организации</w:t>
            </w:r>
          </w:p>
        </w:tc>
      </w:tr>
      <w:tr w:rsidR="00A87624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624" w:rsidRDefault="00C41BFC">
            <w:pPr>
              <w:tabs>
                <w:tab w:val="left" w:pos="1134"/>
              </w:tabs>
              <w:ind w:left="-93" w:right="-9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624" w:rsidRDefault="00C41BFC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Муниципальное бюджетное общеобразовательное учреждение начальная школа «Прогимназия» </w:t>
            </w:r>
          </w:p>
        </w:tc>
      </w:tr>
    </w:tbl>
    <w:p w:rsidR="00A87624" w:rsidRDefault="00A87624">
      <w:pPr>
        <w:tabs>
          <w:tab w:val="left" w:pos="1134"/>
        </w:tabs>
        <w:ind w:firstLine="567"/>
        <w:jc w:val="both"/>
        <w:rPr>
          <w:bCs/>
          <w:sz w:val="10"/>
          <w:szCs w:val="10"/>
        </w:rPr>
      </w:pPr>
    </w:p>
    <w:p w:rsidR="00A87624" w:rsidRDefault="00C41BFC">
      <w:pPr>
        <w:tabs>
          <w:tab w:val="left" w:pos="1134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1.2. В приложении 2 к постановлению пункт 2 исключить.</w:t>
      </w:r>
    </w:p>
    <w:p w:rsidR="00A87624" w:rsidRDefault="00C41B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Управлению информационной политики </w:t>
      </w:r>
      <w:r>
        <w:rPr>
          <w:sz w:val="28"/>
          <w:szCs w:val="28"/>
        </w:rPr>
        <w:t>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A87624" w:rsidRDefault="00C41B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           главы Администрации города П</w:t>
      </w:r>
      <w:r>
        <w:rPr>
          <w:sz w:val="28"/>
          <w:szCs w:val="28"/>
        </w:rPr>
        <w:t>елевина А.Р.</w:t>
      </w:r>
    </w:p>
    <w:p w:rsidR="00A87624" w:rsidRDefault="00A87624">
      <w:pPr>
        <w:tabs>
          <w:tab w:val="left" w:pos="1134"/>
        </w:tabs>
        <w:ind w:firstLine="709"/>
        <w:jc w:val="both"/>
        <w:rPr>
          <w:sz w:val="28"/>
        </w:rPr>
      </w:pPr>
    </w:p>
    <w:p w:rsidR="00A87624" w:rsidRDefault="00A87624">
      <w:pPr>
        <w:tabs>
          <w:tab w:val="left" w:pos="1134"/>
        </w:tabs>
        <w:ind w:firstLine="709"/>
        <w:jc w:val="both"/>
        <w:rPr>
          <w:sz w:val="28"/>
        </w:rPr>
      </w:pPr>
    </w:p>
    <w:p w:rsidR="00A87624" w:rsidRDefault="00C41BF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>Глава города                                                                                           В.Н. Шувалов</w:t>
      </w:r>
    </w:p>
    <w:sectPr w:rsidR="00A876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24"/>
    <w:rsid w:val="00316461"/>
    <w:rsid w:val="00A87624"/>
    <w:rsid w:val="00C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FA198F-C112-4B3A-A092-98C0DC6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2016-07-14T11:49:00Z</cp:lastPrinted>
  <dcterms:created xsi:type="dcterms:W3CDTF">2016-07-22T12:59:00Z</dcterms:created>
  <dcterms:modified xsi:type="dcterms:W3CDTF">2016-07-22T12:59:00Z</dcterms:modified>
</cp:coreProperties>
</file>