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5F" w:rsidRDefault="007909A7">
      <w:pPr>
        <w:ind w:right="4535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7909A7" w:rsidRDefault="007909A7">
      <w:pPr>
        <w:ind w:right="4535"/>
        <w:rPr>
          <w:sz w:val="28"/>
          <w:szCs w:val="28"/>
        </w:rPr>
      </w:pPr>
      <w:r>
        <w:rPr>
          <w:sz w:val="28"/>
          <w:szCs w:val="28"/>
        </w:rPr>
        <w:t>№ 5211 от 13.07.2016</w:t>
      </w:r>
    </w:p>
    <w:p w:rsidR="0008445F" w:rsidRDefault="0008445F">
      <w:pPr>
        <w:ind w:right="4535"/>
        <w:rPr>
          <w:sz w:val="28"/>
          <w:szCs w:val="28"/>
        </w:rPr>
      </w:pPr>
    </w:p>
    <w:p w:rsidR="0008445F" w:rsidRDefault="0008445F">
      <w:pPr>
        <w:ind w:right="4535"/>
        <w:rPr>
          <w:sz w:val="28"/>
          <w:szCs w:val="28"/>
        </w:rPr>
      </w:pPr>
    </w:p>
    <w:p w:rsidR="0008445F" w:rsidRDefault="004865FC">
      <w:pPr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8445F" w:rsidRDefault="004865FC">
      <w:pPr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02.06.2015 </w:t>
      </w:r>
    </w:p>
    <w:p w:rsidR="0008445F" w:rsidRDefault="004865FC">
      <w:pPr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№ 3710 «О порядке осуществления </w:t>
      </w:r>
    </w:p>
    <w:p w:rsidR="0008445F" w:rsidRDefault="004865FC">
      <w:pPr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выплат, предусмотренных решением </w:t>
      </w:r>
    </w:p>
    <w:p w:rsidR="0008445F" w:rsidRDefault="004865FC">
      <w:pPr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Думы города от 24.12.2014 № 639-V ДГ </w:t>
      </w:r>
    </w:p>
    <w:p w:rsidR="0008445F" w:rsidRDefault="004865FC">
      <w:pPr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«О выплатах социального характера </w:t>
      </w:r>
    </w:p>
    <w:p w:rsidR="0008445F" w:rsidRDefault="004865FC">
      <w:pPr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работникам муниципальных </w:t>
      </w:r>
      <w:r>
        <w:rPr>
          <w:sz w:val="28"/>
          <w:szCs w:val="28"/>
        </w:rPr>
        <w:t>учреждений города Сургута»</w:t>
      </w:r>
    </w:p>
    <w:p w:rsidR="0008445F" w:rsidRDefault="0008445F">
      <w:pPr>
        <w:pStyle w:val="a3"/>
        <w:spacing w:line="240" w:lineRule="auto"/>
        <w:ind w:firstLine="567"/>
        <w:rPr>
          <w:szCs w:val="28"/>
        </w:rPr>
      </w:pPr>
    </w:p>
    <w:p w:rsidR="0008445F" w:rsidRDefault="0008445F">
      <w:pPr>
        <w:pStyle w:val="a3"/>
        <w:spacing w:line="240" w:lineRule="auto"/>
        <w:ind w:firstLine="567"/>
        <w:rPr>
          <w:szCs w:val="28"/>
        </w:rPr>
      </w:pPr>
    </w:p>
    <w:p w:rsidR="0008445F" w:rsidRDefault="004865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sz w:val="28"/>
            <w:szCs w:val="28"/>
          </w:rPr>
          <w:t>распоряжением</w:t>
        </w:r>
      </w:hyperlink>
      <w:r>
        <w:rPr>
          <w:sz w:val="28"/>
          <w:szCs w:val="28"/>
        </w:rPr>
        <w:t xml:space="preserve"> Администрации города от 30.12.2005             № 3686 «Об утверждении Регламента Администрации города», в целях приведения муниципального правового акта в соо</w:t>
      </w:r>
      <w:r>
        <w:rPr>
          <w:sz w:val="28"/>
          <w:szCs w:val="28"/>
        </w:rPr>
        <w:t>тветствие с решением Думы города от 24.12.2014 № 639-V ДГ «О выплатах социального характера работникам                  муниципальных учреждений города Сургута»:</w:t>
      </w:r>
    </w:p>
    <w:p w:rsidR="0008445F" w:rsidRDefault="004865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bookmarkStart w:id="0" w:name="sub_1"/>
      <w:r>
        <w:rPr>
          <w:sz w:val="28"/>
          <w:szCs w:val="28"/>
        </w:rPr>
        <w:t>нести в постановление Администрации города от 02.06.2015 № 3710 «О порядке осуществления в</w:t>
      </w:r>
      <w:r>
        <w:rPr>
          <w:sz w:val="28"/>
          <w:szCs w:val="28"/>
        </w:rPr>
        <w:t xml:space="preserve">ыплат, предусмотренных </w:t>
      </w:r>
      <w:hyperlink r:id="rId6" w:history="1">
        <w:r>
          <w:rPr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Думы города от 24.12.2014 № 639-V ДГ «О выплатах социального характера работникам               муниципальных учреждений города Сургута» (с изменениями от 27.10.2015                 № 75</w:t>
      </w:r>
      <w:r>
        <w:rPr>
          <w:sz w:val="28"/>
          <w:szCs w:val="28"/>
        </w:rPr>
        <w:t>36) следующие изменения:</w:t>
      </w:r>
    </w:p>
    <w:p w:rsidR="0008445F" w:rsidRDefault="004865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08445F" w:rsidRDefault="004865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2.4.5 пункта 2.4 считать подпунктом 2.4.4 пункта 2.4.</w:t>
      </w:r>
    </w:p>
    <w:p w:rsidR="0008445F" w:rsidRDefault="004865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2.5:</w:t>
      </w:r>
    </w:p>
    <w:p w:rsidR="0008445F" w:rsidRDefault="004865FC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1.2.1. Слово «Материальная» заменить словами «Ежегодная материальная».</w:t>
      </w:r>
    </w:p>
    <w:p w:rsidR="0008445F" w:rsidRDefault="004865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1.2.2. В подпункте 2.5.1 слова </w:t>
      </w:r>
      <w:r>
        <w:rPr>
          <w:spacing w:val="-4"/>
          <w:sz w:val="28"/>
          <w:szCs w:val="28"/>
        </w:rPr>
        <w:t>«коллективными договорами, соглашениями,</w:t>
      </w:r>
      <w:r>
        <w:rPr>
          <w:sz w:val="28"/>
          <w:szCs w:val="28"/>
        </w:rPr>
        <w:t xml:space="preserve">              локальными актами муниципальных учреждений» заменить словами «в соответствии с решением Думы города».</w:t>
      </w:r>
    </w:p>
    <w:p w:rsidR="0008445F" w:rsidRDefault="004865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 Подпункт 2.5.2 изложить в следующей редакции:</w:t>
      </w:r>
    </w:p>
    <w:p w:rsidR="0008445F" w:rsidRDefault="004865F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«2.5.2. Для получения материальной помощи нераб</w:t>
      </w:r>
      <w:r>
        <w:rPr>
          <w:sz w:val="28"/>
          <w:szCs w:val="28"/>
        </w:rPr>
        <w:t>отающий пенсионер подает заявление в кадровую службу муниципального учреждения, из которого он был уволен по собственному желанию в связи с выходом на пенсию                  впервые. Одновременно с заявлением на получение выплаты неработающий пенсионер пр</w:t>
      </w:r>
      <w:r>
        <w:rPr>
          <w:sz w:val="28"/>
          <w:szCs w:val="28"/>
        </w:rPr>
        <w:t>едставляет:</w:t>
      </w:r>
    </w:p>
    <w:p w:rsidR="0008445F" w:rsidRDefault="004865F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 и копию паспорта гражданина Российской Федерации;</w:t>
      </w:r>
    </w:p>
    <w:p w:rsidR="0008445F" w:rsidRDefault="004865F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 и копию трудовой книжки;</w:t>
      </w:r>
    </w:p>
    <w:p w:rsidR="0008445F" w:rsidRDefault="004865F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банковские реквизиты для перечисления денежных средств».</w:t>
      </w:r>
    </w:p>
    <w:p w:rsidR="0008445F" w:rsidRDefault="004865F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 Абзац третий подпункта 2.5.3 изложить в следующей редакции:</w:t>
      </w:r>
    </w:p>
    <w:p w:rsidR="0008445F" w:rsidRDefault="004865F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«- на основании предст</w:t>
      </w:r>
      <w:r>
        <w:rPr>
          <w:sz w:val="28"/>
          <w:szCs w:val="28"/>
        </w:rPr>
        <w:t xml:space="preserve">авленных документов устанавливает </w:t>
      </w:r>
      <w:proofErr w:type="gramStart"/>
      <w:r>
        <w:rPr>
          <w:sz w:val="28"/>
          <w:szCs w:val="28"/>
        </w:rPr>
        <w:t xml:space="preserve">факт,   </w:t>
      </w:r>
      <w:proofErr w:type="gramEnd"/>
      <w:r>
        <w:rPr>
          <w:sz w:val="28"/>
          <w:szCs w:val="28"/>
        </w:rPr>
        <w:t xml:space="preserve">                 что гражданин является неработающим пенсионером, имеющим регистрацию по месту жительства в городе Сургуте, </w:t>
      </w:r>
      <w:r>
        <w:rPr>
          <w:rFonts w:eastAsia="Calibri"/>
          <w:sz w:val="28"/>
          <w:szCs w:val="28"/>
          <w:lang w:eastAsia="en-US"/>
        </w:rPr>
        <w:t>уволенным по собственному желанию             в связи с выходом на пенсию впервые из муниц</w:t>
      </w:r>
      <w:r>
        <w:rPr>
          <w:rFonts w:eastAsia="Calibri"/>
          <w:sz w:val="28"/>
          <w:szCs w:val="28"/>
          <w:lang w:eastAsia="en-US"/>
        </w:rPr>
        <w:t xml:space="preserve">ипального учреждения, которое </w:t>
      </w:r>
      <w:r>
        <w:rPr>
          <w:rFonts w:eastAsia="Calibri"/>
          <w:spacing w:val="-4"/>
          <w:sz w:val="28"/>
          <w:szCs w:val="28"/>
          <w:lang w:eastAsia="en-US"/>
        </w:rPr>
        <w:t xml:space="preserve">будет производить выплату, </w:t>
      </w:r>
      <w:r>
        <w:rPr>
          <w:spacing w:val="-4"/>
          <w:sz w:val="28"/>
          <w:szCs w:val="28"/>
        </w:rPr>
        <w:t xml:space="preserve">не осуществляющим работу по трудовому договору                               </w:t>
      </w:r>
      <w:r>
        <w:rPr>
          <w:sz w:val="28"/>
          <w:szCs w:val="28"/>
        </w:rPr>
        <w:t xml:space="preserve"> с 01 января года, в </w:t>
      </w:r>
      <w:r>
        <w:rPr>
          <w:rFonts w:eastAsia="Calibri"/>
          <w:sz w:val="28"/>
          <w:szCs w:val="28"/>
          <w:lang w:eastAsia="en-US"/>
        </w:rPr>
        <w:t>котором производится выплата».</w:t>
      </w:r>
      <w:bookmarkStart w:id="1" w:name="sub_3"/>
      <w:bookmarkEnd w:id="0"/>
    </w:p>
    <w:p w:rsidR="0008445F" w:rsidRDefault="004865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Контроль за выполнением постановления оставляю за собой.</w:t>
      </w:r>
    </w:p>
    <w:bookmarkEnd w:id="1"/>
    <w:p w:rsidR="0008445F" w:rsidRDefault="0008445F">
      <w:pPr>
        <w:ind w:firstLine="567"/>
        <w:jc w:val="both"/>
        <w:rPr>
          <w:sz w:val="28"/>
          <w:szCs w:val="28"/>
        </w:rPr>
      </w:pPr>
    </w:p>
    <w:p w:rsidR="0008445F" w:rsidRDefault="0008445F">
      <w:pPr>
        <w:jc w:val="both"/>
        <w:rPr>
          <w:sz w:val="28"/>
          <w:szCs w:val="28"/>
        </w:rPr>
      </w:pPr>
    </w:p>
    <w:p w:rsidR="0008445F" w:rsidRDefault="004865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</w:t>
      </w:r>
      <w:r>
        <w:rPr>
          <w:sz w:val="28"/>
          <w:szCs w:val="28"/>
        </w:rPr>
        <w:t>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В.Н. Шувалов</w:t>
      </w:r>
    </w:p>
    <w:sectPr w:rsidR="000844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55215"/>
    <w:multiLevelType w:val="multilevel"/>
    <w:tmpl w:val="13CAA1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5F"/>
    <w:rsid w:val="0008445F"/>
    <w:rsid w:val="004865FC"/>
    <w:rsid w:val="0079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EC52B1D-E364-4D13-8982-1A8C8D0D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16577.0" TargetMode="External"/><Relationship Id="rId5" Type="http://schemas.openxmlformats.org/officeDocument/2006/relationships/hyperlink" Target="garantF1://290094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2016-07-12T11:18:00Z</cp:lastPrinted>
  <dcterms:created xsi:type="dcterms:W3CDTF">2016-07-22T12:47:00Z</dcterms:created>
  <dcterms:modified xsi:type="dcterms:W3CDTF">2016-07-22T12:47:00Z</dcterms:modified>
</cp:coreProperties>
</file>