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8C" w:rsidRDefault="00242B4E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ПОСТАНОВЛЕНИЕ АДМИНИСТРАЦИИ ГОРОДА</w:t>
      </w:r>
    </w:p>
    <w:p w:rsidR="00242B4E" w:rsidRDefault="00242B4E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№5093 от 21.07.2015 г. </w:t>
      </w:r>
    </w:p>
    <w:p w:rsid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7D8C" w:rsidRP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 внесении изменения в постановление</w:t>
      </w:r>
    </w:p>
    <w:p w:rsidR="00D87D8C" w:rsidRP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Администрации города от 23.01.2014 </w:t>
      </w:r>
    </w:p>
    <w:p w:rsidR="00D87D8C" w:rsidRP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439 «</w:t>
      </w:r>
      <w:r w:rsidRPr="00D87D8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 утверждении </w:t>
      </w:r>
      <w:proofErr w:type="gramStart"/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аналитических</w:t>
      </w:r>
      <w:proofErr w:type="gramEnd"/>
    </w:p>
    <w:p w:rsidR="00D87D8C" w:rsidRP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кодов для учета операций с </w:t>
      </w:r>
      <w:proofErr w:type="gramStart"/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целевыми</w:t>
      </w:r>
      <w:proofErr w:type="gramEnd"/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:rsidR="00D87D8C" w:rsidRP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субсидиями, предоставляемыми</w:t>
      </w:r>
    </w:p>
    <w:p w:rsidR="00D87D8C" w:rsidRP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бюджетным и автономным учреждениям,</w:t>
      </w:r>
    </w:p>
    <w:p w:rsidR="00D87D8C" w:rsidRP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gramStart"/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подведомственным</w:t>
      </w:r>
      <w:proofErr w:type="gramEnd"/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департаменту </w:t>
      </w:r>
    </w:p>
    <w:p w:rsidR="00D87D8C" w:rsidRPr="00D87D8C" w:rsidRDefault="00D87D8C" w:rsidP="00D87D8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87D8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образования</w:t>
      </w:r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87D8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Администрации города»</w:t>
      </w:r>
    </w:p>
    <w:p w:rsidR="00D87D8C" w:rsidRPr="00A6151B" w:rsidRDefault="00D87D8C" w:rsidP="00D87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D8C" w:rsidRPr="00A6151B" w:rsidRDefault="00D87D8C" w:rsidP="00D87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D8C" w:rsidRDefault="00D87D8C" w:rsidP="00D87D8C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87D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основании постановления Администрации города от 14.01.2011 № 85 «Об утверждении порядка определения объема и условий предоставления муниципальным бюджетным и автономным учреждениям</w:t>
      </w:r>
      <w:r w:rsidRPr="00D87D8C">
        <w:rPr>
          <w:rFonts w:ascii="Arial" w:eastAsia="Times New Roman" w:hAnsi="Arial" w:cs="Times New Roman"/>
          <w:b/>
          <w:bCs/>
          <w:sz w:val="26"/>
          <w:szCs w:val="26"/>
          <w:lang w:val="x-none" w:eastAsia="x-none"/>
        </w:rPr>
        <w:t xml:space="preserve"> </w:t>
      </w:r>
      <w:r w:rsidRPr="00D87D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 бюджета города субсидий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иные цели</w:t>
      </w:r>
      <w:r w:rsidRPr="00D87D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(с 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последующими изменениями</w:t>
      </w:r>
      <w:r w:rsidRPr="00D87D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целях организации учета операций с целевыми субсидиями, предоставляемыми бюджетным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>и автономным учреждениям, подведомственным департаменту образования Администрации города</w:t>
      </w:r>
      <w:r w:rsidRPr="00D87D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D87D8C" w:rsidRPr="00D87D8C" w:rsidRDefault="00D87D8C" w:rsidP="00D87D8C">
      <w:pPr>
        <w:widowControl w:val="0"/>
        <w:tabs>
          <w:tab w:val="left" w:pos="11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Внести в постановление Администрации города от 23.01.2014 № 439 «Об утверждении аналитических кодов для учета операций с целевыми субс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>диями, предоставляемыми бюджетным и автономным учреждениям, подведо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ственным департаменту образования Администрации города» (с изменениями от 05.03.2014 № 1481, 03.04.2014 № 2199, 18.04.2014 № 2616, 21.05.2014 </w:t>
      </w:r>
      <w:r w:rsidR="00A615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3370, 18.07.2014 № 4976, 22.08.2014 № 5859, 15.12.2014 № 8458, 17.06.2015 </w:t>
      </w:r>
      <w:r w:rsidRPr="00A6151B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№ 4167) изменение, изложив пункт 19 приложения к постановлению в следующей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редакции: </w:t>
      </w:r>
    </w:p>
    <w:p w:rsidR="00D87D8C" w:rsidRPr="00A6151B" w:rsidRDefault="00D87D8C" w:rsidP="00D87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949"/>
      </w:tblGrid>
      <w:tr w:rsidR="00D87D8C" w:rsidRPr="00D87D8C" w:rsidTr="000D7C9F">
        <w:tc>
          <w:tcPr>
            <w:tcW w:w="675" w:type="dxa"/>
            <w:shd w:val="clear" w:color="auto" w:fill="auto"/>
          </w:tcPr>
          <w:p w:rsidR="00D87D8C" w:rsidRPr="00D87D8C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D87D8C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19</w:t>
            </w:r>
          </w:p>
        </w:tc>
        <w:tc>
          <w:tcPr>
            <w:tcW w:w="7230" w:type="dxa"/>
            <w:shd w:val="clear" w:color="auto" w:fill="auto"/>
          </w:tcPr>
          <w:p w:rsidR="00D87D8C" w:rsidRPr="00D87D8C" w:rsidRDefault="00D87D8C" w:rsidP="00D8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D87D8C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x-none"/>
              </w:rPr>
              <w:t>Субсидия на оплату услуг по разработке проекта пожарной</w:t>
            </w:r>
            <w:r w:rsidRPr="00D87D8C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 xml:space="preserve"> </w:t>
            </w:r>
            <w:r w:rsidRPr="00D87D8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x-none"/>
              </w:rPr>
              <w:t>сигнализации, системы оповещения 3-го типа и демонтажа,</w:t>
            </w:r>
            <w:r w:rsidRPr="00D87D8C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 xml:space="preserve"> монтажа</w:t>
            </w:r>
          </w:p>
        </w:tc>
        <w:tc>
          <w:tcPr>
            <w:tcW w:w="1949" w:type="dxa"/>
            <w:shd w:val="clear" w:color="auto" w:fill="auto"/>
          </w:tcPr>
          <w:p w:rsidR="00D87D8C" w:rsidRPr="00D87D8C" w:rsidRDefault="00D87D8C" w:rsidP="00D8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D87D8C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2-810-000</w:t>
            </w:r>
          </w:p>
        </w:tc>
      </w:tr>
    </w:tbl>
    <w:p w:rsidR="00D87D8C" w:rsidRPr="00A6151B" w:rsidRDefault="00D87D8C" w:rsidP="00D87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x-none"/>
        </w:rPr>
      </w:pPr>
    </w:p>
    <w:p w:rsidR="00D87D8C" w:rsidRDefault="00D87D8C" w:rsidP="00D87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D87D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Управлению информационной политики</w:t>
      </w:r>
      <w:r w:rsidRPr="00D87D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87D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разместить настоящее постановление на официальном интернет-сайте Администрации города.</w:t>
      </w:r>
    </w:p>
    <w:p w:rsidR="00D87D8C" w:rsidRPr="00D87D8C" w:rsidRDefault="00D87D8C" w:rsidP="00D87D8C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D87D8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Контроль за выполнением постановления возложить на заместителя главы Администрации города </w:t>
      </w:r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Пелевина А.Р.</w:t>
      </w:r>
    </w:p>
    <w:p w:rsidR="00D87D8C" w:rsidRPr="00A6151B" w:rsidRDefault="00D87D8C" w:rsidP="00D87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7D8C" w:rsidRPr="00A6151B" w:rsidRDefault="00D87D8C" w:rsidP="00D87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1B2" w:rsidRDefault="00D87D8C" w:rsidP="00A6151B">
      <w:pPr>
        <w:autoSpaceDE w:val="0"/>
        <w:autoSpaceDN w:val="0"/>
        <w:adjustRightInd w:val="0"/>
        <w:spacing w:after="0" w:line="240" w:lineRule="auto"/>
        <w:jc w:val="both"/>
      </w:pPr>
      <w:r w:rsidRPr="00D8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 города                                                                                                Д.В. Попов</w:t>
      </w:r>
    </w:p>
    <w:sectPr w:rsidR="005101B2" w:rsidSect="00A6151B">
      <w:pgSz w:w="11906" w:h="16838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2E6"/>
    <w:multiLevelType w:val="hybridMultilevel"/>
    <w:tmpl w:val="9B6A9A3A"/>
    <w:lvl w:ilvl="0" w:tplc="C4EC1A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8C"/>
    <w:rsid w:val="00242B4E"/>
    <w:rsid w:val="003F0839"/>
    <w:rsid w:val="00487E3A"/>
    <w:rsid w:val="005101B2"/>
    <w:rsid w:val="00A6151B"/>
    <w:rsid w:val="00D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2015-07-21T11:12:00Z</cp:lastPrinted>
  <dcterms:created xsi:type="dcterms:W3CDTF">2015-07-23T06:24:00Z</dcterms:created>
  <dcterms:modified xsi:type="dcterms:W3CDTF">2015-07-23T06:24:00Z</dcterms:modified>
</cp:coreProperties>
</file>