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E7" w:rsidRPr="00BD5CE7" w:rsidRDefault="00BD5CE7" w:rsidP="000D7C8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Par37"/>
      <w:bookmarkEnd w:id="0"/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  <w:t>Новая редакция от 03.06.2015</w:t>
      </w:r>
      <w:bookmarkStart w:id="1" w:name="_GoBack"/>
      <w:bookmarkEnd w:id="1"/>
    </w:p>
    <w:p w:rsidR="000D7C89" w:rsidRPr="0005251C" w:rsidRDefault="000D7C89" w:rsidP="000D7C8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0D7C89" w:rsidRPr="0005251C" w:rsidRDefault="000D7C89" w:rsidP="000D7C89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D7C89" w:rsidRPr="0005251C" w:rsidRDefault="000D7C89" w:rsidP="000D7C89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05251C">
        <w:rPr>
          <w:rFonts w:ascii="Times New Roman" w:hAnsi="Times New Roman"/>
          <w:b w:val="0"/>
          <w:color w:val="auto"/>
          <w:sz w:val="28"/>
          <w:szCs w:val="28"/>
        </w:rPr>
        <w:t>подготовлен</w:t>
      </w:r>
      <w:proofErr w:type="gramEnd"/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 департаментом</w:t>
      </w:r>
    </w:p>
    <w:p w:rsidR="000D7C89" w:rsidRPr="0005251C" w:rsidRDefault="000D7C89" w:rsidP="000D7C8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«____»__________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3002" w:rsidRDefault="000D7C89" w:rsidP="007B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B3002">
        <w:rPr>
          <w:rFonts w:ascii="Times New Roman" w:hAnsi="Times New Roman" w:cs="Times New Roman"/>
          <w:bCs/>
          <w:sz w:val="28"/>
          <w:szCs w:val="28"/>
        </w:rPr>
        <w:t>внесении изменени</w:t>
      </w:r>
      <w:r w:rsidR="009C1D7C">
        <w:rPr>
          <w:rFonts w:ascii="Times New Roman" w:hAnsi="Times New Roman" w:cs="Times New Roman"/>
          <w:bCs/>
          <w:sz w:val="28"/>
          <w:szCs w:val="28"/>
        </w:rPr>
        <w:t>й</w:t>
      </w:r>
      <w:r w:rsidR="007B300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3002" w:rsidRDefault="007B3002" w:rsidP="007B3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1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</w:p>
    <w:p w:rsidR="007B3002" w:rsidRDefault="007B3002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0D7C89">
        <w:rPr>
          <w:rFonts w:ascii="Times New Roman" w:hAnsi="Times New Roman" w:cs="Times New Roman"/>
          <w:bCs/>
          <w:sz w:val="28"/>
          <w:szCs w:val="28"/>
        </w:rPr>
        <w:t>и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2591" w:rsidRDefault="000D7C89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на возмещение</w:t>
      </w:r>
      <w:r w:rsidR="007B30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 по </w:t>
      </w:r>
      <w:r w:rsidR="009D2591">
        <w:rPr>
          <w:rFonts w:ascii="Times New Roman" w:hAnsi="Times New Roman" w:cs="Times New Roman"/>
          <w:sz w:val="28"/>
          <w:szCs w:val="28"/>
        </w:rPr>
        <w:t xml:space="preserve">погребению </w:t>
      </w:r>
    </w:p>
    <w:p w:rsidR="009D2591" w:rsidRDefault="009D2591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гарантированному перечню</w:t>
      </w:r>
    </w:p>
    <w:p w:rsidR="00BC1734" w:rsidRDefault="009D2591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ритуальных услуг</w:t>
      </w:r>
      <w:r w:rsidR="00784B41">
        <w:rPr>
          <w:rFonts w:ascii="Times New Roman" w:hAnsi="Times New Roman" w:cs="Times New Roman"/>
          <w:sz w:val="28"/>
          <w:szCs w:val="28"/>
        </w:rPr>
        <w:t>»</w:t>
      </w: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6B8" w:rsidRPr="0005251C" w:rsidRDefault="002826B8" w:rsidP="00282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</w:t>
      </w:r>
      <w:r w:rsidR="00671FB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671FB9">
        <w:rPr>
          <w:rFonts w:ascii="Times New Roman" w:hAnsi="Times New Roman" w:cs="Times New Roman"/>
          <w:sz w:val="28"/>
          <w:szCs w:val="28"/>
        </w:rPr>
        <w:t>636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</w:t>
      </w:r>
      <w:r w:rsidR="00671F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бюджете городского округа город Сургут на 2015 год и плановый период 2016-2017 годов»</w:t>
      </w:r>
      <w:r w:rsidR="00AF257C">
        <w:rPr>
          <w:rFonts w:ascii="Times New Roman" w:hAnsi="Times New Roman" w:cs="Times New Roman"/>
          <w:sz w:val="28"/>
          <w:szCs w:val="28"/>
        </w:rPr>
        <w:t xml:space="preserve"> </w:t>
      </w:r>
      <w:r w:rsidR="00AF257C">
        <w:rPr>
          <w:rFonts w:ascii="Times New Roman" w:hAnsi="Times New Roman"/>
          <w:sz w:val="28"/>
          <w:szCs w:val="28"/>
        </w:rPr>
        <w:t>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D52A7F" w:rsidRDefault="000D7C89" w:rsidP="00282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1. </w:t>
      </w:r>
      <w:r w:rsidR="007B3002"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9A78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3002"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предоставления </w:t>
      </w:r>
      <w:r w:rsidRPr="0005251C">
        <w:rPr>
          <w:rFonts w:ascii="Times New Roman" w:hAnsi="Times New Roman" w:cs="Times New Roman"/>
          <w:sz w:val="28"/>
          <w:szCs w:val="28"/>
        </w:rPr>
        <w:t>субсиди</w:t>
      </w:r>
      <w:r w:rsidR="007B3002">
        <w:rPr>
          <w:rFonts w:ascii="Times New Roman" w:hAnsi="Times New Roman" w:cs="Times New Roman"/>
          <w:sz w:val="28"/>
          <w:szCs w:val="28"/>
        </w:rPr>
        <w:t>и</w:t>
      </w:r>
      <w:r w:rsidRPr="0005251C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затрат по </w:t>
      </w:r>
      <w:bookmarkStart w:id="3" w:name="sub_2"/>
      <w:bookmarkEnd w:id="2"/>
      <w:r w:rsidR="009D2591">
        <w:rPr>
          <w:rFonts w:ascii="Times New Roman" w:hAnsi="Times New Roman" w:cs="Times New Roman"/>
          <w:bCs/>
          <w:sz w:val="28"/>
          <w:szCs w:val="28"/>
        </w:rPr>
        <w:t>погребению согласно гарантированному перечню ритуальных услуг»</w:t>
      </w:r>
      <w:r w:rsidR="00AF257C">
        <w:rPr>
          <w:rFonts w:ascii="Times New Roman" w:hAnsi="Times New Roman" w:cs="Times New Roman"/>
          <w:bCs/>
          <w:sz w:val="28"/>
          <w:szCs w:val="28"/>
        </w:rPr>
        <w:t xml:space="preserve"> (с изменениями </w:t>
      </w:r>
      <w:r w:rsidR="009A789C">
        <w:rPr>
          <w:rFonts w:ascii="Times New Roman" w:hAnsi="Times New Roman" w:cs="Times New Roman"/>
          <w:bCs/>
          <w:sz w:val="28"/>
          <w:szCs w:val="28"/>
        </w:rPr>
        <w:br/>
      </w:r>
      <w:r w:rsidR="00AF257C">
        <w:rPr>
          <w:rFonts w:ascii="Times New Roman" w:hAnsi="Times New Roman" w:cs="Times New Roman"/>
          <w:bCs/>
          <w:sz w:val="28"/>
          <w:szCs w:val="28"/>
        </w:rPr>
        <w:t>от 17.02.2015 № 1030)</w:t>
      </w:r>
      <w:r w:rsidR="002826B8">
        <w:rPr>
          <w:rFonts w:ascii="Times New Roman" w:hAnsi="Times New Roman" w:cs="Times New Roman"/>
          <w:sz w:val="28"/>
          <w:szCs w:val="28"/>
        </w:rPr>
        <w:t xml:space="preserve"> </w:t>
      </w:r>
      <w:r w:rsidR="00D52A7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B3002"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D52A7F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AF257C" w:rsidRDefault="00AF257C" w:rsidP="00AF2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B51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Абзацы </w:t>
      </w:r>
      <w:r w:rsidR="008B519F">
        <w:rPr>
          <w:rFonts w:ascii="Times New Roman" w:hAnsi="Times New Roman"/>
          <w:sz w:val="28"/>
          <w:szCs w:val="28"/>
        </w:rPr>
        <w:t>пятый, шестой</w:t>
      </w:r>
      <w:r>
        <w:rPr>
          <w:rFonts w:ascii="Times New Roman" w:hAnsi="Times New Roman"/>
          <w:sz w:val="28"/>
          <w:szCs w:val="28"/>
        </w:rPr>
        <w:t xml:space="preserve"> пункта 1.</w:t>
      </w:r>
      <w:r w:rsidR="008B519F">
        <w:rPr>
          <w:rFonts w:ascii="Times New Roman" w:hAnsi="Times New Roman"/>
          <w:sz w:val="28"/>
          <w:szCs w:val="28"/>
        </w:rPr>
        <w:t>3</w:t>
      </w:r>
      <w:r w:rsidR="009A789C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AF257C" w:rsidRDefault="00AF257C" w:rsidP="00AF2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 контрольно-ревизионное управление (далее – КРУ) – структурное подразделение </w:t>
      </w:r>
      <w:r w:rsidR="00064508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города, осуществляющее от лица 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главного распорядителя бюджетных средств </w:t>
      </w:r>
      <w:r>
        <w:rPr>
          <w:rFonts w:ascii="Times New Roman" w:hAnsi="Times New Roman" w:cs="Times New Roman"/>
          <w:bCs/>
          <w:sz w:val="28"/>
          <w:szCs w:val="28"/>
        </w:rPr>
        <w:t>обязательную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 проверку соблюдения условий, целей и порядка предоставления субсидии их получателями;</w:t>
      </w:r>
    </w:p>
    <w:p w:rsidR="00AF257C" w:rsidRDefault="00AF257C" w:rsidP="00AF2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7231">
        <w:rPr>
          <w:rFonts w:ascii="Times New Roman" w:hAnsi="Times New Roman" w:cs="Times New Roman"/>
          <w:bCs/>
          <w:sz w:val="28"/>
          <w:szCs w:val="28"/>
        </w:rPr>
        <w:t xml:space="preserve">- орган муниципального финансового контроля – Контрольно-счетная палата города, осуществляющая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обязательный 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внешний финансовый контроль за соблюдением условий, целей и порядка предоставления субсидии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D7231">
        <w:rPr>
          <w:rFonts w:ascii="Times New Roman" w:hAnsi="Times New Roman" w:cs="Times New Roman"/>
          <w:bCs/>
          <w:sz w:val="28"/>
          <w:szCs w:val="28"/>
        </w:rPr>
        <w:t>их получателями</w:t>
      </w:r>
      <w:r>
        <w:rPr>
          <w:rFonts w:ascii="Times New Roman" w:hAnsi="Times New Roman"/>
          <w:sz w:val="28"/>
          <w:szCs w:val="28"/>
        </w:rPr>
        <w:t>».</w:t>
      </w:r>
    </w:p>
    <w:p w:rsidR="00AF257C" w:rsidRDefault="00AF257C" w:rsidP="00AF2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B51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Абзац первый пункта 2.</w:t>
      </w:r>
      <w:r w:rsidR="008B519F">
        <w:rPr>
          <w:rFonts w:ascii="Times New Roman" w:hAnsi="Times New Roman"/>
          <w:sz w:val="28"/>
          <w:szCs w:val="28"/>
        </w:rPr>
        <w:t>2</w:t>
      </w:r>
      <w:r w:rsidR="009A789C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 w:rsidR="009A789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новой редакции:</w:t>
      </w:r>
    </w:p>
    <w:p w:rsidR="0087428C" w:rsidRPr="009B2DEB" w:rsidRDefault="00AF257C" w:rsidP="00064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DEB">
        <w:rPr>
          <w:rFonts w:ascii="Times New Roman" w:hAnsi="Times New Roman"/>
          <w:sz w:val="28"/>
          <w:szCs w:val="28"/>
        </w:rPr>
        <w:lastRenderedPageBreak/>
        <w:t>«2.</w:t>
      </w:r>
      <w:r w:rsidR="008B519F" w:rsidRPr="009B2DEB">
        <w:rPr>
          <w:rFonts w:ascii="Times New Roman" w:hAnsi="Times New Roman"/>
          <w:sz w:val="28"/>
          <w:szCs w:val="28"/>
        </w:rPr>
        <w:t>2</w:t>
      </w:r>
      <w:r w:rsidRPr="009B2DEB">
        <w:rPr>
          <w:rFonts w:ascii="Times New Roman" w:hAnsi="Times New Roman"/>
          <w:sz w:val="28"/>
          <w:szCs w:val="28"/>
        </w:rPr>
        <w:t xml:space="preserve">. </w:t>
      </w:r>
      <w:r w:rsidR="008B519F" w:rsidRPr="009B2DEB">
        <w:rPr>
          <w:rFonts w:ascii="Times New Roman" w:hAnsi="Times New Roman" w:cs="Times New Roman"/>
          <w:sz w:val="28"/>
          <w:szCs w:val="28"/>
        </w:rPr>
        <w:t xml:space="preserve">Департамент в течение </w:t>
      </w:r>
      <w:r w:rsidR="000173B2" w:rsidRPr="009B2DEB">
        <w:rPr>
          <w:rFonts w:ascii="Times New Roman" w:hAnsi="Times New Roman" w:cs="Times New Roman"/>
          <w:sz w:val="28"/>
          <w:szCs w:val="28"/>
        </w:rPr>
        <w:t>десят</w:t>
      </w:r>
      <w:r w:rsidR="008B519F" w:rsidRPr="009B2DEB">
        <w:rPr>
          <w:rFonts w:ascii="Times New Roman" w:hAnsi="Times New Roman" w:cs="Times New Roman"/>
          <w:sz w:val="28"/>
          <w:szCs w:val="28"/>
        </w:rPr>
        <w:t xml:space="preserve">и рабочих дней со дня получения </w:t>
      </w:r>
      <w:r w:rsidR="0087428C" w:rsidRPr="009B2DEB">
        <w:rPr>
          <w:rFonts w:ascii="Times New Roman" w:hAnsi="Times New Roman" w:cs="Times New Roman"/>
          <w:sz w:val="28"/>
          <w:szCs w:val="28"/>
        </w:rPr>
        <w:br/>
        <w:t xml:space="preserve">от претендента на получение субсидии </w:t>
      </w:r>
      <w:r w:rsidR="000173B2" w:rsidRPr="009B2DEB">
        <w:rPr>
          <w:rFonts w:ascii="Times New Roman" w:hAnsi="Times New Roman" w:cs="Times New Roman"/>
          <w:sz w:val="28"/>
          <w:szCs w:val="28"/>
        </w:rPr>
        <w:t xml:space="preserve">письменного обращения </w:t>
      </w:r>
      <w:r w:rsidR="008237A9" w:rsidRPr="009B2DEB">
        <w:rPr>
          <w:rFonts w:ascii="Times New Roman" w:hAnsi="Times New Roman" w:cs="Times New Roman"/>
          <w:sz w:val="28"/>
          <w:szCs w:val="28"/>
        </w:rPr>
        <w:br/>
        <w:t>о</w:t>
      </w:r>
      <w:r w:rsidR="000173B2" w:rsidRPr="009B2DE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237A9" w:rsidRPr="009B2DEB">
        <w:rPr>
          <w:rFonts w:ascii="Times New Roman" w:hAnsi="Times New Roman" w:cs="Times New Roman"/>
          <w:sz w:val="28"/>
          <w:szCs w:val="28"/>
        </w:rPr>
        <w:t>и</w:t>
      </w:r>
      <w:r w:rsidR="000173B2" w:rsidRPr="009B2DEB">
        <w:rPr>
          <w:rFonts w:ascii="Times New Roman" w:hAnsi="Times New Roman" w:cs="Times New Roman"/>
          <w:sz w:val="28"/>
          <w:szCs w:val="28"/>
        </w:rPr>
        <w:t xml:space="preserve"> субсидии с расчетом планового объема субсидии рассматривает представленные материалы </w:t>
      </w:r>
      <w:r w:rsidR="008B519F" w:rsidRPr="009B2DEB">
        <w:rPr>
          <w:rFonts w:ascii="Times New Roman" w:hAnsi="Times New Roman" w:cs="Times New Roman"/>
          <w:sz w:val="28"/>
          <w:szCs w:val="28"/>
        </w:rPr>
        <w:t>в пределах бюджетных ассигнований</w:t>
      </w:r>
      <w:r w:rsidR="00897567" w:rsidRPr="009B2DEB">
        <w:rPr>
          <w:rFonts w:ascii="Times New Roman" w:hAnsi="Times New Roman" w:cs="Times New Roman"/>
          <w:sz w:val="28"/>
          <w:szCs w:val="28"/>
        </w:rPr>
        <w:t>.</w:t>
      </w:r>
    </w:p>
    <w:p w:rsidR="00064508" w:rsidRPr="009B2DEB" w:rsidRDefault="00064508" w:rsidP="00064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DEB">
        <w:rPr>
          <w:rFonts w:ascii="Times New Roman" w:hAnsi="Times New Roman" w:cs="Times New Roman"/>
          <w:sz w:val="28"/>
          <w:szCs w:val="28"/>
        </w:rPr>
        <w:t xml:space="preserve">После рассмотрения предоставленных материалов департамент разрабатывает </w:t>
      </w:r>
      <w:r w:rsidRPr="009B2DEB">
        <w:rPr>
          <w:rFonts w:ascii="Times New Roman" w:hAnsi="Times New Roman"/>
          <w:sz w:val="28"/>
          <w:szCs w:val="28"/>
        </w:rPr>
        <w:t xml:space="preserve">проект распоряжения Администрации города об утверждении перечня получателей субсидии и объема предоставляемой субсидии </w:t>
      </w:r>
      <w:r w:rsidR="006F5EA4" w:rsidRPr="009B2DEB">
        <w:rPr>
          <w:rFonts w:ascii="Times New Roman" w:hAnsi="Times New Roman"/>
          <w:sz w:val="28"/>
          <w:szCs w:val="28"/>
        </w:rPr>
        <w:br/>
      </w:r>
      <w:r w:rsidRPr="009B2DEB">
        <w:rPr>
          <w:rFonts w:ascii="Times New Roman" w:hAnsi="Times New Roman"/>
          <w:sz w:val="28"/>
          <w:szCs w:val="28"/>
        </w:rPr>
        <w:t xml:space="preserve">и направляет его в Администрацию города для рассмотрения и согласования </w:t>
      </w:r>
      <w:r w:rsidR="006F5EA4" w:rsidRPr="009B2DEB">
        <w:rPr>
          <w:rFonts w:ascii="Times New Roman" w:hAnsi="Times New Roman"/>
          <w:sz w:val="28"/>
          <w:szCs w:val="28"/>
        </w:rPr>
        <w:br/>
      </w:r>
      <w:r w:rsidRPr="009B2DEB">
        <w:rPr>
          <w:rFonts w:ascii="Times New Roman" w:hAnsi="Times New Roman"/>
          <w:sz w:val="28"/>
          <w:szCs w:val="28"/>
        </w:rPr>
        <w:t>в соответствии с Регламентом Администрации города</w:t>
      </w:r>
      <w:r w:rsidR="006F5EA4" w:rsidRPr="009B2DEB">
        <w:rPr>
          <w:rFonts w:ascii="Times New Roman" w:hAnsi="Times New Roman"/>
          <w:sz w:val="28"/>
          <w:szCs w:val="28"/>
        </w:rPr>
        <w:t xml:space="preserve"> в следующие сроки:</w:t>
      </w:r>
    </w:p>
    <w:p w:rsidR="006F5EA4" w:rsidRPr="009B2DEB" w:rsidRDefault="006F5EA4" w:rsidP="00064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DEB">
        <w:rPr>
          <w:rFonts w:ascii="Times New Roman" w:hAnsi="Times New Roman"/>
          <w:sz w:val="28"/>
          <w:szCs w:val="28"/>
        </w:rPr>
        <w:t xml:space="preserve">- </w:t>
      </w:r>
      <w:r w:rsidRPr="009B2DEB">
        <w:rPr>
          <w:rFonts w:ascii="Times New Roman" w:hAnsi="Times New Roman" w:cs="Times New Roman"/>
          <w:sz w:val="28"/>
          <w:szCs w:val="28"/>
        </w:rPr>
        <w:t xml:space="preserve">при наличии утвержденного </w:t>
      </w:r>
      <w:r w:rsidRPr="009B2DEB">
        <w:rPr>
          <w:rFonts w:ascii="Times New Roman" w:hAnsi="Times New Roman"/>
          <w:sz w:val="28"/>
          <w:szCs w:val="28"/>
        </w:rPr>
        <w:t>настоящего порядка на соответствующий финансовый год</w:t>
      </w:r>
      <w:r w:rsidRPr="009B2DEB">
        <w:rPr>
          <w:rFonts w:ascii="Times New Roman" w:hAnsi="Times New Roman" w:cs="Times New Roman"/>
          <w:sz w:val="28"/>
          <w:szCs w:val="28"/>
        </w:rPr>
        <w:t xml:space="preserve"> в течение пяти рабочих дней</w:t>
      </w:r>
      <w:r w:rsidR="0087428C" w:rsidRPr="009B2DEB">
        <w:rPr>
          <w:rFonts w:ascii="Times New Roman" w:hAnsi="Times New Roman" w:cs="Times New Roman"/>
          <w:sz w:val="28"/>
          <w:szCs w:val="28"/>
        </w:rPr>
        <w:t xml:space="preserve"> после рассмотрения</w:t>
      </w:r>
      <w:r w:rsidR="000A6F52" w:rsidRPr="009B2DEB">
        <w:rPr>
          <w:rFonts w:ascii="Times New Roman" w:hAnsi="Times New Roman" w:cs="Times New Roman"/>
          <w:sz w:val="28"/>
          <w:szCs w:val="28"/>
        </w:rPr>
        <w:t>;</w:t>
      </w:r>
    </w:p>
    <w:p w:rsidR="000A6F52" w:rsidRDefault="000A6F52" w:rsidP="000645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DEB">
        <w:rPr>
          <w:rFonts w:ascii="Times New Roman" w:hAnsi="Times New Roman" w:cs="Times New Roman"/>
          <w:sz w:val="28"/>
          <w:szCs w:val="28"/>
        </w:rPr>
        <w:t xml:space="preserve">- в случае отсутствия утвержденного </w:t>
      </w:r>
      <w:r w:rsidRPr="009B2DEB">
        <w:rPr>
          <w:rFonts w:ascii="Times New Roman" w:hAnsi="Times New Roman"/>
          <w:sz w:val="28"/>
          <w:szCs w:val="28"/>
        </w:rPr>
        <w:t xml:space="preserve">настоящего порядка </w:t>
      </w:r>
      <w:r w:rsidRPr="009B2DEB">
        <w:rPr>
          <w:rFonts w:ascii="Times New Roman" w:hAnsi="Times New Roman"/>
          <w:sz w:val="28"/>
          <w:szCs w:val="28"/>
        </w:rPr>
        <w:br/>
        <w:t>на соответствующий финансовый год</w:t>
      </w:r>
      <w:r w:rsidRPr="009B2DEB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его утверждения</w:t>
      </w:r>
      <w:r w:rsidR="00897567" w:rsidRPr="009B2DEB">
        <w:rPr>
          <w:rFonts w:ascii="Times New Roman" w:hAnsi="Times New Roman" w:cs="Times New Roman"/>
          <w:sz w:val="28"/>
          <w:szCs w:val="28"/>
        </w:rPr>
        <w:t>»</w:t>
      </w:r>
      <w:r w:rsidRPr="009B2DEB">
        <w:rPr>
          <w:rFonts w:ascii="Times New Roman" w:hAnsi="Times New Roman" w:cs="Times New Roman"/>
          <w:sz w:val="28"/>
          <w:szCs w:val="28"/>
        </w:rPr>
        <w:t>.</w:t>
      </w:r>
    </w:p>
    <w:p w:rsidR="00AF257C" w:rsidRDefault="00AF257C" w:rsidP="00AF2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173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 абзаце пятом пункта 2.</w:t>
      </w:r>
      <w:r w:rsidR="000173B2">
        <w:rPr>
          <w:rFonts w:ascii="Times New Roman" w:hAnsi="Times New Roman"/>
          <w:sz w:val="28"/>
          <w:szCs w:val="28"/>
        </w:rPr>
        <w:t>4</w:t>
      </w:r>
      <w:r w:rsidR="009A789C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слова «бюджетных средств» заменить словами «средств субсидии».</w:t>
      </w:r>
    </w:p>
    <w:p w:rsidR="00AF257C" w:rsidRDefault="00AF257C" w:rsidP="00AF2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173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Абзац седьмой пункта 2.</w:t>
      </w:r>
      <w:r w:rsidR="000173B2">
        <w:rPr>
          <w:rFonts w:ascii="Times New Roman" w:hAnsi="Times New Roman"/>
          <w:sz w:val="28"/>
          <w:szCs w:val="28"/>
        </w:rPr>
        <w:t>4</w:t>
      </w:r>
      <w:r w:rsidR="009A789C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253FB9" w:rsidRDefault="00253FB9" w:rsidP="00AF2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2.7 приложения к постановлению дополнить абзацем следующего содержания:</w:t>
      </w:r>
    </w:p>
    <w:p w:rsidR="00253FB9" w:rsidRDefault="00253FB9" w:rsidP="00AF2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02772F">
        <w:rPr>
          <w:rFonts w:ascii="Times New Roman" w:hAnsi="Times New Roman"/>
          <w:sz w:val="28"/>
          <w:szCs w:val="28"/>
        </w:rPr>
        <w:t xml:space="preserve">приостановление деятельности получателя субсидии в соответствии </w:t>
      </w:r>
      <w:r w:rsidRPr="0002772F">
        <w:rPr>
          <w:rFonts w:ascii="Times New Roman" w:hAnsi="Times New Roman"/>
          <w:sz w:val="28"/>
          <w:szCs w:val="28"/>
        </w:rPr>
        <w:br/>
        <w:t>с действующим законодательством».</w:t>
      </w:r>
    </w:p>
    <w:p w:rsidR="00AF257C" w:rsidRDefault="00AF257C" w:rsidP="00AF2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2DE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Пункт 3.1</w:t>
      </w:r>
      <w:r w:rsidR="009A789C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AF257C" w:rsidRPr="003D7231" w:rsidRDefault="00AF257C" w:rsidP="00AF2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7231">
        <w:rPr>
          <w:rFonts w:ascii="Times New Roman" w:hAnsi="Times New Roman" w:cs="Times New Roman"/>
          <w:sz w:val="28"/>
          <w:szCs w:val="28"/>
        </w:rPr>
        <w:t>3.1. Субсидия подлежит возврату в местный бюджет в случаях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D7231">
        <w:rPr>
          <w:rFonts w:ascii="Times New Roman" w:hAnsi="Times New Roman" w:cs="Times New Roman"/>
          <w:sz w:val="28"/>
          <w:szCs w:val="28"/>
        </w:rPr>
        <w:t>арушения порядка, целей и условий предоставления субсидии (далее - нарушения).</w:t>
      </w:r>
    </w:p>
    <w:p w:rsidR="00AF257C" w:rsidRPr="003D7231" w:rsidRDefault="00AF257C" w:rsidP="00AF25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Факт нарушения устанавливается актом проверки, предписанием, представлением (далее –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</w:t>
      </w:r>
      <w:r>
        <w:rPr>
          <w:rFonts w:ascii="Times New Roman" w:hAnsi="Times New Roman" w:cs="Times New Roman"/>
          <w:sz w:val="28"/>
          <w:szCs w:val="28"/>
        </w:rPr>
        <w:t>вующей на первый день нарушения, от суммы выявленного нарушения.</w:t>
      </w:r>
    </w:p>
    <w:p w:rsidR="00AF257C" w:rsidRDefault="00AF257C" w:rsidP="00AF25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231">
        <w:rPr>
          <w:rFonts w:ascii="Times New Roman" w:hAnsi="Times New Roman" w:cs="Times New Roman"/>
          <w:sz w:val="28"/>
          <w:szCs w:val="28"/>
        </w:rPr>
        <w:t xml:space="preserve"> либо в письменной форме выражает отказ от возврата субсидии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231">
        <w:rPr>
          <w:rFonts w:ascii="Times New Roman" w:hAnsi="Times New Roman" w:cs="Times New Roman"/>
          <w:sz w:val="28"/>
          <w:szCs w:val="28"/>
        </w:rPr>
        <w:t>.</w:t>
      </w:r>
    </w:p>
    <w:p w:rsidR="000D7C89" w:rsidRPr="0005251C" w:rsidRDefault="000D7C89" w:rsidP="00282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2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 w:rsidR="002826B8"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 w:rsidR="002826B8"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0D7C89" w:rsidRPr="0008759B" w:rsidRDefault="004F1FD6" w:rsidP="000D7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C89"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0D7C89" w:rsidRPr="0008759B" w:rsidRDefault="004F1FD6" w:rsidP="00B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r>
        <w:rPr>
          <w:rFonts w:ascii="Times New Roman" w:hAnsi="Times New Roman" w:cs="Times New Roman"/>
          <w:sz w:val="28"/>
          <w:szCs w:val="28"/>
        </w:rPr>
        <w:t>4</w:t>
      </w:r>
      <w:r w:rsidR="000D7C89"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0D7C89"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4"/>
    <w:p w:rsidR="000D7C89" w:rsidRDefault="000D7C89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47E" w:rsidRPr="0008759B" w:rsidRDefault="003B247E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 w:rsidR="00F10D4F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sectPr w:rsidR="000D7C89" w:rsidRPr="0005251C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C1"/>
    <w:rsid w:val="000173B2"/>
    <w:rsid w:val="00017AAF"/>
    <w:rsid w:val="00051A62"/>
    <w:rsid w:val="000527C8"/>
    <w:rsid w:val="00054C87"/>
    <w:rsid w:val="00057BCB"/>
    <w:rsid w:val="000602C4"/>
    <w:rsid w:val="00062B81"/>
    <w:rsid w:val="00064508"/>
    <w:rsid w:val="000906F6"/>
    <w:rsid w:val="0009464A"/>
    <w:rsid w:val="000A6F52"/>
    <w:rsid w:val="000C06B6"/>
    <w:rsid w:val="000C433E"/>
    <w:rsid w:val="000D596E"/>
    <w:rsid w:val="000D7C89"/>
    <w:rsid w:val="000F57D5"/>
    <w:rsid w:val="00135CBA"/>
    <w:rsid w:val="0016361C"/>
    <w:rsid w:val="00170901"/>
    <w:rsid w:val="001A70C1"/>
    <w:rsid w:val="001E5D07"/>
    <w:rsid w:val="001E629A"/>
    <w:rsid w:val="001E7D97"/>
    <w:rsid w:val="00217F73"/>
    <w:rsid w:val="00230553"/>
    <w:rsid w:val="00230606"/>
    <w:rsid w:val="0023764C"/>
    <w:rsid w:val="002463B7"/>
    <w:rsid w:val="00253FB9"/>
    <w:rsid w:val="002566B5"/>
    <w:rsid w:val="002826B8"/>
    <w:rsid w:val="002851A5"/>
    <w:rsid w:val="002A2665"/>
    <w:rsid w:val="002B315F"/>
    <w:rsid w:val="002C0179"/>
    <w:rsid w:val="002E2120"/>
    <w:rsid w:val="002F06BF"/>
    <w:rsid w:val="00306B8E"/>
    <w:rsid w:val="003213C3"/>
    <w:rsid w:val="003350CF"/>
    <w:rsid w:val="003418AC"/>
    <w:rsid w:val="00387725"/>
    <w:rsid w:val="003A0E79"/>
    <w:rsid w:val="003B247E"/>
    <w:rsid w:val="003E6A5A"/>
    <w:rsid w:val="0041721D"/>
    <w:rsid w:val="004235F7"/>
    <w:rsid w:val="00425B4C"/>
    <w:rsid w:val="00426923"/>
    <w:rsid w:val="00450786"/>
    <w:rsid w:val="0045320D"/>
    <w:rsid w:val="0046481C"/>
    <w:rsid w:val="004D3863"/>
    <w:rsid w:val="004F1FD6"/>
    <w:rsid w:val="004F71ED"/>
    <w:rsid w:val="00505745"/>
    <w:rsid w:val="00541CD1"/>
    <w:rsid w:val="005551E2"/>
    <w:rsid w:val="005757D9"/>
    <w:rsid w:val="00586F54"/>
    <w:rsid w:val="00597378"/>
    <w:rsid w:val="005C07D6"/>
    <w:rsid w:val="006105F7"/>
    <w:rsid w:val="00671FB9"/>
    <w:rsid w:val="00683B4E"/>
    <w:rsid w:val="00686D99"/>
    <w:rsid w:val="006C008A"/>
    <w:rsid w:val="006C395A"/>
    <w:rsid w:val="006F2B69"/>
    <w:rsid w:val="006F5EA4"/>
    <w:rsid w:val="00766DA8"/>
    <w:rsid w:val="00784B41"/>
    <w:rsid w:val="007A0122"/>
    <w:rsid w:val="007B07B5"/>
    <w:rsid w:val="007B3002"/>
    <w:rsid w:val="00812538"/>
    <w:rsid w:val="00817948"/>
    <w:rsid w:val="008237A9"/>
    <w:rsid w:val="00830ECB"/>
    <w:rsid w:val="00833ACF"/>
    <w:rsid w:val="0085018A"/>
    <w:rsid w:val="008725C9"/>
    <w:rsid w:val="00873FD6"/>
    <w:rsid w:val="0087428C"/>
    <w:rsid w:val="00893DF5"/>
    <w:rsid w:val="00897567"/>
    <w:rsid w:val="008B519F"/>
    <w:rsid w:val="008C1882"/>
    <w:rsid w:val="008D2F51"/>
    <w:rsid w:val="00943E2A"/>
    <w:rsid w:val="00984878"/>
    <w:rsid w:val="009A789C"/>
    <w:rsid w:val="009B2DEB"/>
    <w:rsid w:val="009B41B4"/>
    <w:rsid w:val="009B5E20"/>
    <w:rsid w:val="009C1D7C"/>
    <w:rsid w:val="009C7DDA"/>
    <w:rsid w:val="009D2591"/>
    <w:rsid w:val="00A05F43"/>
    <w:rsid w:val="00A70315"/>
    <w:rsid w:val="00A87BA3"/>
    <w:rsid w:val="00AA0199"/>
    <w:rsid w:val="00AA0B9E"/>
    <w:rsid w:val="00AC6A33"/>
    <w:rsid w:val="00AD4531"/>
    <w:rsid w:val="00AF257C"/>
    <w:rsid w:val="00AF2FEC"/>
    <w:rsid w:val="00B0433F"/>
    <w:rsid w:val="00B5506F"/>
    <w:rsid w:val="00B75A00"/>
    <w:rsid w:val="00BC1734"/>
    <w:rsid w:val="00BC6998"/>
    <w:rsid w:val="00BD5CE7"/>
    <w:rsid w:val="00BD7CC0"/>
    <w:rsid w:val="00BE36CD"/>
    <w:rsid w:val="00BE670B"/>
    <w:rsid w:val="00C20264"/>
    <w:rsid w:val="00C3196F"/>
    <w:rsid w:val="00C43B52"/>
    <w:rsid w:val="00C532C5"/>
    <w:rsid w:val="00C739D4"/>
    <w:rsid w:val="00CA3E63"/>
    <w:rsid w:val="00CC32B3"/>
    <w:rsid w:val="00CD2865"/>
    <w:rsid w:val="00CE44A7"/>
    <w:rsid w:val="00CF3450"/>
    <w:rsid w:val="00D0302C"/>
    <w:rsid w:val="00D079A6"/>
    <w:rsid w:val="00D11C65"/>
    <w:rsid w:val="00D179BF"/>
    <w:rsid w:val="00D2271D"/>
    <w:rsid w:val="00D52A7F"/>
    <w:rsid w:val="00D52D3E"/>
    <w:rsid w:val="00D753AB"/>
    <w:rsid w:val="00DC5C16"/>
    <w:rsid w:val="00DD615F"/>
    <w:rsid w:val="00DE35AA"/>
    <w:rsid w:val="00E3405E"/>
    <w:rsid w:val="00E57C80"/>
    <w:rsid w:val="00E93435"/>
    <w:rsid w:val="00EC4E9C"/>
    <w:rsid w:val="00ED1051"/>
    <w:rsid w:val="00ED6B1B"/>
    <w:rsid w:val="00EE54DA"/>
    <w:rsid w:val="00F015D3"/>
    <w:rsid w:val="00F10D4F"/>
    <w:rsid w:val="00F267E4"/>
    <w:rsid w:val="00FA4986"/>
    <w:rsid w:val="00FB535C"/>
    <w:rsid w:val="00FD52D5"/>
    <w:rsid w:val="00FE4F89"/>
    <w:rsid w:val="00FE7746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4C433-4FC0-47CE-BD10-397360B3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  <w:style w:type="paragraph" w:styleId="a6">
    <w:name w:val="Body Text"/>
    <w:basedOn w:val="a"/>
    <w:link w:val="a7"/>
    <w:rsid w:val="00230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306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6349F-AC50-4658-B883-53CD0C65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8</cp:revision>
  <cp:lastPrinted>2015-06-03T06:05:00Z</cp:lastPrinted>
  <dcterms:created xsi:type="dcterms:W3CDTF">2015-06-02T10:31:00Z</dcterms:created>
  <dcterms:modified xsi:type="dcterms:W3CDTF">2015-06-03T11:29:00Z</dcterms:modified>
</cp:coreProperties>
</file>