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C65990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442D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05.02.2014 № 844 «Об утверждении порядка предоставления субсидий субъектам малого и среднего предпринимательства, субъектам, ведущим семейный бизнес, и организациям, образующим инфраструктуру поддержки мал</w:t>
      </w:r>
      <w:r w:rsidRPr="002B442D">
        <w:rPr>
          <w:rFonts w:ascii="Times New Roman" w:hAnsi="Times New Roman"/>
          <w:i/>
          <w:color w:val="000000"/>
          <w:sz w:val="24"/>
          <w:szCs w:val="24"/>
          <w:u w:val="single"/>
        </w:rPr>
        <w:t>о</w:t>
      </w:r>
      <w:r w:rsidRPr="002B442D">
        <w:rPr>
          <w:rFonts w:ascii="Times New Roman" w:hAnsi="Times New Roman"/>
          <w:i/>
          <w:color w:val="000000"/>
          <w:sz w:val="24"/>
          <w:szCs w:val="24"/>
          <w:u w:val="single"/>
        </w:rPr>
        <w:t>го и среднего предпринимательства, в целях возмещения недополученных доходов и (или) финансового обеспечения (возмещения) затрат».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4D5A06"/>
    <w:rsid w:val="005432FE"/>
    <w:rsid w:val="00612E8F"/>
    <w:rsid w:val="00970BCF"/>
    <w:rsid w:val="00A57565"/>
    <w:rsid w:val="00BB1DC7"/>
    <w:rsid w:val="00BB4B9A"/>
    <w:rsid w:val="00BC058D"/>
    <w:rsid w:val="00C65990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2015-07-21T06:10:00Z</dcterms:created>
  <dcterms:modified xsi:type="dcterms:W3CDTF">2015-07-21T06:10:00Z</dcterms:modified>
</cp:coreProperties>
</file>