
<file path=[Content_Types].xml><?xml version="1.0" encoding="utf-8"?>
<Types xmlns="http://schemas.openxmlformats.org/package/2006/content-types">
  <Default Extension="xlsm" ContentType="application/vnd.ms-excel.sheet.macroEnabled.12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67C83" w:rsidRPr="00A67C83" w:rsidTr="00A67C83">
        <w:tc>
          <w:tcPr>
            <w:tcW w:w="4786" w:type="dxa"/>
          </w:tcPr>
          <w:p w:rsidR="00A67C83" w:rsidRPr="00A67C83" w:rsidRDefault="00A67C83" w:rsidP="006F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A67C83" w:rsidRPr="00A67C83" w:rsidRDefault="00A67C83" w:rsidP="006F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A67C83" w:rsidRPr="00A67C83" w:rsidRDefault="00A67C83" w:rsidP="006F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письму</w:t>
            </w:r>
            <w:proofErr w:type="gramEnd"/>
            <w:r w:rsidRPr="00A6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службы по охране здоровья населения Администрации города</w:t>
            </w:r>
          </w:p>
          <w:p w:rsidR="00A67C83" w:rsidRPr="00A67C83" w:rsidRDefault="00A67C83" w:rsidP="006F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</w:t>
            </w:r>
            <w:r w:rsidRPr="00A6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№_____________</w:t>
            </w:r>
          </w:p>
        </w:tc>
      </w:tr>
    </w:tbl>
    <w:p w:rsidR="00735DF2" w:rsidRDefault="00735DF2" w:rsidP="006F50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83" w:rsidRDefault="00A67C83" w:rsidP="006F50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нужно знать о сахарном диабете?</w:t>
      </w:r>
    </w:p>
    <w:p w:rsidR="00802749" w:rsidRDefault="00802749" w:rsidP="006F507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67C83" w:rsidRPr="00A67C83" w:rsidRDefault="00A67C83" w:rsidP="006F50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сахарный диабет?</w:t>
      </w:r>
    </w:p>
    <w:p w:rsidR="005D0E3E" w:rsidRPr="00A67C83" w:rsidRDefault="005D0E3E" w:rsidP="006F50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C83">
        <w:rPr>
          <w:rFonts w:ascii="Times New Roman" w:hAnsi="Times New Roman" w:cs="Times New Roman"/>
          <w:sz w:val="28"/>
          <w:szCs w:val="28"/>
        </w:rPr>
        <w:t xml:space="preserve">Сахарный </w:t>
      </w:r>
      <w:proofErr w:type="gramStart"/>
      <w:r w:rsidRPr="00A67C83">
        <w:rPr>
          <w:rFonts w:ascii="Times New Roman" w:hAnsi="Times New Roman" w:cs="Times New Roman"/>
          <w:sz w:val="28"/>
          <w:szCs w:val="28"/>
        </w:rPr>
        <w:t>диабет  (</w:t>
      </w:r>
      <w:proofErr w:type="gramEnd"/>
      <w:r w:rsidRPr="00A67C83">
        <w:rPr>
          <w:rFonts w:ascii="Times New Roman" w:hAnsi="Times New Roman" w:cs="Times New Roman"/>
          <w:sz w:val="28"/>
          <w:szCs w:val="28"/>
        </w:rPr>
        <w:t xml:space="preserve">СД) – это группа метаболических (обменных) заболеваний, характеризующихся хронической гипергликемией, которая является результатом нарушения секреции инсулина, действия инсулина или обоих этих факторов. Хроническая </w:t>
      </w:r>
      <w:r w:rsidR="00194CB4" w:rsidRPr="00A67C83">
        <w:rPr>
          <w:rFonts w:ascii="Times New Roman" w:hAnsi="Times New Roman" w:cs="Times New Roman"/>
          <w:sz w:val="28"/>
          <w:szCs w:val="28"/>
        </w:rPr>
        <w:t>гипергликемия при СД сопровождается повреждением, дисфункцией и недостаточностью различных органов, особенно глаз, почек, нервов, сердца и кровеносных сосудов</w:t>
      </w:r>
      <w:r w:rsidRPr="00A67C83">
        <w:rPr>
          <w:rFonts w:ascii="Times New Roman" w:hAnsi="Times New Roman" w:cs="Times New Roman"/>
          <w:sz w:val="28"/>
          <w:szCs w:val="28"/>
        </w:rPr>
        <w:t>.</w:t>
      </w:r>
    </w:p>
    <w:p w:rsidR="005C1AAC" w:rsidRPr="00A67C83" w:rsidRDefault="005D0E3E" w:rsidP="00A67C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C83">
        <w:rPr>
          <w:rFonts w:ascii="Times New Roman" w:hAnsi="Times New Roman" w:cs="Times New Roman"/>
          <w:sz w:val="28"/>
          <w:szCs w:val="28"/>
        </w:rPr>
        <w:t>Сахарный диабет</w:t>
      </w:r>
      <w:r w:rsidR="00A67C83">
        <w:rPr>
          <w:rFonts w:ascii="Times New Roman" w:hAnsi="Times New Roman" w:cs="Times New Roman"/>
          <w:sz w:val="28"/>
          <w:szCs w:val="28"/>
        </w:rPr>
        <w:t xml:space="preserve"> - </w:t>
      </w:r>
      <w:r w:rsidRPr="00A67C83">
        <w:rPr>
          <w:rFonts w:ascii="Times New Roman" w:hAnsi="Times New Roman" w:cs="Times New Roman"/>
          <w:sz w:val="28"/>
          <w:szCs w:val="28"/>
        </w:rPr>
        <w:t xml:space="preserve">тяжелое </w:t>
      </w:r>
      <w:proofErr w:type="spellStart"/>
      <w:r w:rsidRPr="00A67C83">
        <w:rPr>
          <w:rFonts w:ascii="Times New Roman" w:hAnsi="Times New Roman" w:cs="Times New Roman"/>
          <w:sz w:val="28"/>
          <w:szCs w:val="28"/>
        </w:rPr>
        <w:t>инвалидизирующее</w:t>
      </w:r>
      <w:proofErr w:type="spellEnd"/>
      <w:r w:rsidRPr="00A67C83">
        <w:rPr>
          <w:rFonts w:ascii="Times New Roman" w:hAnsi="Times New Roman" w:cs="Times New Roman"/>
          <w:sz w:val="28"/>
          <w:szCs w:val="28"/>
        </w:rPr>
        <w:t xml:space="preserve"> заболевание, приводящее к стойкой утрате трудоспособности и смерти вследствие развития тяжелых сосудистых осложнений. </w:t>
      </w:r>
    </w:p>
    <w:p w:rsidR="00666BDB" w:rsidRPr="00A67C83" w:rsidRDefault="00666BDB" w:rsidP="00A67C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C83">
        <w:rPr>
          <w:rFonts w:ascii="Times New Roman" w:hAnsi="Times New Roman" w:cs="Times New Roman"/>
          <w:sz w:val="28"/>
          <w:szCs w:val="28"/>
        </w:rPr>
        <w:t xml:space="preserve">Инсулин вырабатывается бета-клетками поджелудочной железы. Углеводы, поступающие в организм с пищей, распадаются до простых сахаров. Глюкоза всасывается в кровь, и это служит сигналом для бета-клеток к выработке инсулина. Инсулин разносится кровотоком и «отпирает двери» клеток внутренних органов, обеспечивая проникновение в них глюкозы.  </w:t>
      </w:r>
    </w:p>
    <w:p w:rsidR="00666BDB" w:rsidRPr="00A67C83" w:rsidRDefault="00666BDB" w:rsidP="00A67C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C83">
        <w:rPr>
          <w:rFonts w:ascii="Times New Roman" w:hAnsi="Times New Roman" w:cs="Times New Roman"/>
          <w:sz w:val="28"/>
          <w:szCs w:val="28"/>
        </w:rPr>
        <w:t>Если поджелудочная железа не способна вырабатывать инсулин вследствие гибели бета-</w:t>
      </w:r>
      <w:r w:rsidR="003C46E6" w:rsidRPr="00A67C83">
        <w:rPr>
          <w:rFonts w:ascii="Times New Roman" w:hAnsi="Times New Roman" w:cs="Times New Roman"/>
          <w:sz w:val="28"/>
          <w:szCs w:val="28"/>
        </w:rPr>
        <w:t xml:space="preserve">клеток, то после приема </w:t>
      </w:r>
      <w:proofErr w:type="gramStart"/>
      <w:r w:rsidR="003C46E6" w:rsidRPr="00A67C83">
        <w:rPr>
          <w:rFonts w:ascii="Times New Roman" w:hAnsi="Times New Roman" w:cs="Times New Roman"/>
          <w:sz w:val="28"/>
          <w:szCs w:val="28"/>
        </w:rPr>
        <w:t>пищи</w:t>
      </w:r>
      <w:proofErr w:type="gramEnd"/>
      <w:r w:rsidR="003C46E6" w:rsidRPr="00A67C83">
        <w:rPr>
          <w:rFonts w:ascii="Times New Roman" w:hAnsi="Times New Roman" w:cs="Times New Roman"/>
          <w:sz w:val="28"/>
          <w:szCs w:val="28"/>
        </w:rPr>
        <w:t xml:space="preserve"> содержащей углеводы, уровень глюкозы в крови повышается, но попасть в клетки не может. Такое состояние (гипергликемия), в течение нескольких дней может привести к диабетической коме. Единственный способ лечения в данной ситуации – введение инсулина. </w:t>
      </w:r>
      <w:proofErr w:type="gramStart"/>
      <w:r w:rsidR="003C46E6" w:rsidRPr="00A67C83">
        <w:rPr>
          <w:rFonts w:ascii="Times New Roman" w:hAnsi="Times New Roman" w:cs="Times New Roman"/>
          <w:sz w:val="28"/>
          <w:szCs w:val="28"/>
        </w:rPr>
        <w:t>Это  -</w:t>
      </w:r>
      <w:proofErr w:type="gramEnd"/>
      <w:r w:rsidR="003C46E6" w:rsidRPr="00A67C83">
        <w:rPr>
          <w:rFonts w:ascii="Times New Roman" w:hAnsi="Times New Roman" w:cs="Times New Roman"/>
          <w:sz w:val="28"/>
          <w:szCs w:val="28"/>
        </w:rPr>
        <w:t xml:space="preserve"> </w:t>
      </w:r>
      <w:r w:rsidR="003C46E6" w:rsidRPr="00A67C83">
        <w:rPr>
          <w:rFonts w:ascii="Times New Roman" w:hAnsi="Times New Roman" w:cs="Times New Roman"/>
          <w:sz w:val="28"/>
          <w:szCs w:val="28"/>
          <w:u w:val="single"/>
        </w:rPr>
        <w:t>Сахарный диабет 1 типа</w:t>
      </w:r>
      <w:r w:rsidR="003C46E6" w:rsidRPr="00A67C83">
        <w:rPr>
          <w:rFonts w:ascii="Times New Roman" w:hAnsi="Times New Roman" w:cs="Times New Roman"/>
          <w:sz w:val="28"/>
          <w:szCs w:val="28"/>
        </w:rPr>
        <w:t>, которым обычно болеют дети в возрасте до 30 лет</w:t>
      </w:r>
      <w:r w:rsidR="00802749" w:rsidRPr="00A67C83">
        <w:rPr>
          <w:rFonts w:ascii="Times New Roman" w:hAnsi="Times New Roman" w:cs="Times New Roman"/>
          <w:sz w:val="28"/>
          <w:szCs w:val="28"/>
        </w:rPr>
        <w:t>, но может развиться в любом возрасте в том числе и старческом</w:t>
      </w:r>
      <w:r w:rsidR="003C46E6" w:rsidRPr="00A67C83">
        <w:rPr>
          <w:rFonts w:ascii="Times New Roman" w:hAnsi="Times New Roman" w:cs="Times New Roman"/>
          <w:sz w:val="28"/>
          <w:szCs w:val="28"/>
        </w:rPr>
        <w:t>.</w:t>
      </w:r>
      <w:r w:rsidR="00730DA8" w:rsidRPr="00A67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B0" w:rsidRPr="00A67C83" w:rsidRDefault="003C46E6" w:rsidP="00A67C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C83">
        <w:rPr>
          <w:rFonts w:ascii="Times New Roman" w:hAnsi="Times New Roman" w:cs="Times New Roman"/>
          <w:sz w:val="28"/>
          <w:szCs w:val="28"/>
        </w:rPr>
        <w:t xml:space="preserve">При </w:t>
      </w:r>
      <w:r w:rsidR="004C4C4B" w:rsidRPr="00A67C83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67C83">
        <w:rPr>
          <w:rFonts w:ascii="Times New Roman" w:hAnsi="Times New Roman" w:cs="Times New Roman"/>
          <w:sz w:val="28"/>
          <w:szCs w:val="28"/>
          <w:u w:val="single"/>
        </w:rPr>
        <w:t>ахарном диабете 2 типа</w:t>
      </w:r>
      <w:r w:rsidRPr="00A67C83">
        <w:rPr>
          <w:rFonts w:ascii="Times New Roman" w:hAnsi="Times New Roman" w:cs="Times New Roman"/>
          <w:sz w:val="28"/>
          <w:szCs w:val="28"/>
        </w:rPr>
        <w:t xml:space="preserve"> – часть инсулина, производимого в организме, не способна играть роль «ключа». Таким образом, из-за нехватки</w:t>
      </w:r>
      <w:r w:rsidR="00EA167F" w:rsidRPr="00A67C83">
        <w:rPr>
          <w:rFonts w:ascii="Times New Roman" w:hAnsi="Times New Roman" w:cs="Times New Roman"/>
          <w:sz w:val="28"/>
          <w:szCs w:val="28"/>
        </w:rPr>
        <w:t xml:space="preserve"> инсулина уровень глюкозы крови остается выше нормы, что со временем приводит к развитию осложнений.  Раньше сахарным диабетом 2 типа заболевали в основном люди преклонных лет, но в последние годы им все больше болеют люди трудоспособного возраста и даже дети</w:t>
      </w:r>
      <w:r w:rsidR="00730DA8" w:rsidRPr="00A67C83">
        <w:rPr>
          <w:rFonts w:ascii="Times New Roman" w:hAnsi="Times New Roman" w:cs="Times New Roman"/>
          <w:sz w:val="28"/>
          <w:szCs w:val="28"/>
        </w:rPr>
        <w:t xml:space="preserve"> (в основном с избытком массы тела)</w:t>
      </w:r>
      <w:r w:rsidR="00AC06B0" w:rsidRPr="00A67C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CB4" w:rsidRPr="00A67C83" w:rsidRDefault="00AC06B0" w:rsidP="00A67C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C83">
        <w:rPr>
          <w:rFonts w:ascii="Times New Roman" w:hAnsi="Times New Roman" w:cs="Times New Roman"/>
          <w:sz w:val="28"/>
          <w:szCs w:val="28"/>
        </w:rPr>
        <w:t xml:space="preserve">Способ лечения СД 2 типа зависит от состояния больного: это может быть прием </w:t>
      </w:r>
      <w:proofErr w:type="spellStart"/>
      <w:r w:rsidRPr="00A67C83">
        <w:rPr>
          <w:rFonts w:ascii="Times New Roman" w:hAnsi="Times New Roman" w:cs="Times New Roman"/>
          <w:sz w:val="28"/>
          <w:szCs w:val="28"/>
        </w:rPr>
        <w:t>сахароснижающих</w:t>
      </w:r>
      <w:proofErr w:type="spellEnd"/>
      <w:r w:rsidRPr="00A67C83">
        <w:rPr>
          <w:rFonts w:ascii="Times New Roman" w:hAnsi="Times New Roman" w:cs="Times New Roman"/>
          <w:sz w:val="28"/>
          <w:szCs w:val="28"/>
        </w:rPr>
        <w:t xml:space="preserve"> препаратов, может быть смешанная терапия (</w:t>
      </w:r>
      <w:proofErr w:type="spellStart"/>
      <w:r w:rsidRPr="00A67C83">
        <w:rPr>
          <w:rFonts w:ascii="Times New Roman" w:hAnsi="Times New Roman" w:cs="Times New Roman"/>
          <w:sz w:val="28"/>
          <w:szCs w:val="28"/>
        </w:rPr>
        <w:t>сахароснижающие</w:t>
      </w:r>
      <w:proofErr w:type="spellEnd"/>
      <w:r w:rsidRPr="00A67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C83">
        <w:rPr>
          <w:rFonts w:ascii="Times New Roman" w:hAnsi="Times New Roman" w:cs="Times New Roman"/>
          <w:sz w:val="28"/>
          <w:szCs w:val="28"/>
        </w:rPr>
        <w:t>таблетированные</w:t>
      </w:r>
      <w:proofErr w:type="spellEnd"/>
      <w:r w:rsidRPr="00A67C83">
        <w:rPr>
          <w:rFonts w:ascii="Times New Roman" w:hAnsi="Times New Roman" w:cs="Times New Roman"/>
          <w:sz w:val="28"/>
          <w:szCs w:val="28"/>
        </w:rPr>
        <w:t xml:space="preserve"> препараты и инсулин) или полный переход на инсулинотерапию. Однако во</w:t>
      </w:r>
      <w:r w:rsidR="004C4C4B" w:rsidRPr="00A67C83">
        <w:rPr>
          <w:rFonts w:ascii="Times New Roman" w:hAnsi="Times New Roman" w:cs="Times New Roman"/>
          <w:sz w:val="28"/>
          <w:szCs w:val="28"/>
        </w:rPr>
        <w:t xml:space="preserve"> </w:t>
      </w:r>
      <w:r w:rsidRPr="00A67C83">
        <w:rPr>
          <w:rFonts w:ascii="Times New Roman" w:hAnsi="Times New Roman" w:cs="Times New Roman"/>
          <w:sz w:val="28"/>
          <w:szCs w:val="28"/>
        </w:rPr>
        <w:t>всех случаях нужна диета и увеличение двигательной активности.</w:t>
      </w:r>
      <w:r w:rsidR="00EA167F" w:rsidRPr="00A67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749" w:rsidRPr="00A67C83" w:rsidRDefault="00802749" w:rsidP="00A67C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C8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Симптомы </w:t>
      </w:r>
      <w:proofErr w:type="gramStart"/>
      <w:r w:rsidRPr="00A67C83">
        <w:rPr>
          <w:rFonts w:ascii="Times New Roman" w:hAnsi="Times New Roman" w:cs="Times New Roman"/>
          <w:sz w:val="28"/>
          <w:szCs w:val="28"/>
          <w:u w:val="single"/>
        </w:rPr>
        <w:t>СД</w:t>
      </w:r>
      <w:r w:rsidRPr="00A67C83">
        <w:rPr>
          <w:rFonts w:ascii="Times New Roman" w:hAnsi="Times New Roman" w:cs="Times New Roman"/>
          <w:sz w:val="28"/>
          <w:szCs w:val="28"/>
        </w:rPr>
        <w:t>:  сухость</w:t>
      </w:r>
      <w:proofErr w:type="gramEnd"/>
      <w:r w:rsidRPr="00A67C83">
        <w:rPr>
          <w:rFonts w:ascii="Times New Roman" w:hAnsi="Times New Roman" w:cs="Times New Roman"/>
          <w:sz w:val="28"/>
          <w:szCs w:val="28"/>
        </w:rPr>
        <w:t xml:space="preserve"> во рту, жажда, учащенное мочеиспускание, снижение веса (иногда сопровождающееся чувством голода), снижение четкости зрения, повторяющиеся инфекции.</w:t>
      </w:r>
    </w:p>
    <w:p w:rsidR="00802749" w:rsidRPr="00A67C83" w:rsidRDefault="00802749" w:rsidP="00A67C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7C83">
        <w:rPr>
          <w:rFonts w:ascii="Times New Roman" w:hAnsi="Times New Roman" w:cs="Times New Roman"/>
          <w:sz w:val="28"/>
          <w:szCs w:val="28"/>
        </w:rPr>
        <w:t xml:space="preserve">Для сахарного диабета 1 типа характерно быстрое развитие симптом и нарастание симптомов с быстрым ухудшением самочувствия, а для 2 типа обычно медленное и малозаметное (ввиду чего снижается ранняя </w:t>
      </w:r>
      <w:proofErr w:type="spellStart"/>
      <w:r w:rsidRPr="00A67C83">
        <w:rPr>
          <w:rFonts w:ascii="Times New Roman" w:hAnsi="Times New Roman" w:cs="Times New Roman"/>
          <w:sz w:val="28"/>
          <w:szCs w:val="28"/>
        </w:rPr>
        <w:t>выявляемость</w:t>
      </w:r>
      <w:proofErr w:type="spellEnd"/>
      <w:r w:rsidR="00730DA8" w:rsidRPr="00A67C83">
        <w:rPr>
          <w:rFonts w:ascii="Times New Roman" w:hAnsi="Times New Roman" w:cs="Times New Roman"/>
          <w:sz w:val="28"/>
          <w:szCs w:val="28"/>
        </w:rPr>
        <w:t xml:space="preserve"> и</w:t>
      </w:r>
      <w:r w:rsidRPr="00A67C83">
        <w:rPr>
          <w:rFonts w:ascii="Times New Roman" w:hAnsi="Times New Roman" w:cs="Times New Roman"/>
          <w:sz w:val="28"/>
          <w:szCs w:val="28"/>
        </w:rPr>
        <w:t xml:space="preserve"> на момент </w:t>
      </w:r>
      <w:r w:rsidR="00730DA8" w:rsidRPr="00A67C83">
        <w:rPr>
          <w:rFonts w:ascii="Times New Roman" w:hAnsi="Times New Roman" w:cs="Times New Roman"/>
          <w:sz w:val="28"/>
          <w:szCs w:val="28"/>
        </w:rPr>
        <w:t>диагностики заболевания уже могут развиться множественные осложнения заболевания</w:t>
      </w:r>
      <w:r w:rsidRPr="00A67C83">
        <w:rPr>
          <w:rFonts w:ascii="Times New Roman" w:hAnsi="Times New Roman" w:cs="Times New Roman"/>
          <w:sz w:val="28"/>
          <w:szCs w:val="28"/>
        </w:rPr>
        <w:t>)</w:t>
      </w:r>
      <w:r w:rsidR="006F4E26" w:rsidRPr="00A67C83">
        <w:rPr>
          <w:rFonts w:ascii="Times New Roman" w:hAnsi="Times New Roman" w:cs="Times New Roman"/>
          <w:sz w:val="28"/>
          <w:szCs w:val="28"/>
        </w:rPr>
        <w:t>.</w:t>
      </w:r>
    </w:p>
    <w:p w:rsidR="006F4E26" w:rsidRDefault="006F4E26" w:rsidP="0080274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4E26" w:rsidRDefault="000C2FCE" w:rsidP="000C2FC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02749" w:rsidRPr="00A67C83">
        <w:rPr>
          <w:rFonts w:ascii="Times New Roman" w:hAnsi="Times New Roman" w:cs="Times New Roman"/>
          <w:b/>
          <w:sz w:val="28"/>
          <w:szCs w:val="28"/>
        </w:rPr>
        <w:t>аспространённость сахарного диабета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ХМАО-Югре и городе Сургуте</w:t>
      </w:r>
    </w:p>
    <w:p w:rsidR="000C2FCE" w:rsidRDefault="000C2FCE" w:rsidP="000C2FC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C4B" w:rsidRDefault="0077557B" w:rsidP="004C4C4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5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3300" cy="3251200"/>
            <wp:effectExtent l="19050" t="0" r="25400" b="6350"/>
            <wp:docPr id="1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557B" w:rsidRDefault="0077557B" w:rsidP="00A67C8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C83">
        <w:rPr>
          <w:rFonts w:ascii="Times New Roman" w:hAnsi="Times New Roman" w:cs="Times New Roman"/>
          <w:sz w:val="28"/>
          <w:szCs w:val="28"/>
        </w:rPr>
        <w:t xml:space="preserve">Как видно из представленной диаграммы практически </w:t>
      </w:r>
      <w:r w:rsidRPr="00A67C83">
        <w:rPr>
          <w:rFonts w:ascii="Times New Roman" w:hAnsi="Times New Roman" w:cs="Times New Roman"/>
          <w:sz w:val="28"/>
          <w:szCs w:val="28"/>
          <w:u w:val="single"/>
        </w:rPr>
        <w:t>каждый третий</w:t>
      </w:r>
      <w:r w:rsidRPr="00A67C83">
        <w:rPr>
          <w:rFonts w:ascii="Times New Roman" w:hAnsi="Times New Roman" w:cs="Times New Roman"/>
          <w:sz w:val="28"/>
          <w:szCs w:val="28"/>
        </w:rPr>
        <w:t xml:space="preserve"> житель </w:t>
      </w:r>
      <w:r w:rsidR="00A67C83">
        <w:rPr>
          <w:rFonts w:ascii="Times New Roman" w:hAnsi="Times New Roman" w:cs="Times New Roman"/>
          <w:sz w:val="28"/>
          <w:szCs w:val="28"/>
        </w:rPr>
        <w:t xml:space="preserve">автономного округа, в том числе города Сургута, </w:t>
      </w:r>
      <w:r w:rsidRPr="00A67C83">
        <w:rPr>
          <w:rFonts w:ascii="Times New Roman" w:hAnsi="Times New Roman" w:cs="Times New Roman"/>
          <w:sz w:val="28"/>
          <w:szCs w:val="28"/>
        </w:rPr>
        <w:t>болеют сахарным диабетом.</w:t>
      </w:r>
      <w:r w:rsidR="00A67C83">
        <w:rPr>
          <w:rFonts w:ascii="Times New Roman" w:hAnsi="Times New Roman" w:cs="Times New Roman"/>
          <w:sz w:val="28"/>
          <w:szCs w:val="28"/>
        </w:rPr>
        <w:t xml:space="preserve"> </w:t>
      </w:r>
      <w:r w:rsidRPr="00A67C83">
        <w:rPr>
          <w:rFonts w:ascii="Times New Roman" w:hAnsi="Times New Roman" w:cs="Times New Roman"/>
          <w:sz w:val="28"/>
          <w:szCs w:val="28"/>
        </w:rPr>
        <w:t>И количество пациентов с сахарным диабетом с каждым годом увеличивается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557B" w:rsidRPr="004C4C4B" w:rsidRDefault="0077557B" w:rsidP="0077557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C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80890" cy="2752090"/>
            <wp:effectExtent l="0" t="0" r="0" b="0"/>
            <wp:docPr id="1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7C83" w:rsidRPr="00A67C83" w:rsidRDefault="00A67C83" w:rsidP="000C2F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C83">
        <w:rPr>
          <w:rFonts w:ascii="Times New Roman" w:hAnsi="Times New Roman" w:cs="Times New Roman"/>
          <w:sz w:val="28"/>
          <w:szCs w:val="28"/>
        </w:rPr>
        <w:lastRenderedPageBreak/>
        <w:t>За последние пять лет отмечается тенденция к увеличению распространенности сахарного диабета в автономном округе.</w:t>
      </w:r>
    </w:p>
    <w:p w:rsidR="00A67C83" w:rsidRDefault="00A67C83" w:rsidP="0077557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4C4B" w:rsidRPr="004C4C4B" w:rsidRDefault="004C4C4B" w:rsidP="004C4C4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C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84700" cy="3359150"/>
            <wp:effectExtent l="19050" t="0" r="25400" b="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0867" w:rsidRPr="00A67C83" w:rsidRDefault="00980867" w:rsidP="00A67C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C83">
        <w:rPr>
          <w:rFonts w:ascii="Times New Roman" w:hAnsi="Times New Roman" w:cs="Times New Roman"/>
          <w:sz w:val="28"/>
          <w:szCs w:val="28"/>
        </w:rPr>
        <w:t>Практически ежегодно количество впер</w:t>
      </w:r>
      <w:r w:rsidR="00641D8D" w:rsidRPr="00A67C83">
        <w:rPr>
          <w:rFonts w:ascii="Times New Roman" w:hAnsi="Times New Roman" w:cs="Times New Roman"/>
          <w:sz w:val="28"/>
          <w:szCs w:val="28"/>
        </w:rPr>
        <w:t>в</w:t>
      </w:r>
      <w:r w:rsidRPr="00A67C83">
        <w:rPr>
          <w:rFonts w:ascii="Times New Roman" w:hAnsi="Times New Roman" w:cs="Times New Roman"/>
          <w:sz w:val="28"/>
          <w:szCs w:val="28"/>
        </w:rPr>
        <w:t>ые выявленных пациентов с диагнозом</w:t>
      </w:r>
      <w:r w:rsidR="00A67C83">
        <w:rPr>
          <w:rFonts w:ascii="Times New Roman" w:hAnsi="Times New Roman" w:cs="Times New Roman"/>
          <w:sz w:val="28"/>
          <w:szCs w:val="28"/>
        </w:rPr>
        <w:t>:</w:t>
      </w:r>
      <w:r w:rsidRPr="00A67C83">
        <w:rPr>
          <w:rFonts w:ascii="Times New Roman" w:hAnsi="Times New Roman" w:cs="Times New Roman"/>
          <w:sz w:val="28"/>
          <w:szCs w:val="28"/>
        </w:rPr>
        <w:t xml:space="preserve"> Сахарный диабет составляет около 200-250 случаев на 100 тыс</w:t>
      </w:r>
      <w:r w:rsidR="00641D8D" w:rsidRPr="00A67C83">
        <w:rPr>
          <w:rFonts w:ascii="Times New Roman" w:hAnsi="Times New Roman" w:cs="Times New Roman"/>
          <w:sz w:val="28"/>
          <w:szCs w:val="28"/>
        </w:rPr>
        <w:t>.</w:t>
      </w:r>
      <w:r w:rsidRPr="00A67C83">
        <w:rPr>
          <w:rFonts w:ascii="Times New Roman" w:hAnsi="Times New Roman" w:cs="Times New Roman"/>
          <w:sz w:val="28"/>
          <w:szCs w:val="28"/>
        </w:rPr>
        <w:t xml:space="preserve"> населения. В 2015 году этот показатель составил 230 случаев для г</w:t>
      </w:r>
      <w:r w:rsidR="00641D8D" w:rsidRPr="00A67C83">
        <w:rPr>
          <w:rFonts w:ascii="Times New Roman" w:hAnsi="Times New Roman" w:cs="Times New Roman"/>
          <w:sz w:val="28"/>
          <w:szCs w:val="28"/>
        </w:rPr>
        <w:t>.</w:t>
      </w:r>
      <w:r w:rsidRPr="00A67C83">
        <w:rPr>
          <w:rFonts w:ascii="Times New Roman" w:hAnsi="Times New Roman" w:cs="Times New Roman"/>
          <w:sz w:val="28"/>
          <w:szCs w:val="28"/>
        </w:rPr>
        <w:t xml:space="preserve"> Сургут</w:t>
      </w:r>
      <w:r w:rsidR="00A67C83">
        <w:rPr>
          <w:rFonts w:ascii="Times New Roman" w:hAnsi="Times New Roman" w:cs="Times New Roman"/>
          <w:sz w:val="28"/>
          <w:szCs w:val="28"/>
        </w:rPr>
        <w:t>а</w:t>
      </w:r>
      <w:r w:rsidRPr="00A67C83">
        <w:rPr>
          <w:rFonts w:ascii="Times New Roman" w:hAnsi="Times New Roman" w:cs="Times New Roman"/>
          <w:sz w:val="28"/>
          <w:szCs w:val="28"/>
        </w:rPr>
        <w:t xml:space="preserve"> и 252,5 случая для </w:t>
      </w:r>
      <w:r w:rsidR="00A67C83">
        <w:rPr>
          <w:rFonts w:ascii="Times New Roman" w:hAnsi="Times New Roman" w:cs="Times New Roman"/>
          <w:sz w:val="28"/>
          <w:szCs w:val="28"/>
        </w:rPr>
        <w:t>ХМАО-Югры.</w:t>
      </w:r>
      <w:r w:rsidRPr="00A67C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557B" w:rsidRPr="00A67C83" w:rsidRDefault="0077557B" w:rsidP="00A67C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C83">
        <w:rPr>
          <w:rFonts w:ascii="Times New Roman" w:hAnsi="Times New Roman" w:cs="Times New Roman"/>
          <w:sz w:val="28"/>
          <w:szCs w:val="28"/>
        </w:rPr>
        <w:t>Основную составляющую часть всех пациентов с сахарным диабетом составляют боль</w:t>
      </w:r>
      <w:bookmarkStart w:id="0" w:name="_GoBack"/>
      <w:bookmarkEnd w:id="0"/>
      <w:r w:rsidRPr="00A67C83">
        <w:rPr>
          <w:rFonts w:ascii="Times New Roman" w:hAnsi="Times New Roman" w:cs="Times New Roman"/>
          <w:sz w:val="28"/>
          <w:szCs w:val="28"/>
        </w:rPr>
        <w:t>ные Сахарным диабетом 2 типа.</w:t>
      </w:r>
    </w:p>
    <w:p w:rsidR="004C4C4B" w:rsidRPr="004C4C4B" w:rsidRDefault="004C4C4B" w:rsidP="004C4C4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C4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26100" cy="4108450"/>
            <wp:effectExtent l="0" t="0" r="0" b="0"/>
            <wp:docPr id="1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4C4B" w:rsidRDefault="0077557B" w:rsidP="008213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C83">
        <w:rPr>
          <w:rFonts w:ascii="Times New Roman" w:hAnsi="Times New Roman" w:cs="Times New Roman"/>
          <w:sz w:val="28"/>
          <w:szCs w:val="28"/>
        </w:rPr>
        <w:t xml:space="preserve">Согласно приведенным данным на долю СД 2 типа </w:t>
      </w:r>
      <w:r w:rsidR="006F4E26" w:rsidRPr="00A67C83">
        <w:rPr>
          <w:rFonts w:ascii="Times New Roman" w:hAnsi="Times New Roman" w:cs="Times New Roman"/>
          <w:sz w:val="28"/>
          <w:szCs w:val="28"/>
        </w:rPr>
        <w:t>приходиться порядка 93% всех случаев.</w:t>
      </w:r>
    </w:p>
    <w:p w:rsidR="000C2FCE" w:rsidRPr="00A67C83" w:rsidRDefault="000C2FCE" w:rsidP="008213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F1F" w:rsidRPr="00A67C83" w:rsidRDefault="006F4E26" w:rsidP="00A67C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C83">
        <w:rPr>
          <w:rFonts w:ascii="Times New Roman" w:hAnsi="Times New Roman" w:cs="Times New Roman"/>
          <w:sz w:val="28"/>
          <w:szCs w:val="28"/>
        </w:rPr>
        <w:t>Стремительный рост заболеваемости СД 2 типа связан в первую очередь с издержками современной цивилизации, такими как урбанизация, малоподвижный образ жизни, стрессы, изменение структуры питания (повсеместное распространение фаст-</w:t>
      </w:r>
      <w:proofErr w:type="spellStart"/>
      <w:r w:rsidRPr="00A67C83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A67C83">
        <w:rPr>
          <w:rFonts w:ascii="Times New Roman" w:hAnsi="Times New Roman" w:cs="Times New Roman"/>
          <w:sz w:val="28"/>
          <w:szCs w:val="28"/>
        </w:rPr>
        <w:t>). Сегодня людям свойственно равнодушное отношение к своему здоровью, выражающееся в нежелании заниматься спортом, в снисходительности к чрезмерному употреблению алкоголя и курению.</w:t>
      </w:r>
      <w:r w:rsidR="00A10F1F" w:rsidRPr="00A67C83">
        <w:rPr>
          <w:rFonts w:ascii="Times New Roman" w:hAnsi="Times New Roman" w:cs="Times New Roman"/>
          <w:sz w:val="28"/>
          <w:szCs w:val="28"/>
        </w:rPr>
        <w:t xml:space="preserve">  В свою очередь медленное начало заболевания и поздняя </w:t>
      </w:r>
      <w:proofErr w:type="spellStart"/>
      <w:r w:rsidR="00A10F1F" w:rsidRPr="00A67C83">
        <w:rPr>
          <w:rFonts w:ascii="Times New Roman" w:hAnsi="Times New Roman" w:cs="Times New Roman"/>
          <w:sz w:val="28"/>
          <w:szCs w:val="28"/>
        </w:rPr>
        <w:t>выявляемость</w:t>
      </w:r>
      <w:proofErr w:type="spellEnd"/>
      <w:r w:rsidR="00A10F1F" w:rsidRPr="00A67C83">
        <w:rPr>
          <w:rFonts w:ascii="Times New Roman" w:hAnsi="Times New Roman" w:cs="Times New Roman"/>
          <w:sz w:val="28"/>
          <w:szCs w:val="28"/>
        </w:rPr>
        <w:t>, а также низкая социальная активность приводит к длительному негативному воздействию гипергликемии на все органы и системы. Мелкие кровеносные сосуды и периферическая нервная система страдают в первую очередь. Проникая в их стенки, глюкоза превращается в вещества, которые являются токсичными для этих тканей. В результате страдают органы, в которых имеется много мелких сосудов и нервных окончаний. Сеть мелких кровеносных сосудов и пер</w:t>
      </w:r>
      <w:r w:rsidR="002A7611" w:rsidRPr="00A67C83">
        <w:rPr>
          <w:rFonts w:ascii="Times New Roman" w:hAnsi="Times New Roman" w:cs="Times New Roman"/>
          <w:sz w:val="28"/>
          <w:szCs w:val="28"/>
        </w:rPr>
        <w:t>и</w:t>
      </w:r>
      <w:r w:rsidR="00A10F1F" w:rsidRPr="00A67C83">
        <w:rPr>
          <w:rFonts w:ascii="Times New Roman" w:hAnsi="Times New Roman" w:cs="Times New Roman"/>
          <w:sz w:val="28"/>
          <w:szCs w:val="28"/>
        </w:rPr>
        <w:t xml:space="preserve">ферических нервных окончаний наиболее развита в сетчатке глаза и почках, а нервные окончания подходят ко всем органам (в том числе – сердцу и головному мозгу), но особенно много их в ногах. Именно эти органы наиболее подвержены диабетическим осложнениям, которые являются причиной ранней </w:t>
      </w:r>
      <w:proofErr w:type="spellStart"/>
      <w:r w:rsidR="00A10F1F" w:rsidRPr="00A67C83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="00A10F1F" w:rsidRPr="00A67C83">
        <w:rPr>
          <w:rFonts w:ascii="Times New Roman" w:hAnsi="Times New Roman" w:cs="Times New Roman"/>
          <w:sz w:val="28"/>
          <w:szCs w:val="28"/>
        </w:rPr>
        <w:t xml:space="preserve"> и высокого уровня смертности.  Риск инсульта и заболеваний сердца у больных сахарным диабетом выше в 2-3 раза, слепоты в 10-25 раз, нефропатии в 12-15 раз, а гангрены нижних конечностей почти в 20 раз </w:t>
      </w:r>
      <w:r w:rsidR="00A10F1F" w:rsidRPr="00A67C83">
        <w:rPr>
          <w:rFonts w:ascii="Times New Roman" w:hAnsi="Times New Roman" w:cs="Times New Roman"/>
          <w:sz w:val="28"/>
          <w:szCs w:val="28"/>
        </w:rPr>
        <w:lastRenderedPageBreak/>
        <w:t>выше, чем среди населения в целом (</w:t>
      </w:r>
      <w:proofErr w:type="spellStart"/>
      <w:r w:rsidR="00A10F1F" w:rsidRPr="00A67C83">
        <w:rPr>
          <w:rFonts w:ascii="Times New Roman" w:hAnsi="Times New Roman" w:cs="Times New Roman"/>
          <w:sz w:val="28"/>
          <w:szCs w:val="28"/>
        </w:rPr>
        <w:t>Сунцов</w:t>
      </w:r>
      <w:proofErr w:type="spellEnd"/>
      <w:r w:rsidR="00A10F1F" w:rsidRPr="00A67C83">
        <w:rPr>
          <w:rFonts w:ascii="Times New Roman" w:hAnsi="Times New Roman" w:cs="Times New Roman"/>
          <w:sz w:val="28"/>
          <w:szCs w:val="28"/>
        </w:rPr>
        <w:t xml:space="preserve"> Ю.И. Дедов И.И. Шестакова М.В. Скрининг осложнений сахарного диабета как метод качества лечебной помощи больным, М., 2008). </w:t>
      </w:r>
    </w:p>
    <w:p w:rsidR="000C2FCE" w:rsidRDefault="000C2FCE" w:rsidP="000C2FC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85388" w:rsidRPr="000C2FCE" w:rsidRDefault="00385388" w:rsidP="000C2FCE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2FCE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r w:rsidR="000C2FCE">
        <w:rPr>
          <w:rFonts w:ascii="Times New Roman" w:hAnsi="Times New Roman" w:cs="Times New Roman"/>
          <w:b/>
          <w:sz w:val="28"/>
          <w:szCs w:val="28"/>
        </w:rPr>
        <w:t>с</w:t>
      </w:r>
      <w:r w:rsidR="00A10F1F" w:rsidRPr="000C2FCE">
        <w:rPr>
          <w:rFonts w:ascii="Times New Roman" w:hAnsi="Times New Roman" w:cs="Times New Roman"/>
          <w:b/>
          <w:sz w:val="28"/>
          <w:szCs w:val="28"/>
        </w:rPr>
        <w:t>ахарного д</w:t>
      </w:r>
      <w:r w:rsidRPr="000C2FCE">
        <w:rPr>
          <w:rFonts w:ascii="Times New Roman" w:hAnsi="Times New Roman" w:cs="Times New Roman"/>
          <w:b/>
          <w:sz w:val="28"/>
          <w:szCs w:val="28"/>
        </w:rPr>
        <w:t xml:space="preserve">иабета </w:t>
      </w:r>
    </w:p>
    <w:p w:rsidR="00A10F1F" w:rsidRPr="000C2FCE" w:rsidRDefault="00A10F1F" w:rsidP="000C2F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FCE">
        <w:rPr>
          <w:rFonts w:ascii="Times New Roman" w:hAnsi="Times New Roman" w:cs="Times New Roman"/>
          <w:sz w:val="28"/>
          <w:szCs w:val="28"/>
        </w:rPr>
        <w:t xml:space="preserve">Профилактика сахарного диабета включает в себя несколько звеньев: </w:t>
      </w:r>
    </w:p>
    <w:p w:rsidR="00A10F1F" w:rsidRPr="000C2FCE" w:rsidRDefault="00A10F1F" w:rsidP="000C2F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FCE">
        <w:rPr>
          <w:rFonts w:ascii="Times New Roman" w:hAnsi="Times New Roman" w:cs="Times New Roman"/>
          <w:sz w:val="28"/>
          <w:szCs w:val="28"/>
        </w:rPr>
        <w:t xml:space="preserve">- Первичная </w:t>
      </w:r>
      <w:proofErr w:type="gramStart"/>
      <w:r w:rsidRPr="000C2FCE">
        <w:rPr>
          <w:rFonts w:ascii="Times New Roman" w:hAnsi="Times New Roman" w:cs="Times New Roman"/>
          <w:sz w:val="28"/>
          <w:szCs w:val="28"/>
        </w:rPr>
        <w:t>профилактика  -</w:t>
      </w:r>
      <w:proofErr w:type="gramEnd"/>
      <w:r w:rsidRPr="000C2FCE">
        <w:rPr>
          <w:rFonts w:ascii="Times New Roman" w:hAnsi="Times New Roman" w:cs="Times New Roman"/>
          <w:sz w:val="28"/>
          <w:szCs w:val="28"/>
        </w:rPr>
        <w:t xml:space="preserve"> это комплекс мер направленных на предотвращение развития заболевания;</w:t>
      </w:r>
    </w:p>
    <w:p w:rsidR="00A10F1F" w:rsidRPr="000C2FCE" w:rsidRDefault="005747F9" w:rsidP="000C2F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FCE">
        <w:rPr>
          <w:rFonts w:ascii="Times New Roman" w:hAnsi="Times New Roman" w:cs="Times New Roman"/>
          <w:sz w:val="28"/>
          <w:szCs w:val="28"/>
        </w:rPr>
        <w:t>- Вто</w:t>
      </w:r>
      <w:r w:rsidR="00A10F1F" w:rsidRPr="000C2FCE">
        <w:rPr>
          <w:rFonts w:ascii="Times New Roman" w:hAnsi="Times New Roman" w:cs="Times New Roman"/>
          <w:sz w:val="28"/>
          <w:szCs w:val="28"/>
        </w:rPr>
        <w:t xml:space="preserve">ричная профилактика - это комплекс мер направленных на предотвращение </w:t>
      </w:r>
      <w:r w:rsidRPr="000C2FCE">
        <w:rPr>
          <w:rFonts w:ascii="Times New Roman" w:hAnsi="Times New Roman" w:cs="Times New Roman"/>
          <w:sz w:val="28"/>
          <w:szCs w:val="28"/>
        </w:rPr>
        <w:t xml:space="preserve">раннего </w:t>
      </w:r>
      <w:r w:rsidR="00A10F1F" w:rsidRPr="000C2FCE">
        <w:rPr>
          <w:rFonts w:ascii="Times New Roman" w:hAnsi="Times New Roman" w:cs="Times New Roman"/>
          <w:sz w:val="28"/>
          <w:szCs w:val="28"/>
        </w:rPr>
        <w:t>развития осложнений заболевания;</w:t>
      </w:r>
    </w:p>
    <w:p w:rsidR="00A10F1F" w:rsidRPr="000C2FCE" w:rsidRDefault="00A10F1F" w:rsidP="000C2F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FCE">
        <w:rPr>
          <w:rFonts w:ascii="Times New Roman" w:hAnsi="Times New Roman" w:cs="Times New Roman"/>
          <w:sz w:val="28"/>
          <w:szCs w:val="28"/>
        </w:rPr>
        <w:t>- Своевременная диагностика заболевания</w:t>
      </w:r>
      <w:r w:rsidR="00C90EF0" w:rsidRPr="000C2FCE">
        <w:rPr>
          <w:rFonts w:ascii="Times New Roman" w:hAnsi="Times New Roman" w:cs="Times New Roman"/>
          <w:sz w:val="28"/>
          <w:szCs w:val="28"/>
        </w:rPr>
        <w:t xml:space="preserve"> </w:t>
      </w:r>
      <w:r w:rsidRPr="000C2FCE">
        <w:rPr>
          <w:rFonts w:ascii="Times New Roman" w:hAnsi="Times New Roman" w:cs="Times New Roman"/>
          <w:sz w:val="28"/>
          <w:szCs w:val="28"/>
        </w:rPr>
        <w:t>с целью своевременного начала лечения</w:t>
      </w:r>
      <w:r w:rsidR="005747F9" w:rsidRPr="000C2FCE">
        <w:rPr>
          <w:rFonts w:ascii="Times New Roman" w:hAnsi="Times New Roman" w:cs="Times New Roman"/>
          <w:sz w:val="28"/>
          <w:szCs w:val="28"/>
        </w:rPr>
        <w:t xml:space="preserve"> и как результат предотвращения раннего развития осложнений заболевания;</w:t>
      </w:r>
    </w:p>
    <w:p w:rsidR="00C90EF0" w:rsidRPr="000C2FCE" w:rsidRDefault="00C90EF0" w:rsidP="000C2F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FC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0C2FCE">
        <w:rPr>
          <w:rFonts w:ascii="Times New Roman" w:hAnsi="Times New Roman" w:cs="Times New Roman"/>
          <w:sz w:val="28"/>
          <w:szCs w:val="28"/>
          <w:u w:val="single"/>
        </w:rPr>
        <w:t xml:space="preserve">своевременной </w:t>
      </w:r>
      <w:proofErr w:type="gramStart"/>
      <w:r w:rsidRPr="000C2FCE">
        <w:rPr>
          <w:rFonts w:ascii="Times New Roman" w:hAnsi="Times New Roman" w:cs="Times New Roman"/>
          <w:sz w:val="28"/>
          <w:szCs w:val="28"/>
          <w:u w:val="single"/>
        </w:rPr>
        <w:t>диагностики</w:t>
      </w:r>
      <w:r w:rsidRPr="000C2FC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0C2FCE">
        <w:rPr>
          <w:rFonts w:ascii="Times New Roman" w:hAnsi="Times New Roman" w:cs="Times New Roman"/>
          <w:sz w:val="28"/>
          <w:szCs w:val="28"/>
        </w:rPr>
        <w:t xml:space="preserve">  при первых симптомах заболевания обращение к специалисту или в центр профилактики для первичного обследования. Участие в </w:t>
      </w:r>
      <w:proofErr w:type="spellStart"/>
      <w:r w:rsidRPr="000C2FCE"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Pr="000C2FCE">
        <w:rPr>
          <w:rFonts w:ascii="Times New Roman" w:hAnsi="Times New Roman" w:cs="Times New Roman"/>
          <w:sz w:val="28"/>
          <w:szCs w:val="28"/>
        </w:rPr>
        <w:t xml:space="preserve"> исследования глюкозы крови (профилактические медицинские профессиональные осмотры, дополнительные целевые медицинские осмотры, в рамках программы «</w:t>
      </w:r>
      <w:proofErr w:type="spellStart"/>
      <w:r w:rsidRPr="000C2FCE">
        <w:rPr>
          <w:rFonts w:ascii="Times New Roman" w:hAnsi="Times New Roman" w:cs="Times New Roman"/>
          <w:sz w:val="28"/>
          <w:szCs w:val="28"/>
        </w:rPr>
        <w:t>Диамобиль</w:t>
      </w:r>
      <w:proofErr w:type="spellEnd"/>
      <w:r w:rsidRPr="000C2FCE">
        <w:rPr>
          <w:rFonts w:ascii="Times New Roman" w:hAnsi="Times New Roman" w:cs="Times New Roman"/>
          <w:sz w:val="28"/>
          <w:szCs w:val="28"/>
        </w:rPr>
        <w:t>» и прочее)</w:t>
      </w:r>
      <w:r w:rsidR="00BB486C" w:rsidRPr="000C2FCE">
        <w:rPr>
          <w:rFonts w:ascii="Times New Roman" w:hAnsi="Times New Roman" w:cs="Times New Roman"/>
          <w:sz w:val="28"/>
          <w:szCs w:val="28"/>
        </w:rPr>
        <w:t>.</w:t>
      </w:r>
    </w:p>
    <w:p w:rsidR="00707C24" w:rsidRPr="000C2FCE" w:rsidRDefault="00385388" w:rsidP="000C2F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FCE">
        <w:rPr>
          <w:rFonts w:ascii="Times New Roman" w:hAnsi="Times New Roman" w:cs="Times New Roman"/>
          <w:sz w:val="28"/>
          <w:szCs w:val="28"/>
          <w:u w:val="single"/>
        </w:rPr>
        <w:t xml:space="preserve">Первичная профилактика </w:t>
      </w:r>
      <w:r w:rsidR="00707C24" w:rsidRPr="000C2FCE">
        <w:rPr>
          <w:rFonts w:ascii="Times New Roman" w:hAnsi="Times New Roman" w:cs="Times New Roman"/>
          <w:sz w:val="28"/>
          <w:szCs w:val="28"/>
          <w:u w:val="single"/>
        </w:rPr>
        <w:t>СД 2 типа</w:t>
      </w:r>
      <w:r w:rsidR="00707C24" w:rsidRPr="000C2FCE">
        <w:rPr>
          <w:rFonts w:ascii="Times New Roman" w:hAnsi="Times New Roman" w:cs="Times New Roman"/>
          <w:sz w:val="28"/>
          <w:szCs w:val="28"/>
        </w:rPr>
        <w:t xml:space="preserve"> </w:t>
      </w:r>
      <w:r w:rsidRPr="000C2FCE">
        <w:rPr>
          <w:rFonts w:ascii="Times New Roman" w:hAnsi="Times New Roman" w:cs="Times New Roman"/>
          <w:sz w:val="28"/>
          <w:szCs w:val="28"/>
        </w:rPr>
        <w:t>подразумевает под собой сбалансированное питание в сочетании с умеренными физическими нагрузками</w:t>
      </w:r>
      <w:r w:rsidR="00107754" w:rsidRPr="000C2FCE">
        <w:rPr>
          <w:rFonts w:ascii="Times New Roman" w:hAnsi="Times New Roman" w:cs="Times New Roman"/>
          <w:sz w:val="28"/>
          <w:szCs w:val="28"/>
        </w:rPr>
        <w:t>. При этом риск развития сахарного диабета сводиться к минимуму</w:t>
      </w:r>
      <w:r w:rsidR="005747F9" w:rsidRPr="000C2FCE">
        <w:rPr>
          <w:rFonts w:ascii="Times New Roman" w:hAnsi="Times New Roman" w:cs="Times New Roman"/>
          <w:sz w:val="28"/>
          <w:szCs w:val="28"/>
        </w:rPr>
        <w:t xml:space="preserve">. </w:t>
      </w:r>
      <w:r w:rsidR="00707C24" w:rsidRPr="000C2FCE">
        <w:rPr>
          <w:rFonts w:ascii="Times New Roman" w:hAnsi="Times New Roman" w:cs="Times New Roman"/>
          <w:sz w:val="28"/>
          <w:szCs w:val="28"/>
        </w:rPr>
        <w:t>Ежедневные 30-минутные физические упражнения средней интенсивности и снижение массы тела на 5-10% у людей с начальными изменениями углеводного обмена (</w:t>
      </w:r>
      <w:proofErr w:type="spellStart"/>
      <w:r w:rsidR="00707C24" w:rsidRPr="000C2FCE">
        <w:rPr>
          <w:rFonts w:ascii="Times New Roman" w:hAnsi="Times New Roman" w:cs="Times New Roman"/>
          <w:sz w:val="28"/>
          <w:szCs w:val="28"/>
        </w:rPr>
        <w:t>преддиабетом</w:t>
      </w:r>
      <w:proofErr w:type="spellEnd"/>
      <w:r w:rsidR="00707C24" w:rsidRPr="000C2FCE">
        <w:rPr>
          <w:rFonts w:ascii="Times New Roman" w:hAnsi="Times New Roman" w:cs="Times New Roman"/>
          <w:sz w:val="28"/>
          <w:szCs w:val="28"/>
        </w:rPr>
        <w:t xml:space="preserve">) уменьшают риск развития сахарного диабета на 50%. </w:t>
      </w:r>
    </w:p>
    <w:p w:rsidR="00B14448" w:rsidRPr="000C2FCE" w:rsidRDefault="00B14448" w:rsidP="000C2F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FCE">
        <w:rPr>
          <w:rFonts w:ascii="Times New Roman" w:hAnsi="Times New Roman" w:cs="Times New Roman"/>
          <w:sz w:val="28"/>
          <w:szCs w:val="28"/>
          <w:u w:val="single"/>
        </w:rPr>
        <w:t>Первичная профилактика СД</w:t>
      </w:r>
      <w:r w:rsidR="000C2FCE">
        <w:rPr>
          <w:rFonts w:ascii="Times New Roman" w:hAnsi="Times New Roman" w:cs="Times New Roman"/>
          <w:sz w:val="28"/>
          <w:szCs w:val="28"/>
          <w:u w:val="single"/>
        </w:rPr>
        <w:t xml:space="preserve"> 1 </w:t>
      </w:r>
      <w:proofErr w:type="gramStart"/>
      <w:r w:rsidRPr="000C2FCE">
        <w:rPr>
          <w:rFonts w:ascii="Times New Roman" w:hAnsi="Times New Roman" w:cs="Times New Roman"/>
          <w:sz w:val="28"/>
          <w:szCs w:val="28"/>
          <w:u w:val="single"/>
        </w:rPr>
        <w:t>типа</w:t>
      </w:r>
      <w:r w:rsidRPr="000C2FCE">
        <w:rPr>
          <w:rFonts w:ascii="Times New Roman" w:hAnsi="Times New Roman" w:cs="Times New Roman"/>
          <w:sz w:val="28"/>
          <w:szCs w:val="28"/>
        </w:rPr>
        <w:t>:  -</w:t>
      </w:r>
      <w:proofErr w:type="gramEnd"/>
      <w:r w:rsidRPr="000C2FCE">
        <w:rPr>
          <w:rFonts w:ascii="Times New Roman" w:hAnsi="Times New Roman" w:cs="Times New Roman"/>
          <w:sz w:val="28"/>
          <w:szCs w:val="28"/>
        </w:rPr>
        <w:t xml:space="preserve"> предупреждение внутриутробных вирусных инфекций, а также вирусных инфекций у детей и подростков (краснуха, корь, </w:t>
      </w:r>
      <w:proofErr w:type="spellStart"/>
      <w:r w:rsidRPr="000C2FCE">
        <w:rPr>
          <w:rFonts w:ascii="Times New Roman" w:hAnsi="Times New Roman" w:cs="Times New Roman"/>
          <w:sz w:val="28"/>
          <w:szCs w:val="28"/>
        </w:rPr>
        <w:t>паротид</w:t>
      </w:r>
      <w:proofErr w:type="spellEnd"/>
      <w:r w:rsidRPr="000C2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2FCE">
        <w:rPr>
          <w:rFonts w:ascii="Times New Roman" w:hAnsi="Times New Roman" w:cs="Times New Roman"/>
          <w:sz w:val="28"/>
          <w:szCs w:val="28"/>
        </w:rPr>
        <w:t>ветрянная</w:t>
      </w:r>
      <w:proofErr w:type="spellEnd"/>
      <w:r w:rsidRPr="000C2FCE">
        <w:rPr>
          <w:rFonts w:ascii="Times New Roman" w:hAnsi="Times New Roman" w:cs="Times New Roman"/>
          <w:sz w:val="28"/>
          <w:szCs w:val="28"/>
        </w:rPr>
        <w:t xml:space="preserve"> оспа и др.);  - исключение из рациона </w:t>
      </w:r>
      <w:r w:rsidR="00707C24" w:rsidRPr="000C2FCE">
        <w:rPr>
          <w:rFonts w:ascii="Times New Roman" w:hAnsi="Times New Roman" w:cs="Times New Roman"/>
          <w:sz w:val="28"/>
          <w:szCs w:val="28"/>
        </w:rPr>
        <w:t xml:space="preserve">детей грудного возраста питательных смесей, изготовленных на основе коровьего молока или содержащих </w:t>
      </w:r>
      <w:proofErr w:type="spellStart"/>
      <w:r w:rsidR="00707C24" w:rsidRPr="000C2FCE">
        <w:rPr>
          <w:rFonts w:ascii="Times New Roman" w:hAnsi="Times New Roman" w:cs="Times New Roman"/>
          <w:sz w:val="28"/>
          <w:szCs w:val="28"/>
        </w:rPr>
        <w:t>глютен</w:t>
      </w:r>
      <w:proofErr w:type="spellEnd"/>
      <w:r w:rsidR="00707C24" w:rsidRPr="000C2FCE">
        <w:rPr>
          <w:rFonts w:ascii="Times New Roman" w:hAnsi="Times New Roman" w:cs="Times New Roman"/>
          <w:sz w:val="28"/>
          <w:szCs w:val="28"/>
        </w:rPr>
        <w:t xml:space="preserve">; - исключение из рациона продуктов с </w:t>
      </w:r>
      <w:proofErr w:type="spellStart"/>
      <w:r w:rsidR="00707C24" w:rsidRPr="000C2FCE">
        <w:rPr>
          <w:rFonts w:ascii="Times New Roman" w:hAnsi="Times New Roman" w:cs="Times New Roman"/>
          <w:sz w:val="28"/>
          <w:szCs w:val="28"/>
        </w:rPr>
        <w:t>нитрозосодержащими</w:t>
      </w:r>
      <w:proofErr w:type="spellEnd"/>
      <w:r w:rsidR="00707C24" w:rsidRPr="000C2FCE">
        <w:rPr>
          <w:rFonts w:ascii="Times New Roman" w:hAnsi="Times New Roman" w:cs="Times New Roman"/>
          <w:sz w:val="28"/>
          <w:szCs w:val="28"/>
        </w:rPr>
        <w:t xml:space="preserve"> консервантами и красителями.</w:t>
      </w:r>
    </w:p>
    <w:p w:rsidR="005747F9" w:rsidRPr="000C2FCE" w:rsidRDefault="00707C24" w:rsidP="000C2F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FCE">
        <w:rPr>
          <w:rFonts w:ascii="Times New Roman" w:hAnsi="Times New Roman" w:cs="Times New Roman"/>
          <w:sz w:val="28"/>
          <w:szCs w:val="28"/>
          <w:u w:val="single"/>
        </w:rPr>
        <w:t>Вторичная профилактика</w:t>
      </w:r>
      <w:r w:rsidRPr="000C2FCE">
        <w:rPr>
          <w:rFonts w:ascii="Times New Roman" w:hAnsi="Times New Roman" w:cs="Times New Roman"/>
          <w:sz w:val="28"/>
          <w:szCs w:val="28"/>
        </w:rPr>
        <w:t xml:space="preserve"> подразумевает постоянный контроль </w:t>
      </w:r>
      <w:r w:rsidR="005747F9" w:rsidRPr="000C2FCE">
        <w:rPr>
          <w:rFonts w:ascii="Times New Roman" w:hAnsi="Times New Roman" w:cs="Times New Roman"/>
          <w:sz w:val="28"/>
          <w:szCs w:val="28"/>
        </w:rPr>
        <w:t xml:space="preserve">показателей глюкозы крови </w:t>
      </w:r>
      <w:r w:rsidRPr="000C2FCE">
        <w:rPr>
          <w:rFonts w:ascii="Times New Roman" w:hAnsi="Times New Roman" w:cs="Times New Roman"/>
          <w:sz w:val="28"/>
          <w:szCs w:val="28"/>
        </w:rPr>
        <w:t xml:space="preserve">и </w:t>
      </w:r>
      <w:r w:rsidR="005747F9" w:rsidRPr="000C2FCE">
        <w:rPr>
          <w:rFonts w:ascii="Times New Roman" w:hAnsi="Times New Roman" w:cs="Times New Roman"/>
          <w:sz w:val="28"/>
          <w:szCs w:val="28"/>
        </w:rPr>
        <w:t>поддержание их в преде</w:t>
      </w:r>
      <w:r w:rsidR="00E72673" w:rsidRPr="000C2FCE">
        <w:rPr>
          <w:rFonts w:ascii="Times New Roman" w:hAnsi="Times New Roman" w:cs="Times New Roman"/>
          <w:sz w:val="28"/>
          <w:szCs w:val="28"/>
        </w:rPr>
        <w:t xml:space="preserve">лах </w:t>
      </w:r>
      <w:proofErr w:type="gramStart"/>
      <w:r w:rsidR="00E72673" w:rsidRPr="000C2FCE">
        <w:rPr>
          <w:rFonts w:ascii="Times New Roman" w:hAnsi="Times New Roman" w:cs="Times New Roman"/>
          <w:sz w:val="28"/>
          <w:szCs w:val="28"/>
        </w:rPr>
        <w:t>целевых значений</w:t>
      </w:r>
      <w:proofErr w:type="gramEnd"/>
      <w:r w:rsidR="00E72673" w:rsidRPr="000C2FCE">
        <w:rPr>
          <w:rFonts w:ascii="Times New Roman" w:hAnsi="Times New Roman" w:cs="Times New Roman"/>
          <w:sz w:val="28"/>
          <w:szCs w:val="28"/>
        </w:rPr>
        <w:t xml:space="preserve"> рекомендов</w:t>
      </w:r>
      <w:r w:rsidR="005747F9" w:rsidRPr="000C2FCE">
        <w:rPr>
          <w:rFonts w:ascii="Times New Roman" w:hAnsi="Times New Roman" w:cs="Times New Roman"/>
          <w:sz w:val="28"/>
          <w:szCs w:val="28"/>
        </w:rPr>
        <w:t xml:space="preserve">анных врачом. Своевременное посещение специалистов для коррекции лечения и диагностики наличия осложнений (исследование уровня </w:t>
      </w:r>
      <w:proofErr w:type="spellStart"/>
      <w:r w:rsidR="005747F9" w:rsidRPr="000C2FCE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="005747F9" w:rsidRPr="000C2FCE">
        <w:rPr>
          <w:rFonts w:ascii="Times New Roman" w:hAnsi="Times New Roman" w:cs="Times New Roman"/>
          <w:sz w:val="28"/>
          <w:szCs w:val="28"/>
        </w:rPr>
        <w:t xml:space="preserve"> гемоглобина, осмотр глазного дна, исследование уровня мочи на МАУ и пр.).</w:t>
      </w:r>
      <w:r w:rsidRPr="000C2F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2639" w:rsidRPr="000C2FCE" w:rsidRDefault="006E2639" w:rsidP="000C2F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FCE">
        <w:rPr>
          <w:rFonts w:ascii="Times New Roman" w:hAnsi="Times New Roman" w:cs="Times New Roman"/>
          <w:sz w:val="28"/>
          <w:szCs w:val="28"/>
        </w:rPr>
        <w:t>Жизнь человека с диабетом означает перестройку образа его жизни и ежедневную кропотливую работу на</w:t>
      </w:r>
      <w:r w:rsidR="00E72673" w:rsidRPr="000C2FCE">
        <w:rPr>
          <w:rFonts w:ascii="Times New Roman" w:hAnsi="Times New Roman" w:cs="Times New Roman"/>
          <w:sz w:val="28"/>
          <w:szCs w:val="28"/>
        </w:rPr>
        <w:t>д собой. От диабета пока еще не</w:t>
      </w:r>
      <w:r w:rsidRPr="000C2FCE">
        <w:rPr>
          <w:rFonts w:ascii="Times New Roman" w:hAnsi="Times New Roman" w:cs="Times New Roman"/>
          <w:sz w:val="28"/>
          <w:szCs w:val="28"/>
        </w:rPr>
        <w:t xml:space="preserve">возможно излечиться, но возможно прожить долгую полноценную жизнь, реализоваться в сфере своей деятельности. Однако это требует высокой </w:t>
      </w:r>
      <w:proofErr w:type="spellStart"/>
      <w:r w:rsidRPr="000C2FCE">
        <w:rPr>
          <w:rFonts w:ascii="Times New Roman" w:hAnsi="Times New Roman" w:cs="Times New Roman"/>
          <w:sz w:val="28"/>
          <w:szCs w:val="28"/>
        </w:rPr>
        <w:t>самоорганизованности</w:t>
      </w:r>
      <w:proofErr w:type="spellEnd"/>
      <w:r w:rsidRPr="000C2FCE">
        <w:rPr>
          <w:rFonts w:ascii="Times New Roman" w:hAnsi="Times New Roman" w:cs="Times New Roman"/>
          <w:sz w:val="28"/>
          <w:szCs w:val="28"/>
        </w:rPr>
        <w:t xml:space="preserve"> и самодисциплины.  </w:t>
      </w:r>
    </w:p>
    <w:p w:rsidR="00C90EF0" w:rsidRPr="000C2FCE" w:rsidRDefault="00C90EF0" w:rsidP="000C2F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FCE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0C2FCE" w:rsidRDefault="000C2FCE" w:rsidP="000C2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90EF0" w:rsidRDefault="000C2FCE" w:rsidP="000C2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2FCE">
        <w:rPr>
          <w:rFonts w:ascii="Times New Roman" w:hAnsi="Times New Roman" w:cs="Times New Roman"/>
          <w:sz w:val="24"/>
          <w:szCs w:val="24"/>
        </w:rPr>
        <w:lastRenderedPageBreak/>
        <w:t>Информация подготовлена:</w:t>
      </w:r>
    </w:p>
    <w:p w:rsidR="00C90EF0" w:rsidRDefault="000C2FCE" w:rsidP="000C2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Потапенко А.Б. - в</w:t>
      </w:r>
      <w:r w:rsidR="00C90EF0" w:rsidRPr="000C2FCE">
        <w:rPr>
          <w:rFonts w:ascii="Times New Roman" w:hAnsi="Times New Roman" w:cs="Times New Roman"/>
          <w:sz w:val="24"/>
          <w:szCs w:val="24"/>
        </w:rPr>
        <w:t>рач-эндокринолог</w:t>
      </w:r>
      <w:r w:rsidRPr="000C2FCE">
        <w:rPr>
          <w:rFonts w:ascii="Times New Roman" w:hAnsi="Times New Roman" w:cs="Times New Roman"/>
          <w:sz w:val="24"/>
          <w:szCs w:val="24"/>
        </w:rPr>
        <w:t xml:space="preserve"> клинико-диагностического центра эндокринологии и эндокринной хирургии БУ ХМАО-Югры «</w:t>
      </w:r>
      <w:proofErr w:type="spellStart"/>
      <w:r w:rsidRPr="000C2FCE">
        <w:rPr>
          <w:rFonts w:ascii="Times New Roman" w:hAnsi="Times New Roman" w:cs="Times New Roman"/>
          <w:sz w:val="24"/>
          <w:szCs w:val="24"/>
        </w:rPr>
        <w:t>Сургутская</w:t>
      </w:r>
      <w:proofErr w:type="spellEnd"/>
      <w:r w:rsidRPr="000C2FCE">
        <w:rPr>
          <w:rFonts w:ascii="Times New Roman" w:hAnsi="Times New Roman" w:cs="Times New Roman"/>
          <w:sz w:val="24"/>
          <w:szCs w:val="24"/>
        </w:rPr>
        <w:t xml:space="preserve"> окружная клиническая больница»</w:t>
      </w:r>
    </w:p>
    <w:p w:rsidR="00C90EF0" w:rsidRPr="000C2FCE" w:rsidRDefault="000C2FCE" w:rsidP="000C2F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Добрыниной И.Ю. - </w:t>
      </w:r>
      <w:r w:rsidR="00C90EF0" w:rsidRPr="000C2FCE">
        <w:rPr>
          <w:rFonts w:ascii="Times New Roman" w:hAnsi="Times New Roman" w:cs="Times New Roman"/>
          <w:sz w:val="24"/>
          <w:szCs w:val="24"/>
        </w:rPr>
        <w:t>главн</w:t>
      </w:r>
      <w:r w:rsidR="000D7602">
        <w:rPr>
          <w:rFonts w:ascii="Times New Roman" w:hAnsi="Times New Roman" w:cs="Times New Roman"/>
          <w:sz w:val="24"/>
          <w:szCs w:val="24"/>
        </w:rPr>
        <w:t>ый</w:t>
      </w:r>
      <w:r w:rsidR="00C90EF0" w:rsidRPr="000C2FCE">
        <w:rPr>
          <w:rFonts w:ascii="Times New Roman" w:hAnsi="Times New Roman" w:cs="Times New Roman"/>
          <w:sz w:val="24"/>
          <w:szCs w:val="24"/>
        </w:rPr>
        <w:t xml:space="preserve"> внештатны</w:t>
      </w:r>
      <w:r w:rsidR="000D7602">
        <w:rPr>
          <w:rFonts w:ascii="Times New Roman" w:hAnsi="Times New Roman" w:cs="Times New Roman"/>
          <w:sz w:val="24"/>
          <w:szCs w:val="24"/>
        </w:rPr>
        <w:t>й</w:t>
      </w:r>
      <w:r w:rsidR="00C90EF0" w:rsidRPr="000C2FCE">
        <w:rPr>
          <w:rFonts w:ascii="Times New Roman" w:hAnsi="Times New Roman" w:cs="Times New Roman"/>
          <w:sz w:val="24"/>
          <w:szCs w:val="24"/>
        </w:rPr>
        <w:t xml:space="preserve"> специалист </w:t>
      </w:r>
      <w:proofErr w:type="spellStart"/>
      <w:r w:rsidR="00C90EF0" w:rsidRPr="000C2FC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епздрава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ХМАО-Югры, </w:t>
      </w:r>
      <w:r w:rsidR="00C90EF0" w:rsidRPr="000C2FCE">
        <w:rPr>
          <w:rFonts w:ascii="Times New Roman" w:hAnsi="Times New Roman" w:cs="Times New Roman"/>
          <w:sz w:val="24"/>
          <w:szCs w:val="24"/>
        </w:rPr>
        <w:t>врач-эндокринолог, д</w:t>
      </w:r>
      <w:r w:rsidR="002A7611" w:rsidRPr="000C2FCE">
        <w:rPr>
          <w:rFonts w:ascii="Times New Roman" w:hAnsi="Times New Roman" w:cs="Times New Roman"/>
          <w:sz w:val="24"/>
          <w:szCs w:val="24"/>
        </w:rPr>
        <w:t>.</w:t>
      </w:r>
      <w:r w:rsidR="00C90EF0" w:rsidRPr="000C2FCE">
        <w:rPr>
          <w:rFonts w:ascii="Times New Roman" w:hAnsi="Times New Roman" w:cs="Times New Roman"/>
          <w:sz w:val="24"/>
          <w:szCs w:val="24"/>
        </w:rPr>
        <w:t>м</w:t>
      </w:r>
      <w:r w:rsidR="002A7611" w:rsidRPr="000C2FCE">
        <w:rPr>
          <w:rFonts w:ascii="Times New Roman" w:hAnsi="Times New Roman" w:cs="Times New Roman"/>
          <w:sz w:val="24"/>
          <w:szCs w:val="24"/>
        </w:rPr>
        <w:t>.</w:t>
      </w:r>
      <w:r w:rsidR="00C90EF0" w:rsidRPr="000C2FCE">
        <w:rPr>
          <w:rFonts w:ascii="Times New Roman" w:hAnsi="Times New Roman" w:cs="Times New Roman"/>
          <w:sz w:val="24"/>
          <w:szCs w:val="24"/>
        </w:rPr>
        <w:t>н</w:t>
      </w:r>
      <w:r w:rsidR="002A7611" w:rsidRPr="000C2FCE">
        <w:rPr>
          <w:rFonts w:ascii="Times New Roman" w:hAnsi="Times New Roman" w:cs="Times New Roman"/>
          <w:sz w:val="24"/>
          <w:szCs w:val="24"/>
        </w:rPr>
        <w:t>.</w:t>
      </w:r>
      <w:r w:rsidR="00C90EF0" w:rsidRPr="000C2FCE">
        <w:rPr>
          <w:rFonts w:ascii="Times New Roman" w:hAnsi="Times New Roman" w:cs="Times New Roman"/>
          <w:sz w:val="24"/>
          <w:szCs w:val="24"/>
        </w:rPr>
        <w:t>, профессор</w:t>
      </w:r>
      <w:r>
        <w:rPr>
          <w:rFonts w:ascii="Times New Roman" w:hAnsi="Times New Roman" w:cs="Times New Roman"/>
          <w:sz w:val="24"/>
          <w:szCs w:val="24"/>
        </w:rPr>
        <w:t>ом</w:t>
      </w:r>
    </w:p>
    <w:sectPr w:rsidR="00C90EF0" w:rsidRPr="000C2FCE" w:rsidSect="004A6FA3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85" w:rsidRDefault="00600885" w:rsidP="00BB486C">
      <w:pPr>
        <w:spacing w:after="0" w:line="240" w:lineRule="auto"/>
      </w:pPr>
      <w:r>
        <w:separator/>
      </w:r>
    </w:p>
  </w:endnote>
  <w:endnote w:type="continuationSeparator" w:id="0">
    <w:p w:rsidR="00600885" w:rsidRDefault="00600885" w:rsidP="00BB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6C" w:rsidRDefault="00BB48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85" w:rsidRDefault="00600885" w:rsidP="00BB486C">
      <w:pPr>
        <w:spacing w:after="0" w:line="240" w:lineRule="auto"/>
      </w:pPr>
      <w:r>
        <w:separator/>
      </w:r>
    </w:p>
  </w:footnote>
  <w:footnote w:type="continuationSeparator" w:id="0">
    <w:p w:rsidR="00600885" w:rsidRDefault="00600885" w:rsidP="00BB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933D9"/>
    <w:multiLevelType w:val="hybridMultilevel"/>
    <w:tmpl w:val="84F40D10"/>
    <w:lvl w:ilvl="0" w:tplc="E45C4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579EA"/>
    <w:multiLevelType w:val="hybridMultilevel"/>
    <w:tmpl w:val="1BC6D378"/>
    <w:lvl w:ilvl="0" w:tplc="1E145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E3E"/>
    <w:rsid w:val="000C2FCE"/>
    <w:rsid w:val="000D7602"/>
    <w:rsid w:val="00107754"/>
    <w:rsid w:val="00194CB4"/>
    <w:rsid w:val="002A7611"/>
    <w:rsid w:val="00302EBD"/>
    <w:rsid w:val="00385388"/>
    <w:rsid w:val="003C46E6"/>
    <w:rsid w:val="003E32B9"/>
    <w:rsid w:val="003F2F2E"/>
    <w:rsid w:val="004021BF"/>
    <w:rsid w:val="00461488"/>
    <w:rsid w:val="004764EB"/>
    <w:rsid w:val="004A6FA3"/>
    <w:rsid w:val="004C4C4B"/>
    <w:rsid w:val="004E1EC9"/>
    <w:rsid w:val="005747F9"/>
    <w:rsid w:val="005C1AAC"/>
    <w:rsid w:val="005D0E3E"/>
    <w:rsid w:val="00600885"/>
    <w:rsid w:val="00641D8D"/>
    <w:rsid w:val="006629A9"/>
    <w:rsid w:val="00666BDB"/>
    <w:rsid w:val="006E2639"/>
    <w:rsid w:val="006F4E26"/>
    <w:rsid w:val="006F5070"/>
    <w:rsid w:val="00707C24"/>
    <w:rsid w:val="00730DA8"/>
    <w:rsid w:val="00734FC3"/>
    <w:rsid w:val="00735DF2"/>
    <w:rsid w:val="0077557B"/>
    <w:rsid w:val="00802749"/>
    <w:rsid w:val="008213BF"/>
    <w:rsid w:val="00834824"/>
    <w:rsid w:val="008A0043"/>
    <w:rsid w:val="008E080C"/>
    <w:rsid w:val="009372AD"/>
    <w:rsid w:val="00980867"/>
    <w:rsid w:val="009B35A1"/>
    <w:rsid w:val="00A10F1F"/>
    <w:rsid w:val="00A67C83"/>
    <w:rsid w:val="00AC06B0"/>
    <w:rsid w:val="00AD287F"/>
    <w:rsid w:val="00B14448"/>
    <w:rsid w:val="00BB486C"/>
    <w:rsid w:val="00C90EF0"/>
    <w:rsid w:val="00E20270"/>
    <w:rsid w:val="00E72673"/>
    <w:rsid w:val="00EA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FD146-383F-4498-9026-D886028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C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C4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B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486C"/>
  </w:style>
  <w:style w:type="paragraph" w:styleId="a8">
    <w:name w:val="footer"/>
    <w:basedOn w:val="a"/>
    <w:link w:val="a9"/>
    <w:uiPriority w:val="99"/>
    <w:unhideWhenUsed/>
    <w:rsid w:val="00BB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486C"/>
  </w:style>
  <w:style w:type="table" w:styleId="aa">
    <w:name w:val="Table Grid"/>
    <w:basedOn w:val="a1"/>
    <w:uiPriority w:val="59"/>
    <w:rsid w:val="00A67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D%20for%20Mac:&#1082;&#1086;&#1086;&#1088;&#1076;&#1080;&#1085;&#1072;&#1094;&#1080;&#1086;&#1085;&#1085;&#1099;&#1081;%20&#1089;&#1086;&#1074;&#1077;&#1090;:&#1050;&#1085;&#1080;&#1075;&#1072;1%20(&#1074;&#1077;&#1088;&#1089;&#1080;&#1103;%201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______________________1.xlsm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WD%20for%20Mac:&#1082;&#1086;&#1086;&#1088;&#1076;&#1080;&#1085;&#1072;&#1094;&#1080;&#1086;&#1085;&#1085;&#1099;&#1081;%20&#1089;&#1086;&#1074;&#1077;&#1090;:&#1050;&#1085;&#1080;&#1075;&#1072;1%20(&#1074;&#1077;&#1088;&#1089;&#1080;&#1103;%20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WD%20for%20Mac:&#1082;&#1086;&#1086;&#1088;&#1076;&#1080;&#1085;&#1072;&#1094;&#1080;&#1086;&#1085;&#1085;&#1099;&#1081;%20&#1089;&#1086;&#1074;&#1077;&#1090;:&#1050;&#1085;&#1080;&#1075;&#1072;1%20(&#1074;&#1077;&#1088;&#1089;&#1080;&#1103;%20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Показатель распространения на 100тыс населения</a:t>
            </a:r>
          </a:p>
          <a:p>
            <a:pPr>
              <a:defRPr/>
            </a:pPr>
            <a:r>
              <a:rPr lang="ru-RU" sz="1200"/>
              <a:t>2015 г.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Лист3!$BE$1:$BE$5</c:f>
              <c:strCache>
                <c:ptCount val="1"/>
                <c:pt idx="0">
                  <c:v>Показ. распростр. на 100тыс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Лист3!$BD$6:$BD$19</c:f>
              <c:strCache>
                <c:ptCount val="2"/>
                <c:pt idx="0">
                  <c:v>г. Сургут</c:v>
                </c:pt>
                <c:pt idx="1">
                  <c:v>по ХМАО </c:v>
                </c:pt>
              </c:strCache>
            </c:strRef>
          </c:cat>
          <c:val>
            <c:numRef>
              <c:f>Лист3!$BE$6:$BE$19</c:f>
              <c:numCache>
                <c:formatCode>General</c:formatCode>
                <c:ptCount val="2"/>
                <c:pt idx="0">
                  <c:v>2826.4</c:v>
                </c:pt>
                <c:pt idx="1">
                  <c:v>3155.8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990000"/>
        <c:axId val="284990560"/>
      </c:barChart>
      <c:catAx>
        <c:axId val="284990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4990560"/>
        <c:crosses val="autoZero"/>
        <c:auto val="1"/>
        <c:lblAlgn val="ctr"/>
        <c:lblOffset val="100"/>
        <c:noMultiLvlLbl val="0"/>
      </c:catAx>
      <c:valAx>
        <c:axId val="2849905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Распространенность СД (на 100 тыс нас)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4990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367">
              <a:noFill/>
            </a:ln>
          </c:spPr>
          <c:invertIfNegative val="0"/>
          <c:dLbls>
            <c:spPr>
              <a:noFill/>
              <a:ln w="2536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'Диаграмма заболеваемость'!$A$52:$A$56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'Диаграмма заболеваемость'!$B$52:$B$56</c:f>
              <c:numCache>
                <c:formatCode>General</c:formatCode>
                <c:ptCount val="5"/>
                <c:pt idx="0">
                  <c:v>2522.4</c:v>
                </c:pt>
                <c:pt idx="1">
                  <c:v>2737.4</c:v>
                </c:pt>
                <c:pt idx="2">
                  <c:v>2864.4</c:v>
                </c:pt>
                <c:pt idx="3">
                  <c:v>2973.2</c:v>
                </c:pt>
                <c:pt idx="4">
                  <c:v>3155.8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4992800"/>
        <c:axId val="284993360"/>
      </c:barChart>
      <c:catAx>
        <c:axId val="28499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1">
            <a:solidFill>
              <a:srgbClr val="C0C0C0"/>
            </a:solidFill>
            <a:prstDash val="solid"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993360"/>
        <c:crosses val="autoZero"/>
        <c:auto val="1"/>
        <c:lblAlgn val="ctr"/>
        <c:lblOffset val="100"/>
        <c:noMultiLvlLbl val="0"/>
      </c:catAx>
      <c:valAx>
        <c:axId val="284993360"/>
        <c:scaling>
          <c:orientation val="minMax"/>
        </c:scaling>
        <c:delete val="0"/>
        <c:axPos val="l"/>
        <c:majorGridlines>
          <c:spPr>
            <a:ln w="3171">
              <a:solidFill>
                <a:srgbClr val="C0C0C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634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992800"/>
        <c:crosses val="autoZero"/>
        <c:crossBetween val="between"/>
      </c:valAx>
      <c:spPr>
        <a:noFill/>
        <a:ln w="25367">
          <a:noFill/>
        </a:ln>
      </c:spPr>
    </c:plotArea>
    <c:plotVisOnly val="1"/>
    <c:dispBlanksAs val="gap"/>
    <c:showDLblsOverMax val="0"/>
  </c:chart>
  <c:spPr>
    <a:solidFill>
      <a:srgbClr val="FFFFFF"/>
    </a:solidFill>
    <a:ln w="3171">
      <a:solidFill>
        <a:srgbClr val="C0C0C0"/>
      </a:solidFill>
      <a:prstDash val="solid"/>
    </a:ln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Первичная</a:t>
            </a:r>
            <a:r>
              <a:rPr lang="ru-RU" sz="1200" baseline="0"/>
              <a:t> </a:t>
            </a:r>
            <a:r>
              <a:rPr lang="ru-RU" sz="1200"/>
              <a:t>заболеваемость СД</a:t>
            </a:r>
            <a:r>
              <a:rPr lang="ru-RU" sz="1200" baseline="0"/>
              <a:t> 2015 г.</a:t>
            </a:r>
            <a:r>
              <a:rPr lang="ru-RU" sz="1200"/>
              <a:t> (на 100тыс)</a:t>
            </a:r>
          </a:p>
        </c:rich>
      </c:tx>
      <c:layout>
        <c:manualLayout>
          <c:xMode val="edge"/>
          <c:yMode val="edge"/>
          <c:x val="0.15088298337707842"/>
          <c:y val="6.018518518518514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Лист3!$AN$1:$AN$5</c:f>
              <c:strCache>
                <c:ptCount val="1"/>
                <c:pt idx="0">
                  <c:v>Показ. заболе- ваем. на 100тыс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Лист3!$AM$6:$AM$19</c:f>
              <c:strCache>
                <c:ptCount val="2"/>
                <c:pt idx="0">
                  <c:v>г. Сургут</c:v>
                </c:pt>
                <c:pt idx="1">
                  <c:v>по ХМАО </c:v>
                </c:pt>
              </c:strCache>
            </c:strRef>
          </c:cat>
          <c:val>
            <c:numRef>
              <c:f>Лист3!$AN$6:$AN$19</c:f>
              <c:numCache>
                <c:formatCode>General</c:formatCode>
                <c:ptCount val="2"/>
                <c:pt idx="0">
                  <c:v>230</c:v>
                </c:pt>
                <c:pt idx="1">
                  <c:v>252.5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7553696"/>
        <c:axId val="277550896"/>
      </c:barChart>
      <c:catAx>
        <c:axId val="277553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7550896"/>
        <c:crosses val="autoZero"/>
        <c:auto val="1"/>
        <c:lblAlgn val="ctr"/>
        <c:lblOffset val="100"/>
        <c:noMultiLvlLbl val="0"/>
      </c:catAx>
      <c:valAx>
        <c:axId val="2775508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заболеваемость</a:t>
                </a:r>
                <a:r>
                  <a:rPr lang="ru-RU" baseline="0"/>
                  <a:t> на 100 тыс нас.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7553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9560367454088"/>
          <c:y val="0.55563466025080332"/>
          <c:w val="0.33289702706829238"/>
          <c:h val="0.1216099310837560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Сведения о состоящих на учёте больных сахарным диабетом в 2015 году (</a:t>
            </a:r>
            <a:r>
              <a:rPr lang="ru-RU" sz="1200" baseline="0"/>
              <a:t>Сургут)</a:t>
            </a:r>
            <a:endParaRPr lang="ru-RU" sz="1200"/>
          </a:p>
        </c:rich>
      </c:tx>
      <c:layout>
        <c:manualLayout>
          <c:xMode val="edge"/>
          <c:yMode val="edge"/>
          <c:x val="0.12415349887133199"/>
          <c:y val="5.255023183925834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Лист4!$K$8</c:f>
              <c:strCache>
                <c:ptCount val="1"/>
                <c:pt idx="0">
                  <c:v>Ф-12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Лист4!$L$5:$O$7</c:f>
              <c:multiLvlStrCache>
                <c:ptCount val="4"/>
                <c:lvl>
                  <c:pt idx="0">
                    <c:v>1 тип</c:v>
                  </c:pt>
                  <c:pt idx="1">
                    <c:v>2 тип</c:v>
                  </c:pt>
                  <c:pt idx="2">
                    <c:v>Всего*</c:v>
                  </c:pt>
                </c:lvl>
                <c:lvl>
                  <c:pt idx="0">
                    <c:v>по данным ф№12</c:v>
                  </c:pt>
                  <c:pt idx="3">
                    <c:v>разница ф12 и регистр диабет</c:v>
                  </c:pt>
                </c:lvl>
                <c:lvl>
                  <c:pt idx="0">
                    <c:v>Состоит на учёте больных СД</c:v>
                  </c:pt>
                </c:lvl>
              </c:multiLvlStrCache>
            </c:multiLvlStrRef>
          </c:cat>
          <c:val>
            <c:numRef>
              <c:f>Лист4!$L$8:$O$8</c:f>
              <c:numCache>
                <c:formatCode>General</c:formatCode>
                <c:ptCount val="4"/>
                <c:pt idx="0">
                  <c:v>663</c:v>
                </c:pt>
                <c:pt idx="1">
                  <c:v>9291</c:v>
                </c:pt>
                <c:pt idx="2">
                  <c:v>9954</c:v>
                </c:pt>
                <c:pt idx="3">
                  <c:v>-255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0020272"/>
        <c:axId val="160019712"/>
      </c:barChart>
      <c:catAx>
        <c:axId val="160020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0019712"/>
        <c:crosses val="autoZero"/>
        <c:auto val="1"/>
        <c:lblAlgn val="ctr"/>
        <c:lblOffset val="100"/>
        <c:noMultiLvlLbl val="0"/>
      </c:catAx>
      <c:valAx>
        <c:axId val="1600197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0020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SOKB</Company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suleimenovara</dc:creator>
  <cp:lastModifiedBy>Винокурова Ирина Владимировна</cp:lastModifiedBy>
  <cp:revision>17</cp:revision>
  <cp:lastPrinted>2016-07-26T10:06:00Z</cp:lastPrinted>
  <dcterms:created xsi:type="dcterms:W3CDTF">2016-07-22T02:59:00Z</dcterms:created>
  <dcterms:modified xsi:type="dcterms:W3CDTF">2016-07-26T10:09:00Z</dcterms:modified>
</cp:coreProperties>
</file>