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E5" w:rsidRPr="00295BA0" w:rsidRDefault="00D96DA2" w:rsidP="00D56130">
      <w:pPr>
        <w:ind w:right="-1"/>
        <w:jc w:val="center"/>
        <w:rPr>
          <w:bCs/>
          <w:sz w:val="28"/>
          <w:szCs w:val="28"/>
        </w:rPr>
      </w:pPr>
      <w:r>
        <w:rPr>
          <w:bCs/>
          <w:sz w:val="28"/>
          <w:szCs w:val="28"/>
        </w:rPr>
        <w:t xml:space="preserve"> </w:t>
      </w:r>
    </w:p>
    <w:p w:rsidR="00CB22FB" w:rsidRPr="00295BA0" w:rsidRDefault="00CB22FB" w:rsidP="00D56130">
      <w:pPr>
        <w:ind w:right="-1"/>
        <w:jc w:val="center"/>
        <w:rPr>
          <w:sz w:val="28"/>
          <w:szCs w:val="28"/>
        </w:rPr>
      </w:pPr>
      <w:proofErr w:type="gramStart"/>
      <w:r w:rsidRPr="00295BA0">
        <w:rPr>
          <w:bCs/>
          <w:sz w:val="28"/>
          <w:szCs w:val="28"/>
        </w:rPr>
        <w:t>П</w:t>
      </w:r>
      <w:proofErr w:type="gramEnd"/>
      <w:r w:rsidRPr="00295BA0">
        <w:rPr>
          <w:bCs/>
          <w:sz w:val="28"/>
          <w:szCs w:val="28"/>
        </w:rPr>
        <w:t xml:space="preserve"> Р О Т О К О Л</w:t>
      </w:r>
    </w:p>
    <w:p w:rsidR="00CB22FB" w:rsidRPr="00295BA0" w:rsidRDefault="00CB22FB" w:rsidP="00D56130">
      <w:pPr>
        <w:ind w:right="-1"/>
        <w:jc w:val="center"/>
        <w:rPr>
          <w:sz w:val="28"/>
          <w:szCs w:val="28"/>
        </w:rPr>
      </w:pPr>
      <w:r w:rsidRPr="00295BA0">
        <w:rPr>
          <w:sz w:val="28"/>
          <w:szCs w:val="28"/>
        </w:rPr>
        <w:t>заседания межведомственной комиссии по профилактике</w:t>
      </w:r>
    </w:p>
    <w:p w:rsidR="00CB22FB" w:rsidRPr="00295BA0" w:rsidRDefault="00CB22FB" w:rsidP="00D56130">
      <w:pPr>
        <w:ind w:right="-1"/>
        <w:jc w:val="center"/>
        <w:rPr>
          <w:sz w:val="28"/>
          <w:szCs w:val="28"/>
        </w:rPr>
      </w:pPr>
      <w:r w:rsidRPr="00295BA0">
        <w:rPr>
          <w:sz w:val="28"/>
          <w:szCs w:val="28"/>
        </w:rPr>
        <w:t xml:space="preserve"> правонарушений при Администрации города Сургута</w:t>
      </w:r>
    </w:p>
    <w:p w:rsidR="00CB22FB" w:rsidRPr="00295BA0" w:rsidRDefault="00CB22FB" w:rsidP="00D56130">
      <w:pPr>
        <w:ind w:right="-1"/>
        <w:jc w:val="center"/>
        <w:rPr>
          <w:bCs/>
          <w:sz w:val="28"/>
          <w:szCs w:val="28"/>
        </w:rPr>
      </w:pPr>
      <w:r w:rsidRPr="00295BA0">
        <w:rPr>
          <w:sz w:val="28"/>
          <w:szCs w:val="28"/>
        </w:rPr>
        <w:t>№</w:t>
      </w:r>
      <w:r w:rsidR="00E51F3E" w:rsidRPr="00295BA0">
        <w:rPr>
          <w:sz w:val="28"/>
          <w:szCs w:val="28"/>
        </w:rPr>
        <w:t>4</w:t>
      </w:r>
    </w:p>
    <w:p w:rsidR="00CB22FB" w:rsidRPr="00295BA0" w:rsidRDefault="000818ED" w:rsidP="00D56130">
      <w:pPr>
        <w:ind w:right="-1"/>
        <w:jc w:val="both"/>
        <w:rPr>
          <w:bCs/>
          <w:sz w:val="28"/>
          <w:szCs w:val="28"/>
        </w:rPr>
      </w:pPr>
      <w:r w:rsidRPr="00295BA0">
        <w:rPr>
          <w:bCs/>
          <w:sz w:val="28"/>
          <w:szCs w:val="28"/>
        </w:rPr>
        <w:t>1</w:t>
      </w:r>
      <w:r w:rsidR="00E51F3E" w:rsidRPr="00295BA0">
        <w:rPr>
          <w:bCs/>
          <w:sz w:val="28"/>
          <w:szCs w:val="28"/>
        </w:rPr>
        <w:t>8</w:t>
      </w:r>
      <w:r w:rsidRPr="00295BA0">
        <w:rPr>
          <w:bCs/>
          <w:sz w:val="28"/>
          <w:szCs w:val="28"/>
        </w:rPr>
        <w:t xml:space="preserve"> </w:t>
      </w:r>
      <w:r w:rsidR="00E51F3E" w:rsidRPr="00295BA0">
        <w:rPr>
          <w:bCs/>
          <w:sz w:val="28"/>
          <w:szCs w:val="28"/>
        </w:rPr>
        <w:t>декабря</w:t>
      </w:r>
      <w:r w:rsidR="00CB22FB" w:rsidRPr="00295BA0">
        <w:rPr>
          <w:bCs/>
          <w:sz w:val="28"/>
          <w:szCs w:val="28"/>
        </w:rPr>
        <w:t xml:space="preserve"> 2014 года </w:t>
      </w:r>
      <w:r w:rsidRPr="00295BA0">
        <w:rPr>
          <w:bCs/>
          <w:sz w:val="28"/>
          <w:szCs w:val="28"/>
        </w:rPr>
        <w:t xml:space="preserve"> </w:t>
      </w:r>
      <w:r w:rsidR="00CB22FB" w:rsidRPr="00295BA0">
        <w:rPr>
          <w:bCs/>
          <w:sz w:val="28"/>
          <w:szCs w:val="28"/>
        </w:rPr>
        <w:tab/>
      </w:r>
      <w:r w:rsidR="00CB22FB" w:rsidRPr="00295BA0">
        <w:rPr>
          <w:bCs/>
          <w:sz w:val="28"/>
          <w:szCs w:val="28"/>
        </w:rPr>
        <w:tab/>
      </w:r>
      <w:r w:rsidR="00CB22FB" w:rsidRPr="00295BA0">
        <w:rPr>
          <w:bCs/>
          <w:sz w:val="28"/>
          <w:szCs w:val="28"/>
        </w:rPr>
        <w:tab/>
        <w:t xml:space="preserve">                                     </w:t>
      </w:r>
      <w:r w:rsidRPr="00295BA0">
        <w:rPr>
          <w:bCs/>
          <w:sz w:val="28"/>
          <w:szCs w:val="28"/>
        </w:rPr>
        <w:t xml:space="preserve">      </w:t>
      </w:r>
      <w:r w:rsidR="00A92CDF">
        <w:rPr>
          <w:bCs/>
          <w:sz w:val="28"/>
          <w:szCs w:val="28"/>
        </w:rPr>
        <w:t xml:space="preserve">           </w:t>
      </w:r>
      <w:r w:rsidRPr="00295BA0">
        <w:rPr>
          <w:bCs/>
          <w:sz w:val="28"/>
          <w:szCs w:val="28"/>
        </w:rPr>
        <w:t xml:space="preserve">          </w:t>
      </w:r>
      <w:r w:rsidR="00CB22FB" w:rsidRPr="00295BA0">
        <w:rPr>
          <w:bCs/>
          <w:sz w:val="28"/>
          <w:szCs w:val="28"/>
        </w:rPr>
        <w:t xml:space="preserve">  </w:t>
      </w:r>
      <w:proofErr w:type="gramStart"/>
      <w:r w:rsidR="00CB22FB" w:rsidRPr="00295BA0">
        <w:rPr>
          <w:bCs/>
          <w:sz w:val="28"/>
          <w:szCs w:val="28"/>
        </w:rPr>
        <w:t>г</w:t>
      </w:r>
      <w:proofErr w:type="gramEnd"/>
      <w:r w:rsidR="00CB22FB" w:rsidRPr="00295BA0">
        <w:rPr>
          <w:bCs/>
          <w:sz w:val="28"/>
          <w:szCs w:val="28"/>
        </w:rPr>
        <w:t>. Сургут</w:t>
      </w:r>
    </w:p>
    <w:p w:rsidR="00CB22FB" w:rsidRPr="00295BA0" w:rsidRDefault="00CB22FB" w:rsidP="00D56130">
      <w:pPr>
        <w:ind w:right="-1"/>
        <w:rPr>
          <w:bCs/>
          <w:sz w:val="28"/>
          <w:szCs w:val="28"/>
        </w:rPr>
      </w:pPr>
      <w:r w:rsidRPr="00295BA0">
        <w:rPr>
          <w:bCs/>
          <w:sz w:val="28"/>
          <w:szCs w:val="28"/>
        </w:rPr>
        <w:t>1</w:t>
      </w:r>
      <w:r w:rsidR="00195DF4" w:rsidRPr="00295BA0">
        <w:rPr>
          <w:bCs/>
          <w:sz w:val="28"/>
          <w:szCs w:val="28"/>
        </w:rPr>
        <w:t>4 часов 30 мин</w:t>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r>
      <w:r w:rsidRPr="00295BA0">
        <w:rPr>
          <w:bCs/>
          <w:sz w:val="28"/>
          <w:szCs w:val="28"/>
        </w:rPr>
        <w:tab/>
        <w:t xml:space="preserve">         </w:t>
      </w:r>
    </w:p>
    <w:tbl>
      <w:tblPr>
        <w:tblW w:w="11541" w:type="dxa"/>
        <w:tblInd w:w="-318" w:type="dxa"/>
        <w:tblLook w:val="04A0"/>
      </w:tblPr>
      <w:tblGrid>
        <w:gridCol w:w="318"/>
        <w:gridCol w:w="345"/>
        <w:gridCol w:w="4411"/>
        <w:gridCol w:w="5417"/>
        <w:gridCol w:w="720"/>
        <w:gridCol w:w="330"/>
      </w:tblGrid>
      <w:tr w:rsidR="00CB22FB" w:rsidRPr="00295BA0" w:rsidTr="0022672E">
        <w:trPr>
          <w:gridBefore w:val="1"/>
          <w:gridAfter w:val="2"/>
          <w:wBefore w:w="318" w:type="dxa"/>
          <w:wAfter w:w="1050" w:type="dxa"/>
        </w:trPr>
        <w:tc>
          <w:tcPr>
            <w:tcW w:w="4756" w:type="dxa"/>
            <w:gridSpan w:val="2"/>
            <w:hideMark/>
          </w:tcPr>
          <w:p w:rsidR="00CB22FB" w:rsidRPr="00295BA0" w:rsidRDefault="00CB22FB" w:rsidP="00D56130">
            <w:pPr>
              <w:rPr>
                <w:sz w:val="28"/>
                <w:szCs w:val="28"/>
              </w:rPr>
            </w:pPr>
          </w:p>
        </w:tc>
        <w:tc>
          <w:tcPr>
            <w:tcW w:w="5417" w:type="dxa"/>
            <w:hideMark/>
          </w:tcPr>
          <w:p w:rsidR="00CB22FB" w:rsidRPr="00295BA0" w:rsidRDefault="00CB22FB" w:rsidP="00D56130">
            <w:pPr>
              <w:rPr>
                <w:sz w:val="28"/>
                <w:szCs w:val="28"/>
              </w:rPr>
            </w:pPr>
          </w:p>
        </w:tc>
      </w:tr>
      <w:tr w:rsidR="00A67572" w:rsidRPr="00295BA0" w:rsidTr="00E415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hidden/>
        </w:trPr>
        <w:tc>
          <w:tcPr>
            <w:tcW w:w="663" w:type="dxa"/>
            <w:gridSpan w:val="2"/>
            <w:tcBorders>
              <w:top w:val="nil"/>
              <w:left w:val="nil"/>
              <w:bottom w:val="nil"/>
              <w:right w:val="nil"/>
            </w:tcBorders>
          </w:tcPr>
          <w:p w:rsidR="00A67572" w:rsidRPr="00295BA0" w:rsidRDefault="00A67572" w:rsidP="00D56130">
            <w:pPr>
              <w:rPr>
                <w:bCs/>
                <w:vanish/>
                <w:sz w:val="28"/>
                <w:szCs w:val="28"/>
              </w:rPr>
            </w:pPr>
          </w:p>
        </w:tc>
        <w:tc>
          <w:tcPr>
            <w:tcW w:w="10548" w:type="dxa"/>
            <w:gridSpan w:val="3"/>
            <w:tcBorders>
              <w:top w:val="nil"/>
              <w:left w:val="nil"/>
              <w:bottom w:val="nil"/>
              <w:right w:val="nil"/>
            </w:tcBorders>
          </w:tcPr>
          <w:p w:rsidR="00A67572" w:rsidRPr="00295BA0" w:rsidRDefault="00A67572" w:rsidP="00D56130">
            <w:pPr>
              <w:suppressAutoHyphens/>
              <w:ind w:right="-1"/>
              <w:rPr>
                <w:bCs/>
                <w:sz w:val="28"/>
                <w:szCs w:val="28"/>
              </w:rPr>
            </w:pPr>
          </w:p>
        </w:tc>
        <w:tc>
          <w:tcPr>
            <w:tcW w:w="330" w:type="dxa"/>
            <w:tcBorders>
              <w:top w:val="nil"/>
              <w:left w:val="nil"/>
              <w:bottom w:val="nil"/>
              <w:right w:val="nil"/>
            </w:tcBorders>
          </w:tcPr>
          <w:p w:rsidR="00A67572" w:rsidRPr="00295BA0" w:rsidRDefault="00A67572" w:rsidP="00D56130">
            <w:pPr>
              <w:tabs>
                <w:tab w:val="left" w:pos="600"/>
              </w:tabs>
              <w:suppressAutoHyphens/>
              <w:ind w:right="-1"/>
              <w:jc w:val="both"/>
              <w:rPr>
                <w:sz w:val="28"/>
                <w:szCs w:val="28"/>
              </w:rPr>
            </w:pPr>
          </w:p>
        </w:tc>
      </w:tr>
      <w:tr w:rsidR="00CB22FB" w:rsidRPr="00295BA0" w:rsidTr="00EC2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hidden/>
        </w:trPr>
        <w:tc>
          <w:tcPr>
            <w:tcW w:w="663" w:type="dxa"/>
            <w:gridSpan w:val="2"/>
            <w:tcBorders>
              <w:top w:val="nil"/>
              <w:left w:val="nil"/>
              <w:bottom w:val="nil"/>
              <w:right w:val="nil"/>
            </w:tcBorders>
          </w:tcPr>
          <w:p w:rsidR="00CB22FB" w:rsidRPr="00295BA0" w:rsidRDefault="00CB22FB" w:rsidP="00D56130">
            <w:pPr>
              <w:rPr>
                <w:bCs/>
                <w:vanish/>
                <w:sz w:val="28"/>
                <w:szCs w:val="28"/>
              </w:rPr>
            </w:pPr>
          </w:p>
        </w:tc>
        <w:tc>
          <w:tcPr>
            <w:tcW w:w="10548" w:type="dxa"/>
            <w:gridSpan w:val="3"/>
            <w:tcBorders>
              <w:top w:val="nil"/>
              <w:left w:val="nil"/>
              <w:bottom w:val="nil"/>
              <w:right w:val="nil"/>
            </w:tcBorders>
          </w:tcPr>
          <w:p w:rsidR="00CB22FB" w:rsidRPr="00295BA0" w:rsidRDefault="00CB22FB" w:rsidP="00D56130">
            <w:pPr>
              <w:suppressAutoHyphens/>
              <w:ind w:right="-1"/>
              <w:rPr>
                <w:bCs/>
                <w:sz w:val="28"/>
                <w:szCs w:val="28"/>
              </w:rPr>
            </w:pPr>
          </w:p>
          <w:tbl>
            <w:tblPr>
              <w:tblW w:w="10032" w:type="dxa"/>
              <w:tblLook w:val="04A0"/>
            </w:tblPr>
            <w:tblGrid>
              <w:gridCol w:w="3384"/>
              <w:gridCol w:w="310"/>
              <w:gridCol w:w="6338"/>
            </w:tblGrid>
            <w:tr w:rsidR="00CB22FB" w:rsidRPr="00295BA0" w:rsidTr="00E4156C">
              <w:trPr>
                <w:trHeight w:val="264"/>
              </w:trPr>
              <w:tc>
                <w:tcPr>
                  <w:tcW w:w="3384" w:type="dxa"/>
                  <w:hideMark/>
                </w:tcPr>
                <w:p w:rsidR="00CB22FB" w:rsidRPr="00295BA0" w:rsidRDefault="007C520F" w:rsidP="00D56130">
                  <w:pPr>
                    <w:jc w:val="both"/>
                    <w:rPr>
                      <w:sz w:val="28"/>
                      <w:szCs w:val="28"/>
                    </w:rPr>
                  </w:pPr>
                  <w:r w:rsidRPr="00295BA0">
                    <w:rPr>
                      <w:sz w:val="28"/>
                      <w:szCs w:val="28"/>
                    </w:rPr>
                    <w:t>Председательствовал:</w:t>
                  </w:r>
                </w:p>
              </w:tc>
              <w:tc>
                <w:tcPr>
                  <w:tcW w:w="310" w:type="dxa"/>
                </w:tcPr>
                <w:p w:rsidR="00CB22FB" w:rsidRPr="00295BA0" w:rsidRDefault="00CB22FB" w:rsidP="00D56130">
                  <w:pPr>
                    <w:ind w:right="-18"/>
                    <w:jc w:val="both"/>
                    <w:rPr>
                      <w:sz w:val="28"/>
                      <w:szCs w:val="28"/>
                    </w:rPr>
                  </w:pPr>
                </w:p>
              </w:tc>
              <w:tc>
                <w:tcPr>
                  <w:tcW w:w="6338" w:type="dxa"/>
                  <w:hideMark/>
                </w:tcPr>
                <w:p w:rsidR="00CB22FB" w:rsidRPr="00295BA0" w:rsidRDefault="00CB22FB" w:rsidP="00D56130">
                  <w:pPr>
                    <w:jc w:val="both"/>
                    <w:rPr>
                      <w:sz w:val="28"/>
                      <w:szCs w:val="28"/>
                    </w:rPr>
                  </w:pPr>
                </w:p>
              </w:tc>
            </w:tr>
            <w:tr w:rsidR="007C520F" w:rsidRPr="00295BA0" w:rsidTr="00E4156C">
              <w:trPr>
                <w:trHeight w:val="727"/>
              </w:trPr>
              <w:tc>
                <w:tcPr>
                  <w:tcW w:w="3384" w:type="dxa"/>
                  <w:hideMark/>
                </w:tcPr>
                <w:p w:rsidR="007C520F" w:rsidRPr="00295BA0" w:rsidRDefault="007C520F" w:rsidP="00402F40">
                  <w:pPr>
                    <w:rPr>
                      <w:sz w:val="28"/>
                      <w:szCs w:val="28"/>
                    </w:rPr>
                  </w:pPr>
                  <w:r w:rsidRPr="00295BA0">
                    <w:rPr>
                      <w:sz w:val="28"/>
                      <w:szCs w:val="28"/>
                    </w:rPr>
                    <w:t xml:space="preserve">Лапин Олег Михайлович </w:t>
                  </w:r>
                </w:p>
              </w:tc>
              <w:tc>
                <w:tcPr>
                  <w:tcW w:w="310" w:type="dxa"/>
                </w:tcPr>
                <w:p w:rsidR="007C520F" w:rsidRPr="00295BA0" w:rsidRDefault="007C520F" w:rsidP="00D56130">
                  <w:pPr>
                    <w:ind w:right="-18"/>
                    <w:jc w:val="both"/>
                    <w:rPr>
                      <w:sz w:val="28"/>
                      <w:szCs w:val="28"/>
                    </w:rPr>
                  </w:pPr>
                  <w:r w:rsidRPr="00295BA0">
                    <w:rPr>
                      <w:sz w:val="28"/>
                      <w:szCs w:val="28"/>
                    </w:rPr>
                    <w:t>-</w:t>
                  </w:r>
                </w:p>
              </w:tc>
              <w:tc>
                <w:tcPr>
                  <w:tcW w:w="6338" w:type="dxa"/>
                  <w:hideMark/>
                </w:tcPr>
                <w:p w:rsidR="007C520F" w:rsidRPr="00295BA0" w:rsidRDefault="007C520F" w:rsidP="00D56130">
                  <w:pPr>
                    <w:jc w:val="both"/>
                    <w:rPr>
                      <w:sz w:val="28"/>
                      <w:szCs w:val="28"/>
                    </w:rPr>
                  </w:pPr>
                  <w:r w:rsidRPr="00295BA0">
                    <w:rPr>
                      <w:sz w:val="28"/>
                      <w:szCs w:val="28"/>
                    </w:rPr>
                    <w:t>заместитель главы Администрации города, председател</w:t>
                  </w:r>
                  <w:r w:rsidR="003D378C" w:rsidRPr="00295BA0">
                    <w:rPr>
                      <w:sz w:val="28"/>
                      <w:szCs w:val="28"/>
                    </w:rPr>
                    <w:t>ь</w:t>
                  </w:r>
                  <w:r w:rsidRPr="00295BA0">
                    <w:rPr>
                      <w:sz w:val="28"/>
                      <w:szCs w:val="28"/>
                    </w:rPr>
                    <w:t xml:space="preserve"> комиссии</w:t>
                  </w:r>
                </w:p>
              </w:tc>
            </w:tr>
            <w:tr w:rsidR="00A67572" w:rsidRPr="00295BA0" w:rsidTr="00E4156C">
              <w:trPr>
                <w:trHeight w:val="727"/>
              </w:trPr>
              <w:tc>
                <w:tcPr>
                  <w:tcW w:w="3384" w:type="dxa"/>
                  <w:hideMark/>
                </w:tcPr>
                <w:p w:rsidR="00A67572" w:rsidRPr="00295BA0" w:rsidRDefault="00A67572" w:rsidP="00402F40">
                  <w:pPr>
                    <w:rPr>
                      <w:sz w:val="28"/>
                      <w:szCs w:val="28"/>
                    </w:rPr>
                  </w:pPr>
                  <w:r w:rsidRPr="00295BA0">
                    <w:rPr>
                      <w:sz w:val="28"/>
                      <w:szCs w:val="28"/>
                    </w:rPr>
                    <w:t xml:space="preserve">Ерохов </w:t>
                  </w:r>
                </w:p>
                <w:p w:rsidR="00A67572" w:rsidRPr="00295BA0" w:rsidRDefault="00A67572" w:rsidP="00402F40">
                  <w:pPr>
                    <w:rPr>
                      <w:sz w:val="28"/>
                      <w:szCs w:val="28"/>
                    </w:rPr>
                  </w:pPr>
                  <w:r w:rsidRPr="00295BA0">
                    <w:rPr>
                      <w:sz w:val="28"/>
                      <w:szCs w:val="28"/>
                    </w:rPr>
                    <w:t>Александр Михайлович</w:t>
                  </w:r>
                </w:p>
              </w:tc>
              <w:tc>
                <w:tcPr>
                  <w:tcW w:w="310" w:type="dxa"/>
                </w:tcPr>
                <w:p w:rsidR="00A67572" w:rsidRPr="00295BA0" w:rsidRDefault="00A67572" w:rsidP="00D56130">
                  <w:pPr>
                    <w:ind w:right="-18"/>
                    <w:jc w:val="both"/>
                    <w:rPr>
                      <w:sz w:val="28"/>
                      <w:szCs w:val="28"/>
                    </w:rPr>
                  </w:pPr>
                  <w:r w:rsidRPr="00295BA0">
                    <w:rPr>
                      <w:sz w:val="28"/>
                      <w:szCs w:val="28"/>
                    </w:rPr>
                    <w:t>-</w:t>
                  </w:r>
                </w:p>
                <w:p w:rsidR="00A67572" w:rsidRPr="00295BA0" w:rsidRDefault="00A67572" w:rsidP="00D56130">
                  <w:pPr>
                    <w:ind w:right="-18"/>
                    <w:jc w:val="both"/>
                    <w:rPr>
                      <w:sz w:val="28"/>
                      <w:szCs w:val="28"/>
                    </w:rPr>
                  </w:pPr>
                </w:p>
              </w:tc>
              <w:tc>
                <w:tcPr>
                  <w:tcW w:w="6338" w:type="dxa"/>
                  <w:hideMark/>
                </w:tcPr>
                <w:p w:rsidR="00A67572" w:rsidRPr="00295BA0" w:rsidRDefault="00A67572" w:rsidP="00B70BD5">
                  <w:pPr>
                    <w:jc w:val="both"/>
                    <w:rPr>
                      <w:sz w:val="28"/>
                      <w:szCs w:val="28"/>
                    </w:rPr>
                  </w:pPr>
                  <w:r w:rsidRPr="00295BA0">
                    <w:rPr>
                      <w:sz w:val="28"/>
                      <w:szCs w:val="28"/>
                    </w:rPr>
                    <w:t xml:space="preserve">начальник Управления Министерства внутренних дел Российской Федерации по городу Сургуту, заместитель председателя комиссии </w:t>
                  </w:r>
                </w:p>
              </w:tc>
            </w:tr>
            <w:tr w:rsidR="00A67572" w:rsidRPr="00295BA0" w:rsidTr="00E4156C">
              <w:trPr>
                <w:trHeight w:val="727"/>
              </w:trPr>
              <w:tc>
                <w:tcPr>
                  <w:tcW w:w="3384" w:type="dxa"/>
                  <w:hideMark/>
                </w:tcPr>
                <w:p w:rsidR="00A67572" w:rsidRPr="00295BA0" w:rsidRDefault="00A67572" w:rsidP="00402F40">
                  <w:pPr>
                    <w:rPr>
                      <w:sz w:val="28"/>
                      <w:szCs w:val="28"/>
                    </w:rPr>
                  </w:pPr>
                  <w:r w:rsidRPr="00295BA0">
                    <w:rPr>
                      <w:sz w:val="28"/>
                      <w:szCs w:val="28"/>
                    </w:rPr>
                    <w:t>Кудрявцева</w:t>
                  </w:r>
                </w:p>
                <w:p w:rsidR="00A67572" w:rsidRPr="00295BA0" w:rsidRDefault="00A67572" w:rsidP="00402F40">
                  <w:pPr>
                    <w:rPr>
                      <w:sz w:val="28"/>
                      <w:szCs w:val="28"/>
                    </w:rPr>
                  </w:pPr>
                  <w:r w:rsidRPr="00295BA0">
                    <w:rPr>
                      <w:sz w:val="28"/>
                      <w:szCs w:val="28"/>
                    </w:rPr>
                    <w:t>Елена Витальевна</w:t>
                  </w:r>
                </w:p>
              </w:tc>
              <w:tc>
                <w:tcPr>
                  <w:tcW w:w="310" w:type="dxa"/>
                </w:tcPr>
                <w:p w:rsidR="00A67572" w:rsidRPr="00295BA0" w:rsidRDefault="00A67572" w:rsidP="00D56130">
                  <w:pPr>
                    <w:ind w:right="-18"/>
                    <w:jc w:val="both"/>
                    <w:rPr>
                      <w:sz w:val="28"/>
                      <w:szCs w:val="28"/>
                    </w:rPr>
                  </w:pPr>
                  <w:r w:rsidRPr="00295BA0">
                    <w:rPr>
                      <w:sz w:val="28"/>
                      <w:szCs w:val="28"/>
                    </w:rPr>
                    <w:t>-</w:t>
                  </w:r>
                </w:p>
                <w:p w:rsidR="00A67572" w:rsidRPr="00295BA0" w:rsidRDefault="00A67572" w:rsidP="00D56130">
                  <w:pPr>
                    <w:ind w:right="-18"/>
                    <w:jc w:val="both"/>
                    <w:rPr>
                      <w:sz w:val="28"/>
                      <w:szCs w:val="28"/>
                    </w:rPr>
                  </w:pPr>
                </w:p>
              </w:tc>
              <w:tc>
                <w:tcPr>
                  <w:tcW w:w="6338" w:type="dxa"/>
                  <w:hideMark/>
                </w:tcPr>
                <w:p w:rsidR="00A67572" w:rsidRPr="00295BA0" w:rsidRDefault="00A67572" w:rsidP="00D56130">
                  <w:pPr>
                    <w:jc w:val="both"/>
                    <w:rPr>
                      <w:sz w:val="28"/>
                      <w:szCs w:val="28"/>
                    </w:rPr>
                  </w:pPr>
                  <w:r w:rsidRPr="00295BA0">
                    <w:rPr>
                      <w:sz w:val="28"/>
                      <w:szCs w:val="28"/>
                    </w:rPr>
                    <w:t>ведущий специалист отдела по вопросам общественной безопасности  Администрации города Сургута, секретарь комиссии</w:t>
                  </w:r>
                </w:p>
              </w:tc>
            </w:tr>
            <w:tr w:rsidR="00A67572" w:rsidRPr="00295BA0" w:rsidTr="00E4156C">
              <w:trPr>
                <w:trHeight w:val="727"/>
              </w:trPr>
              <w:tc>
                <w:tcPr>
                  <w:tcW w:w="3384" w:type="dxa"/>
                  <w:hideMark/>
                </w:tcPr>
                <w:p w:rsidR="00A67572" w:rsidRPr="00295BA0" w:rsidRDefault="00A67572" w:rsidP="00402F40">
                  <w:pPr>
                    <w:rPr>
                      <w:sz w:val="28"/>
                      <w:szCs w:val="28"/>
                    </w:rPr>
                  </w:pPr>
                  <w:r w:rsidRPr="00295BA0">
                    <w:rPr>
                      <w:bCs/>
                      <w:sz w:val="28"/>
                      <w:szCs w:val="28"/>
                    </w:rPr>
                    <w:t>Присутствовали  члены комиссии</w:t>
                  </w:r>
                  <w:r w:rsidRPr="00295BA0">
                    <w:rPr>
                      <w:sz w:val="28"/>
                      <w:szCs w:val="28"/>
                    </w:rPr>
                    <w:t>:</w:t>
                  </w:r>
                </w:p>
              </w:tc>
              <w:tc>
                <w:tcPr>
                  <w:tcW w:w="310" w:type="dxa"/>
                </w:tcPr>
                <w:p w:rsidR="00A67572" w:rsidRPr="00295BA0" w:rsidRDefault="00A67572" w:rsidP="00D56130">
                  <w:pPr>
                    <w:ind w:right="-18"/>
                    <w:jc w:val="both"/>
                    <w:rPr>
                      <w:sz w:val="28"/>
                      <w:szCs w:val="28"/>
                    </w:rPr>
                  </w:pPr>
                </w:p>
              </w:tc>
              <w:tc>
                <w:tcPr>
                  <w:tcW w:w="6338" w:type="dxa"/>
                  <w:hideMark/>
                </w:tcPr>
                <w:p w:rsidR="00A67572" w:rsidRPr="00295BA0" w:rsidRDefault="00A67572" w:rsidP="00D56130">
                  <w:pPr>
                    <w:jc w:val="both"/>
                    <w:rPr>
                      <w:sz w:val="28"/>
                      <w:szCs w:val="28"/>
                    </w:rPr>
                  </w:pPr>
                </w:p>
              </w:tc>
            </w:tr>
            <w:tr w:rsidR="00A94D0B" w:rsidRPr="00295BA0" w:rsidTr="00E4156C">
              <w:trPr>
                <w:trHeight w:val="727"/>
              </w:trPr>
              <w:tc>
                <w:tcPr>
                  <w:tcW w:w="3384" w:type="dxa"/>
                  <w:hideMark/>
                </w:tcPr>
                <w:p w:rsidR="00A94D0B" w:rsidRPr="00295BA0" w:rsidRDefault="00A94D0B" w:rsidP="00402F40">
                  <w:pPr>
                    <w:rPr>
                      <w:sz w:val="28"/>
                      <w:szCs w:val="28"/>
                    </w:rPr>
                  </w:pPr>
                  <w:r w:rsidRPr="00295BA0">
                    <w:rPr>
                      <w:sz w:val="28"/>
                      <w:szCs w:val="28"/>
                    </w:rPr>
                    <w:t>Бондаренко Елена Ивановна</w:t>
                  </w:r>
                </w:p>
              </w:tc>
              <w:tc>
                <w:tcPr>
                  <w:tcW w:w="310" w:type="dxa"/>
                </w:tcPr>
                <w:p w:rsidR="00A94D0B" w:rsidRPr="00295BA0" w:rsidRDefault="00A94D0B" w:rsidP="00D56130">
                  <w:pPr>
                    <w:ind w:right="-18"/>
                    <w:jc w:val="both"/>
                    <w:rPr>
                      <w:sz w:val="28"/>
                      <w:szCs w:val="28"/>
                    </w:rPr>
                  </w:pPr>
                  <w:r w:rsidRPr="00295BA0">
                    <w:rPr>
                      <w:sz w:val="28"/>
                      <w:szCs w:val="28"/>
                    </w:rPr>
                    <w:t>-</w:t>
                  </w:r>
                </w:p>
              </w:tc>
              <w:tc>
                <w:tcPr>
                  <w:tcW w:w="6338" w:type="dxa"/>
                  <w:hideMark/>
                </w:tcPr>
                <w:p w:rsidR="00A94D0B" w:rsidRPr="00295BA0" w:rsidRDefault="00A94D0B" w:rsidP="00D56130">
                  <w:pPr>
                    <w:jc w:val="both"/>
                    <w:rPr>
                      <w:sz w:val="28"/>
                      <w:szCs w:val="28"/>
                    </w:rPr>
                  </w:pPr>
                  <w:r w:rsidRPr="00295BA0">
                    <w:rPr>
                      <w:sz w:val="28"/>
                      <w:szCs w:val="28"/>
                    </w:rPr>
                    <w:t xml:space="preserve">начальник Управления </w:t>
                  </w:r>
                  <w:proofErr w:type="gramStart"/>
                  <w:r w:rsidRPr="00295BA0">
                    <w:rPr>
                      <w:sz w:val="28"/>
                      <w:szCs w:val="28"/>
                    </w:rPr>
                    <w:t>социальной</w:t>
                  </w:r>
                  <w:proofErr w:type="gramEnd"/>
                </w:p>
                <w:p w:rsidR="00A94D0B" w:rsidRPr="00295BA0" w:rsidRDefault="00A94D0B" w:rsidP="00D56130">
                  <w:pPr>
                    <w:jc w:val="both"/>
                    <w:rPr>
                      <w:sz w:val="28"/>
                      <w:szCs w:val="28"/>
                    </w:rPr>
                  </w:pPr>
                  <w:r w:rsidRPr="00295BA0">
                    <w:rPr>
                      <w:sz w:val="28"/>
                      <w:szCs w:val="28"/>
                    </w:rPr>
                    <w:t xml:space="preserve">защиты населения по городу Сургуту </w:t>
                  </w:r>
                </w:p>
                <w:p w:rsidR="00A94D0B" w:rsidRPr="00295BA0" w:rsidRDefault="00A94D0B" w:rsidP="00D56130">
                  <w:pPr>
                    <w:jc w:val="both"/>
                    <w:rPr>
                      <w:sz w:val="28"/>
                      <w:szCs w:val="28"/>
                    </w:rPr>
                  </w:pPr>
                  <w:r w:rsidRPr="00295BA0">
                    <w:rPr>
                      <w:sz w:val="28"/>
                      <w:szCs w:val="28"/>
                    </w:rPr>
                    <w:t xml:space="preserve">и Сургутскому району Департамента социального развития Ханты-Мансийского автономного округа – </w:t>
                  </w:r>
                  <w:proofErr w:type="spellStart"/>
                  <w:r w:rsidRPr="00295BA0">
                    <w:rPr>
                      <w:sz w:val="28"/>
                      <w:szCs w:val="28"/>
                    </w:rPr>
                    <w:t>Югры</w:t>
                  </w:r>
                  <w:proofErr w:type="spellEnd"/>
                </w:p>
              </w:tc>
            </w:tr>
            <w:tr w:rsidR="00A67572" w:rsidRPr="00295BA0" w:rsidTr="00E4156C">
              <w:trPr>
                <w:trHeight w:val="727"/>
              </w:trPr>
              <w:tc>
                <w:tcPr>
                  <w:tcW w:w="3384" w:type="dxa"/>
                  <w:hideMark/>
                </w:tcPr>
                <w:p w:rsidR="00A67572" w:rsidRPr="00295BA0" w:rsidRDefault="00A67572" w:rsidP="00402F40">
                  <w:pPr>
                    <w:rPr>
                      <w:sz w:val="28"/>
                      <w:szCs w:val="28"/>
                    </w:rPr>
                  </w:pPr>
                  <w:r w:rsidRPr="00295BA0">
                    <w:rPr>
                      <w:sz w:val="28"/>
                      <w:szCs w:val="28"/>
                    </w:rPr>
                    <w:t xml:space="preserve">Киричек </w:t>
                  </w:r>
                </w:p>
                <w:p w:rsidR="00A67572" w:rsidRPr="00295BA0" w:rsidRDefault="00A67572" w:rsidP="00402F40">
                  <w:pPr>
                    <w:rPr>
                      <w:sz w:val="28"/>
                      <w:szCs w:val="28"/>
                    </w:rPr>
                  </w:pPr>
                  <w:r w:rsidRPr="00295BA0">
                    <w:rPr>
                      <w:sz w:val="28"/>
                      <w:szCs w:val="28"/>
                    </w:rPr>
                    <w:t>Роза Еркеновна</w:t>
                  </w:r>
                </w:p>
              </w:tc>
              <w:tc>
                <w:tcPr>
                  <w:tcW w:w="310" w:type="dxa"/>
                </w:tcPr>
                <w:p w:rsidR="00A67572" w:rsidRPr="00295BA0" w:rsidRDefault="00A67572" w:rsidP="00D56130">
                  <w:pPr>
                    <w:ind w:right="-18"/>
                    <w:jc w:val="both"/>
                    <w:rPr>
                      <w:sz w:val="28"/>
                      <w:szCs w:val="28"/>
                    </w:rPr>
                  </w:pPr>
                  <w:r w:rsidRPr="00295BA0">
                    <w:rPr>
                      <w:sz w:val="28"/>
                      <w:szCs w:val="28"/>
                    </w:rPr>
                    <w:t>-</w:t>
                  </w:r>
                </w:p>
              </w:tc>
              <w:tc>
                <w:tcPr>
                  <w:tcW w:w="6338" w:type="dxa"/>
                  <w:hideMark/>
                </w:tcPr>
                <w:p w:rsidR="00A67572" w:rsidRPr="00295BA0" w:rsidRDefault="00A67572" w:rsidP="00D56130">
                  <w:pPr>
                    <w:jc w:val="both"/>
                    <w:rPr>
                      <w:sz w:val="28"/>
                      <w:szCs w:val="28"/>
                    </w:rPr>
                  </w:pPr>
                  <w:r w:rsidRPr="00295BA0">
                    <w:rPr>
                      <w:sz w:val="28"/>
                      <w:szCs w:val="28"/>
                    </w:rPr>
                    <w:t>начальник отдела по организации работы административной комиссии Администрации города</w:t>
                  </w:r>
                </w:p>
              </w:tc>
            </w:tr>
            <w:tr w:rsidR="00AF0023" w:rsidRPr="00295BA0" w:rsidTr="00E4156C">
              <w:trPr>
                <w:trHeight w:val="727"/>
              </w:trPr>
              <w:tc>
                <w:tcPr>
                  <w:tcW w:w="3384" w:type="dxa"/>
                  <w:hideMark/>
                </w:tcPr>
                <w:p w:rsidR="00AF0023" w:rsidRPr="00295BA0" w:rsidRDefault="00AF0023" w:rsidP="00402F40">
                  <w:pPr>
                    <w:rPr>
                      <w:sz w:val="28"/>
                      <w:szCs w:val="28"/>
                    </w:rPr>
                  </w:pPr>
                  <w:r w:rsidRPr="00295BA0">
                    <w:rPr>
                      <w:sz w:val="28"/>
                      <w:szCs w:val="28"/>
                    </w:rPr>
                    <w:t xml:space="preserve">Мочалова </w:t>
                  </w:r>
                </w:p>
                <w:p w:rsidR="00AF0023" w:rsidRPr="00295BA0" w:rsidRDefault="00AF0023" w:rsidP="00402F40">
                  <w:pPr>
                    <w:rPr>
                      <w:sz w:val="28"/>
                      <w:szCs w:val="28"/>
                    </w:rPr>
                  </w:pPr>
                  <w:r w:rsidRPr="00295BA0">
                    <w:rPr>
                      <w:sz w:val="28"/>
                      <w:szCs w:val="28"/>
                    </w:rPr>
                    <w:t>Ирина Александровна</w:t>
                  </w:r>
                </w:p>
                <w:p w:rsidR="00AF0023" w:rsidRPr="00295BA0" w:rsidRDefault="00AF0023" w:rsidP="00402F40">
                  <w:pPr>
                    <w:rPr>
                      <w:sz w:val="28"/>
                      <w:szCs w:val="28"/>
                    </w:rPr>
                  </w:pPr>
                </w:p>
              </w:tc>
              <w:tc>
                <w:tcPr>
                  <w:tcW w:w="310" w:type="dxa"/>
                </w:tcPr>
                <w:p w:rsidR="00AF0023" w:rsidRPr="00295BA0" w:rsidRDefault="00AF0023" w:rsidP="00D56130">
                  <w:pPr>
                    <w:ind w:right="-18"/>
                    <w:jc w:val="both"/>
                    <w:rPr>
                      <w:sz w:val="28"/>
                      <w:szCs w:val="28"/>
                    </w:rPr>
                  </w:pPr>
                  <w:r w:rsidRPr="00295BA0">
                    <w:rPr>
                      <w:sz w:val="28"/>
                      <w:szCs w:val="28"/>
                    </w:rPr>
                    <w:t>-</w:t>
                  </w:r>
                </w:p>
              </w:tc>
              <w:tc>
                <w:tcPr>
                  <w:tcW w:w="6338" w:type="dxa"/>
                  <w:hideMark/>
                </w:tcPr>
                <w:p w:rsidR="00AF0023" w:rsidRPr="00295BA0" w:rsidRDefault="00AF0023" w:rsidP="00D56130">
                  <w:pPr>
                    <w:jc w:val="both"/>
                    <w:rPr>
                      <w:sz w:val="28"/>
                      <w:szCs w:val="28"/>
                    </w:rPr>
                  </w:pPr>
                  <w:r w:rsidRPr="00295BA0">
                    <w:rPr>
                      <w:sz w:val="28"/>
                      <w:szCs w:val="28"/>
                    </w:rPr>
                    <w:t xml:space="preserve">директор казенного учреждения Ханты-Мансийского автономного округа – </w:t>
                  </w:r>
                  <w:proofErr w:type="spellStart"/>
                  <w:r w:rsidRPr="00295BA0">
                    <w:rPr>
                      <w:sz w:val="28"/>
                      <w:szCs w:val="28"/>
                    </w:rPr>
                    <w:t>Югры</w:t>
                  </w:r>
                  <w:proofErr w:type="spellEnd"/>
                  <w:r w:rsidRPr="00295BA0">
                    <w:rPr>
                      <w:sz w:val="28"/>
                      <w:szCs w:val="28"/>
                    </w:rPr>
                    <w:t xml:space="preserve"> «Сургутский центр занятости населения»</w:t>
                  </w:r>
                </w:p>
              </w:tc>
            </w:tr>
            <w:tr w:rsidR="00AF0023" w:rsidRPr="00295BA0" w:rsidTr="00E4156C">
              <w:trPr>
                <w:trHeight w:val="1197"/>
              </w:trPr>
              <w:tc>
                <w:tcPr>
                  <w:tcW w:w="3384" w:type="dxa"/>
                </w:tcPr>
                <w:p w:rsidR="00AF0023" w:rsidRPr="00295BA0" w:rsidRDefault="00AF0023" w:rsidP="00402F40">
                  <w:pPr>
                    <w:rPr>
                      <w:sz w:val="28"/>
                      <w:szCs w:val="28"/>
                    </w:rPr>
                  </w:pPr>
                  <w:r w:rsidRPr="00295BA0">
                    <w:rPr>
                      <w:sz w:val="28"/>
                      <w:szCs w:val="28"/>
                    </w:rPr>
                    <w:t xml:space="preserve">Онуфриева </w:t>
                  </w:r>
                </w:p>
                <w:p w:rsidR="00AF0023" w:rsidRPr="00295BA0" w:rsidRDefault="00AF0023" w:rsidP="00402F40">
                  <w:pPr>
                    <w:rPr>
                      <w:sz w:val="28"/>
                      <w:szCs w:val="28"/>
                    </w:rPr>
                  </w:pPr>
                  <w:r w:rsidRPr="00295BA0">
                    <w:rPr>
                      <w:sz w:val="28"/>
                      <w:szCs w:val="28"/>
                    </w:rPr>
                    <w:t>Надежда Александровна</w:t>
                  </w:r>
                </w:p>
                <w:p w:rsidR="00AF0023" w:rsidRPr="00295BA0" w:rsidRDefault="00AF0023" w:rsidP="00402F40">
                  <w:pPr>
                    <w:rPr>
                      <w:sz w:val="28"/>
                      <w:szCs w:val="28"/>
                    </w:rPr>
                  </w:pPr>
                </w:p>
              </w:tc>
              <w:tc>
                <w:tcPr>
                  <w:tcW w:w="310" w:type="dxa"/>
                </w:tcPr>
                <w:p w:rsidR="00AF0023" w:rsidRPr="00295BA0" w:rsidRDefault="00AF0023" w:rsidP="00D56130">
                  <w:pPr>
                    <w:ind w:right="-18"/>
                    <w:jc w:val="both"/>
                    <w:rPr>
                      <w:sz w:val="28"/>
                      <w:szCs w:val="28"/>
                    </w:rPr>
                  </w:pPr>
                  <w:r w:rsidRPr="00295BA0">
                    <w:rPr>
                      <w:sz w:val="28"/>
                      <w:szCs w:val="28"/>
                    </w:rPr>
                    <w:t>-</w:t>
                  </w:r>
                </w:p>
              </w:tc>
              <w:tc>
                <w:tcPr>
                  <w:tcW w:w="6338" w:type="dxa"/>
                </w:tcPr>
                <w:p w:rsidR="00AF0023" w:rsidRPr="00295BA0" w:rsidRDefault="00AF0023" w:rsidP="00D56130">
                  <w:pPr>
                    <w:jc w:val="both"/>
                    <w:rPr>
                      <w:sz w:val="28"/>
                      <w:szCs w:val="28"/>
                    </w:rPr>
                  </w:pPr>
                  <w:r w:rsidRPr="00295BA0">
                    <w:rPr>
                      <w:sz w:val="28"/>
                      <w:szCs w:val="28"/>
                    </w:rPr>
                    <w:t xml:space="preserve">заместитель начальника ФКУ казенного учреждения Уголовно-исполнительная инспекция Управления Федеральной службы исполнения наказания РФ по Ханты-Мансийскому автономному округу – Югре </w:t>
                  </w:r>
                </w:p>
              </w:tc>
            </w:tr>
            <w:tr w:rsidR="000E0D73" w:rsidRPr="00295BA0" w:rsidTr="00E4156C">
              <w:trPr>
                <w:trHeight w:val="1197"/>
              </w:trPr>
              <w:tc>
                <w:tcPr>
                  <w:tcW w:w="3384" w:type="dxa"/>
                </w:tcPr>
                <w:p w:rsidR="000E0D73" w:rsidRPr="00295BA0" w:rsidRDefault="00623E9E" w:rsidP="004865DB">
                  <w:pPr>
                    <w:rPr>
                      <w:sz w:val="28"/>
                      <w:szCs w:val="28"/>
                    </w:rPr>
                  </w:pPr>
                  <w:r>
                    <w:rPr>
                      <w:sz w:val="28"/>
                      <w:szCs w:val="28"/>
                    </w:rPr>
                    <w:t xml:space="preserve">Аксенов </w:t>
                  </w:r>
                  <w:r w:rsidRPr="008C0B11">
                    <w:rPr>
                      <w:sz w:val="28"/>
                      <w:szCs w:val="28"/>
                    </w:rPr>
                    <w:t>Алексей Александрович</w:t>
                  </w:r>
                </w:p>
              </w:tc>
              <w:tc>
                <w:tcPr>
                  <w:tcW w:w="310" w:type="dxa"/>
                </w:tcPr>
                <w:p w:rsidR="000E0D73" w:rsidRPr="00295BA0" w:rsidRDefault="000E0D73" w:rsidP="004865DB">
                  <w:pPr>
                    <w:jc w:val="both"/>
                    <w:rPr>
                      <w:sz w:val="28"/>
                      <w:szCs w:val="28"/>
                    </w:rPr>
                  </w:pPr>
                  <w:r w:rsidRPr="00295BA0">
                    <w:rPr>
                      <w:sz w:val="28"/>
                      <w:szCs w:val="28"/>
                    </w:rPr>
                    <w:t>-</w:t>
                  </w:r>
                </w:p>
                <w:p w:rsidR="000E0D73" w:rsidRPr="00295BA0" w:rsidRDefault="000E0D73" w:rsidP="004865DB">
                  <w:pPr>
                    <w:jc w:val="both"/>
                    <w:rPr>
                      <w:sz w:val="28"/>
                      <w:szCs w:val="28"/>
                    </w:rPr>
                  </w:pPr>
                </w:p>
              </w:tc>
              <w:tc>
                <w:tcPr>
                  <w:tcW w:w="6338" w:type="dxa"/>
                </w:tcPr>
                <w:p w:rsidR="000E0D73" w:rsidRPr="00295BA0" w:rsidRDefault="00623E9E" w:rsidP="004865DB">
                  <w:pPr>
                    <w:jc w:val="both"/>
                    <w:rPr>
                      <w:sz w:val="28"/>
                      <w:szCs w:val="28"/>
                    </w:rPr>
                  </w:pPr>
                  <w:r>
                    <w:rPr>
                      <w:sz w:val="28"/>
                      <w:szCs w:val="28"/>
                    </w:rPr>
                    <w:t>и.о</w:t>
                  </w:r>
                  <w:proofErr w:type="gramStart"/>
                  <w:r>
                    <w:rPr>
                      <w:sz w:val="28"/>
                      <w:szCs w:val="28"/>
                    </w:rPr>
                    <w:t>.</w:t>
                  </w:r>
                  <w:r w:rsidR="000E0D73" w:rsidRPr="00295BA0">
                    <w:rPr>
                      <w:sz w:val="28"/>
                      <w:szCs w:val="28"/>
                    </w:rPr>
                    <w:t>н</w:t>
                  </w:r>
                  <w:proofErr w:type="gramEnd"/>
                  <w:r w:rsidR="000E0D73" w:rsidRPr="00295BA0">
                    <w:rPr>
                      <w:sz w:val="28"/>
                      <w:szCs w:val="28"/>
                    </w:rPr>
                    <w:t>ачальник</w:t>
                  </w:r>
                  <w:r>
                    <w:rPr>
                      <w:sz w:val="28"/>
                      <w:szCs w:val="28"/>
                    </w:rPr>
                    <w:t>а</w:t>
                  </w:r>
                  <w:r w:rsidR="000E0D73" w:rsidRPr="00295BA0">
                    <w:rPr>
                      <w:sz w:val="28"/>
                      <w:szCs w:val="28"/>
                    </w:rPr>
                    <w:t xml:space="preserve"> Управления Сургутского межрайонного отдела Управления Федеральной службы по контролю  за оборотом наркотиков по Ханты-Мансийскому автономному округу – Югре </w:t>
                  </w:r>
                </w:p>
              </w:tc>
            </w:tr>
            <w:tr w:rsidR="000E0D73" w:rsidRPr="00295BA0" w:rsidTr="00E4156C">
              <w:trPr>
                <w:trHeight w:val="637"/>
              </w:trPr>
              <w:tc>
                <w:tcPr>
                  <w:tcW w:w="3384" w:type="dxa"/>
                </w:tcPr>
                <w:p w:rsidR="000E0D73" w:rsidRPr="00295BA0" w:rsidRDefault="000E0D73" w:rsidP="00402F40">
                  <w:pPr>
                    <w:rPr>
                      <w:sz w:val="28"/>
                      <w:szCs w:val="28"/>
                    </w:rPr>
                  </w:pPr>
                  <w:r w:rsidRPr="00295BA0">
                    <w:rPr>
                      <w:sz w:val="28"/>
                      <w:szCs w:val="28"/>
                    </w:rPr>
                    <w:t>Танева Наталья Юрьевна</w:t>
                  </w:r>
                </w:p>
              </w:tc>
              <w:tc>
                <w:tcPr>
                  <w:tcW w:w="310" w:type="dxa"/>
                </w:tcPr>
                <w:p w:rsidR="000E0D73" w:rsidRPr="00295BA0" w:rsidRDefault="000E0D73" w:rsidP="00D56130">
                  <w:pPr>
                    <w:ind w:right="-18"/>
                    <w:jc w:val="both"/>
                    <w:rPr>
                      <w:sz w:val="28"/>
                      <w:szCs w:val="28"/>
                    </w:rPr>
                  </w:pPr>
                  <w:r w:rsidRPr="00295BA0">
                    <w:rPr>
                      <w:sz w:val="28"/>
                      <w:szCs w:val="28"/>
                    </w:rPr>
                    <w:t>-</w:t>
                  </w:r>
                </w:p>
              </w:tc>
              <w:tc>
                <w:tcPr>
                  <w:tcW w:w="6338" w:type="dxa"/>
                </w:tcPr>
                <w:p w:rsidR="000E0D73" w:rsidRPr="00295BA0" w:rsidRDefault="00C36CD4" w:rsidP="00D56130">
                  <w:pPr>
                    <w:jc w:val="both"/>
                    <w:rPr>
                      <w:sz w:val="28"/>
                      <w:szCs w:val="28"/>
                    </w:rPr>
                  </w:pPr>
                  <w:r>
                    <w:rPr>
                      <w:sz w:val="28"/>
                      <w:szCs w:val="28"/>
                    </w:rPr>
                    <w:t>н</w:t>
                  </w:r>
                  <w:r w:rsidR="000E0D73" w:rsidRPr="00295BA0">
                    <w:rPr>
                      <w:sz w:val="28"/>
                      <w:szCs w:val="28"/>
                    </w:rPr>
                    <w:t>ачальник отдела по организации работы комиссии по делам несовершеннолетни</w:t>
                  </w:r>
                  <w:r>
                    <w:rPr>
                      <w:sz w:val="28"/>
                      <w:szCs w:val="28"/>
                    </w:rPr>
                    <w:t>х</w:t>
                  </w:r>
                  <w:r w:rsidR="000E0D73" w:rsidRPr="00295BA0">
                    <w:rPr>
                      <w:sz w:val="28"/>
                      <w:szCs w:val="28"/>
                    </w:rPr>
                    <w:t>, защите их прав Администрации города</w:t>
                  </w:r>
                </w:p>
              </w:tc>
            </w:tr>
            <w:tr w:rsidR="00623E9E" w:rsidRPr="00295BA0" w:rsidTr="00E4156C">
              <w:trPr>
                <w:trHeight w:val="637"/>
              </w:trPr>
              <w:tc>
                <w:tcPr>
                  <w:tcW w:w="3384" w:type="dxa"/>
                </w:tcPr>
                <w:p w:rsidR="00623E9E" w:rsidRPr="00295BA0" w:rsidRDefault="00623E9E" w:rsidP="00402F40">
                  <w:pPr>
                    <w:rPr>
                      <w:sz w:val="28"/>
                      <w:szCs w:val="28"/>
                    </w:rPr>
                  </w:pPr>
                  <w:proofErr w:type="spellStart"/>
                  <w:r>
                    <w:rPr>
                      <w:sz w:val="28"/>
                      <w:szCs w:val="28"/>
                    </w:rPr>
                    <w:t>Токмянин</w:t>
                  </w:r>
                  <w:proofErr w:type="spellEnd"/>
                  <w:r>
                    <w:rPr>
                      <w:sz w:val="28"/>
                      <w:szCs w:val="28"/>
                    </w:rPr>
                    <w:t xml:space="preserve"> Владимир Анатольевич</w:t>
                  </w:r>
                </w:p>
              </w:tc>
              <w:tc>
                <w:tcPr>
                  <w:tcW w:w="310" w:type="dxa"/>
                </w:tcPr>
                <w:p w:rsidR="00623E9E" w:rsidRPr="00295BA0" w:rsidRDefault="00623E9E" w:rsidP="00D56130">
                  <w:pPr>
                    <w:ind w:right="-18"/>
                    <w:jc w:val="both"/>
                    <w:rPr>
                      <w:sz w:val="28"/>
                      <w:szCs w:val="28"/>
                    </w:rPr>
                  </w:pPr>
                  <w:r>
                    <w:rPr>
                      <w:sz w:val="28"/>
                      <w:szCs w:val="28"/>
                    </w:rPr>
                    <w:t>-</w:t>
                  </w:r>
                </w:p>
              </w:tc>
              <w:tc>
                <w:tcPr>
                  <w:tcW w:w="6338" w:type="dxa"/>
                </w:tcPr>
                <w:p w:rsidR="00623E9E" w:rsidRDefault="00623E9E" w:rsidP="00D56130">
                  <w:pPr>
                    <w:jc w:val="both"/>
                    <w:rPr>
                      <w:sz w:val="28"/>
                      <w:szCs w:val="28"/>
                    </w:rPr>
                  </w:pPr>
                  <w:r>
                    <w:rPr>
                      <w:color w:val="000000"/>
                      <w:sz w:val="28"/>
                      <w:szCs w:val="28"/>
                    </w:rPr>
                    <w:t xml:space="preserve">заместитель  </w:t>
                  </w:r>
                  <w:proofErr w:type="gramStart"/>
                  <w:r>
                    <w:rPr>
                      <w:color w:val="000000"/>
                      <w:sz w:val="28"/>
                      <w:szCs w:val="28"/>
                    </w:rPr>
                    <w:t>начальника  отдела  управления федеральной  миграционной  службы России</w:t>
                  </w:r>
                  <w:proofErr w:type="gramEnd"/>
                  <w:r>
                    <w:rPr>
                      <w:color w:val="000000"/>
                      <w:sz w:val="28"/>
                      <w:szCs w:val="28"/>
                    </w:rPr>
                    <w:t xml:space="preserve"> по Ханты-Мансийскому автономному округу - Югре  в городе Сургуте</w:t>
                  </w:r>
                </w:p>
              </w:tc>
            </w:tr>
            <w:tr w:rsidR="00DC77D0" w:rsidRPr="00295BA0" w:rsidTr="00E4156C">
              <w:trPr>
                <w:trHeight w:val="637"/>
              </w:trPr>
              <w:tc>
                <w:tcPr>
                  <w:tcW w:w="3384" w:type="dxa"/>
                </w:tcPr>
                <w:p w:rsidR="00DC77D0" w:rsidRDefault="00DC77D0" w:rsidP="00DC77D0">
                  <w:pPr>
                    <w:rPr>
                      <w:sz w:val="28"/>
                      <w:szCs w:val="28"/>
                    </w:rPr>
                  </w:pPr>
                  <w:proofErr w:type="spellStart"/>
                  <w:r>
                    <w:rPr>
                      <w:sz w:val="28"/>
                      <w:szCs w:val="28"/>
                    </w:rPr>
                    <w:lastRenderedPageBreak/>
                    <w:t>Черникова</w:t>
                  </w:r>
                  <w:proofErr w:type="spellEnd"/>
                  <w:r>
                    <w:rPr>
                      <w:sz w:val="28"/>
                      <w:szCs w:val="28"/>
                    </w:rPr>
                    <w:t xml:space="preserve"> </w:t>
                  </w:r>
                  <w:proofErr w:type="spellStart"/>
                  <w:r>
                    <w:rPr>
                      <w:sz w:val="28"/>
                      <w:szCs w:val="28"/>
                    </w:rPr>
                    <w:t>Ильвира</w:t>
                  </w:r>
                  <w:proofErr w:type="spellEnd"/>
                  <w:r>
                    <w:rPr>
                      <w:sz w:val="28"/>
                      <w:szCs w:val="28"/>
                    </w:rPr>
                    <w:t xml:space="preserve"> Михайловна</w:t>
                  </w:r>
                </w:p>
              </w:tc>
              <w:tc>
                <w:tcPr>
                  <w:tcW w:w="310" w:type="dxa"/>
                </w:tcPr>
                <w:p w:rsidR="00DC77D0" w:rsidRDefault="00DC77D0" w:rsidP="00D56130">
                  <w:pPr>
                    <w:ind w:right="-18"/>
                    <w:jc w:val="both"/>
                    <w:rPr>
                      <w:sz w:val="28"/>
                      <w:szCs w:val="28"/>
                    </w:rPr>
                  </w:pPr>
                  <w:r>
                    <w:rPr>
                      <w:sz w:val="28"/>
                      <w:szCs w:val="28"/>
                    </w:rPr>
                    <w:t>-</w:t>
                  </w:r>
                </w:p>
              </w:tc>
              <w:tc>
                <w:tcPr>
                  <w:tcW w:w="6338" w:type="dxa"/>
                </w:tcPr>
                <w:p w:rsidR="00DC77D0" w:rsidRDefault="00DC77D0" w:rsidP="00DC77D0">
                  <w:pPr>
                    <w:pStyle w:val="1"/>
                    <w:spacing w:before="0" w:beforeAutospacing="0" w:after="0" w:afterAutospacing="0"/>
                    <w:ind w:left="0" w:right="0"/>
                    <w:jc w:val="left"/>
                    <w:rPr>
                      <w:sz w:val="28"/>
                      <w:szCs w:val="28"/>
                    </w:rPr>
                  </w:pPr>
                  <w:r>
                    <w:rPr>
                      <w:rFonts w:ascii="Times New Roman" w:hAnsi="Times New Roman"/>
                      <w:sz w:val="28"/>
                      <w:szCs w:val="28"/>
                    </w:rPr>
                    <w:t>заместитель н</w:t>
                  </w:r>
                  <w:r w:rsidRPr="00403DFB">
                    <w:rPr>
                      <w:rFonts w:ascii="Times New Roman" w:hAnsi="Times New Roman"/>
                      <w:sz w:val="28"/>
                      <w:szCs w:val="28"/>
                    </w:rPr>
                    <w:t>ачальник</w:t>
                  </w:r>
                  <w:r>
                    <w:rPr>
                      <w:rFonts w:ascii="Times New Roman" w:hAnsi="Times New Roman"/>
                      <w:sz w:val="28"/>
                      <w:szCs w:val="28"/>
                    </w:rPr>
                    <w:t>а</w:t>
                  </w:r>
                  <w:r w:rsidRPr="00403DFB">
                    <w:rPr>
                      <w:rFonts w:ascii="Times New Roman" w:hAnsi="Times New Roman"/>
                      <w:sz w:val="28"/>
                      <w:szCs w:val="28"/>
                    </w:rPr>
                    <w:t xml:space="preserve"> Управления </w:t>
                  </w:r>
                  <w:r>
                    <w:rPr>
                      <w:rFonts w:ascii="Times New Roman" w:hAnsi="Times New Roman"/>
                      <w:sz w:val="28"/>
                      <w:szCs w:val="28"/>
                    </w:rPr>
                    <w:t xml:space="preserve">социальной защиты населения по городу Сургуту и Сургутскому району Департамента социального развития </w:t>
                  </w:r>
                  <w:r w:rsidRPr="00403DFB">
                    <w:rPr>
                      <w:rFonts w:ascii="Times New Roman" w:hAnsi="Times New Roman"/>
                      <w:sz w:val="28"/>
                      <w:szCs w:val="28"/>
                    </w:rPr>
                    <w:t xml:space="preserve">ХМАО – </w:t>
                  </w:r>
                  <w:proofErr w:type="spellStart"/>
                  <w:r w:rsidRPr="00403DFB">
                    <w:rPr>
                      <w:rFonts w:ascii="Times New Roman" w:hAnsi="Times New Roman"/>
                      <w:sz w:val="28"/>
                      <w:szCs w:val="28"/>
                    </w:rPr>
                    <w:t>Югр</w:t>
                  </w:r>
                  <w:r>
                    <w:rPr>
                      <w:rFonts w:ascii="Times New Roman" w:hAnsi="Times New Roman"/>
                      <w:sz w:val="28"/>
                      <w:szCs w:val="28"/>
                    </w:rPr>
                    <w:t>ы</w:t>
                  </w:r>
                  <w:proofErr w:type="spellEnd"/>
                  <w:r w:rsidRPr="00403DFB">
                    <w:rPr>
                      <w:rFonts w:ascii="Times New Roman" w:hAnsi="Times New Roman"/>
                      <w:sz w:val="28"/>
                      <w:szCs w:val="28"/>
                    </w:rPr>
                    <w:t xml:space="preserve"> </w:t>
                  </w:r>
                </w:p>
              </w:tc>
            </w:tr>
            <w:tr w:rsidR="000E0D73" w:rsidRPr="00295BA0" w:rsidTr="00E4156C">
              <w:tc>
                <w:tcPr>
                  <w:tcW w:w="3384" w:type="dxa"/>
                </w:tcPr>
                <w:p w:rsidR="000E0D73" w:rsidRPr="00295BA0" w:rsidRDefault="000E0D73" w:rsidP="00402F40">
                  <w:pPr>
                    <w:rPr>
                      <w:sz w:val="28"/>
                      <w:szCs w:val="28"/>
                    </w:rPr>
                  </w:pPr>
                  <w:r w:rsidRPr="00295BA0">
                    <w:rPr>
                      <w:sz w:val="28"/>
                      <w:szCs w:val="28"/>
                    </w:rPr>
                    <w:t>Яремаченко Владимир Иванович</w:t>
                  </w:r>
                </w:p>
              </w:tc>
              <w:tc>
                <w:tcPr>
                  <w:tcW w:w="310" w:type="dxa"/>
                </w:tcPr>
                <w:p w:rsidR="000E0D73" w:rsidRPr="00295BA0" w:rsidRDefault="000E0D73" w:rsidP="00D56130">
                  <w:pPr>
                    <w:jc w:val="both"/>
                    <w:rPr>
                      <w:sz w:val="28"/>
                      <w:szCs w:val="28"/>
                    </w:rPr>
                  </w:pPr>
                  <w:r w:rsidRPr="00295BA0">
                    <w:rPr>
                      <w:sz w:val="28"/>
                      <w:szCs w:val="28"/>
                    </w:rPr>
                    <w:t>-</w:t>
                  </w:r>
                </w:p>
                <w:p w:rsidR="000E0D73" w:rsidRPr="00295BA0" w:rsidRDefault="000E0D73" w:rsidP="00D56130">
                  <w:pPr>
                    <w:jc w:val="both"/>
                    <w:rPr>
                      <w:sz w:val="28"/>
                      <w:szCs w:val="28"/>
                    </w:rPr>
                  </w:pPr>
                </w:p>
              </w:tc>
              <w:tc>
                <w:tcPr>
                  <w:tcW w:w="6338" w:type="dxa"/>
                </w:tcPr>
                <w:p w:rsidR="000E0D73" w:rsidRPr="00295BA0" w:rsidRDefault="000E0D73" w:rsidP="00897EBB">
                  <w:pPr>
                    <w:jc w:val="both"/>
                    <w:rPr>
                      <w:sz w:val="28"/>
                      <w:szCs w:val="28"/>
                    </w:rPr>
                  </w:pPr>
                  <w:r w:rsidRPr="00295BA0">
                    <w:rPr>
                      <w:sz w:val="28"/>
                      <w:szCs w:val="28"/>
                    </w:rPr>
                    <w:t xml:space="preserve">начальник отдела по вопросам </w:t>
                  </w:r>
                  <w:proofErr w:type="gramStart"/>
                  <w:r w:rsidRPr="00295BA0">
                    <w:rPr>
                      <w:sz w:val="28"/>
                      <w:szCs w:val="28"/>
                    </w:rPr>
                    <w:t>общественной</w:t>
                  </w:r>
                  <w:proofErr w:type="gramEnd"/>
                  <w:r w:rsidRPr="00295BA0">
                    <w:rPr>
                      <w:sz w:val="28"/>
                      <w:szCs w:val="28"/>
                    </w:rPr>
                    <w:t xml:space="preserve"> безопасности  Администрации города</w:t>
                  </w:r>
                </w:p>
              </w:tc>
            </w:tr>
            <w:tr w:rsidR="000E0D73" w:rsidRPr="00295BA0" w:rsidTr="00E4156C">
              <w:tc>
                <w:tcPr>
                  <w:tcW w:w="3384" w:type="dxa"/>
                </w:tcPr>
                <w:p w:rsidR="000E0D73" w:rsidRPr="00295BA0" w:rsidRDefault="000E0D73" w:rsidP="00402F40">
                  <w:pPr>
                    <w:rPr>
                      <w:sz w:val="28"/>
                      <w:szCs w:val="28"/>
                    </w:rPr>
                  </w:pPr>
                  <w:r w:rsidRPr="00295BA0">
                    <w:rPr>
                      <w:sz w:val="28"/>
                      <w:szCs w:val="28"/>
                    </w:rPr>
                    <w:t>Приглашенные:</w:t>
                  </w:r>
                </w:p>
              </w:tc>
              <w:tc>
                <w:tcPr>
                  <w:tcW w:w="310" w:type="dxa"/>
                </w:tcPr>
                <w:p w:rsidR="000E0D73" w:rsidRPr="00295BA0" w:rsidRDefault="000E0D73" w:rsidP="00D56130">
                  <w:pPr>
                    <w:jc w:val="both"/>
                    <w:rPr>
                      <w:sz w:val="28"/>
                      <w:szCs w:val="28"/>
                    </w:rPr>
                  </w:pPr>
                </w:p>
              </w:tc>
              <w:tc>
                <w:tcPr>
                  <w:tcW w:w="6338" w:type="dxa"/>
                </w:tcPr>
                <w:p w:rsidR="000E0D73" w:rsidRPr="00295BA0" w:rsidRDefault="000E0D73" w:rsidP="00D56130">
                  <w:pPr>
                    <w:jc w:val="both"/>
                    <w:rPr>
                      <w:sz w:val="28"/>
                      <w:szCs w:val="28"/>
                    </w:rPr>
                  </w:pPr>
                </w:p>
              </w:tc>
            </w:tr>
            <w:tr w:rsidR="001B666A" w:rsidRPr="00295BA0" w:rsidTr="00E4156C">
              <w:tc>
                <w:tcPr>
                  <w:tcW w:w="3384" w:type="dxa"/>
                </w:tcPr>
                <w:p w:rsidR="001B666A" w:rsidRPr="00295BA0" w:rsidRDefault="001B666A" w:rsidP="00402F40">
                  <w:pPr>
                    <w:rPr>
                      <w:sz w:val="28"/>
                      <w:szCs w:val="28"/>
                    </w:rPr>
                  </w:pPr>
                  <w:r w:rsidRPr="00295BA0">
                    <w:rPr>
                      <w:sz w:val="28"/>
                      <w:szCs w:val="28"/>
                    </w:rPr>
                    <w:t>Томазова Анна Николаевна</w:t>
                  </w:r>
                </w:p>
              </w:tc>
              <w:tc>
                <w:tcPr>
                  <w:tcW w:w="310" w:type="dxa"/>
                </w:tcPr>
                <w:p w:rsidR="001B666A" w:rsidRPr="00295BA0" w:rsidRDefault="001B666A" w:rsidP="00D56130">
                  <w:pPr>
                    <w:jc w:val="both"/>
                    <w:rPr>
                      <w:sz w:val="28"/>
                      <w:szCs w:val="28"/>
                    </w:rPr>
                  </w:pPr>
                  <w:r w:rsidRPr="00295BA0">
                    <w:rPr>
                      <w:sz w:val="28"/>
                      <w:szCs w:val="28"/>
                    </w:rPr>
                    <w:t>-</w:t>
                  </w:r>
                </w:p>
              </w:tc>
              <w:tc>
                <w:tcPr>
                  <w:tcW w:w="6338" w:type="dxa"/>
                </w:tcPr>
                <w:p w:rsidR="001B666A" w:rsidRPr="00295BA0" w:rsidRDefault="001B666A" w:rsidP="00D56130">
                  <w:pPr>
                    <w:jc w:val="both"/>
                    <w:rPr>
                      <w:sz w:val="28"/>
                      <w:szCs w:val="28"/>
                    </w:rPr>
                  </w:pPr>
                  <w:r w:rsidRPr="00295BA0">
                    <w:rPr>
                      <w:sz w:val="28"/>
                      <w:szCs w:val="28"/>
                    </w:rPr>
                    <w:t>заместитель директора департамента образования Администрации города</w:t>
                  </w:r>
                </w:p>
              </w:tc>
            </w:tr>
            <w:tr w:rsidR="000E0D73" w:rsidRPr="00295BA0" w:rsidTr="00E4156C">
              <w:tc>
                <w:tcPr>
                  <w:tcW w:w="3384" w:type="dxa"/>
                </w:tcPr>
                <w:p w:rsidR="000E0D73" w:rsidRPr="00295BA0" w:rsidRDefault="000E0D73" w:rsidP="00E51F3E">
                  <w:pPr>
                    <w:rPr>
                      <w:bCs/>
                      <w:sz w:val="28"/>
                      <w:szCs w:val="28"/>
                    </w:rPr>
                  </w:pPr>
                  <w:r w:rsidRPr="00295BA0">
                    <w:rPr>
                      <w:bCs/>
                      <w:sz w:val="28"/>
                      <w:szCs w:val="28"/>
                    </w:rPr>
                    <w:t xml:space="preserve">Абраров Рашит Фоатович </w:t>
                  </w:r>
                </w:p>
              </w:tc>
              <w:tc>
                <w:tcPr>
                  <w:tcW w:w="310" w:type="dxa"/>
                </w:tcPr>
                <w:p w:rsidR="000E0D73" w:rsidRPr="00295BA0" w:rsidRDefault="000E0D73" w:rsidP="00D56130">
                  <w:pPr>
                    <w:jc w:val="both"/>
                    <w:rPr>
                      <w:bCs/>
                      <w:sz w:val="28"/>
                      <w:szCs w:val="28"/>
                    </w:rPr>
                  </w:pPr>
                  <w:r w:rsidRPr="00295BA0">
                    <w:rPr>
                      <w:bCs/>
                      <w:sz w:val="28"/>
                      <w:szCs w:val="28"/>
                    </w:rPr>
                    <w:t>-</w:t>
                  </w:r>
                </w:p>
              </w:tc>
              <w:tc>
                <w:tcPr>
                  <w:tcW w:w="6338" w:type="dxa"/>
                </w:tcPr>
                <w:p w:rsidR="000E0D73" w:rsidRPr="00295BA0" w:rsidRDefault="000E0D73" w:rsidP="00D56130">
                  <w:pPr>
                    <w:jc w:val="both"/>
                    <w:rPr>
                      <w:bCs/>
                      <w:sz w:val="28"/>
                      <w:szCs w:val="28"/>
                    </w:rPr>
                  </w:pPr>
                  <w:r w:rsidRPr="00295BA0">
                    <w:rPr>
                      <w:bCs/>
                      <w:sz w:val="28"/>
                      <w:szCs w:val="28"/>
                    </w:rPr>
                    <w:t>начальник управления по делам гражданской обороны и чрезвычайным ситуациям Администрации города</w:t>
                  </w:r>
                </w:p>
              </w:tc>
            </w:tr>
            <w:tr w:rsidR="004A606E" w:rsidRPr="00295BA0" w:rsidTr="00E4156C">
              <w:tc>
                <w:tcPr>
                  <w:tcW w:w="3384" w:type="dxa"/>
                </w:tcPr>
                <w:p w:rsidR="004A606E" w:rsidRPr="00295BA0" w:rsidRDefault="004A606E" w:rsidP="00E51F3E">
                  <w:pPr>
                    <w:rPr>
                      <w:bCs/>
                      <w:sz w:val="28"/>
                      <w:szCs w:val="28"/>
                    </w:rPr>
                  </w:pPr>
                  <w:proofErr w:type="spellStart"/>
                  <w:r w:rsidRPr="00295BA0">
                    <w:rPr>
                      <w:bCs/>
                      <w:sz w:val="28"/>
                      <w:szCs w:val="28"/>
                    </w:rPr>
                    <w:t>Шалкевич</w:t>
                  </w:r>
                  <w:proofErr w:type="spellEnd"/>
                  <w:r w:rsidRPr="00295BA0">
                    <w:rPr>
                      <w:bCs/>
                      <w:sz w:val="28"/>
                      <w:szCs w:val="28"/>
                    </w:rPr>
                    <w:t xml:space="preserve"> </w:t>
                  </w:r>
                  <w:proofErr w:type="spellStart"/>
                  <w:r w:rsidRPr="00295BA0">
                    <w:rPr>
                      <w:bCs/>
                      <w:sz w:val="28"/>
                      <w:szCs w:val="28"/>
                    </w:rPr>
                    <w:t>Инга</w:t>
                  </w:r>
                  <w:proofErr w:type="spellEnd"/>
                  <w:r w:rsidRPr="00295BA0">
                    <w:rPr>
                      <w:bCs/>
                      <w:sz w:val="28"/>
                      <w:szCs w:val="28"/>
                    </w:rPr>
                    <w:t xml:space="preserve"> Валерьевна</w:t>
                  </w:r>
                </w:p>
              </w:tc>
              <w:tc>
                <w:tcPr>
                  <w:tcW w:w="310" w:type="dxa"/>
                </w:tcPr>
                <w:p w:rsidR="004A606E" w:rsidRPr="00295BA0" w:rsidRDefault="004A606E" w:rsidP="00D56130">
                  <w:pPr>
                    <w:jc w:val="both"/>
                    <w:rPr>
                      <w:bCs/>
                      <w:sz w:val="28"/>
                      <w:szCs w:val="28"/>
                    </w:rPr>
                  </w:pPr>
                  <w:r w:rsidRPr="00295BA0">
                    <w:rPr>
                      <w:bCs/>
                      <w:sz w:val="28"/>
                      <w:szCs w:val="28"/>
                    </w:rPr>
                    <w:t>-</w:t>
                  </w:r>
                </w:p>
              </w:tc>
              <w:tc>
                <w:tcPr>
                  <w:tcW w:w="6338" w:type="dxa"/>
                </w:tcPr>
                <w:p w:rsidR="004A606E" w:rsidRPr="00295BA0" w:rsidRDefault="00C36CD4" w:rsidP="00D56130">
                  <w:pPr>
                    <w:jc w:val="both"/>
                    <w:rPr>
                      <w:bCs/>
                      <w:sz w:val="28"/>
                      <w:szCs w:val="28"/>
                    </w:rPr>
                  </w:pPr>
                  <w:r>
                    <w:rPr>
                      <w:bCs/>
                      <w:sz w:val="28"/>
                      <w:szCs w:val="28"/>
                    </w:rPr>
                    <w:t>п</w:t>
                  </w:r>
                  <w:r w:rsidR="004A606E" w:rsidRPr="00295BA0">
                    <w:rPr>
                      <w:bCs/>
                      <w:sz w:val="28"/>
                      <w:szCs w:val="28"/>
                    </w:rPr>
                    <w:t xml:space="preserve">редседатель комитета молодежной политики департамента культуры, молодежной политики и спорта </w:t>
                  </w:r>
                  <w:r>
                    <w:rPr>
                      <w:bCs/>
                      <w:sz w:val="28"/>
                      <w:szCs w:val="28"/>
                    </w:rPr>
                    <w:t>Администрации города</w:t>
                  </w:r>
                </w:p>
              </w:tc>
            </w:tr>
            <w:tr w:rsidR="000E0D73" w:rsidRPr="00295BA0" w:rsidTr="00E4156C">
              <w:tc>
                <w:tcPr>
                  <w:tcW w:w="3384" w:type="dxa"/>
                </w:tcPr>
                <w:p w:rsidR="000E0D73" w:rsidRPr="00295BA0" w:rsidRDefault="007E1F58" w:rsidP="00402F40">
                  <w:pPr>
                    <w:rPr>
                      <w:bCs/>
                      <w:sz w:val="28"/>
                      <w:szCs w:val="28"/>
                    </w:rPr>
                  </w:pPr>
                  <w:proofErr w:type="spellStart"/>
                  <w:r>
                    <w:rPr>
                      <w:bCs/>
                      <w:sz w:val="28"/>
                      <w:szCs w:val="28"/>
                    </w:rPr>
                    <w:t>Рачев</w:t>
                  </w:r>
                  <w:proofErr w:type="spellEnd"/>
                  <w:r>
                    <w:rPr>
                      <w:bCs/>
                      <w:sz w:val="28"/>
                      <w:szCs w:val="28"/>
                    </w:rPr>
                    <w:t xml:space="preserve"> Андрей Александрович</w:t>
                  </w:r>
                </w:p>
              </w:tc>
              <w:tc>
                <w:tcPr>
                  <w:tcW w:w="310" w:type="dxa"/>
                </w:tcPr>
                <w:p w:rsidR="000E0D73" w:rsidRPr="00295BA0" w:rsidRDefault="007E1F58" w:rsidP="00D56130">
                  <w:pPr>
                    <w:jc w:val="both"/>
                    <w:rPr>
                      <w:sz w:val="28"/>
                      <w:szCs w:val="28"/>
                    </w:rPr>
                  </w:pPr>
                  <w:r>
                    <w:rPr>
                      <w:sz w:val="28"/>
                      <w:szCs w:val="28"/>
                    </w:rPr>
                    <w:t>-</w:t>
                  </w:r>
                </w:p>
              </w:tc>
              <w:tc>
                <w:tcPr>
                  <w:tcW w:w="6338" w:type="dxa"/>
                  <w:hideMark/>
                </w:tcPr>
                <w:p w:rsidR="000E0D73" w:rsidRPr="00295BA0" w:rsidRDefault="007E1F58" w:rsidP="00D56130">
                  <w:pPr>
                    <w:tabs>
                      <w:tab w:val="left" w:pos="1134"/>
                    </w:tabs>
                    <w:ind w:right="6"/>
                    <w:contextualSpacing/>
                    <w:jc w:val="both"/>
                    <w:rPr>
                      <w:bCs/>
                      <w:sz w:val="28"/>
                      <w:szCs w:val="28"/>
                    </w:rPr>
                  </w:pPr>
                  <w:r>
                    <w:rPr>
                      <w:bCs/>
                      <w:sz w:val="28"/>
                      <w:szCs w:val="28"/>
                    </w:rPr>
                    <w:t>и.о. директора</w:t>
                  </w:r>
                  <w:r w:rsidRPr="00295BA0">
                    <w:rPr>
                      <w:bCs/>
                      <w:sz w:val="28"/>
                      <w:szCs w:val="28"/>
                    </w:rPr>
                    <w:t xml:space="preserve"> МКУ «ЕДДС города Сургута»</w:t>
                  </w:r>
                </w:p>
              </w:tc>
            </w:tr>
            <w:tr w:rsidR="007E1F58" w:rsidRPr="00295BA0" w:rsidTr="00E4156C">
              <w:tc>
                <w:tcPr>
                  <w:tcW w:w="3384" w:type="dxa"/>
                </w:tcPr>
                <w:p w:rsidR="007E1F58" w:rsidRPr="00295BA0" w:rsidRDefault="007E1F58" w:rsidP="00D24B67">
                  <w:pPr>
                    <w:rPr>
                      <w:bCs/>
                      <w:sz w:val="28"/>
                      <w:szCs w:val="28"/>
                    </w:rPr>
                  </w:pPr>
                  <w:r w:rsidRPr="00295BA0">
                    <w:rPr>
                      <w:bCs/>
                      <w:sz w:val="28"/>
                      <w:szCs w:val="28"/>
                    </w:rPr>
                    <w:t>Волосникова Ольга Олеговна</w:t>
                  </w:r>
                </w:p>
              </w:tc>
              <w:tc>
                <w:tcPr>
                  <w:tcW w:w="310" w:type="dxa"/>
                </w:tcPr>
                <w:p w:rsidR="007E1F58" w:rsidRPr="00295BA0" w:rsidRDefault="007E1F58" w:rsidP="00D24B67">
                  <w:pPr>
                    <w:jc w:val="both"/>
                    <w:rPr>
                      <w:sz w:val="28"/>
                      <w:szCs w:val="28"/>
                    </w:rPr>
                  </w:pPr>
                  <w:r w:rsidRPr="00295BA0">
                    <w:rPr>
                      <w:bCs/>
                      <w:sz w:val="28"/>
                      <w:szCs w:val="28"/>
                    </w:rPr>
                    <w:t>-</w:t>
                  </w:r>
                </w:p>
              </w:tc>
              <w:tc>
                <w:tcPr>
                  <w:tcW w:w="6338" w:type="dxa"/>
                  <w:hideMark/>
                </w:tcPr>
                <w:p w:rsidR="007E1F58" w:rsidRPr="00295BA0" w:rsidRDefault="007E1F58" w:rsidP="00D24B67">
                  <w:pPr>
                    <w:tabs>
                      <w:tab w:val="left" w:pos="1134"/>
                    </w:tabs>
                    <w:ind w:right="6"/>
                    <w:contextualSpacing/>
                    <w:jc w:val="both"/>
                    <w:rPr>
                      <w:bCs/>
                      <w:sz w:val="28"/>
                      <w:szCs w:val="28"/>
                    </w:rPr>
                  </w:pPr>
                  <w:r w:rsidRPr="00295BA0">
                    <w:rPr>
                      <w:bCs/>
                      <w:sz w:val="28"/>
                      <w:szCs w:val="28"/>
                    </w:rPr>
                    <w:t>начальник технического отдела МКУ «ЕДДС города Сургута»</w:t>
                  </w:r>
                </w:p>
              </w:tc>
            </w:tr>
            <w:tr w:rsidR="007E1F58" w:rsidRPr="00295BA0" w:rsidTr="00E4156C">
              <w:tc>
                <w:tcPr>
                  <w:tcW w:w="3384" w:type="dxa"/>
                </w:tcPr>
                <w:p w:rsidR="007E1F58" w:rsidRPr="00295BA0" w:rsidRDefault="007E1F58" w:rsidP="00402F40">
                  <w:pPr>
                    <w:rPr>
                      <w:sz w:val="28"/>
                      <w:szCs w:val="28"/>
                    </w:rPr>
                  </w:pPr>
                  <w:r w:rsidRPr="00295BA0">
                    <w:rPr>
                      <w:sz w:val="28"/>
                      <w:szCs w:val="28"/>
                    </w:rPr>
                    <w:t>Сердюков Дмитрий Васильевич</w:t>
                  </w:r>
                </w:p>
              </w:tc>
              <w:tc>
                <w:tcPr>
                  <w:tcW w:w="310" w:type="dxa"/>
                </w:tcPr>
                <w:p w:rsidR="007E1F58" w:rsidRPr="00295BA0" w:rsidRDefault="007E1F58" w:rsidP="00D56130">
                  <w:pPr>
                    <w:jc w:val="both"/>
                    <w:rPr>
                      <w:sz w:val="28"/>
                      <w:szCs w:val="28"/>
                    </w:rPr>
                  </w:pPr>
                  <w:r w:rsidRPr="00295BA0">
                    <w:rPr>
                      <w:sz w:val="28"/>
                      <w:szCs w:val="28"/>
                    </w:rPr>
                    <w:t>-</w:t>
                  </w:r>
                </w:p>
              </w:tc>
              <w:tc>
                <w:tcPr>
                  <w:tcW w:w="6338" w:type="dxa"/>
                </w:tcPr>
                <w:p w:rsidR="007E1F58" w:rsidRPr="00295BA0" w:rsidRDefault="007E1F58" w:rsidP="00E726B8">
                  <w:pPr>
                    <w:rPr>
                      <w:sz w:val="28"/>
                      <w:szCs w:val="28"/>
                    </w:rPr>
                  </w:pPr>
                  <w:r w:rsidRPr="00295BA0">
                    <w:rPr>
                      <w:sz w:val="28"/>
                      <w:szCs w:val="28"/>
                    </w:rPr>
                    <w:t>директор муниципального казенного учреждения</w:t>
                  </w:r>
                </w:p>
                <w:p w:rsidR="007E1F58" w:rsidRPr="00295BA0" w:rsidRDefault="007E1F58" w:rsidP="00E726B8">
                  <w:pPr>
                    <w:rPr>
                      <w:sz w:val="28"/>
                      <w:szCs w:val="28"/>
                    </w:rPr>
                  </w:pPr>
                  <w:r w:rsidRPr="00295BA0">
                    <w:rPr>
                      <w:sz w:val="28"/>
                      <w:szCs w:val="28"/>
                    </w:rPr>
                    <w:t xml:space="preserve"> «Наш город»</w:t>
                  </w:r>
                </w:p>
              </w:tc>
            </w:tr>
          </w:tbl>
          <w:p w:rsidR="00CB22FB" w:rsidRPr="00295BA0" w:rsidRDefault="00CB22FB" w:rsidP="00D56130">
            <w:pPr>
              <w:suppressAutoHyphens/>
              <w:ind w:right="-1"/>
              <w:rPr>
                <w:sz w:val="28"/>
                <w:szCs w:val="28"/>
              </w:rPr>
            </w:pPr>
          </w:p>
        </w:tc>
        <w:tc>
          <w:tcPr>
            <w:tcW w:w="330" w:type="dxa"/>
            <w:tcBorders>
              <w:top w:val="nil"/>
              <w:left w:val="nil"/>
              <w:bottom w:val="nil"/>
              <w:right w:val="nil"/>
            </w:tcBorders>
          </w:tcPr>
          <w:p w:rsidR="00CB22FB" w:rsidRPr="00295BA0" w:rsidRDefault="00CB22FB" w:rsidP="00D56130">
            <w:pPr>
              <w:tabs>
                <w:tab w:val="left" w:pos="600"/>
              </w:tabs>
              <w:suppressAutoHyphens/>
              <w:ind w:right="-1"/>
              <w:jc w:val="both"/>
              <w:rPr>
                <w:sz w:val="28"/>
                <w:szCs w:val="28"/>
              </w:rPr>
            </w:pPr>
          </w:p>
        </w:tc>
      </w:tr>
    </w:tbl>
    <w:p w:rsidR="001B666A" w:rsidRPr="00295BA0" w:rsidRDefault="001B666A" w:rsidP="001B666A">
      <w:pPr>
        <w:pStyle w:val="a3"/>
        <w:numPr>
          <w:ilvl w:val="0"/>
          <w:numId w:val="1"/>
        </w:numPr>
        <w:tabs>
          <w:tab w:val="left" w:pos="1134"/>
        </w:tabs>
        <w:ind w:left="0" w:right="6" w:firstLine="709"/>
        <w:jc w:val="both"/>
        <w:rPr>
          <w:rStyle w:val="a5"/>
          <w:sz w:val="28"/>
          <w:szCs w:val="28"/>
        </w:rPr>
      </w:pPr>
      <w:r w:rsidRPr="00295BA0">
        <w:rPr>
          <w:rStyle w:val="a5"/>
          <w:sz w:val="28"/>
          <w:szCs w:val="28"/>
        </w:rPr>
        <w:lastRenderedPageBreak/>
        <w:t xml:space="preserve">Об итогах организации занятости детей и подростков, в том числе состоящих на различных видах учета, в свободное от учебы время и каникулярный период в целях профилактики безнадзорности и правонарушений несовершеннолетних.  </w:t>
      </w:r>
    </w:p>
    <w:p w:rsidR="00CB22FB" w:rsidRPr="00295BA0" w:rsidRDefault="00CB22FB" w:rsidP="00CB22FB">
      <w:pPr>
        <w:tabs>
          <w:tab w:val="num" w:pos="0"/>
        </w:tabs>
        <w:ind w:right="-1" w:firstLine="709"/>
        <w:jc w:val="both"/>
        <w:rPr>
          <w:sz w:val="28"/>
          <w:szCs w:val="28"/>
        </w:rPr>
      </w:pPr>
      <w:r w:rsidRPr="00295BA0">
        <w:rPr>
          <w:sz w:val="28"/>
          <w:szCs w:val="28"/>
        </w:rPr>
        <w:t xml:space="preserve">Слушали: </w:t>
      </w:r>
      <w:r w:rsidR="001B666A" w:rsidRPr="00295BA0">
        <w:rPr>
          <w:sz w:val="28"/>
          <w:szCs w:val="28"/>
        </w:rPr>
        <w:t>Танева Н.Ю.</w:t>
      </w:r>
      <w:r w:rsidRPr="00295BA0">
        <w:rPr>
          <w:sz w:val="28"/>
          <w:szCs w:val="28"/>
        </w:rPr>
        <w:t xml:space="preserve">, </w:t>
      </w:r>
      <w:r w:rsidR="001B666A" w:rsidRPr="00295BA0">
        <w:rPr>
          <w:sz w:val="28"/>
          <w:szCs w:val="28"/>
        </w:rPr>
        <w:t>Томазова</w:t>
      </w:r>
      <w:r w:rsidR="00C1735A" w:rsidRPr="00295BA0">
        <w:rPr>
          <w:sz w:val="28"/>
          <w:szCs w:val="28"/>
        </w:rPr>
        <w:t xml:space="preserve"> А.Н.</w:t>
      </w:r>
      <w:r w:rsidR="000F5A3D" w:rsidRPr="00295BA0">
        <w:rPr>
          <w:sz w:val="28"/>
          <w:szCs w:val="28"/>
        </w:rPr>
        <w:t xml:space="preserve">, </w:t>
      </w:r>
      <w:proofErr w:type="spellStart"/>
      <w:r w:rsidR="00C1735A" w:rsidRPr="00295BA0">
        <w:rPr>
          <w:sz w:val="28"/>
          <w:szCs w:val="28"/>
        </w:rPr>
        <w:t>Шалкевич</w:t>
      </w:r>
      <w:proofErr w:type="spellEnd"/>
      <w:r w:rsidR="00C1735A" w:rsidRPr="00295BA0">
        <w:rPr>
          <w:sz w:val="28"/>
          <w:szCs w:val="28"/>
        </w:rPr>
        <w:t xml:space="preserve"> И.В., </w:t>
      </w:r>
      <w:r w:rsidR="00947C56" w:rsidRPr="00295BA0">
        <w:rPr>
          <w:sz w:val="28"/>
          <w:szCs w:val="28"/>
        </w:rPr>
        <w:t xml:space="preserve">Мочалова И.А., </w:t>
      </w:r>
      <w:r w:rsidR="00C1735A" w:rsidRPr="00295BA0">
        <w:rPr>
          <w:sz w:val="28"/>
          <w:szCs w:val="28"/>
        </w:rPr>
        <w:t>Ерохов А.М.</w:t>
      </w:r>
    </w:p>
    <w:p w:rsidR="00CB22FB" w:rsidRPr="00295BA0" w:rsidRDefault="00CB22FB" w:rsidP="00CB22FB">
      <w:pPr>
        <w:tabs>
          <w:tab w:val="num" w:pos="0"/>
        </w:tabs>
        <w:ind w:right="-1" w:firstLine="709"/>
        <w:jc w:val="both"/>
        <w:rPr>
          <w:bCs/>
          <w:sz w:val="28"/>
          <w:szCs w:val="28"/>
        </w:rPr>
      </w:pPr>
      <w:r w:rsidRPr="00295BA0">
        <w:rPr>
          <w:bCs/>
          <w:sz w:val="28"/>
          <w:szCs w:val="28"/>
        </w:rPr>
        <w:t>Решили:</w:t>
      </w:r>
    </w:p>
    <w:p w:rsidR="00D77A6B" w:rsidRDefault="008736BB" w:rsidP="00BA08BA">
      <w:pPr>
        <w:numPr>
          <w:ilvl w:val="1"/>
          <w:numId w:val="1"/>
        </w:numPr>
        <w:tabs>
          <w:tab w:val="left" w:pos="0"/>
        </w:tabs>
        <w:ind w:left="0" w:right="6" w:firstLine="709"/>
        <w:contextualSpacing/>
        <w:jc w:val="both"/>
        <w:rPr>
          <w:rStyle w:val="a5"/>
          <w:b w:val="0"/>
          <w:sz w:val="28"/>
          <w:szCs w:val="28"/>
        </w:rPr>
      </w:pPr>
      <w:r w:rsidRPr="00295BA0">
        <w:rPr>
          <w:rStyle w:val="a5"/>
          <w:b w:val="0"/>
          <w:sz w:val="28"/>
          <w:szCs w:val="28"/>
        </w:rPr>
        <w:t>Информацию принять к сведению.</w:t>
      </w:r>
    </w:p>
    <w:p w:rsidR="004A0AC2" w:rsidRPr="004A0AC2" w:rsidRDefault="004A0AC2" w:rsidP="00BA08BA">
      <w:pPr>
        <w:numPr>
          <w:ilvl w:val="1"/>
          <w:numId w:val="1"/>
        </w:numPr>
        <w:tabs>
          <w:tab w:val="left" w:pos="0"/>
        </w:tabs>
        <w:ind w:left="0" w:right="6" w:firstLine="709"/>
        <w:contextualSpacing/>
        <w:jc w:val="both"/>
        <w:rPr>
          <w:rStyle w:val="a5"/>
          <w:b w:val="0"/>
          <w:sz w:val="28"/>
          <w:szCs w:val="28"/>
        </w:rPr>
      </w:pPr>
      <w:r w:rsidRPr="004A0AC2">
        <w:rPr>
          <w:rStyle w:val="a5"/>
          <w:b w:val="0"/>
          <w:sz w:val="28"/>
          <w:szCs w:val="28"/>
        </w:rPr>
        <w:t>Работу по организации занятости детей и подростков, в том числе состоящих на различных видах учета, в свободное от учебы время и каникулярный период признать требующей дальнейшего совершенствования</w:t>
      </w:r>
      <w:r w:rsidR="00845F0A">
        <w:rPr>
          <w:rStyle w:val="a5"/>
          <w:b w:val="0"/>
          <w:sz w:val="28"/>
          <w:szCs w:val="28"/>
        </w:rPr>
        <w:t>.</w:t>
      </w:r>
      <w:r w:rsidRPr="004A0AC2">
        <w:rPr>
          <w:rStyle w:val="a5"/>
          <w:b w:val="0"/>
          <w:sz w:val="28"/>
          <w:szCs w:val="28"/>
        </w:rPr>
        <w:t xml:space="preserve"> </w:t>
      </w:r>
    </w:p>
    <w:p w:rsidR="00845F0A" w:rsidRPr="00845F0A" w:rsidRDefault="00845F0A" w:rsidP="00845F0A">
      <w:pPr>
        <w:tabs>
          <w:tab w:val="left" w:pos="0"/>
        </w:tabs>
        <w:ind w:left="709" w:right="6"/>
        <w:contextualSpacing/>
        <w:jc w:val="both"/>
        <w:rPr>
          <w:rStyle w:val="a5"/>
          <w:b w:val="0"/>
          <w:bCs w:val="0"/>
          <w:sz w:val="28"/>
          <w:szCs w:val="28"/>
          <w:u w:val="single"/>
        </w:rPr>
      </w:pPr>
      <w:r w:rsidRPr="00845F0A">
        <w:rPr>
          <w:rStyle w:val="a5"/>
          <w:b w:val="0"/>
          <w:sz w:val="28"/>
          <w:szCs w:val="28"/>
          <w:u w:val="single"/>
        </w:rPr>
        <w:t xml:space="preserve">срок: до </w:t>
      </w:r>
      <w:r>
        <w:rPr>
          <w:rStyle w:val="a5"/>
          <w:b w:val="0"/>
          <w:sz w:val="28"/>
          <w:szCs w:val="28"/>
          <w:u w:val="single"/>
        </w:rPr>
        <w:t>20</w:t>
      </w:r>
      <w:r w:rsidRPr="00845F0A">
        <w:rPr>
          <w:rStyle w:val="a5"/>
          <w:b w:val="0"/>
          <w:sz w:val="28"/>
          <w:szCs w:val="28"/>
          <w:u w:val="single"/>
        </w:rPr>
        <w:t>.0</w:t>
      </w:r>
      <w:r>
        <w:rPr>
          <w:rStyle w:val="a5"/>
          <w:b w:val="0"/>
          <w:sz w:val="28"/>
          <w:szCs w:val="28"/>
          <w:u w:val="single"/>
        </w:rPr>
        <w:t>2</w:t>
      </w:r>
      <w:r w:rsidRPr="00845F0A">
        <w:rPr>
          <w:rStyle w:val="a5"/>
          <w:b w:val="0"/>
          <w:sz w:val="28"/>
          <w:szCs w:val="28"/>
          <w:u w:val="single"/>
        </w:rPr>
        <w:t>.2015</w:t>
      </w:r>
    </w:p>
    <w:p w:rsidR="00BA08BA" w:rsidRPr="00295BA0" w:rsidRDefault="00845F0A" w:rsidP="00BA08BA">
      <w:pPr>
        <w:numPr>
          <w:ilvl w:val="1"/>
          <w:numId w:val="1"/>
        </w:numPr>
        <w:tabs>
          <w:tab w:val="left" w:pos="0"/>
        </w:tabs>
        <w:ind w:left="0" w:right="6" w:firstLine="709"/>
        <w:contextualSpacing/>
        <w:jc w:val="both"/>
        <w:rPr>
          <w:bCs/>
          <w:sz w:val="28"/>
          <w:szCs w:val="28"/>
        </w:rPr>
      </w:pPr>
      <w:r>
        <w:rPr>
          <w:rStyle w:val="a5"/>
          <w:b w:val="0"/>
          <w:sz w:val="28"/>
          <w:szCs w:val="28"/>
        </w:rPr>
        <w:t xml:space="preserve">Членам Комиссии направить </w:t>
      </w:r>
      <w:r w:rsidR="005F4751">
        <w:rPr>
          <w:rStyle w:val="a5"/>
          <w:b w:val="0"/>
          <w:sz w:val="28"/>
          <w:szCs w:val="28"/>
        </w:rPr>
        <w:t xml:space="preserve">в отдел по вопросам общественной безопасности Администрации города </w:t>
      </w:r>
      <w:r>
        <w:rPr>
          <w:rStyle w:val="a5"/>
          <w:b w:val="0"/>
          <w:sz w:val="28"/>
          <w:szCs w:val="28"/>
        </w:rPr>
        <w:t>предложения по</w:t>
      </w:r>
      <w:r w:rsidR="00F435DE">
        <w:rPr>
          <w:rStyle w:val="a5"/>
          <w:b w:val="0"/>
          <w:sz w:val="28"/>
          <w:szCs w:val="28"/>
        </w:rPr>
        <w:t xml:space="preserve"> созданию рабочей группы </w:t>
      </w:r>
      <w:r w:rsidR="00EC233F">
        <w:rPr>
          <w:rStyle w:val="a5"/>
          <w:b w:val="0"/>
          <w:sz w:val="28"/>
          <w:szCs w:val="28"/>
        </w:rPr>
        <w:t>с целью</w:t>
      </w:r>
      <w:r w:rsidR="00F435DE">
        <w:rPr>
          <w:rStyle w:val="a5"/>
          <w:b w:val="0"/>
          <w:sz w:val="28"/>
          <w:szCs w:val="28"/>
        </w:rPr>
        <w:t xml:space="preserve"> выработки комплекса мер</w:t>
      </w:r>
      <w:r w:rsidR="00EC233F">
        <w:rPr>
          <w:rStyle w:val="a5"/>
          <w:b w:val="0"/>
          <w:sz w:val="28"/>
          <w:szCs w:val="28"/>
        </w:rPr>
        <w:t>,</w:t>
      </w:r>
      <w:r w:rsidR="00F435DE">
        <w:rPr>
          <w:rStyle w:val="a5"/>
          <w:b w:val="0"/>
          <w:sz w:val="28"/>
          <w:szCs w:val="28"/>
        </w:rPr>
        <w:t xml:space="preserve">  </w:t>
      </w:r>
      <w:r w:rsidR="007E1F58">
        <w:rPr>
          <w:rStyle w:val="a5"/>
          <w:b w:val="0"/>
          <w:sz w:val="28"/>
          <w:szCs w:val="28"/>
        </w:rPr>
        <w:t xml:space="preserve">направленных на </w:t>
      </w:r>
      <w:r w:rsidR="00F435DE">
        <w:rPr>
          <w:rStyle w:val="a5"/>
          <w:b w:val="0"/>
          <w:sz w:val="28"/>
          <w:szCs w:val="28"/>
        </w:rPr>
        <w:t>недопущени</w:t>
      </w:r>
      <w:r w:rsidR="007E1F58">
        <w:rPr>
          <w:rStyle w:val="a5"/>
          <w:b w:val="0"/>
          <w:sz w:val="28"/>
          <w:szCs w:val="28"/>
        </w:rPr>
        <w:t>е</w:t>
      </w:r>
      <w:r w:rsidR="00F435DE">
        <w:rPr>
          <w:rStyle w:val="a5"/>
          <w:b w:val="0"/>
          <w:sz w:val="28"/>
          <w:szCs w:val="28"/>
        </w:rPr>
        <w:t xml:space="preserve"> роста подростковой преступности на территории города Сургута в 2015 год</w:t>
      </w:r>
      <w:r w:rsidR="005F4751">
        <w:rPr>
          <w:rStyle w:val="a5"/>
          <w:b w:val="0"/>
          <w:sz w:val="28"/>
          <w:szCs w:val="28"/>
        </w:rPr>
        <w:t>, а так же кандидатуры для включения в рабочую группу</w:t>
      </w:r>
      <w:r w:rsidR="00F435DE">
        <w:rPr>
          <w:rStyle w:val="a5"/>
          <w:b w:val="0"/>
          <w:sz w:val="28"/>
          <w:szCs w:val="28"/>
        </w:rPr>
        <w:t>.</w:t>
      </w:r>
      <w:r>
        <w:rPr>
          <w:rStyle w:val="a5"/>
          <w:b w:val="0"/>
          <w:sz w:val="28"/>
          <w:szCs w:val="28"/>
        </w:rPr>
        <w:t xml:space="preserve"> </w:t>
      </w:r>
    </w:p>
    <w:p w:rsidR="00BA08BA" w:rsidRDefault="00845F0A" w:rsidP="00F435DE">
      <w:pPr>
        <w:tabs>
          <w:tab w:val="left" w:pos="0"/>
        </w:tabs>
        <w:ind w:left="709" w:right="6"/>
        <w:contextualSpacing/>
        <w:jc w:val="both"/>
        <w:rPr>
          <w:rStyle w:val="a5"/>
          <w:b w:val="0"/>
          <w:sz w:val="28"/>
          <w:szCs w:val="28"/>
          <w:u w:val="single"/>
        </w:rPr>
      </w:pPr>
      <w:r>
        <w:rPr>
          <w:rStyle w:val="a5"/>
          <w:b w:val="0"/>
          <w:sz w:val="28"/>
          <w:szCs w:val="28"/>
          <w:u w:val="single"/>
        </w:rPr>
        <w:t>срок: до 20.01</w:t>
      </w:r>
      <w:r w:rsidR="00BA08BA" w:rsidRPr="00295BA0">
        <w:rPr>
          <w:rStyle w:val="a5"/>
          <w:b w:val="0"/>
          <w:sz w:val="28"/>
          <w:szCs w:val="28"/>
          <w:u w:val="single"/>
        </w:rPr>
        <w:t>.201</w:t>
      </w:r>
      <w:r w:rsidR="00BC75FD" w:rsidRPr="00295BA0">
        <w:rPr>
          <w:rStyle w:val="a5"/>
          <w:b w:val="0"/>
          <w:sz w:val="28"/>
          <w:szCs w:val="28"/>
          <w:u w:val="single"/>
        </w:rPr>
        <w:t>5</w:t>
      </w:r>
    </w:p>
    <w:p w:rsidR="00BA08BA" w:rsidRPr="00F83EA8" w:rsidRDefault="00EC233F" w:rsidP="00C51F7C">
      <w:pPr>
        <w:numPr>
          <w:ilvl w:val="1"/>
          <w:numId w:val="1"/>
        </w:numPr>
        <w:tabs>
          <w:tab w:val="left" w:pos="0"/>
        </w:tabs>
        <w:ind w:left="0" w:right="6" w:firstLine="709"/>
        <w:contextualSpacing/>
        <w:jc w:val="both"/>
        <w:rPr>
          <w:rStyle w:val="a5"/>
          <w:b w:val="0"/>
          <w:bCs w:val="0"/>
          <w:sz w:val="28"/>
          <w:szCs w:val="28"/>
        </w:rPr>
      </w:pPr>
      <w:r w:rsidRPr="00EC233F">
        <w:rPr>
          <w:rStyle w:val="a5"/>
          <w:b w:val="0"/>
          <w:sz w:val="28"/>
          <w:szCs w:val="28"/>
        </w:rPr>
        <w:t xml:space="preserve">Заслушать </w:t>
      </w:r>
      <w:r w:rsidR="00845F0A" w:rsidRPr="00EC233F">
        <w:rPr>
          <w:rStyle w:val="a5"/>
          <w:b w:val="0"/>
          <w:sz w:val="28"/>
          <w:szCs w:val="28"/>
        </w:rPr>
        <w:t xml:space="preserve">на </w:t>
      </w:r>
      <w:r w:rsidR="00845F0A" w:rsidRPr="00F83EA8">
        <w:rPr>
          <w:rStyle w:val="a5"/>
          <w:b w:val="0"/>
          <w:sz w:val="28"/>
          <w:szCs w:val="28"/>
        </w:rPr>
        <w:t>очередно</w:t>
      </w:r>
      <w:r w:rsidRPr="00F83EA8">
        <w:rPr>
          <w:rStyle w:val="a5"/>
          <w:b w:val="0"/>
          <w:sz w:val="28"/>
          <w:szCs w:val="28"/>
        </w:rPr>
        <w:t>м заседании</w:t>
      </w:r>
      <w:r w:rsidR="00845F0A" w:rsidRPr="00F83EA8">
        <w:rPr>
          <w:rStyle w:val="a5"/>
          <w:b w:val="0"/>
          <w:sz w:val="28"/>
          <w:szCs w:val="28"/>
        </w:rPr>
        <w:t xml:space="preserve"> Комиссии руководителей учреждений среднего проф</w:t>
      </w:r>
      <w:r w:rsidRPr="00F83EA8">
        <w:rPr>
          <w:rStyle w:val="a5"/>
          <w:b w:val="0"/>
          <w:sz w:val="28"/>
          <w:szCs w:val="28"/>
        </w:rPr>
        <w:t xml:space="preserve">ессионального образования </w:t>
      </w:r>
      <w:r w:rsidR="00845F0A" w:rsidRPr="00F83EA8">
        <w:rPr>
          <w:rStyle w:val="a5"/>
          <w:b w:val="0"/>
          <w:sz w:val="28"/>
          <w:szCs w:val="28"/>
        </w:rPr>
        <w:t>города Сургута</w:t>
      </w:r>
      <w:r w:rsidRPr="00F83EA8">
        <w:rPr>
          <w:rStyle w:val="a5"/>
          <w:b w:val="0"/>
          <w:sz w:val="28"/>
          <w:szCs w:val="28"/>
        </w:rPr>
        <w:t>: Сургутский профессиональный колледж, Сургутский нефтяной техником</w:t>
      </w:r>
      <w:r w:rsidR="001F54E7">
        <w:rPr>
          <w:rStyle w:val="a5"/>
          <w:b w:val="0"/>
          <w:sz w:val="28"/>
          <w:szCs w:val="28"/>
        </w:rPr>
        <w:t xml:space="preserve"> </w:t>
      </w:r>
      <w:r w:rsidRPr="00F83EA8">
        <w:rPr>
          <w:rStyle w:val="a5"/>
          <w:b w:val="0"/>
          <w:sz w:val="28"/>
          <w:szCs w:val="28"/>
        </w:rPr>
        <w:t>о принимаемых мерах направленных на профилактику преступлений и правонарушений несовершеннолетних.</w:t>
      </w:r>
    </w:p>
    <w:p w:rsidR="00BC75FD" w:rsidRPr="00190A3A" w:rsidRDefault="00BC75FD" w:rsidP="00BC75FD">
      <w:pPr>
        <w:tabs>
          <w:tab w:val="left" w:pos="0"/>
        </w:tabs>
        <w:ind w:left="709" w:right="6"/>
        <w:contextualSpacing/>
        <w:jc w:val="both"/>
        <w:rPr>
          <w:rStyle w:val="a5"/>
          <w:b w:val="0"/>
          <w:bCs w:val="0"/>
          <w:sz w:val="28"/>
          <w:szCs w:val="28"/>
          <w:u w:val="single"/>
        </w:rPr>
      </w:pPr>
      <w:r w:rsidRPr="00190A3A">
        <w:rPr>
          <w:rStyle w:val="a5"/>
          <w:b w:val="0"/>
          <w:sz w:val="28"/>
          <w:szCs w:val="28"/>
          <w:u w:val="single"/>
        </w:rPr>
        <w:t xml:space="preserve">срок: до </w:t>
      </w:r>
      <w:r w:rsidR="00845F0A" w:rsidRPr="00190A3A">
        <w:rPr>
          <w:rStyle w:val="a5"/>
          <w:b w:val="0"/>
          <w:sz w:val="28"/>
          <w:szCs w:val="28"/>
          <w:u w:val="single"/>
        </w:rPr>
        <w:t>3</w:t>
      </w:r>
      <w:r w:rsidRPr="00190A3A">
        <w:rPr>
          <w:rStyle w:val="a5"/>
          <w:b w:val="0"/>
          <w:sz w:val="28"/>
          <w:szCs w:val="28"/>
          <w:u w:val="single"/>
        </w:rPr>
        <w:t>1</w:t>
      </w:r>
      <w:r w:rsidR="00845F0A" w:rsidRPr="00190A3A">
        <w:rPr>
          <w:rStyle w:val="a5"/>
          <w:b w:val="0"/>
          <w:sz w:val="28"/>
          <w:szCs w:val="28"/>
          <w:u w:val="single"/>
        </w:rPr>
        <w:t>.03</w:t>
      </w:r>
      <w:r w:rsidRPr="00190A3A">
        <w:rPr>
          <w:rStyle w:val="a5"/>
          <w:b w:val="0"/>
          <w:sz w:val="28"/>
          <w:szCs w:val="28"/>
          <w:u w:val="single"/>
        </w:rPr>
        <w:t>.2015</w:t>
      </w:r>
    </w:p>
    <w:p w:rsidR="001F54E7" w:rsidRDefault="001F54E7" w:rsidP="001F54E7">
      <w:pPr>
        <w:numPr>
          <w:ilvl w:val="1"/>
          <w:numId w:val="1"/>
        </w:numPr>
        <w:tabs>
          <w:tab w:val="left" w:pos="0"/>
        </w:tabs>
        <w:ind w:left="0" w:right="6" w:firstLine="709"/>
        <w:contextualSpacing/>
        <w:jc w:val="both"/>
        <w:rPr>
          <w:sz w:val="28"/>
          <w:szCs w:val="28"/>
        </w:rPr>
      </w:pPr>
      <w:r w:rsidRPr="001F54E7">
        <w:rPr>
          <w:rStyle w:val="a5"/>
          <w:b w:val="0"/>
          <w:bCs w:val="0"/>
          <w:sz w:val="28"/>
          <w:szCs w:val="28"/>
        </w:rPr>
        <w:t>Управлению министерства внутренних дел по г</w:t>
      </w:r>
      <w:proofErr w:type="gramStart"/>
      <w:r w:rsidRPr="001F54E7">
        <w:rPr>
          <w:rStyle w:val="a5"/>
          <w:b w:val="0"/>
          <w:bCs w:val="0"/>
          <w:sz w:val="28"/>
          <w:szCs w:val="28"/>
        </w:rPr>
        <w:t>.С</w:t>
      </w:r>
      <w:proofErr w:type="gramEnd"/>
      <w:r w:rsidRPr="001F54E7">
        <w:rPr>
          <w:rStyle w:val="a5"/>
          <w:b w:val="0"/>
          <w:bCs w:val="0"/>
          <w:sz w:val="28"/>
          <w:szCs w:val="28"/>
        </w:rPr>
        <w:t>ургуту (Ерохову А.М.) совместно с д</w:t>
      </w:r>
      <w:r w:rsidR="00190A3A" w:rsidRPr="001F54E7">
        <w:rPr>
          <w:rStyle w:val="a5"/>
          <w:b w:val="0"/>
          <w:bCs w:val="0"/>
          <w:sz w:val="28"/>
          <w:szCs w:val="28"/>
        </w:rPr>
        <w:t>епартамент</w:t>
      </w:r>
      <w:r w:rsidRPr="001F54E7">
        <w:rPr>
          <w:rStyle w:val="a5"/>
          <w:b w:val="0"/>
          <w:bCs w:val="0"/>
          <w:sz w:val="28"/>
          <w:szCs w:val="28"/>
        </w:rPr>
        <w:t>ом</w:t>
      </w:r>
      <w:r w:rsidR="00190A3A" w:rsidRPr="001F54E7">
        <w:rPr>
          <w:rStyle w:val="a5"/>
          <w:b w:val="0"/>
          <w:bCs w:val="0"/>
          <w:sz w:val="28"/>
          <w:szCs w:val="28"/>
        </w:rPr>
        <w:t xml:space="preserve"> образования Администрации города (Османкина Т.Н.)</w:t>
      </w:r>
      <w:r w:rsidRPr="001F54E7">
        <w:rPr>
          <w:rStyle w:val="a5"/>
          <w:b w:val="0"/>
          <w:bCs w:val="0"/>
          <w:sz w:val="28"/>
          <w:szCs w:val="28"/>
        </w:rPr>
        <w:t>,</w:t>
      </w:r>
      <w:r w:rsidR="00190A3A" w:rsidRPr="001F54E7">
        <w:rPr>
          <w:rStyle w:val="a5"/>
          <w:b w:val="0"/>
          <w:bCs w:val="0"/>
          <w:sz w:val="28"/>
          <w:szCs w:val="28"/>
        </w:rPr>
        <w:t xml:space="preserve"> </w:t>
      </w:r>
      <w:r w:rsidR="00190A3A" w:rsidRPr="001F54E7">
        <w:rPr>
          <w:sz w:val="28"/>
          <w:szCs w:val="28"/>
        </w:rPr>
        <w:lastRenderedPageBreak/>
        <w:t xml:space="preserve">казенным учреждением Ханты-Мансийского автономного округа – </w:t>
      </w:r>
      <w:proofErr w:type="spellStart"/>
      <w:r w:rsidR="00190A3A" w:rsidRPr="001F54E7">
        <w:rPr>
          <w:sz w:val="28"/>
          <w:szCs w:val="28"/>
        </w:rPr>
        <w:t>Югры</w:t>
      </w:r>
      <w:proofErr w:type="spellEnd"/>
      <w:r w:rsidR="00190A3A" w:rsidRPr="001F54E7">
        <w:rPr>
          <w:sz w:val="28"/>
          <w:szCs w:val="28"/>
        </w:rPr>
        <w:t xml:space="preserve"> «Сургутский центр занятости населения» (Мочалова И.А.) </w:t>
      </w:r>
      <w:r w:rsidRPr="001F54E7">
        <w:rPr>
          <w:sz w:val="28"/>
          <w:szCs w:val="28"/>
        </w:rPr>
        <w:t>пр</w:t>
      </w:r>
      <w:r>
        <w:rPr>
          <w:sz w:val="28"/>
          <w:szCs w:val="28"/>
        </w:rPr>
        <w:t>ин</w:t>
      </w:r>
      <w:r w:rsidRPr="001F54E7">
        <w:rPr>
          <w:sz w:val="28"/>
          <w:szCs w:val="28"/>
        </w:rPr>
        <w:t>ять дополнительные меры профессиональной ориентации</w:t>
      </w:r>
      <w:r w:rsidR="00FA7ECA">
        <w:rPr>
          <w:sz w:val="28"/>
          <w:szCs w:val="28"/>
        </w:rPr>
        <w:t xml:space="preserve"> несовершеннолетних</w:t>
      </w:r>
      <w:r w:rsidRPr="001F54E7">
        <w:rPr>
          <w:sz w:val="28"/>
          <w:szCs w:val="28"/>
        </w:rPr>
        <w:t>, состоящих на профилактическом учете</w:t>
      </w:r>
      <w:r>
        <w:rPr>
          <w:sz w:val="28"/>
          <w:szCs w:val="28"/>
        </w:rPr>
        <w:t xml:space="preserve"> в УМВД.</w:t>
      </w:r>
    </w:p>
    <w:p w:rsidR="00190A3A" w:rsidRPr="001F54E7" w:rsidRDefault="00190A3A" w:rsidP="001F54E7">
      <w:pPr>
        <w:tabs>
          <w:tab w:val="left" w:pos="0"/>
        </w:tabs>
        <w:spacing w:line="120" w:lineRule="atLeast"/>
        <w:ind w:left="709" w:right="6"/>
        <w:contextualSpacing/>
        <w:jc w:val="both"/>
        <w:rPr>
          <w:sz w:val="28"/>
          <w:szCs w:val="28"/>
        </w:rPr>
      </w:pPr>
      <w:r w:rsidRPr="001F54E7">
        <w:rPr>
          <w:rStyle w:val="a5"/>
          <w:b w:val="0"/>
          <w:sz w:val="28"/>
          <w:szCs w:val="28"/>
          <w:u w:val="single"/>
        </w:rPr>
        <w:t>срок: до 01.06.2015</w:t>
      </w:r>
    </w:p>
    <w:p w:rsidR="00BC75FD" w:rsidRPr="00190A3A" w:rsidRDefault="00BC75FD" w:rsidP="00C51F7C">
      <w:pPr>
        <w:numPr>
          <w:ilvl w:val="1"/>
          <w:numId w:val="1"/>
        </w:numPr>
        <w:tabs>
          <w:tab w:val="left" w:pos="0"/>
        </w:tabs>
        <w:ind w:left="0" w:right="6" w:firstLine="709"/>
        <w:contextualSpacing/>
        <w:jc w:val="both"/>
        <w:rPr>
          <w:rStyle w:val="a5"/>
          <w:b w:val="0"/>
          <w:bCs w:val="0"/>
          <w:sz w:val="28"/>
          <w:szCs w:val="28"/>
        </w:rPr>
      </w:pPr>
      <w:r w:rsidRPr="00190A3A">
        <w:rPr>
          <w:rStyle w:val="a5"/>
          <w:b w:val="0"/>
          <w:sz w:val="28"/>
          <w:szCs w:val="28"/>
        </w:rPr>
        <w:t>Управлению информационной политики Администрации города (Швидкая Е.А.) провести мероприятия по информированию населения города о формах организации досуга несовершеннолетних и их направлениях деятельности.</w:t>
      </w:r>
    </w:p>
    <w:p w:rsidR="00BC75FD" w:rsidRPr="00190A3A" w:rsidRDefault="00BC75FD" w:rsidP="00BC75FD">
      <w:pPr>
        <w:tabs>
          <w:tab w:val="left" w:pos="0"/>
        </w:tabs>
        <w:ind w:left="709" w:right="6"/>
        <w:contextualSpacing/>
        <w:jc w:val="both"/>
        <w:rPr>
          <w:rStyle w:val="a5"/>
          <w:b w:val="0"/>
          <w:bCs w:val="0"/>
          <w:sz w:val="28"/>
          <w:szCs w:val="28"/>
          <w:u w:val="single"/>
        </w:rPr>
      </w:pPr>
      <w:r w:rsidRPr="00190A3A">
        <w:rPr>
          <w:rStyle w:val="a5"/>
          <w:b w:val="0"/>
          <w:sz w:val="28"/>
          <w:szCs w:val="28"/>
          <w:u w:val="single"/>
        </w:rPr>
        <w:t>срок: до 15.07.2015</w:t>
      </w:r>
    </w:p>
    <w:p w:rsidR="00C83107" w:rsidRPr="00295BA0" w:rsidRDefault="00C83107" w:rsidP="00C83107">
      <w:pPr>
        <w:pStyle w:val="a3"/>
        <w:numPr>
          <w:ilvl w:val="0"/>
          <w:numId w:val="1"/>
        </w:numPr>
        <w:tabs>
          <w:tab w:val="left" w:pos="1134"/>
        </w:tabs>
        <w:ind w:left="0" w:right="6" w:firstLine="709"/>
        <w:jc w:val="both"/>
        <w:rPr>
          <w:b/>
          <w:bCs/>
          <w:sz w:val="28"/>
          <w:szCs w:val="28"/>
        </w:rPr>
      </w:pPr>
      <w:r w:rsidRPr="00190A3A">
        <w:rPr>
          <w:b/>
          <w:sz w:val="28"/>
          <w:szCs w:val="28"/>
        </w:rPr>
        <w:t>О реализации программных ме</w:t>
      </w:r>
      <w:r w:rsidRPr="00295BA0">
        <w:rPr>
          <w:b/>
          <w:sz w:val="28"/>
          <w:szCs w:val="28"/>
        </w:rPr>
        <w:t>роприятий муниципальной программы «Профилактика правонарушений в городе Сургуте на 2014-2016 год».</w:t>
      </w:r>
      <w:r w:rsidRPr="00295BA0">
        <w:rPr>
          <w:b/>
          <w:bCs/>
          <w:sz w:val="28"/>
          <w:szCs w:val="28"/>
        </w:rPr>
        <w:t xml:space="preserve"> </w:t>
      </w:r>
    </w:p>
    <w:p w:rsidR="00C83107" w:rsidRPr="00295BA0" w:rsidRDefault="00C83107" w:rsidP="00C83107">
      <w:pPr>
        <w:tabs>
          <w:tab w:val="num" w:pos="0"/>
        </w:tabs>
        <w:ind w:right="-1" w:firstLine="709"/>
        <w:jc w:val="both"/>
        <w:rPr>
          <w:sz w:val="28"/>
          <w:szCs w:val="28"/>
        </w:rPr>
      </w:pPr>
      <w:r w:rsidRPr="00295BA0">
        <w:rPr>
          <w:sz w:val="28"/>
          <w:szCs w:val="28"/>
        </w:rPr>
        <w:t xml:space="preserve">Слушали: Яремаченко В.И., Сердюков Д.В., </w:t>
      </w:r>
      <w:proofErr w:type="spellStart"/>
      <w:r w:rsidR="007E1F58">
        <w:rPr>
          <w:sz w:val="28"/>
          <w:szCs w:val="28"/>
        </w:rPr>
        <w:t>Рачев</w:t>
      </w:r>
      <w:proofErr w:type="spellEnd"/>
      <w:r w:rsidR="007E1F58">
        <w:rPr>
          <w:sz w:val="28"/>
          <w:szCs w:val="28"/>
        </w:rPr>
        <w:t xml:space="preserve"> А.А</w:t>
      </w:r>
      <w:r w:rsidRPr="00295BA0">
        <w:rPr>
          <w:sz w:val="28"/>
          <w:szCs w:val="28"/>
        </w:rPr>
        <w:t>., Танева Н.Ю., Киричек Р.Е., Томазова А.Н.</w:t>
      </w:r>
    </w:p>
    <w:p w:rsidR="00C83107" w:rsidRPr="00295BA0" w:rsidRDefault="00C83107" w:rsidP="00C83107">
      <w:pPr>
        <w:tabs>
          <w:tab w:val="num" w:pos="0"/>
        </w:tabs>
        <w:ind w:right="-1" w:firstLine="709"/>
        <w:jc w:val="both"/>
        <w:rPr>
          <w:sz w:val="28"/>
          <w:szCs w:val="28"/>
        </w:rPr>
      </w:pPr>
      <w:r w:rsidRPr="00295BA0">
        <w:rPr>
          <w:sz w:val="28"/>
          <w:szCs w:val="28"/>
        </w:rPr>
        <w:t>Решили:</w:t>
      </w:r>
    </w:p>
    <w:p w:rsidR="008736BB" w:rsidRPr="00295BA0" w:rsidRDefault="008736BB" w:rsidP="008736BB">
      <w:pPr>
        <w:numPr>
          <w:ilvl w:val="1"/>
          <w:numId w:val="1"/>
        </w:numPr>
        <w:tabs>
          <w:tab w:val="left" w:pos="0"/>
        </w:tabs>
        <w:ind w:left="0" w:right="6" w:firstLine="709"/>
        <w:contextualSpacing/>
        <w:jc w:val="both"/>
        <w:rPr>
          <w:rStyle w:val="a5"/>
          <w:b w:val="0"/>
          <w:sz w:val="28"/>
          <w:szCs w:val="28"/>
        </w:rPr>
      </w:pPr>
      <w:r w:rsidRPr="00295BA0">
        <w:rPr>
          <w:rStyle w:val="a5"/>
          <w:b w:val="0"/>
          <w:sz w:val="28"/>
          <w:szCs w:val="28"/>
        </w:rPr>
        <w:t>Информацию принять к сведению.</w:t>
      </w:r>
    </w:p>
    <w:p w:rsidR="008736BB" w:rsidRPr="00295BA0" w:rsidRDefault="002A5669" w:rsidP="008736BB">
      <w:pPr>
        <w:numPr>
          <w:ilvl w:val="1"/>
          <w:numId w:val="1"/>
        </w:numPr>
        <w:tabs>
          <w:tab w:val="left" w:pos="0"/>
        </w:tabs>
        <w:ind w:left="0" w:right="6" w:firstLine="709"/>
        <w:contextualSpacing/>
        <w:jc w:val="both"/>
        <w:rPr>
          <w:rStyle w:val="a5"/>
          <w:b w:val="0"/>
          <w:sz w:val="28"/>
          <w:szCs w:val="28"/>
        </w:rPr>
      </w:pPr>
      <w:r w:rsidRPr="00295BA0">
        <w:rPr>
          <w:rStyle w:val="a5"/>
          <w:b w:val="0"/>
          <w:sz w:val="28"/>
          <w:szCs w:val="28"/>
        </w:rPr>
        <w:t>Администратору программы - о</w:t>
      </w:r>
      <w:r w:rsidR="008736BB" w:rsidRPr="00295BA0">
        <w:rPr>
          <w:rStyle w:val="a5"/>
          <w:b w:val="0"/>
          <w:sz w:val="28"/>
          <w:szCs w:val="28"/>
        </w:rPr>
        <w:t xml:space="preserve">тделу по вопросам общественной </w:t>
      </w:r>
      <w:r w:rsidRPr="00295BA0">
        <w:rPr>
          <w:rStyle w:val="a5"/>
          <w:b w:val="0"/>
          <w:sz w:val="28"/>
          <w:szCs w:val="28"/>
        </w:rPr>
        <w:t>б</w:t>
      </w:r>
      <w:r w:rsidR="008736BB" w:rsidRPr="00295BA0">
        <w:rPr>
          <w:rStyle w:val="a5"/>
          <w:b w:val="0"/>
          <w:sz w:val="28"/>
          <w:szCs w:val="28"/>
        </w:rPr>
        <w:t>езопасност</w:t>
      </w:r>
      <w:proofErr w:type="gramStart"/>
      <w:r w:rsidR="008736BB" w:rsidRPr="00295BA0">
        <w:rPr>
          <w:rStyle w:val="a5"/>
          <w:b w:val="0"/>
          <w:sz w:val="28"/>
          <w:szCs w:val="28"/>
        </w:rPr>
        <w:t>и-</w:t>
      </w:r>
      <w:proofErr w:type="gramEnd"/>
      <w:r w:rsidR="008736BB" w:rsidRPr="00295BA0">
        <w:rPr>
          <w:rStyle w:val="a5"/>
          <w:b w:val="0"/>
          <w:sz w:val="28"/>
          <w:szCs w:val="28"/>
        </w:rPr>
        <w:t xml:space="preserve">(Яремаченко В.И.) </w:t>
      </w:r>
      <w:r w:rsidRPr="00295BA0">
        <w:rPr>
          <w:rStyle w:val="a5"/>
          <w:b w:val="0"/>
          <w:sz w:val="28"/>
          <w:szCs w:val="28"/>
        </w:rPr>
        <w:t>обеспечить эффективное взаимодействие с соадминистраторами муниципальной программы.</w:t>
      </w:r>
    </w:p>
    <w:p w:rsidR="002A5669" w:rsidRPr="00295BA0" w:rsidRDefault="002A5669" w:rsidP="00E97D78">
      <w:pPr>
        <w:tabs>
          <w:tab w:val="left" w:pos="0"/>
        </w:tabs>
        <w:ind w:left="709" w:right="6"/>
        <w:contextualSpacing/>
        <w:jc w:val="both"/>
        <w:rPr>
          <w:rStyle w:val="a5"/>
          <w:b w:val="0"/>
          <w:sz w:val="28"/>
          <w:szCs w:val="28"/>
          <w:u w:val="single"/>
        </w:rPr>
      </w:pPr>
      <w:r w:rsidRPr="00295BA0">
        <w:rPr>
          <w:rStyle w:val="a5"/>
          <w:b w:val="0"/>
          <w:sz w:val="28"/>
          <w:szCs w:val="28"/>
          <w:u w:val="single"/>
        </w:rPr>
        <w:t>срок: постоянно</w:t>
      </w:r>
      <w:r w:rsidR="00E97D78" w:rsidRPr="00295BA0">
        <w:rPr>
          <w:sz w:val="28"/>
          <w:szCs w:val="28"/>
        </w:rPr>
        <w:t xml:space="preserve"> </w:t>
      </w:r>
    </w:p>
    <w:p w:rsidR="00E97D78" w:rsidRDefault="002A5669" w:rsidP="00E97D78">
      <w:pPr>
        <w:numPr>
          <w:ilvl w:val="1"/>
          <w:numId w:val="1"/>
        </w:numPr>
        <w:tabs>
          <w:tab w:val="left" w:pos="0"/>
        </w:tabs>
        <w:ind w:left="0" w:right="6" w:firstLine="709"/>
        <w:contextualSpacing/>
        <w:jc w:val="both"/>
        <w:rPr>
          <w:sz w:val="28"/>
          <w:szCs w:val="28"/>
        </w:rPr>
      </w:pPr>
      <w:proofErr w:type="spellStart"/>
      <w:r w:rsidRPr="00295BA0">
        <w:rPr>
          <w:rStyle w:val="a5"/>
          <w:b w:val="0"/>
          <w:sz w:val="28"/>
          <w:szCs w:val="28"/>
          <w:u w:val="single"/>
        </w:rPr>
        <w:t>Соадминистраторам</w:t>
      </w:r>
      <w:proofErr w:type="spellEnd"/>
      <w:r w:rsidRPr="00295BA0">
        <w:rPr>
          <w:rStyle w:val="a5"/>
          <w:b w:val="0"/>
          <w:sz w:val="28"/>
          <w:szCs w:val="28"/>
          <w:u w:val="single"/>
        </w:rPr>
        <w:t xml:space="preserve">  программы</w:t>
      </w:r>
      <w:r w:rsidR="00E97D78" w:rsidRPr="00295BA0">
        <w:rPr>
          <w:rStyle w:val="a5"/>
          <w:b w:val="0"/>
          <w:sz w:val="28"/>
          <w:szCs w:val="28"/>
          <w:u w:val="single"/>
        </w:rPr>
        <w:t>:</w:t>
      </w:r>
      <w:r w:rsidRPr="00295BA0">
        <w:rPr>
          <w:rStyle w:val="a5"/>
          <w:b w:val="0"/>
          <w:sz w:val="28"/>
          <w:szCs w:val="28"/>
          <w:u w:val="single"/>
        </w:rPr>
        <w:t xml:space="preserve"> </w:t>
      </w:r>
      <w:proofErr w:type="gramStart"/>
      <w:r w:rsidR="00E97D78" w:rsidRPr="00295BA0">
        <w:rPr>
          <w:sz w:val="28"/>
          <w:szCs w:val="28"/>
        </w:rPr>
        <w:t xml:space="preserve">МКУ «Наш город» (Сердюков Д.В.), </w:t>
      </w:r>
      <w:r w:rsidR="00C36CD4">
        <w:rPr>
          <w:sz w:val="28"/>
          <w:szCs w:val="28"/>
        </w:rPr>
        <w:t>у</w:t>
      </w:r>
      <w:r w:rsidR="00E97D78" w:rsidRPr="00295BA0">
        <w:rPr>
          <w:sz w:val="28"/>
          <w:szCs w:val="28"/>
        </w:rPr>
        <w:t>правлению по делам гражданской обороны и чрезвычайным ситуациям Администрации города (Абраров Р.Ф.), отделу по организации деятельности административной комиссии Администрации города (Киричек Р.Е), отделу по организации деятельности комиссии по делам несовершеннолетних, защите их прав Администрации города (Танева Н.Ю.), департаменту образования Администрации города (Османкина Т.Н.) предоставлять ежемесячный отчет о реализации муниципальной программы</w:t>
      </w:r>
      <w:proofErr w:type="gramEnd"/>
      <w:r w:rsidR="00E97D78" w:rsidRPr="00295BA0">
        <w:rPr>
          <w:sz w:val="28"/>
          <w:szCs w:val="28"/>
        </w:rPr>
        <w:t xml:space="preserve"> в отдел по вопросам </w:t>
      </w:r>
      <w:proofErr w:type="gramStart"/>
      <w:r w:rsidR="00E97D78" w:rsidRPr="00295BA0">
        <w:rPr>
          <w:sz w:val="28"/>
          <w:szCs w:val="28"/>
        </w:rPr>
        <w:t>общественной</w:t>
      </w:r>
      <w:proofErr w:type="gramEnd"/>
      <w:r w:rsidR="00E97D78" w:rsidRPr="00295BA0">
        <w:rPr>
          <w:sz w:val="28"/>
          <w:szCs w:val="28"/>
        </w:rPr>
        <w:t xml:space="preserve"> безопасности Администрации города.</w:t>
      </w:r>
    </w:p>
    <w:p w:rsidR="00F83EA8" w:rsidRPr="00F83EA8" w:rsidRDefault="00F83EA8" w:rsidP="00F83EA8">
      <w:pPr>
        <w:tabs>
          <w:tab w:val="left" w:pos="0"/>
        </w:tabs>
        <w:ind w:left="709" w:right="6"/>
        <w:contextualSpacing/>
        <w:jc w:val="both"/>
        <w:rPr>
          <w:rStyle w:val="a5"/>
          <w:b w:val="0"/>
          <w:sz w:val="28"/>
          <w:szCs w:val="28"/>
          <w:u w:val="single"/>
        </w:rPr>
      </w:pPr>
      <w:r w:rsidRPr="00F83EA8">
        <w:rPr>
          <w:rStyle w:val="a5"/>
          <w:b w:val="0"/>
          <w:sz w:val="28"/>
          <w:szCs w:val="28"/>
          <w:u w:val="single"/>
        </w:rPr>
        <w:t xml:space="preserve">срок: </w:t>
      </w:r>
      <w:r>
        <w:rPr>
          <w:rStyle w:val="a5"/>
          <w:b w:val="0"/>
          <w:sz w:val="28"/>
          <w:szCs w:val="28"/>
          <w:u w:val="single"/>
        </w:rPr>
        <w:t>ежемесячно к 30 числу</w:t>
      </w:r>
    </w:p>
    <w:p w:rsidR="002B52AA" w:rsidRPr="00295BA0" w:rsidRDefault="002B52AA" w:rsidP="002B52AA">
      <w:pPr>
        <w:pStyle w:val="a3"/>
        <w:numPr>
          <w:ilvl w:val="0"/>
          <w:numId w:val="1"/>
        </w:numPr>
        <w:tabs>
          <w:tab w:val="left" w:pos="1134"/>
        </w:tabs>
        <w:ind w:left="0" w:right="6" w:firstLine="741"/>
        <w:jc w:val="both"/>
        <w:rPr>
          <w:b/>
          <w:sz w:val="28"/>
          <w:szCs w:val="28"/>
        </w:rPr>
      </w:pPr>
      <w:r w:rsidRPr="00295BA0">
        <w:rPr>
          <w:b/>
          <w:sz w:val="28"/>
          <w:szCs w:val="28"/>
        </w:rPr>
        <w:t xml:space="preserve">Об исполнении Закона </w:t>
      </w:r>
      <w:proofErr w:type="spellStart"/>
      <w:r w:rsidRPr="00295BA0">
        <w:rPr>
          <w:b/>
          <w:sz w:val="28"/>
          <w:szCs w:val="28"/>
        </w:rPr>
        <w:t>ХМАО-Югры</w:t>
      </w:r>
      <w:proofErr w:type="spellEnd"/>
      <w:r w:rsidRPr="00295BA0">
        <w:rPr>
          <w:b/>
          <w:sz w:val="28"/>
          <w:szCs w:val="28"/>
        </w:rPr>
        <w:t xml:space="preserve"> от 11.06.2010 № 102-оз «Об административных правонарушениях», результаты работы должностных лиц в разрезе структурных подразделений Администрации города.</w:t>
      </w:r>
    </w:p>
    <w:p w:rsidR="002B52AA" w:rsidRPr="00295BA0" w:rsidRDefault="002B52AA" w:rsidP="002B52AA">
      <w:pPr>
        <w:tabs>
          <w:tab w:val="num" w:pos="0"/>
        </w:tabs>
        <w:ind w:right="-1" w:firstLine="709"/>
        <w:jc w:val="both"/>
        <w:rPr>
          <w:sz w:val="28"/>
          <w:szCs w:val="28"/>
        </w:rPr>
      </w:pPr>
      <w:r w:rsidRPr="00295BA0">
        <w:rPr>
          <w:sz w:val="28"/>
          <w:szCs w:val="28"/>
        </w:rPr>
        <w:t xml:space="preserve">Слушали: Киричек Р.Е. </w:t>
      </w:r>
    </w:p>
    <w:p w:rsidR="002B52AA" w:rsidRPr="00295BA0" w:rsidRDefault="002B52AA" w:rsidP="002B52AA">
      <w:pPr>
        <w:tabs>
          <w:tab w:val="num" w:pos="0"/>
        </w:tabs>
        <w:ind w:right="-1" w:firstLine="709"/>
        <w:jc w:val="both"/>
        <w:rPr>
          <w:sz w:val="28"/>
          <w:szCs w:val="28"/>
        </w:rPr>
      </w:pPr>
      <w:r w:rsidRPr="00295BA0">
        <w:rPr>
          <w:sz w:val="28"/>
          <w:szCs w:val="28"/>
        </w:rPr>
        <w:t>Решили:</w:t>
      </w:r>
    </w:p>
    <w:p w:rsidR="002B52AA" w:rsidRPr="00295BA0" w:rsidRDefault="002B52AA" w:rsidP="002B52AA">
      <w:pPr>
        <w:numPr>
          <w:ilvl w:val="1"/>
          <w:numId w:val="1"/>
        </w:numPr>
        <w:tabs>
          <w:tab w:val="left" w:pos="0"/>
        </w:tabs>
        <w:ind w:left="0" w:right="6" w:firstLine="709"/>
        <w:contextualSpacing/>
        <w:jc w:val="both"/>
        <w:rPr>
          <w:rStyle w:val="a5"/>
          <w:b w:val="0"/>
          <w:sz w:val="28"/>
          <w:szCs w:val="28"/>
        </w:rPr>
      </w:pPr>
      <w:r w:rsidRPr="00295BA0">
        <w:rPr>
          <w:rStyle w:val="a5"/>
          <w:b w:val="0"/>
          <w:sz w:val="28"/>
          <w:szCs w:val="28"/>
        </w:rPr>
        <w:t>Информацию принять к сведению.</w:t>
      </w:r>
    </w:p>
    <w:p w:rsidR="001931BD" w:rsidRPr="00295BA0" w:rsidRDefault="00295BA0" w:rsidP="002B52AA">
      <w:pPr>
        <w:numPr>
          <w:ilvl w:val="1"/>
          <w:numId w:val="1"/>
        </w:numPr>
        <w:tabs>
          <w:tab w:val="left" w:pos="0"/>
        </w:tabs>
        <w:ind w:left="0" w:right="6" w:firstLine="709"/>
        <w:contextualSpacing/>
        <w:jc w:val="both"/>
        <w:rPr>
          <w:rStyle w:val="a5"/>
          <w:b w:val="0"/>
          <w:sz w:val="28"/>
          <w:szCs w:val="28"/>
        </w:rPr>
      </w:pPr>
      <w:r w:rsidRPr="00295BA0">
        <w:rPr>
          <w:rStyle w:val="a5"/>
          <w:b w:val="0"/>
          <w:sz w:val="28"/>
          <w:szCs w:val="28"/>
        </w:rPr>
        <w:t>Признать работу по выявлению и документированию правонарушений д</w:t>
      </w:r>
      <w:r w:rsidR="00FD733E" w:rsidRPr="00295BA0">
        <w:rPr>
          <w:rStyle w:val="a5"/>
          <w:b w:val="0"/>
          <w:sz w:val="28"/>
          <w:szCs w:val="28"/>
        </w:rPr>
        <w:t>олжностным</w:t>
      </w:r>
      <w:r w:rsidR="00C36CD4">
        <w:rPr>
          <w:rStyle w:val="a5"/>
          <w:b w:val="0"/>
          <w:sz w:val="28"/>
          <w:szCs w:val="28"/>
        </w:rPr>
        <w:t>и</w:t>
      </w:r>
      <w:r w:rsidR="00FD733E" w:rsidRPr="00295BA0">
        <w:rPr>
          <w:rStyle w:val="a5"/>
          <w:b w:val="0"/>
          <w:sz w:val="28"/>
          <w:szCs w:val="28"/>
        </w:rPr>
        <w:t xml:space="preserve"> лицам</w:t>
      </w:r>
      <w:r w:rsidR="00C36CD4">
        <w:rPr>
          <w:rStyle w:val="a5"/>
          <w:b w:val="0"/>
          <w:sz w:val="28"/>
          <w:szCs w:val="28"/>
        </w:rPr>
        <w:t>и</w:t>
      </w:r>
      <w:r w:rsidR="00FD733E" w:rsidRPr="00295BA0">
        <w:rPr>
          <w:rStyle w:val="a5"/>
          <w:b w:val="0"/>
          <w:sz w:val="28"/>
          <w:szCs w:val="28"/>
        </w:rPr>
        <w:t xml:space="preserve"> Администрации города </w:t>
      </w:r>
      <w:r w:rsidRPr="00295BA0">
        <w:rPr>
          <w:rStyle w:val="a5"/>
          <w:b w:val="0"/>
          <w:sz w:val="28"/>
          <w:szCs w:val="28"/>
        </w:rPr>
        <w:t>требующей существенной активизации</w:t>
      </w:r>
      <w:r>
        <w:rPr>
          <w:rStyle w:val="a5"/>
          <w:b w:val="0"/>
          <w:sz w:val="28"/>
          <w:szCs w:val="28"/>
        </w:rPr>
        <w:t>.</w:t>
      </w:r>
    </w:p>
    <w:p w:rsidR="00F83EA8" w:rsidRDefault="00F83EA8" w:rsidP="002B52AA">
      <w:pPr>
        <w:numPr>
          <w:ilvl w:val="1"/>
          <w:numId w:val="1"/>
        </w:numPr>
        <w:tabs>
          <w:tab w:val="left" w:pos="0"/>
        </w:tabs>
        <w:ind w:left="0" w:right="6" w:firstLine="709"/>
        <w:contextualSpacing/>
        <w:jc w:val="both"/>
        <w:rPr>
          <w:rStyle w:val="a5"/>
          <w:b w:val="0"/>
          <w:sz w:val="28"/>
          <w:szCs w:val="28"/>
        </w:rPr>
      </w:pPr>
      <w:r>
        <w:rPr>
          <w:rStyle w:val="a5"/>
          <w:b w:val="0"/>
          <w:sz w:val="28"/>
          <w:szCs w:val="28"/>
        </w:rPr>
        <w:t xml:space="preserve">Отделу по вопросам общественной безопасности (Яремаченко В.И.) </w:t>
      </w:r>
      <w:r w:rsidR="000A08AB">
        <w:rPr>
          <w:rStyle w:val="a5"/>
          <w:b w:val="0"/>
          <w:sz w:val="28"/>
          <w:szCs w:val="28"/>
        </w:rPr>
        <w:t xml:space="preserve">подготовить в адрес Главы города информацию о </w:t>
      </w:r>
      <w:r w:rsidR="000A08AB" w:rsidRPr="00295BA0">
        <w:rPr>
          <w:rStyle w:val="a5"/>
          <w:b w:val="0"/>
          <w:sz w:val="28"/>
          <w:szCs w:val="28"/>
        </w:rPr>
        <w:t>результатах выявления</w:t>
      </w:r>
      <w:r w:rsidR="000A08AB">
        <w:rPr>
          <w:rStyle w:val="a5"/>
          <w:b w:val="0"/>
          <w:sz w:val="28"/>
          <w:szCs w:val="28"/>
        </w:rPr>
        <w:t xml:space="preserve"> и документирования</w:t>
      </w:r>
      <w:r w:rsidR="000A08AB" w:rsidRPr="00295BA0">
        <w:rPr>
          <w:rStyle w:val="a5"/>
          <w:b w:val="0"/>
          <w:sz w:val="28"/>
          <w:szCs w:val="28"/>
        </w:rPr>
        <w:t xml:space="preserve"> правонарушений, предусмотренных Законом </w:t>
      </w:r>
      <w:proofErr w:type="spellStart"/>
      <w:r w:rsidR="000A08AB" w:rsidRPr="00295BA0">
        <w:rPr>
          <w:rStyle w:val="a5"/>
          <w:b w:val="0"/>
          <w:sz w:val="28"/>
          <w:szCs w:val="28"/>
        </w:rPr>
        <w:t>ХМАО-Югры</w:t>
      </w:r>
      <w:proofErr w:type="spellEnd"/>
      <w:r w:rsidR="000A08AB" w:rsidRPr="000A08AB">
        <w:rPr>
          <w:rStyle w:val="a5"/>
          <w:b w:val="0"/>
          <w:sz w:val="28"/>
          <w:szCs w:val="28"/>
        </w:rPr>
        <w:t xml:space="preserve"> </w:t>
      </w:r>
      <w:r w:rsidR="000A08AB" w:rsidRPr="00295BA0">
        <w:rPr>
          <w:rStyle w:val="a5"/>
          <w:b w:val="0"/>
          <w:sz w:val="28"/>
          <w:szCs w:val="28"/>
        </w:rPr>
        <w:t>от 11.06.2010 №102-оз «Об административных правонарушениях»</w:t>
      </w:r>
      <w:r w:rsidR="00623E9E">
        <w:rPr>
          <w:rStyle w:val="a5"/>
          <w:b w:val="0"/>
          <w:sz w:val="28"/>
          <w:szCs w:val="28"/>
        </w:rPr>
        <w:t xml:space="preserve"> </w:t>
      </w:r>
      <w:r w:rsidR="00623E9E" w:rsidRPr="00295BA0">
        <w:rPr>
          <w:rStyle w:val="a5"/>
          <w:b w:val="0"/>
          <w:sz w:val="28"/>
          <w:szCs w:val="28"/>
        </w:rPr>
        <w:t>должностны</w:t>
      </w:r>
      <w:r w:rsidR="00623E9E">
        <w:rPr>
          <w:rStyle w:val="a5"/>
          <w:b w:val="0"/>
          <w:sz w:val="28"/>
          <w:szCs w:val="28"/>
        </w:rPr>
        <w:t>ми</w:t>
      </w:r>
      <w:r w:rsidR="00623E9E" w:rsidRPr="00295BA0">
        <w:rPr>
          <w:rStyle w:val="a5"/>
          <w:b w:val="0"/>
          <w:sz w:val="28"/>
          <w:szCs w:val="28"/>
        </w:rPr>
        <w:t xml:space="preserve"> лиц</w:t>
      </w:r>
      <w:r w:rsidR="00623E9E">
        <w:rPr>
          <w:rStyle w:val="a5"/>
          <w:b w:val="0"/>
          <w:sz w:val="28"/>
          <w:szCs w:val="28"/>
        </w:rPr>
        <w:t>ами структурных подразделений администрации города.</w:t>
      </w:r>
    </w:p>
    <w:p w:rsidR="001931BD" w:rsidRPr="00295BA0" w:rsidRDefault="001931BD" w:rsidP="002B52AA">
      <w:pPr>
        <w:numPr>
          <w:ilvl w:val="1"/>
          <w:numId w:val="1"/>
        </w:numPr>
        <w:tabs>
          <w:tab w:val="left" w:pos="0"/>
        </w:tabs>
        <w:ind w:left="0" w:right="6" w:firstLine="709"/>
        <w:contextualSpacing/>
        <w:jc w:val="both"/>
        <w:rPr>
          <w:rStyle w:val="a5"/>
          <w:b w:val="0"/>
          <w:sz w:val="28"/>
          <w:szCs w:val="28"/>
        </w:rPr>
      </w:pPr>
      <w:proofErr w:type="gramStart"/>
      <w:r w:rsidRPr="00295BA0">
        <w:rPr>
          <w:rStyle w:val="a5"/>
          <w:b w:val="0"/>
          <w:sz w:val="28"/>
          <w:szCs w:val="28"/>
        </w:rPr>
        <w:t xml:space="preserve">Директору департамента имущественных и земельных отношений </w:t>
      </w:r>
      <w:r w:rsidR="00C36CD4">
        <w:rPr>
          <w:rStyle w:val="a5"/>
          <w:b w:val="0"/>
          <w:sz w:val="28"/>
          <w:szCs w:val="28"/>
        </w:rPr>
        <w:t>Администрации города</w:t>
      </w:r>
      <w:r w:rsidRPr="00295BA0">
        <w:rPr>
          <w:rStyle w:val="a5"/>
          <w:b w:val="0"/>
          <w:sz w:val="28"/>
          <w:szCs w:val="28"/>
        </w:rPr>
        <w:t xml:space="preserve"> (Клочков В.Д.)</w:t>
      </w:r>
      <w:r w:rsidR="00C36CD4">
        <w:rPr>
          <w:rStyle w:val="a5"/>
          <w:b w:val="0"/>
          <w:sz w:val="28"/>
          <w:szCs w:val="28"/>
        </w:rPr>
        <w:t>,</w:t>
      </w:r>
      <w:r w:rsidRPr="00295BA0">
        <w:rPr>
          <w:rStyle w:val="a5"/>
          <w:b w:val="0"/>
          <w:sz w:val="28"/>
          <w:szCs w:val="28"/>
        </w:rPr>
        <w:t xml:space="preserve"> директору департамента городского хозяйства </w:t>
      </w:r>
      <w:r w:rsidR="00C36CD4">
        <w:rPr>
          <w:rStyle w:val="a5"/>
          <w:b w:val="0"/>
          <w:sz w:val="28"/>
          <w:szCs w:val="28"/>
        </w:rPr>
        <w:t xml:space="preserve">Администрации города </w:t>
      </w:r>
      <w:r w:rsidRPr="00295BA0">
        <w:rPr>
          <w:rStyle w:val="a5"/>
          <w:b w:val="0"/>
          <w:sz w:val="28"/>
          <w:szCs w:val="28"/>
        </w:rPr>
        <w:t xml:space="preserve">(Кочетков В.В.) доложить во втором квартале 2015 года  о деятельности уполномоченных должностных лиц указанных структур </w:t>
      </w:r>
      <w:r w:rsidR="004E03BD">
        <w:rPr>
          <w:rStyle w:val="a5"/>
          <w:b w:val="0"/>
          <w:sz w:val="28"/>
          <w:szCs w:val="28"/>
        </w:rPr>
        <w:t xml:space="preserve">и </w:t>
      </w:r>
      <w:r w:rsidR="00295BA0" w:rsidRPr="00295BA0">
        <w:rPr>
          <w:rStyle w:val="a5"/>
          <w:b w:val="0"/>
          <w:sz w:val="28"/>
          <w:szCs w:val="28"/>
        </w:rPr>
        <w:lastRenderedPageBreak/>
        <w:t>результатах выявления</w:t>
      </w:r>
      <w:r w:rsidR="00C36CD4">
        <w:rPr>
          <w:rStyle w:val="a5"/>
          <w:b w:val="0"/>
          <w:sz w:val="28"/>
          <w:szCs w:val="28"/>
        </w:rPr>
        <w:t xml:space="preserve"> и документирования</w:t>
      </w:r>
      <w:r w:rsidRPr="00295BA0">
        <w:rPr>
          <w:rStyle w:val="a5"/>
          <w:b w:val="0"/>
          <w:sz w:val="28"/>
          <w:szCs w:val="28"/>
        </w:rPr>
        <w:t xml:space="preserve"> правонарушений, предусмотренных Законом </w:t>
      </w:r>
      <w:proofErr w:type="spellStart"/>
      <w:r w:rsidRPr="00295BA0">
        <w:rPr>
          <w:rStyle w:val="a5"/>
          <w:b w:val="0"/>
          <w:sz w:val="28"/>
          <w:szCs w:val="28"/>
        </w:rPr>
        <w:t>ХМАО-Югры</w:t>
      </w:r>
      <w:proofErr w:type="spellEnd"/>
      <w:r w:rsidRPr="00295BA0">
        <w:rPr>
          <w:rStyle w:val="a5"/>
          <w:b w:val="0"/>
          <w:sz w:val="28"/>
          <w:szCs w:val="28"/>
        </w:rPr>
        <w:t xml:space="preserve"> от 11.06.2010 №102-оз «Об административных правонарушениях» </w:t>
      </w:r>
      <w:r w:rsidR="0007489D" w:rsidRPr="00295BA0">
        <w:rPr>
          <w:rStyle w:val="a5"/>
          <w:b w:val="0"/>
          <w:sz w:val="28"/>
          <w:szCs w:val="28"/>
        </w:rPr>
        <w:t>за 1 квартал 2015 года.</w:t>
      </w:r>
      <w:proofErr w:type="gramEnd"/>
    </w:p>
    <w:p w:rsidR="00405515" w:rsidRDefault="00405515" w:rsidP="00405515">
      <w:pPr>
        <w:tabs>
          <w:tab w:val="left" w:pos="0"/>
        </w:tabs>
        <w:ind w:left="709" w:right="6"/>
        <w:contextualSpacing/>
        <w:jc w:val="both"/>
        <w:rPr>
          <w:rStyle w:val="a5"/>
          <w:b w:val="0"/>
          <w:sz w:val="28"/>
          <w:szCs w:val="28"/>
          <w:u w:val="single"/>
        </w:rPr>
      </w:pPr>
      <w:r w:rsidRPr="00295BA0">
        <w:rPr>
          <w:rStyle w:val="a5"/>
          <w:b w:val="0"/>
          <w:sz w:val="28"/>
          <w:szCs w:val="28"/>
          <w:u w:val="single"/>
        </w:rPr>
        <w:t>срок: до 31</w:t>
      </w:r>
      <w:r w:rsidR="004E03BD">
        <w:rPr>
          <w:rStyle w:val="a5"/>
          <w:b w:val="0"/>
          <w:sz w:val="28"/>
          <w:szCs w:val="28"/>
          <w:u w:val="single"/>
        </w:rPr>
        <w:t>.</w:t>
      </w:r>
      <w:r w:rsidRPr="00295BA0">
        <w:rPr>
          <w:rStyle w:val="a5"/>
          <w:b w:val="0"/>
          <w:sz w:val="28"/>
          <w:szCs w:val="28"/>
          <w:u w:val="single"/>
        </w:rPr>
        <w:t>03.2015</w:t>
      </w:r>
    </w:p>
    <w:p w:rsidR="00134956" w:rsidRPr="00295BA0" w:rsidRDefault="00134956" w:rsidP="00134956">
      <w:pPr>
        <w:pStyle w:val="a3"/>
        <w:numPr>
          <w:ilvl w:val="0"/>
          <w:numId w:val="1"/>
        </w:numPr>
        <w:tabs>
          <w:tab w:val="left" w:pos="1134"/>
        </w:tabs>
        <w:ind w:left="0" w:right="6" w:firstLine="741"/>
        <w:jc w:val="both"/>
        <w:rPr>
          <w:b/>
          <w:sz w:val="28"/>
          <w:szCs w:val="28"/>
        </w:rPr>
      </w:pPr>
      <w:r w:rsidRPr="00295BA0">
        <w:rPr>
          <w:b/>
          <w:sz w:val="28"/>
          <w:szCs w:val="28"/>
        </w:rPr>
        <w:t xml:space="preserve">Утверждение плана заседаний межведомственной комиссии  </w:t>
      </w:r>
      <w:r w:rsidRPr="00295BA0">
        <w:rPr>
          <w:b/>
          <w:bCs/>
          <w:sz w:val="28"/>
          <w:szCs w:val="28"/>
        </w:rPr>
        <w:t>по профилактике правонарушений при  Администрации города Сургута</w:t>
      </w:r>
      <w:r w:rsidRPr="00295BA0">
        <w:rPr>
          <w:b/>
          <w:sz w:val="28"/>
          <w:szCs w:val="28"/>
        </w:rPr>
        <w:t xml:space="preserve"> на 2015 год. </w:t>
      </w:r>
    </w:p>
    <w:p w:rsidR="00134956" w:rsidRPr="00295BA0" w:rsidRDefault="00134956" w:rsidP="00134956">
      <w:pPr>
        <w:tabs>
          <w:tab w:val="num" w:pos="0"/>
        </w:tabs>
        <w:ind w:right="-1" w:firstLine="709"/>
        <w:jc w:val="both"/>
        <w:rPr>
          <w:sz w:val="28"/>
          <w:szCs w:val="28"/>
        </w:rPr>
      </w:pPr>
      <w:r w:rsidRPr="00295BA0">
        <w:rPr>
          <w:sz w:val="28"/>
          <w:szCs w:val="28"/>
        </w:rPr>
        <w:t>Слушали: Яремаченко В.И.</w:t>
      </w:r>
    </w:p>
    <w:p w:rsidR="00134956" w:rsidRPr="00295BA0" w:rsidRDefault="00134956" w:rsidP="00134956">
      <w:pPr>
        <w:tabs>
          <w:tab w:val="num" w:pos="0"/>
        </w:tabs>
        <w:ind w:right="-1" w:firstLine="709"/>
        <w:jc w:val="both"/>
        <w:rPr>
          <w:sz w:val="28"/>
          <w:szCs w:val="28"/>
        </w:rPr>
      </w:pPr>
      <w:r w:rsidRPr="00295BA0">
        <w:rPr>
          <w:sz w:val="28"/>
          <w:szCs w:val="28"/>
        </w:rPr>
        <w:t>Решили:</w:t>
      </w:r>
    </w:p>
    <w:p w:rsidR="00134956" w:rsidRPr="00295BA0" w:rsidRDefault="00134956" w:rsidP="00134956">
      <w:pPr>
        <w:numPr>
          <w:ilvl w:val="1"/>
          <w:numId w:val="1"/>
        </w:numPr>
        <w:tabs>
          <w:tab w:val="left" w:pos="0"/>
        </w:tabs>
        <w:ind w:left="0" w:right="6" w:firstLine="709"/>
        <w:contextualSpacing/>
        <w:jc w:val="both"/>
        <w:rPr>
          <w:sz w:val="28"/>
          <w:szCs w:val="28"/>
        </w:rPr>
      </w:pPr>
      <w:r w:rsidRPr="00295BA0">
        <w:rPr>
          <w:sz w:val="28"/>
          <w:szCs w:val="28"/>
        </w:rPr>
        <w:t xml:space="preserve"> Утвердить план заседаний межведомственной комиссии  </w:t>
      </w:r>
      <w:r w:rsidRPr="00295BA0">
        <w:rPr>
          <w:bCs/>
          <w:sz w:val="28"/>
          <w:szCs w:val="28"/>
        </w:rPr>
        <w:t>по профилактике правонарушений при  Администрации города Сургута</w:t>
      </w:r>
      <w:r w:rsidRPr="00295BA0">
        <w:rPr>
          <w:sz w:val="28"/>
          <w:szCs w:val="28"/>
        </w:rPr>
        <w:t xml:space="preserve"> на 2015 год. </w:t>
      </w:r>
    </w:p>
    <w:p w:rsidR="00E145BC" w:rsidRPr="00295BA0" w:rsidRDefault="00E145BC" w:rsidP="00134956">
      <w:pPr>
        <w:pStyle w:val="a3"/>
        <w:numPr>
          <w:ilvl w:val="0"/>
          <w:numId w:val="1"/>
        </w:numPr>
        <w:tabs>
          <w:tab w:val="left" w:pos="1134"/>
        </w:tabs>
        <w:ind w:left="0" w:right="6" w:firstLine="741"/>
        <w:jc w:val="both"/>
        <w:rPr>
          <w:b/>
          <w:sz w:val="28"/>
          <w:szCs w:val="28"/>
          <w:u w:val="single"/>
        </w:rPr>
      </w:pPr>
      <w:r w:rsidRPr="00295BA0">
        <w:rPr>
          <w:b/>
          <w:bCs/>
          <w:sz w:val="28"/>
          <w:szCs w:val="28"/>
        </w:rPr>
        <w:t>О ходе выполнения решений Межведомственной комиссии по профилактике правонарушений при  Администрации города Сургута</w:t>
      </w:r>
    </w:p>
    <w:p w:rsidR="002B52AA" w:rsidRPr="00295BA0" w:rsidRDefault="002B52AA" w:rsidP="00E145BC">
      <w:pPr>
        <w:tabs>
          <w:tab w:val="num" w:pos="0"/>
        </w:tabs>
        <w:ind w:right="-1" w:firstLine="856"/>
        <w:jc w:val="both"/>
        <w:rPr>
          <w:sz w:val="28"/>
          <w:szCs w:val="28"/>
        </w:rPr>
      </w:pPr>
      <w:r w:rsidRPr="00295BA0">
        <w:rPr>
          <w:sz w:val="28"/>
          <w:szCs w:val="28"/>
        </w:rPr>
        <w:t xml:space="preserve">Слушали: </w:t>
      </w:r>
      <w:r w:rsidR="00134956" w:rsidRPr="00295BA0">
        <w:rPr>
          <w:sz w:val="28"/>
          <w:szCs w:val="28"/>
        </w:rPr>
        <w:t>Яремаченко В.И.</w:t>
      </w:r>
      <w:r w:rsidRPr="00295BA0">
        <w:rPr>
          <w:sz w:val="28"/>
          <w:szCs w:val="28"/>
        </w:rPr>
        <w:t xml:space="preserve"> </w:t>
      </w:r>
    </w:p>
    <w:p w:rsidR="00E145BC" w:rsidRPr="00295BA0" w:rsidRDefault="00E145BC" w:rsidP="00E145BC">
      <w:pPr>
        <w:tabs>
          <w:tab w:val="num" w:pos="0"/>
        </w:tabs>
        <w:ind w:right="-1" w:firstLine="856"/>
        <w:jc w:val="both"/>
        <w:rPr>
          <w:bCs/>
          <w:sz w:val="28"/>
          <w:szCs w:val="28"/>
        </w:rPr>
      </w:pPr>
      <w:r w:rsidRPr="00295BA0">
        <w:rPr>
          <w:bCs/>
          <w:sz w:val="28"/>
          <w:szCs w:val="28"/>
        </w:rPr>
        <w:t>Решили:</w:t>
      </w:r>
    </w:p>
    <w:p w:rsidR="00A66073" w:rsidRPr="00295BA0" w:rsidRDefault="00A66073" w:rsidP="00134956">
      <w:pPr>
        <w:numPr>
          <w:ilvl w:val="1"/>
          <w:numId w:val="1"/>
        </w:numPr>
        <w:tabs>
          <w:tab w:val="left" w:pos="0"/>
        </w:tabs>
        <w:ind w:left="0" w:right="6" w:firstLine="709"/>
        <w:contextualSpacing/>
        <w:jc w:val="both"/>
        <w:rPr>
          <w:sz w:val="28"/>
          <w:szCs w:val="28"/>
        </w:rPr>
      </w:pPr>
      <w:r w:rsidRPr="00295BA0">
        <w:rPr>
          <w:sz w:val="28"/>
          <w:szCs w:val="28"/>
        </w:rPr>
        <w:t>Снять с контроля протокольные поручения решени</w:t>
      </w:r>
      <w:r w:rsidR="002B52AA" w:rsidRPr="00295BA0">
        <w:rPr>
          <w:sz w:val="28"/>
          <w:szCs w:val="28"/>
        </w:rPr>
        <w:t>й</w:t>
      </w:r>
      <w:r w:rsidRPr="00295BA0">
        <w:rPr>
          <w:sz w:val="28"/>
          <w:szCs w:val="28"/>
        </w:rPr>
        <w:t xml:space="preserve"> комиссии </w:t>
      </w:r>
      <w:r w:rsidR="002B52AA" w:rsidRPr="00295BA0">
        <w:rPr>
          <w:sz w:val="28"/>
          <w:szCs w:val="28"/>
        </w:rPr>
        <w:t>за 2014 год.</w:t>
      </w:r>
    </w:p>
    <w:p w:rsidR="00A66073" w:rsidRPr="00295BA0" w:rsidRDefault="00A66073" w:rsidP="00CB22FB">
      <w:pPr>
        <w:ind w:right="-1"/>
        <w:rPr>
          <w:snapToGrid w:val="0"/>
          <w:sz w:val="28"/>
          <w:szCs w:val="28"/>
        </w:rPr>
      </w:pPr>
    </w:p>
    <w:p w:rsidR="00A66073" w:rsidRPr="00295BA0" w:rsidRDefault="00A66073" w:rsidP="00CB22FB">
      <w:pPr>
        <w:ind w:right="-1"/>
        <w:rPr>
          <w:snapToGrid w:val="0"/>
          <w:sz w:val="28"/>
          <w:szCs w:val="28"/>
        </w:rPr>
      </w:pPr>
    </w:p>
    <w:p w:rsidR="00CB22FB" w:rsidRPr="00295BA0" w:rsidRDefault="00D56130" w:rsidP="00CB22FB">
      <w:pPr>
        <w:ind w:right="-1"/>
        <w:rPr>
          <w:snapToGrid w:val="0"/>
          <w:sz w:val="28"/>
          <w:szCs w:val="28"/>
        </w:rPr>
      </w:pPr>
      <w:r w:rsidRPr="00295BA0">
        <w:rPr>
          <w:snapToGrid w:val="0"/>
          <w:sz w:val="28"/>
          <w:szCs w:val="28"/>
        </w:rPr>
        <w:t>П</w:t>
      </w:r>
      <w:r w:rsidR="00CB22FB" w:rsidRPr="00295BA0">
        <w:rPr>
          <w:snapToGrid w:val="0"/>
          <w:sz w:val="28"/>
          <w:szCs w:val="28"/>
        </w:rPr>
        <w:t>редседател</w:t>
      </w:r>
      <w:r w:rsidRPr="00295BA0">
        <w:rPr>
          <w:snapToGrid w:val="0"/>
          <w:sz w:val="28"/>
          <w:szCs w:val="28"/>
        </w:rPr>
        <w:t>ь</w:t>
      </w:r>
      <w:r w:rsidR="00CB22FB" w:rsidRPr="00295BA0">
        <w:rPr>
          <w:snapToGrid w:val="0"/>
          <w:sz w:val="28"/>
          <w:szCs w:val="28"/>
        </w:rPr>
        <w:t xml:space="preserve"> комиссии</w:t>
      </w:r>
      <w:r w:rsidR="00CB22FB" w:rsidRPr="00295BA0">
        <w:rPr>
          <w:snapToGrid w:val="0"/>
          <w:sz w:val="28"/>
          <w:szCs w:val="28"/>
        </w:rPr>
        <w:tab/>
      </w:r>
      <w:r w:rsidR="00CB22FB" w:rsidRPr="00295BA0">
        <w:rPr>
          <w:snapToGrid w:val="0"/>
          <w:sz w:val="28"/>
          <w:szCs w:val="28"/>
        </w:rPr>
        <w:tab/>
        <w:t xml:space="preserve">                             </w:t>
      </w:r>
      <w:r w:rsidRPr="00295BA0">
        <w:rPr>
          <w:snapToGrid w:val="0"/>
          <w:sz w:val="28"/>
          <w:szCs w:val="28"/>
        </w:rPr>
        <w:t xml:space="preserve">                               </w:t>
      </w:r>
      <w:r w:rsidR="00CB22FB" w:rsidRPr="00295BA0">
        <w:rPr>
          <w:snapToGrid w:val="0"/>
          <w:sz w:val="28"/>
          <w:szCs w:val="28"/>
        </w:rPr>
        <w:t xml:space="preserve">   </w:t>
      </w:r>
      <w:r w:rsidRPr="00295BA0">
        <w:rPr>
          <w:snapToGrid w:val="0"/>
          <w:sz w:val="28"/>
          <w:szCs w:val="28"/>
        </w:rPr>
        <w:t>О.М. Лапин</w:t>
      </w:r>
    </w:p>
    <w:p w:rsidR="00CB22FB" w:rsidRPr="00295BA0" w:rsidRDefault="00CB22FB" w:rsidP="00CB22FB">
      <w:pPr>
        <w:ind w:right="-1"/>
        <w:rPr>
          <w:snapToGrid w:val="0"/>
          <w:sz w:val="28"/>
          <w:szCs w:val="28"/>
        </w:rPr>
      </w:pPr>
    </w:p>
    <w:p w:rsidR="00CB22FB" w:rsidRPr="00295BA0" w:rsidRDefault="00CB22FB" w:rsidP="00CB22FB">
      <w:pPr>
        <w:ind w:right="-1"/>
        <w:rPr>
          <w:snapToGrid w:val="0"/>
          <w:sz w:val="28"/>
          <w:szCs w:val="28"/>
        </w:rPr>
      </w:pPr>
      <w:r w:rsidRPr="00295BA0">
        <w:rPr>
          <w:snapToGrid w:val="0"/>
          <w:sz w:val="28"/>
          <w:szCs w:val="28"/>
        </w:rPr>
        <w:t xml:space="preserve">Секретарь комиссии                  </w:t>
      </w:r>
      <w:r w:rsidRPr="00295BA0">
        <w:rPr>
          <w:snapToGrid w:val="0"/>
          <w:sz w:val="28"/>
          <w:szCs w:val="28"/>
        </w:rPr>
        <w:tab/>
      </w:r>
      <w:r w:rsidRPr="00295BA0">
        <w:rPr>
          <w:snapToGrid w:val="0"/>
          <w:sz w:val="28"/>
          <w:szCs w:val="28"/>
        </w:rPr>
        <w:tab/>
      </w:r>
      <w:r w:rsidRPr="00295BA0">
        <w:rPr>
          <w:snapToGrid w:val="0"/>
          <w:sz w:val="28"/>
          <w:szCs w:val="28"/>
        </w:rPr>
        <w:tab/>
      </w:r>
      <w:r w:rsidRPr="00295BA0">
        <w:rPr>
          <w:snapToGrid w:val="0"/>
          <w:sz w:val="28"/>
          <w:szCs w:val="28"/>
        </w:rPr>
        <w:tab/>
      </w:r>
      <w:r w:rsidRPr="00295BA0">
        <w:rPr>
          <w:snapToGrid w:val="0"/>
          <w:sz w:val="28"/>
          <w:szCs w:val="28"/>
        </w:rPr>
        <w:tab/>
        <w:t xml:space="preserve">        </w:t>
      </w:r>
      <w:r w:rsidR="00D56130" w:rsidRPr="00295BA0">
        <w:rPr>
          <w:snapToGrid w:val="0"/>
          <w:sz w:val="28"/>
          <w:szCs w:val="28"/>
        </w:rPr>
        <w:t xml:space="preserve">        </w:t>
      </w:r>
      <w:r w:rsidRPr="00295BA0">
        <w:rPr>
          <w:snapToGrid w:val="0"/>
          <w:sz w:val="28"/>
          <w:szCs w:val="28"/>
        </w:rPr>
        <w:t>Е.В. Кудрявцева</w:t>
      </w:r>
    </w:p>
    <w:p w:rsidR="00CB22FB" w:rsidRPr="00295BA0" w:rsidRDefault="00CB22FB" w:rsidP="00CB22FB">
      <w:pPr>
        <w:ind w:right="-1"/>
        <w:rPr>
          <w:snapToGrid w:val="0"/>
          <w:sz w:val="28"/>
          <w:szCs w:val="28"/>
        </w:rPr>
      </w:pPr>
    </w:p>
    <w:p w:rsidR="00BA69F6" w:rsidRPr="00295BA0" w:rsidRDefault="00BA69F6">
      <w:pPr>
        <w:rPr>
          <w:sz w:val="28"/>
          <w:szCs w:val="28"/>
        </w:rPr>
      </w:pPr>
    </w:p>
    <w:p w:rsidR="00E85478" w:rsidRPr="00295BA0" w:rsidRDefault="00E85478">
      <w:pPr>
        <w:rPr>
          <w:sz w:val="28"/>
          <w:szCs w:val="28"/>
        </w:rPr>
      </w:pPr>
    </w:p>
    <w:p w:rsidR="00355E2E" w:rsidRPr="00295BA0" w:rsidRDefault="00355E2E">
      <w:pPr>
        <w:rPr>
          <w:sz w:val="28"/>
          <w:szCs w:val="28"/>
        </w:rPr>
      </w:pPr>
    </w:p>
    <w:sectPr w:rsidR="00355E2E" w:rsidRPr="00295BA0" w:rsidSect="00DC77D0">
      <w:pgSz w:w="11906" w:h="16838"/>
      <w:pgMar w:top="567"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3E" w:rsidRDefault="0029163E" w:rsidP="00295BA0">
      <w:r>
        <w:separator/>
      </w:r>
    </w:p>
  </w:endnote>
  <w:endnote w:type="continuationSeparator" w:id="0">
    <w:p w:rsidR="0029163E" w:rsidRDefault="0029163E" w:rsidP="00295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3E" w:rsidRDefault="0029163E" w:rsidP="00295BA0">
      <w:r>
        <w:separator/>
      </w:r>
    </w:p>
  </w:footnote>
  <w:footnote w:type="continuationSeparator" w:id="0">
    <w:p w:rsidR="0029163E" w:rsidRDefault="0029163E" w:rsidP="00295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9B0"/>
    <w:multiLevelType w:val="multilevel"/>
    <w:tmpl w:val="C1C89136"/>
    <w:lvl w:ilvl="0">
      <w:start w:val="1"/>
      <w:numFmt w:val="decimal"/>
      <w:lvlText w:val="%1."/>
      <w:lvlJc w:val="left"/>
      <w:pPr>
        <w:ind w:left="3905" w:hanging="360"/>
      </w:pPr>
      <w:rPr>
        <w:b w:val="0"/>
      </w:rPr>
    </w:lvl>
    <w:lvl w:ilvl="1">
      <w:start w:val="1"/>
      <w:numFmt w:val="decimal"/>
      <w:isLgl/>
      <w:lvlText w:val="%1.%2."/>
      <w:lvlJc w:val="left"/>
      <w:pPr>
        <w:ind w:left="4746" w:hanging="1485"/>
      </w:pPr>
      <w:rPr>
        <w:b w:val="0"/>
        <w:i w:val="0"/>
        <w:color w:val="auto"/>
      </w:rPr>
    </w:lvl>
    <w:lvl w:ilvl="2">
      <w:start w:val="1"/>
      <w:numFmt w:val="decimal"/>
      <w:isLgl/>
      <w:lvlText w:val="%1.%2.%3."/>
      <w:lvlJc w:val="left"/>
      <w:pPr>
        <w:ind w:left="2195" w:hanging="1485"/>
      </w:pPr>
      <w:rPr>
        <w:b w:val="0"/>
      </w:rPr>
    </w:lvl>
    <w:lvl w:ilvl="3">
      <w:start w:val="1"/>
      <w:numFmt w:val="decimal"/>
      <w:isLgl/>
      <w:lvlText w:val="%1.%2.%3.%4."/>
      <w:lvlJc w:val="left"/>
      <w:pPr>
        <w:ind w:left="2586" w:hanging="1485"/>
      </w:pPr>
    </w:lvl>
    <w:lvl w:ilvl="4">
      <w:start w:val="1"/>
      <w:numFmt w:val="decimal"/>
      <w:isLgl/>
      <w:lvlText w:val="%1.%2.%3.%4.%5."/>
      <w:lvlJc w:val="left"/>
      <w:pPr>
        <w:ind w:left="2586" w:hanging="1485"/>
      </w:pPr>
    </w:lvl>
    <w:lvl w:ilvl="5">
      <w:start w:val="1"/>
      <w:numFmt w:val="decimal"/>
      <w:isLgl/>
      <w:lvlText w:val="%1.%2.%3.%4.%5.%6."/>
      <w:lvlJc w:val="left"/>
      <w:pPr>
        <w:ind w:left="2586" w:hanging="1485"/>
      </w:pPr>
    </w:lvl>
    <w:lvl w:ilvl="6">
      <w:start w:val="1"/>
      <w:numFmt w:val="decimal"/>
      <w:isLgl/>
      <w:lvlText w:val="%1.%2.%3.%4.%5.%6.%7."/>
      <w:lvlJc w:val="left"/>
      <w:pPr>
        <w:ind w:left="2901" w:hanging="1800"/>
      </w:pPr>
    </w:lvl>
    <w:lvl w:ilvl="7">
      <w:start w:val="1"/>
      <w:numFmt w:val="decimal"/>
      <w:isLgl/>
      <w:lvlText w:val="%1.%2.%3.%4.%5.%6.%7.%8."/>
      <w:lvlJc w:val="left"/>
      <w:pPr>
        <w:ind w:left="2901" w:hanging="1800"/>
      </w:pPr>
    </w:lvl>
    <w:lvl w:ilvl="8">
      <w:start w:val="1"/>
      <w:numFmt w:val="decimal"/>
      <w:isLgl/>
      <w:lvlText w:val="%1.%2.%3.%4.%5.%6.%7.%8.%9."/>
      <w:lvlJc w:val="left"/>
      <w:pPr>
        <w:ind w:left="3261" w:hanging="2160"/>
      </w:pPr>
    </w:lvl>
  </w:abstractNum>
  <w:abstractNum w:abstractNumId="1">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2">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D6D583A"/>
    <w:multiLevelType w:val="multilevel"/>
    <w:tmpl w:val="C1C89136"/>
    <w:lvl w:ilvl="0">
      <w:start w:val="1"/>
      <w:numFmt w:val="decimal"/>
      <w:lvlText w:val="%1."/>
      <w:lvlJc w:val="left"/>
      <w:pPr>
        <w:ind w:left="3905" w:hanging="360"/>
      </w:pPr>
      <w:rPr>
        <w:b w:val="0"/>
      </w:rPr>
    </w:lvl>
    <w:lvl w:ilvl="1">
      <w:start w:val="1"/>
      <w:numFmt w:val="decimal"/>
      <w:isLgl/>
      <w:lvlText w:val="%1.%2."/>
      <w:lvlJc w:val="left"/>
      <w:pPr>
        <w:ind w:left="1911" w:hanging="1485"/>
      </w:pPr>
      <w:rPr>
        <w:b w:val="0"/>
        <w:i w:val="0"/>
        <w:color w:val="auto"/>
      </w:rPr>
    </w:lvl>
    <w:lvl w:ilvl="2">
      <w:start w:val="1"/>
      <w:numFmt w:val="decimal"/>
      <w:isLgl/>
      <w:lvlText w:val="%1.%2.%3."/>
      <w:lvlJc w:val="left"/>
      <w:pPr>
        <w:ind w:left="2195" w:hanging="1485"/>
      </w:pPr>
      <w:rPr>
        <w:b w:val="0"/>
      </w:rPr>
    </w:lvl>
    <w:lvl w:ilvl="3">
      <w:start w:val="1"/>
      <w:numFmt w:val="decimal"/>
      <w:isLgl/>
      <w:lvlText w:val="%1.%2.%3.%4."/>
      <w:lvlJc w:val="left"/>
      <w:pPr>
        <w:ind w:left="2586" w:hanging="1485"/>
      </w:pPr>
    </w:lvl>
    <w:lvl w:ilvl="4">
      <w:start w:val="1"/>
      <w:numFmt w:val="decimal"/>
      <w:isLgl/>
      <w:lvlText w:val="%1.%2.%3.%4.%5."/>
      <w:lvlJc w:val="left"/>
      <w:pPr>
        <w:ind w:left="2586" w:hanging="1485"/>
      </w:pPr>
    </w:lvl>
    <w:lvl w:ilvl="5">
      <w:start w:val="1"/>
      <w:numFmt w:val="decimal"/>
      <w:isLgl/>
      <w:lvlText w:val="%1.%2.%3.%4.%5.%6."/>
      <w:lvlJc w:val="left"/>
      <w:pPr>
        <w:ind w:left="2586" w:hanging="1485"/>
      </w:pPr>
    </w:lvl>
    <w:lvl w:ilvl="6">
      <w:start w:val="1"/>
      <w:numFmt w:val="decimal"/>
      <w:isLgl/>
      <w:lvlText w:val="%1.%2.%3.%4.%5.%6.%7."/>
      <w:lvlJc w:val="left"/>
      <w:pPr>
        <w:ind w:left="2901" w:hanging="1800"/>
      </w:pPr>
    </w:lvl>
    <w:lvl w:ilvl="7">
      <w:start w:val="1"/>
      <w:numFmt w:val="decimal"/>
      <w:isLgl/>
      <w:lvlText w:val="%1.%2.%3.%4.%5.%6.%7.%8."/>
      <w:lvlJc w:val="left"/>
      <w:pPr>
        <w:ind w:left="2901" w:hanging="1800"/>
      </w:pPr>
    </w:lvl>
    <w:lvl w:ilvl="8">
      <w:start w:val="1"/>
      <w:numFmt w:val="decimal"/>
      <w:isLgl/>
      <w:lvlText w:val="%1.%2.%3.%4.%5.%6.%7.%8.%9."/>
      <w:lvlJc w:val="left"/>
      <w:pPr>
        <w:ind w:left="3261" w:hanging="2160"/>
      </w:pPr>
    </w:lvl>
  </w:abstractNum>
  <w:abstractNum w:abstractNumId="4">
    <w:nsid w:val="3E1A1952"/>
    <w:multiLevelType w:val="multilevel"/>
    <w:tmpl w:val="C1C89136"/>
    <w:lvl w:ilvl="0">
      <w:start w:val="1"/>
      <w:numFmt w:val="decimal"/>
      <w:lvlText w:val="%1."/>
      <w:lvlJc w:val="left"/>
      <w:pPr>
        <w:ind w:left="3905" w:hanging="360"/>
      </w:pPr>
      <w:rPr>
        <w:b w:val="0"/>
      </w:rPr>
    </w:lvl>
    <w:lvl w:ilvl="1">
      <w:start w:val="1"/>
      <w:numFmt w:val="decimal"/>
      <w:isLgl/>
      <w:lvlText w:val="%1.%2."/>
      <w:lvlJc w:val="left"/>
      <w:pPr>
        <w:ind w:left="4746" w:hanging="1485"/>
      </w:pPr>
      <w:rPr>
        <w:b w:val="0"/>
        <w:i w:val="0"/>
        <w:color w:val="auto"/>
      </w:rPr>
    </w:lvl>
    <w:lvl w:ilvl="2">
      <w:start w:val="1"/>
      <w:numFmt w:val="decimal"/>
      <w:isLgl/>
      <w:lvlText w:val="%1.%2.%3."/>
      <w:lvlJc w:val="left"/>
      <w:pPr>
        <w:ind w:left="2195" w:hanging="1485"/>
      </w:pPr>
      <w:rPr>
        <w:b w:val="0"/>
      </w:rPr>
    </w:lvl>
    <w:lvl w:ilvl="3">
      <w:start w:val="1"/>
      <w:numFmt w:val="decimal"/>
      <w:isLgl/>
      <w:lvlText w:val="%1.%2.%3.%4."/>
      <w:lvlJc w:val="left"/>
      <w:pPr>
        <w:ind w:left="2586" w:hanging="1485"/>
      </w:pPr>
    </w:lvl>
    <w:lvl w:ilvl="4">
      <w:start w:val="1"/>
      <w:numFmt w:val="decimal"/>
      <w:isLgl/>
      <w:lvlText w:val="%1.%2.%3.%4.%5."/>
      <w:lvlJc w:val="left"/>
      <w:pPr>
        <w:ind w:left="2586" w:hanging="1485"/>
      </w:pPr>
    </w:lvl>
    <w:lvl w:ilvl="5">
      <w:start w:val="1"/>
      <w:numFmt w:val="decimal"/>
      <w:isLgl/>
      <w:lvlText w:val="%1.%2.%3.%4.%5.%6."/>
      <w:lvlJc w:val="left"/>
      <w:pPr>
        <w:ind w:left="2586" w:hanging="1485"/>
      </w:pPr>
    </w:lvl>
    <w:lvl w:ilvl="6">
      <w:start w:val="1"/>
      <w:numFmt w:val="decimal"/>
      <w:isLgl/>
      <w:lvlText w:val="%1.%2.%3.%4.%5.%6.%7."/>
      <w:lvlJc w:val="left"/>
      <w:pPr>
        <w:ind w:left="2901" w:hanging="1800"/>
      </w:pPr>
    </w:lvl>
    <w:lvl w:ilvl="7">
      <w:start w:val="1"/>
      <w:numFmt w:val="decimal"/>
      <w:isLgl/>
      <w:lvlText w:val="%1.%2.%3.%4.%5.%6.%7.%8."/>
      <w:lvlJc w:val="left"/>
      <w:pPr>
        <w:ind w:left="2901" w:hanging="1800"/>
      </w:pPr>
    </w:lvl>
    <w:lvl w:ilvl="8">
      <w:start w:val="1"/>
      <w:numFmt w:val="decimal"/>
      <w:isLgl/>
      <w:lvlText w:val="%1.%2.%3.%4.%5.%6.%7.%8.%9."/>
      <w:lvlJc w:val="left"/>
      <w:pPr>
        <w:ind w:left="3261" w:hanging="2160"/>
      </w:pPr>
    </w:lvl>
  </w:abstractNum>
  <w:abstractNum w:abstractNumId="5">
    <w:nsid w:val="4A83482B"/>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b w:val="0"/>
        <w:i w:val="0"/>
        <w:color w:val="auto"/>
      </w:rPr>
    </w:lvl>
    <w:lvl w:ilvl="2">
      <w:start w:val="1"/>
      <w:numFmt w:val="decimal"/>
      <w:isLgl/>
      <w:lvlText w:val="%1.%2.%3."/>
      <w:lvlJc w:val="left"/>
      <w:pPr>
        <w:ind w:left="2195" w:hanging="1485"/>
      </w:pPr>
      <w:rPr>
        <w:b w:val="0"/>
      </w:rPr>
    </w:lvl>
    <w:lvl w:ilvl="3">
      <w:start w:val="1"/>
      <w:numFmt w:val="decimal"/>
      <w:isLgl/>
      <w:lvlText w:val="%1.%2.%3.%4."/>
      <w:lvlJc w:val="left"/>
      <w:pPr>
        <w:ind w:left="2586" w:hanging="1485"/>
      </w:pPr>
    </w:lvl>
    <w:lvl w:ilvl="4">
      <w:start w:val="1"/>
      <w:numFmt w:val="decimal"/>
      <w:isLgl/>
      <w:lvlText w:val="%1.%2.%3.%4.%5."/>
      <w:lvlJc w:val="left"/>
      <w:pPr>
        <w:ind w:left="2586" w:hanging="1485"/>
      </w:pPr>
    </w:lvl>
    <w:lvl w:ilvl="5">
      <w:start w:val="1"/>
      <w:numFmt w:val="decimal"/>
      <w:isLgl/>
      <w:lvlText w:val="%1.%2.%3.%4.%5.%6."/>
      <w:lvlJc w:val="left"/>
      <w:pPr>
        <w:ind w:left="2586" w:hanging="1485"/>
      </w:pPr>
    </w:lvl>
    <w:lvl w:ilvl="6">
      <w:start w:val="1"/>
      <w:numFmt w:val="decimal"/>
      <w:isLgl/>
      <w:lvlText w:val="%1.%2.%3.%4.%5.%6.%7."/>
      <w:lvlJc w:val="left"/>
      <w:pPr>
        <w:ind w:left="2901" w:hanging="1800"/>
      </w:pPr>
    </w:lvl>
    <w:lvl w:ilvl="7">
      <w:start w:val="1"/>
      <w:numFmt w:val="decimal"/>
      <w:isLgl/>
      <w:lvlText w:val="%1.%2.%3.%4.%5.%6.%7.%8."/>
      <w:lvlJc w:val="left"/>
      <w:pPr>
        <w:ind w:left="2901" w:hanging="1800"/>
      </w:pPr>
    </w:lvl>
    <w:lvl w:ilvl="8">
      <w:start w:val="1"/>
      <w:numFmt w:val="decimal"/>
      <w:isLgl/>
      <w:lvlText w:val="%1.%2.%3.%4.%5.%6.%7.%8.%9."/>
      <w:lvlJc w:val="left"/>
      <w:pPr>
        <w:ind w:left="3261" w:hanging="2160"/>
      </w:pPr>
    </w:lvl>
  </w:abstractNum>
  <w:abstractNum w:abstractNumId="6">
    <w:nsid w:val="4E09659C"/>
    <w:multiLevelType w:val="hybridMultilevel"/>
    <w:tmpl w:val="C8F2A29C"/>
    <w:lvl w:ilvl="0" w:tplc="4770E8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AD26ADA"/>
    <w:multiLevelType w:val="multilevel"/>
    <w:tmpl w:val="C1C89136"/>
    <w:lvl w:ilvl="0">
      <w:start w:val="1"/>
      <w:numFmt w:val="decimal"/>
      <w:lvlText w:val="%1."/>
      <w:lvlJc w:val="left"/>
      <w:pPr>
        <w:ind w:left="3905" w:hanging="360"/>
      </w:pPr>
      <w:rPr>
        <w:b w:val="0"/>
      </w:rPr>
    </w:lvl>
    <w:lvl w:ilvl="1">
      <w:start w:val="1"/>
      <w:numFmt w:val="decimal"/>
      <w:isLgl/>
      <w:lvlText w:val="%1.%2."/>
      <w:lvlJc w:val="left"/>
      <w:pPr>
        <w:ind w:left="4746" w:hanging="1485"/>
      </w:pPr>
      <w:rPr>
        <w:b w:val="0"/>
        <w:i w:val="0"/>
        <w:color w:val="auto"/>
      </w:rPr>
    </w:lvl>
    <w:lvl w:ilvl="2">
      <w:start w:val="1"/>
      <w:numFmt w:val="decimal"/>
      <w:isLgl/>
      <w:lvlText w:val="%1.%2.%3."/>
      <w:lvlJc w:val="left"/>
      <w:pPr>
        <w:ind w:left="2195" w:hanging="1485"/>
      </w:pPr>
      <w:rPr>
        <w:b w:val="0"/>
      </w:rPr>
    </w:lvl>
    <w:lvl w:ilvl="3">
      <w:start w:val="1"/>
      <w:numFmt w:val="decimal"/>
      <w:isLgl/>
      <w:lvlText w:val="%1.%2.%3.%4."/>
      <w:lvlJc w:val="left"/>
      <w:pPr>
        <w:ind w:left="2586" w:hanging="1485"/>
      </w:pPr>
    </w:lvl>
    <w:lvl w:ilvl="4">
      <w:start w:val="1"/>
      <w:numFmt w:val="decimal"/>
      <w:isLgl/>
      <w:lvlText w:val="%1.%2.%3.%4.%5."/>
      <w:lvlJc w:val="left"/>
      <w:pPr>
        <w:ind w:left="2586" w:hanging="1485"/>
      </w:pPr>
    </w:lvl>
    <w:lvl w:ilvl="5">
      <w:start w:val="1"/>
      <w:numFmt w:val="decimal"/>
      <w:isLgl/>
      <w:lvlText w:val="%1.%2.%3.%4.%5.%6."/>
      <w:lvlJc w:val="left"/>
      <w:pPr>
        <w:ind w:left="2586" w:hanging="1485"/>
      </w:pPr>
    </w:lvl>
    <w:lvl w:ilvl="6">
      <w:start w:val="1"/>
      <w:numFmt w:val="decimal"/>
      <w:isLgl/>
      <w:lvlText w:val="%1.%2.%3.%4.%5.%6.%7."/>
      <w:lvlJc w:val="left"/>
      <w:pPr>
        <w:ind w:left="2901" w:hanging="1800"/>
      </w:pPr>
    </w:lvl>
    <w:lvl w:ilvl="7">
      <w:start w:val="1"/>
      <w:numFmt w:val="decimal"/>
      <w:isLgl/>
      <w:lvlText w:val="%1.%2.%3.%4.%5.%6.%7.%8."/>
      <w:lvlJc w:val="left"/>
      <w:pPr>
        <w:ind w:left="2901" w:hanging="1800"/>
      </w:pPr>
    </w:lvl>
    <w:lvl w:ilvl="8">
      <w:start w:val="1"/>
      <w:numFmt w:val="decimal"/>
      <w:isLgl/>
      <w:lvlText w:val="%1.%2.%3.%4.%5.%6.%7.%8.%9."/>
      <w:lvlJc w:val="left"/>
      <w:pPr>
        <w:ind w:left="3261" w:hanging="2160"/>
      </w:pPr>
    </w:lvl>
  </w:abstractNum>
  <w:abstractNum w:abstractNumId="8">
    <w:nsid w:val="60C70B25"/>
    <w:multiLevelType w:val="multilevel"/>
    <w:tmpl w:val="67827C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C7D12EE"/>
    <w:multiLevelType w:val="multilevel"/>
    <w:tmpl w:val="BE266B8C"/>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4"/>
  </w:num>
  <w:num w:numId="9">
    <w:abstractNumId w:val="2"/>
  </w:num>
  <w:num w:numId="10">
    <w:abstractNumId w:val="3"/>
  </w:num>
  <w:num w:numId="11">
    <w:abstractNumId w:val="8"/>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22FB"/>
    <w:rsid w:val="000032DC"/>
    <w:rsid w:val="00006186"/>
    <w:rsid w:val="00006D28"/>
    <w:rsid w:val="00017B3A"/>
    <w:rsid w:val="000212C0"/>
    <w:rsid w:val="00023C62"/>
    <w:rsid w:val="000254D3"/>
    <w:rsid w:val="00025C7D"/>
    <w:rsid w:val="000334ED"/>
    <w:rsid w:val="00035948"/>
    <w:rsid w:val="00035DE5"/>
    <w:rsid w:val="0004294A"/>
    <w:rsid w:val="00046885"/>
    <w:rsid w:val="000545B4"/>
    <w:rsid w:val="00060A79"/>
    <w:rsid w:val="00063E81"/>
    <w:rsid w:val="00065C76"/>
    <w:rsid w:val="00070865"/>
    <w:rsid w:val="0007489D"/>
    <w:rsid w:val="000818ED"/>
    <w:rsid w:val="00085400"/>
    <w:rsid w:val="00091457"/>
    <w:rsid w:val="00095B76"/>
    <w:rsid w:val="000A08AB"/>
    <w:rsid w:val="000A4D16"/>
    <w:rsid w:val="000A7AF8"/>
    <w:rsid w:val="000B1AB6"/>
    <w:rsid w:val="000B2AEA"/>
    <w:rsid w:val="000C26DC"/>
    <w:rsid w:val="000D0192"/>
    <w:rsid w:val="000D68F5"/>
    <w:rsid w:val="000E007B"/>
    <w:rsid w:val="000E0D73"/>
    <w:rsid w:val="000E3D25"/>
    <w:rsid w:val="000E5BCA"/>
    <w:rsid w:val="000F0BEA"/>
    <w:rsid w:val="000F5A3D"/>
    <w:rsid w:val="000F6B12"/>
    <w:rsid w:val="0010105B"/>
    <w:rsid w:val="00101468"/>
    <w:rsid w:val="001020D8"/>
    <w:rsid w:val="00105465"/>
    <w:rsid w:val="001242EB"/>
    <w:rsid w:val="00125031"/>
    <w:rsid w:val="00130056"/>
    <w:rsid w:val="00130D9A"/>
    <w:rsid w:val="00134956"/>
    <w:rsid w:val="001352EF"/>
    <w:rsid w:val="001373C4"/>
    <w:rsid w:val="001373F6"/>
    <w:rsid w:val="00142028"/>
    <w:rsid w:val="00144286"/>
    <w:rsid w:val="00145A40"/>
    <w:rsid w:val="00147120"/>
    <w:rsid w:val="001516C7"/>
    <w:rsid w:val="00155419"/>
    <w:rsid w:val="001605DF"/>
    <w:rsid w:val="0016259E"/>
    <w:rsid w:val="001630DD"/>
    <w:rsid w:val="00172F8A"/>
    <w:rsid w:val="001737E0"/>
    <w:rsid w:val="001747E5"/>
    <w:rsid w:val="001768C0"/>
    <w:rsid w:val="001816B6"/>
    <w:rsid w:val="00181753"/>
    <w:rsid w:val="00182A17"/>
    <w:rsid w:val="001832E4"/>
    <w:rsid w:val="00183598"/>
    <w:rsid w:val="001863FF"/>
    <w:rsid w:val="0019032A"/>
    <w:rsid w:val="00190A3A"/>
    <w:rsid w:val="001931BD"/>
    <w:rsid w:val="00194283"/>
    <w:rsid w:val="00195DF4"/>
    <w:rsid w:val="001A29FF"/>
    <w:rsid w:val="001A630B"/>
    <w:rsid w:val="001B3929"/>
    <w:rsid w:val="001B566A"/>
    <w:rsid w:val="001B666A"/>
    <w:rsid w:val="001B6DA7"/>
    <w:rsid w:val="001C4ABF"/>
    <w:rsid w:val="001C5B5F"/>
    <w:rsid w:val="001D1B1D"/>
    <w:rsid w:val="001D3523"/>
    <w:rsid w:val="001E0B64"/>
    <w:rsid w:val="001E5CFC"/>
    <w:rsid w:val="001E6002"/>
    <w:rsid w:val="001E6765"/>
    <w:rsid w:val="001F54E7"/>
    <w:rsid w:val="00201F91"/>
    <w:rsid w:val="00203FF5"/>
    <w:rsid w:val="002068F5"/>
    <w:rsid w:val="00221CD5"/>
    <w:rsid w:val="0022366C"/>
    <w:rsid w:val="0022672E"/>
    <w:rsid w:val="002278F5"/>
    <w:rsid w:val="0023333E"/>
    <w:rsid w:val="00241196"/>
    <w:rsid w:val="00245F73"/>
    <w:rsid w:val="00245FA8"/>
    <w:rsid w:val="00252F5B"/>
    <w:rsid w:val="00261343"/>
    <w:rsid w:val="00264A63"/>
    <w:rsid w:val="00265603"/>
    <w:rsid w:val="00267C3E"/>
    <w:rsid w:val="00273EB3"/>
    <w:rsid w:val="00281D84"/>
    <w:rsid w:val="00287482"/>
    <w:rsid w:val="00287736"/>
    <w:rsid w:val="0029163E"/>
    <w:rsid w:val="002917A9"/>
    <w:rsid w:val="00291EC1"/>
    <w:rsid w:val="0029453A"/>
    <w:rsid w:val="002947D9"/>
    <w:rsid w:val="00295A32"/>
    <w:rsid w:val="00295BA0"/>
    <w:rsid w:val="002967DB"/>
    <w:rsid w:val="002A3D40"/>
    <w:rsid w:val="002A5669"/>
    <w:rsid w:val="002B20CE"/>
    <w:rsid w:val="002B48FC"/>
    <w:rsid w:val="002B52AA"/>
    <w:rsid w:val="002C1E30"/>
    <w:rsid w:val="002C250F"/>
    <w:rsid w:val="002C31C2"/>
    <w:rsid w:val="002C6635"/>
    <w:rsid w:val="002C6BDF"/>
    <w:rsid w:val="002C7EC6"/>
    <w:rsid w:val="002D139A"/>
    <w:rsid w:val="002D1B7D"/>
    <w:rsid w:val="002D7130"/>
    <w:rsid w:val="002E0B6F"/>
    <w:rsid w:val="002E0DD7"/>
    <w:rsid w:val="002E1CAC"/>
    <w:rsid w:val="002F13C1"/>
    <w:rsid w:val="002F7FE2"/>
    <w:rsid w:val="003063C5"/>
    <w:rsid w:val="00306FBA"/>
    <w:rsid w:val="0031076E"/>
    <w:rsid w:val="00314239"/>
    <w:rsid w:val="00321629"/>
    <w:rsid w:val="00322E72"/>
    <w:rsid w:val="003416CE"/>
    <w:rsid w:val="00343225"/>
    <w:rsid w:val="00346365"/>
    <w:rsid w:val="00346B36"/>
    <w:rsid w:val="00350CA7"/>
    <w:rsid w:val="00350FEB"/>
    <w:rsid w:val="00353D23"/>
    <w:rsid w:val="00355E2E"/>
    <w:rsid w:val="00356FDE"/>
    <w:rsid w:val="0036548F"/>
    <w:rsid w:val="003734E2"/>
    <w:rsid w:val="00374A5B"/>
    <w:rsid w:val="00375445"/>
    <w:rsid w:val="0038408F"/>
    <w:rsid w:val="00386AFA"/>
    <w:rsid w:val="00386E42"/>
    <w:rsid w:val="00387D5A"/>
    <w:rsid w:val="0039112C"/>
    <w:rsid w:val="00393201"/>
    <w:rsid w:val="00395100"/>
    <w:rsid w:val="00395C55"/>
    <w:rsid w:val="00397C48"/>
    <w:rsid w:val="003A2F5C"/>
    <w:rsid w:val="003A38E0"/>
    <w:rsid w:val="003A3FFC"/>
    <w:rsid w:val="003A402C"/>
    <w:rsid w:val="003A6D85"/>
    <w:rsid w:val="003B0074"/>
    <w:rsid w:val="003B1028"/>
    <w:rsid w:val="003B1AC4"/>
    <w:rsid w:val="003B209A"/>
    <w:rsid w:val="003B2211"/>
    <w:rsid w:val="003B615A"/>
    <w:rsid w:val="003C4173"/>
    <w:rsid w:val="003D29FB"/>
    <w:rsid w:val="003D378C"/>
    <w:rsid w:val="003D79AB"/>
    <w:rsid w:val="003E01CE"/>
    <w:rsid w:val="003E27D7"/>
    <w:rsid w:val="003E286E"/>
    <w:rsid w:val="003E2D08"/>
    <w:rsid w:val="003E336B"/>
    <w:rsid w:val="003E56D2"/>
    <w:rsid w:val="003F19F0"/>
    <w:rsid w:val="00402F40"/>
    <w:rsid w:val="00405515"/>
    <w:rsid w:val="0041533E"/>
    <w:rsid w:val="004206C2"/>
    <w:rsid w:val="004223FE"/>
    <w:rsid w:val="00424B4F"/>
    <w:rsid w:val="00424E0A"/>
    <w:rsid w:val="00431724"/>
    <w:rsid w:val="00431750"/>
    <w:rsid w:val="00434F95"/>
    <w:rsid w:val="00436A44"/>
    <w:rsid w:val="00444088"/>
    <w:rsid w:val="004450B9"/>
    <w:rsid w:val="004459C4"/>
    <w:rsid w:val="004642B3"/>
    <w:rsid w:val="00472C72"/>
    <w:rsid w:val="004731F6"/>
    <w:rsid w:val="00477AB3"/>
    <w:rsid w:val="00480BBA"/>
    <w:rsid w:val="00486107"/>
    <w:rsid w:val="00486BD9"/>
    <w:rsid w:val="004936EF"/>
    <w:rsid w:val="00493778"/>
    <w:rsid w:val="00495CFF"/>
    <w:rsid w:val="004A0AC2"/>
    <w:rsid w:val="004A0BA4"/>
    <w:rsid w:val="004A5164"/>
    <w:rsid w:val="004A606E"/>
    <w:rsid w:val="004B0FE2"/>
    <w:rsid w:val="004B65D2"/>
    <w:rsid w:val="004C2B32"/>
    <w:rsid w:val="004C670D"/>
    <w:rsid w:val="004D0AF6"/>
    <w:rsid w:val="004D60EC"/>
    <w:rsid w:val="004D77B9"/>
    <w:rsid w:val="004E03BD"/>
    <w:rsid w:val="004E2300"/>
    <w:rsid w:val="004E3865"/>
    <w:rsid w:val="004E6220"/>
    <w:rsid w:val="004E7564"/>
    <w:rsid w:val="004F10E1"/>
    <w:rsid w:val="004F1F61"/>
    <w:rsid w:val="004F54E9"/>
    <w:rsid w:val="004F73E7"/>
    <w:rsid w:val="005005AA"/>
    <w:rsid w:val="00500AE8"/>
    <w:rsid w:val="00511D35"/>
    <w:rsid w:val="005137CE"/>
    <w:rsid w:val="005218A4"/>
    <w:rsid w:val="005243BE"/>
    <w:rsid w:val="00527891"/>
    <w:rsid w:val="0053365F"/>
    <w:rsid w:val="005410EE"/>
    <w:rsid w:val="005423ED"/>
    <w:rsid w:val="005472BE"/>
    <w:rsid w:val="0055493D"/>
    <w:rsid w:val="005621B4"/>
    <w:rsid w:val="00562379"/>
    <w:rsid w:val="0056483C"/>
    <w:rsid w:val="00566F41"/>
    <w:rsid w:val="00567F59"/>
    <w:rsid w:val="00570F44"/>
    <w:rsid w:val="00571A49"/>
    <w:rsid w:val="00590D07"/>
    <w:rsid w:val="00590FBD"/>
    <w:rsid w:val="005A2CB6"/>
    <w:rsid w:val="005A38E2"/>
    <w:rsid w:val="005A53B3"/>
    <w:rsid w:val="005A6DDC"/>
    <w:rsid w:val="005C5ABF"/>
    <w:rsid w:val="005D256C"/>
    <w:rsid w:val="005D3AF8"/>
    <w:rsid w:val="005D6151"/>
    <w:rsid w:val="005F1773"/>
    <w:rsid w:val="005F4751"/>
    <w:rsid w:val="005F5162"/>
    <w:rsid w:val="006015FF"/>
    <w:rsid w:val="00610037"/>
    <w:rsid w:val="00613814"/>
    <w:rsid w:val="00615C62"/>
    <w:rsid w:val="00622479"/>
    <w:rsid w:val="00623E9E"/>
    <w:rsid w:val="00634CD9"/>
    <w:rsid w:val="006403C6"/>
    <w:rsid w:val="006425CA"/>
    <w:rsid w:val="0064449A"/>
    <w:rsid w:val="0064612A"/>
    <w:rsid w:val="00646F8C"/>
    <w:rsid w:val="00647AAC"/>
    <w:rsid w:val="006506C6"/>
    <w:rsid w:val="0065360F"/>
    <w:rsid w:val="00656A45"/>
    <w:rsid w:val="00657B6B"/>
    <w:rsid w:val="006630DC"/>
    <w:rsid w:val="006656F0"/>
    <w:rsid w:val="006761AE"/>
    <w:rsid w:val="00681C19"/>
    <w:rsid w:val="00685EA2"/>
    <w:rsid w:val="006933E7"/>
    <w:rsid w:val="00695DA6"/>
    <w:rsid w:val="00697A02"/>
    <w:rsid w:val="006A3CBB"/>
    <w:rsid w:val="006A535E"/>
    <w:rsid w:val="006A5F6A"/>
    <w:rsid w:val="006B1D8F"/>
    <w:rsid w:val="006B4C84"/>
    <w:rsid w:val="006B5CE3"/>
    <w:rsid w:val="006D0386"/>
    <w:rsid w:val="006D6D80"/>
    <w:rsid w:val="006D6FB9"/>
    <w:rsid w:val="006E5681"/>
    <w:rsid w:val="006F078C"/>
    <w:rsid w:val="006F07B3"/>
    <w:rsid w:val="006F44C8"/>
    <w:rsid w:val="006F45DC"/>
    <w:rsid w:val="00700EF1"/>
    <w:rsid w:val="0070187F"/>
    <w:rsid w:val="00701E00"/>
    <w:rsid w:val="0070506B"/>
    <w:rsid w:val="00705FC4"/>
    <w:rsid w:val="00706B39"/>
    <w:rsid w:val="0071030A"/>
    <w:rsid w:val="0071421C"/>
    <w:rsid w:val="007147C9"/>
    <w:rsid w:val="00720A20"/>
    <w:rsid w:val="00721D62"/>
    <w:rsid w:val="007343B7"/>
    <w:rsid w:val="00737BD5"/>
    <w:rsid w:val="00746B7C"/>
    <w:rsid w:val="00765831"/>
    <w:rsid w:val="00765F6F"/>
    <w:rsid w:val="00772411"/>
    <w:rsid w:val="00773FE8"/>
    <w:rsid w:val="00777093"/>
    <w:rsid w:val="00783267"/>
    <w:rsid w:val="00783691"/>
    <w:rsid w:val="00795595"/>
    <w:rsid w:val="00796B3D"/>
    <w:rsid w:val="00797B66"/>
    <w:rsid w:val="007A374E"/>
    <w:rsid w:val="007A5FCB"/>
    <w:rsid w:val="007B0322"/>
    <w:rsid w:val="007B28F8"/>
    <w:rsid w:val="007B35A4"/>
    <w:rsid w:val="007B46B2"/>
    <w:rsid w:val="007B53D3"/>
    <w:rsid w:val="007B63C6"/>
    <w:rsid w:val="007C4AA8"/>
    <w:rsid w:val="007C520F"/>
    <w:rsid w:val="007D27D3"/>
    <w:rsid w:val="007D3AE9"/>
    <w:rsid w:val="007D463A"/>
    <w:rsid w:val="007D74E4"/>
    <w:rsid w:val="007E1F58"/>
    <w:rsid w:val="007E447B"/>
    <w:rsid w:val="007F376B"/>
    <w:rsid w:val="007F3A79"/>
    <w:rsid w:val="00800CCB"/>
    <w:rsid w:val="008058FA"/>
    <w:rsid w:val="008065EC"/>
    <w:rsid w:val="008071A6"/>
    <w:rsid w:val="00816822"/>
    <w:rsid w:val="00821E59"/>
    <w:rsid w:val="008269E0"/>
    <w:rsid w:val="00830629"/>
    <w:rsid w:val="00830DA9"/>
    <w:rsid w:val="00833883"/>
    <w:rsid w:val="0083793D"/>
    <w:rsid w:val="0084027C"/>
    <w:rsid w:val="00842869"/>
    <w:rsid w:val="0084289E"/>
    <w:rsid w:val="00845F0A"/>
    <w:rsid w:val="00851999"/>
    <w:rsid w:val="00852B84"/>
    <w:rsid w:val="00855D74"/>
    <w:rsid w:val="00866F7D"/>
    <w:rsid w:val="00870418"/>
    <w:rsid w:val="008736BB"/>
    <w:rsid w:val="00882CB7"/>
    <w:rsid w:val="00884751"/>
    <w:rsid w:val="008879AA"/>
    <w:rsid w:val="00890A7F"/>
    <w:rsid w:val="00892E90"/>
    <w:rsid w:val="00893A47"/>
    <w:rsid w:val="00896FB7"/>
    <w:rsid w:val="00897328"/>
    <w:rsid w:val="00897EBB"/>
    <w:rsid w:val="008A18EF"/>
    <w:rsid w:val="008A4824"/>
    <w:rsid w:val="008B106A"/>
    <w:rsid w:val="008B1B4B"/>
    <w:rsid w:val="008B26F8"/>
    <w:rsid w:val="008B6D47"/>
    <w:rsid w:val="008C12A9"/>
    <w:rsid w:val="008C6ED9"/>
    <w:rsid w:val="008D3338"/>
    <w:rsid w:val="008D33B2"/>
    <w:rsid w:val="008D363F"/>
    <w:rsid w:val="008D66BA"/>
    <w:rsid w:val="008D6B72"/>
    <w:rsid w:val="008E0707"/>
    <w:rsid w:val="008E0E76"/>
    <w:rsid w:val="008E3BAF"/>
    <w:rsid w:val="008E55CF"/>
    <w:rsid w:val="008E646A"/>
    <w:rsid w:val="008F3084"/>
    <w:rsid w:val="008F7361"/>
    <w:rsid w:val="00902FA7"/>
    <w:rsid w:val="009042E8"/>
    <w:rsid w:val="0090504D"/>
    <w:rsid w:val="00911794"/>
    <w:rsid w:val="00914855"/>
    <w:rsid w:val="00931668"/>
    <w:rsid w:val="0093189B"/>
    <w:rsid w:val="00933032"/>
    <w:rsid w:val="00933DC2"/>
    <w:rsid w:val="009365DC"/>
    <w:rsid w:val="00937700"/>
    <w:rsid w:val="00937DFB"/>
    <w:rsid w:val="00942972"/>
    <w:rsid w:val="00942F06"/>
    <w:rsid w:val="00946B57"/>
    <w:rsid w:val="00946FDC"/>
    <w:rsid w:val="00947C56"/>
    <w:rsid w:val="00947D70"/>
    <w:rsid w:val="009515BC"/>
    <w:rsid w:val="00961AF2"/>
    <w:rsid w:val="0096705D"/>
    <w:rsid w:val="009672BA"/>
    <w:rsid w:val="00972069"/>
    <w:rsid w:val="00975A9D"/>
    <w:rsid w:val="0097732C"/>
    <w:rsid w:val="009836ED"/>
    <w:rsid w:val="00985703"/>
    <w:rsid w:val="00985CDA"/>
    <w:rsid w:val="009905F2"/>
    <w:rsid w:val="009921F5"/>
    <w:rsid w:val="009967AC"/>
    <w:rsid w:val="009A56CE"/>
    <w:rsid w:val="009A75D9"/>
    <w:rsid w:val="009B173D"/>
    <w:rsid w:val="009B3097"/>
    <w:rsid w:val="009C38B2"/>
    <w:rsid w:val="009D1D93"/>
    <w:rsid w:val="009D3A65"/>
    <w:rsid w:val="009D438E"/>
    <w:rsid w:val="009D7128"/>
    <w:rsid w:val="009D77A6"/>
    <w:rsid w:val="009E1280"/>
    <w:rsid w:val="009E4C57"/>
    <w:rsid w:val="009E76B3"/>
    <w:rsid w:val="009E7FFE"/>
    <w:rsid w:val="009F657A"/>
    <w:rsid w:val="00A03034"/>
    <w:rsid w:val="00A0735E"/>
    <w:rsid w:val="00A076B1"/>
    <w:rsid w:val="00A13044"/>
    <w:rsid w:val="00A1542A"/>
    <w:rsid w:val="00A17336"/>
    <w:rsid w:val="00A17360"/>
    <w:rsid w:val="00A301C0"/>
    <w:rsid w:val="00A305C1"/>
    <w:rsid w:val="00A46642"/>
    <w:rsid w:val="00A55C5F"/>
    <w:rsid w:val="00A65406"/>
    <w:rsid w:val="00A66073"/>
    <w:rsid w:val="00A67572"/>
    <w:rsid w:val="00A67B8F"/>
    <w:rsid w:val="00A7025B"/>
    <w:rsid w:val="00A80523"/>
    <w:rsid w:val="00A822E4"/>
    <w:rsid w:val="00A84166"/>
    <w:rsid w:val="00A87D1B"/>
    <w:rsid w:val="00A91AFA"/>
    <w:rsid w:val="00A92CDF"/>
    <w:rsid w:val="00A94D0B"/>
    <w:rsid w:val="00A95381"/>
    <w:rsid w:val="00AA1CE0"/>
    <w:rsid w:val="00AA269D"/>
    <w:rsid w:val="00AA3193"/>
    <w:rsid w:val="00AA75EE"/>
    <w:rsid w:val="00AB4F53"/>
    <w:rsid w:val="00AC247D"/>
    <w:rsid w:val="00AC3691"/>
    <w:rsid w:val="00AC5451"/>
    <w:rsid w:val="00AC6E3F"/>
    <w:rsid w:val="00AD0F28"/>
    <w:rsid w:val="00AD2473"/>
    <w:rsid w:val="00AE02E5"/>
    <w:rsid w:val="00AE5048"/>
    <w:rsid w:val="00AF0023"/>
    <w:rsid w:val="00AF07F2"/>
    <w:rsid w:val="00B00873"/>
    <w:rsid w:val="00B00F69"/>
    <w:rsid w:val="00B02605"/>
    <w:rsid w:val="00B05806"/>
    <w:rsid w:val="00B05842"/>
    <w:rsid w:val="00B132AC"/>
    <w:rsid w:val="00B1359C"/>
    <w:rsid w:val="00B215B9"/>
    <w:rsid w:val="00B245F6"/>
    <w:rsid w:val="00B355E1"/>
    <w:rsid w:val="00B409DD"/>
    <w:rsid w:val="00B42B71"/>
    <w:rsid w:val="00B44F47"/>
    <w:rsid w:val="00B479DF"/>
    <w:rsid w:val="00B47AE7"/>
    <w:rsid w:val="00B515F3"/>
    <w:rsid w:val="00B559C4"/>
    <w:rsid w:val="00B56527"/>
    <w:rsid w:val="00B57D8A"/>
    <w:rsid w:val="00B60821"/>
    <w:rsid w:val="00B619EA"/>
    <w:rsid w:val="00B6452E"/>
    <w:rsid w:val="00B67BAB"/>
    <w:rsid w:val="00B70BD5"/>
    <w:rsid w:val="00B71E2C"/>
    <w:rsid w:val="00B73AAB"/>
    <w:rsid w:val="00B768C7"/>
    <w:rsid w:val="00B771DC"/>
    <w:rsid w:val="00B771EC"/>
    <w:rsid w:val="00B85160"/>
    <w:rsid w:val="00B853B1"/>
    <w:rsid w:val="00B87CC2"/>
    <w:rsid w:val="00B91E05"/>
    <w:rsid w:val="00B93EEB"/>
    <w:rsid w:val="00B949FC"/>
    <w:rsid w:val="00B94EB0"/>
    <w:rsid w:val="00BA08BA"/>
    <w:rsid w:val="00BA304A"/>
    <w:rsid w:val="00BA6302"/>
    <w:rsid w:val="00BA69F6"/>
    <w:rsid w:val="00BA7F33"/>
    <w:rsid w:val="00BB24C5"/>
    <w:rsid w:val="00BB526C"/>
    <w:rsid w:val="00BB7379"/>
    <w:rsid w:val="00BC0CE1"/>
    <w:rsid w:val="00BC27E6"/>
    <w:rsid w:val="00BC2E9F"/>
    <w:rsid w:val="00BC34C5"/>
    <w:rsid w:val="00BC7151"/>
    <w:rsid w:val="00BC75FD"/>
    <w:rsid w:val="00BD68DD"/>
    <w:rsid w:val="00BE4CCE"/>
    <w:rsid w:val="00BE5997"/>
    <w:rsid w:val="00BF0ABD"/>
    <w:rsid w:val="00BF2461"/>
    <w:rsid w:val="00BF772C"/>
    <w:rsid w:val="00C04140"/>
    <w:rsid w:val="00C044DA"/>
    <w:rsid w:val="00C07C63"/>
    <w:rsid w:val="00C1735A"/>
    <w:rsid w:val="00C201E6"/>
    <w:rsid w:val="00C20E9E"/>
    <w:rsid w:val="00C23979"/>
    <w:rsid w:val="00C25219"/>
    <w:rsid w:val="00C31C95"/>
    <w:rsid w:val="00C31E8D"/>
    <w:rsid w:val="00C35760"/>
    <w:rsid w:val="00C36CD4"/>
    <w:rsid w:val="00C422F7"/>
    <w:rsid w:val="00C439ED"/>
    <w:rsid w:val="00C4438C"/>
    <w:rsid w:val="00C51F7C"/>
    <w:rsid w:val="00C52A52"/>
    <w:rsid w:val="00C56107"/>
    <w:rsid w:val="00C61013"/>
    <w:rsid w:val="00C61A90"/>
    <w:rsid w:val="00C646C4"/>
    <w:rsid w:val="00C66445"/>
    <w:rsid w:val="00C70605"/>
    <w:rsid w:val="00C73052"/>
    <w:rsid w:val="00C81F11"/>
    <w:rsid w:val="00C82485"/>
    <w:rsid w:val="00C83107"/>
    <w:rsid w:val="00C855D6"/>
    <w:rsid w:val="00C87216"/>
    <w:rsid w:val="00C91253"/>
    <w:rsid w:val="00C91373"/>
    <w:rsid w:val="00C96B85"/>
    <w:rsid w:val="00CA1C56"/>
    <w:rsid w:val="00CA3715"/>
    <w:rsid w:val="00CA3F00"/>
    <w:rsid w:val="00CA69D1"/>
    <w:rsid w:val="00CB22FB"/>
    <w:rsid w:val="00CB4993"/>
    <w:rsid w:val="00CB5DB6"/>
    <w:rsid w:val="00CC6244"/>
    <w:rsid w:val="00CC6887"/>
    <w:rsid w:val="00CC7C7E"/>
    <w:rsid w:val="00CD6DB3"/>
    <w:rsid w:val="00CD7A49"/>
    <w:rsid w:val="00CD7AAD"/>
    <w:rsid w:val="00CE610A"/>
    <w:rsid w:val="00CE7C39"/>
    <w:rsid w:val="00CF0E91"/>
    <w:rsid w:val="00CF5605"/>
    <w:rsid w:val="00CF79A0"/>
    <w:rsid w:val="00D14DD8"/>
    <w:rsid w:val="00D15CF4"/>
    <w:rsid w:val="00D20D96"/>
    <w:rsid w:val="00D230AF"/>
    <w:rsid w:val="00D257D5"/>
    <w:rsid w:val="00D25879"/>
    <w:rsid w:val="00D3361C"/>
    <w:rsid w:val="00D34F0B"/>
    <w:rsid w:val="00D35A8A"/>
    <w:rsid w:val="00D425C1"/>
    <w:rsid w:val="00D434DD"/>
    <w:rsid w:val="00D435E7"/>
    <w:rsid w:val="00D436AC"/>
    <w:rsid w:val="00D4461C"/>
    <w:rsid w:val="00D45457"/>
    <w:rsid w:val="00D4567A"/>
    <w:rsid w:val="00D52925"/>
    <w:rsid w:val="00D52AE8"/>
    <w:rsid w:val="00D52F5F"/>
    <w:rsid w:val="00D5584C"/>
    <w:rsid w:val="00D55EE3"/>
    <w:rsid w:val="00D56130"/>
    <w:rsid w:val="00D5730F"/>
    <w:rsid w:val="00D618E6"/>
    <w:rsid w:val="00D65DB8"/>
    <w:rsid w:val="00D67DC9"/>
    <w:rsid w:val="00D72B34"/>
    <w:rsid w:val="00D7622E"/>
    <w:rsid w:val="00D76A99"/>
    <w:rsid w:val="00D771F9"/>
    <w:rsid w:val="00D77410"/>
    <w:rsid w:val="00D77A6B"/>
    <w:rsid w:val="00D81783"/>
    <w:rsid w:val="00D82509"/>
    <w:rsid w:val="00D84968"/>
    <w:rsid w:val="00D90EB3"/>
    <w:rsid w:val="00D95057"/>
    <w:rsid w:val="00D96DA2"/>
    <w:rsid w:val="00D9741E"/>
    <w:rsid w:val="00D9775D"/>
    <w:rsid w:val="00DB274D"/>
    <w:rsid w:val="00DB5FB7"/>
    <w:rsid w:val="00DB7358"/>
    <w:rsid w:val="00DC0B8E"/>
    <w:rsid w:val="00DC27DD"/>
    <w:rsid w:val="00DC315E"/>
    <w:rsid w:val="00DC4A74"/>
    <w:rsid w:val="00DC5ACF"/>
    <w:rsid w:val="00DC6230"/>
    <w:rsid w:val="00DC7277"/>
    <w:rsid w:val="00DC77D0"/>
    <w:rsid w:val="00DC7A52"/>
    <w:rsid w:val="00DD1CA6"/>
    <w:rsid w:val="00DD5BA7"/>
    <w:rsid w:val="00DD7E90"/>
    <w:rsid w:val="00DE1DE8"/>
    <w:rsid w:val="00DE4A7F"/>
    <w:rsid w:val="00DE6197"/>
    <w:rsid w:val="00DF0E07"/>
    <w:rsid w:val="00DF74CB"/>
    <w:rsid w:val="00E131C3"/>
    <w:rsid w:val="00E139B7"/>
    <w:rsid w:val="00E13ADD"/>
    <w:rsid w:val="00E145BC"/>
    <w:rsid w:val="00E172B2"/>
    <w:rsid w:val="00E21C42"/>
    <w:rsid w:val="00E24D04"/>
    <w:rsid w:val="00E2741F"/>
    <w:rsid w:val="00E3255B"/>
    <w:rsid w:val="00E369A8"/>
    <w:rsid w:val="00E4156C"/>
    <w:rsid w:val="00E442C7"/>
    <w:rsid w:val="00E4431C"/>
    <w:rsid w:val="00E45802"/>
    <w:rsid w:val="00E45BAA"/>
    <w:rsid w:val="00E46AC4"/>
    <w:rsid w:val="00E51900"/>
    <w:rsid w:val="00E51DCF"/>
    <w:rsid w:val="00E51F3E"/>
    <w:rsid w:val="00E54299"/>
    <w:rsid w:val="00E60012"/>
    <w:rsid w:val="00E616BC"/>
    <w:rsid w:val="00E7248B"/>
    <w:rsid w:val="00E726B8"/>
    <w:rsid w:val="00E74076"/>
    <w:rsid w:val="00E81509"/>
    <w:rsid w:val="00E84A55"/>
    <w:rsid w:val="00E84D1F"/>
    <w:rsid w:val="00E85478"/>
    <w:rsid w:val="00E97D78"/>
    <w:rsid w:val="00E97E14"/>
    <w:rsid w:val="00EA4AED"/>
    <w:rsid w:val="00EA6BDE"/>
    <w:rsid w:val="00EA6EA1"/>
    <w:rsid w:val="00EB3AFE"/>
    <w:rsid w:val="00EB3D2F"/>
    <w:rsid w:val="00EB4E68"/>
    <w:rsid w:val="00EB6603"/>
    <w:rsid w:val="00EC15F2"/>
    <w:rsid w:val="00EC15F3"/>
    <w:rsid w:val="00EC233F"/>
    <w:rsid w:val="00EC4149"/>
    <w:rsid w:val="00ED03DA"/>
    <w:rsid w:val="00ED2351"/>
    <w:rsid w:val="00ED4F50"/>
    <w:rsid w:val="00ED641E"/>
    <w:rsid w:val="00ED7722"/>
    <w:rsid w:val="00ED787A"/>
    <w:rsid w:val="00EE0C66"/>
    <w:rsid w:val="00EE5867"/>
    <w:rsid w:val="00EF111F"/>
    <w:rsid w:val="00EF1E19"/>
    <w:rsid w:val="00EF2084"/>
    <w:rsid w:val="00EF37C6"/>
    <w:rsid w:val="00EF42CD"/>
    <w:rsid w:val="00EF5BC4"/>
    <w:rsid w:val="00EF60F6"/>
    <w:rsid w:val="00F007D3"/>
    <w:rsid w:val="00F144AA"/>
    <w:rsid w:val="00F202F1"/>
    <w:rsid w:val="00F26EFF"/>
    <w:rsid w:val="00F32DBC"/>
    <w:rsid w:val="00F3691F"/>
    <w:rsid w:val="00F41B6D"/>
    <w:rsid w:val="00F435DE"/>
    <w:rsid w:val="00F44382"/>
    <w:rsid w:val="00F4713A"/>
    <w:rsid w:val="00F5013E"/>
    <w:rsid w:val="00F50FDF"/>
    <w:rsid w:val="00F51864"/>
    <w:rsid w:val="00F55510"/>
    <w:rsid w:val="00F56428"/>
    <w:rsid w:val="00F56552"/>
    <w:rsid w:val="00F57B73"/>
    <w:rsid w:val="00F62E04"/>
    <w:rsid w:val="00F638B5"/>
    <w:rsid w:val="00F713FE"/>
    <w:rsid w:val="00F737D3"/>
    <w:rsid w:val="00F756F5"/>
    <w:rsid w:val="00F7667E"/>
    <w:rsid w:val="00F801C7"/>
    <w:rsid w:val="00F83EA8"/>
    <w:rsid w:val="00F84735"/>
    <w:rsid w:val="00F86B01"/>
    <w:rsid w:val="00F92F5A"/>
    <w:rsid w:val="00F93524"/>
    <w:rsid w:val="00F96EDA"/>
    <w:rsid w:val="00F97553"/>
    <w:rsid w:val="00FA22A6"/>
    <w:rsid w:val="00FA22BC"/>
    <w:rsid w:val="00FA7ECA"/>
    <w:rsid w:val="00FB293F"/>
    <w:rsid w:val="00FC29C2"/>
    <w:rsid w:val="00FC341D"/>
    <w:rsid w:val="00FD02FB"/>
    <w:rsid w:val="00FD1A4D"/>
    <w:rsid w:val="00FD6AC4"/>
    <w:rsid w:val="00FD733E"/>
    <w:rsid w:val="00FD7CDF"/>
    <w:rsid w:val="00FE2397"/>
    <w:rsid w:val="00FE247C"/>
    <w:rsid w:val="00FE494A"/>
    <w:rsid w:val="00FF1A86"/>
    <w:rsid w:val="00FF3270"/>
    <w:rsid w:val="00FF3513"/>
    <w:rsid w:val="00FF64DB"/>
    <w:rsid w:val="00FF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2FB"/>
    <w:pPr>
      <w:ind w:left="720"/>
      <w:contextualSpacing/>
    </w:pPr>
  </w:style>
  <w:style w:type="table" w:styleId="a4">
    <w:name w:val="Table Grid"/>
    <w:basedOn w:val="a1"/>
    <w:rsid w:val="00CB2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CB22FB"/>
    <w:rPr>
      <w:b/>
      <w:bCs/>
    </w:rPr>
  </w:style>
  <w:style w:type="paragraph" w:customStyle="1" w:styleId="msonormalbullet1gif">
    <w:name w:val="msonormalbullet1.gif"/>
    <w:basedOn w:val="a"/>
    <w:rsid w:val="00CB22FB"/>
    <w:pPr>
      <w:spacing w:before="100" w:beforeAutospacing="1" w:after="100" w:afterAutospacing="1"/>
    </w:pPr>
  </w:style>
  <w:style w:type="paragraph" w:styleId="a6">
    <w:name w:val="Normal (Web)"/>
    <w:basedOn w:val="a"/>
    <w:unhideWhenUsed/>
    <w:rsid w:val="00CD7AAD"/>
    <w:pPr>
      <w:spacing w:before="100" w:beforeAutospacing="1" w:after="100" w:afterAutospacing="1"/>
    </w:pPr>
  </w:style>
  <w:style w:type="paragraph" w:styleId="a7">
    <w:name w:val="Balloon Text"/>
    <w:basedOn w:val="a"/>
    <w:link w:val="a8"/>
    <w:uiPriority w:val="99"/>
    <w:semiHidden/>
    <w:unhideWhenUsed/>
    <w:rsid w:val="00195DF4"/>
    <w:rPr>
      <w:rFonts w:ascii="Tahoma" w:hAnsi="Tahoma" w:cs="Tahoma"/>
      <w:sz w:val="16"/>
      <w:szCs w:val="16"/>
    </w:rPr>
  </w:style>
  <w:style w:type="character" w:customStyle="1" w:styleId="a8">
    <w:name w:val="Текст выноски Знак"/>
    <w:basedOn w:val="a0"/>
    <w:link w:val="a7"/>
    <w:uiPriority w:val="99"/>
    <w:semiHidden/>
    <w:rsid w:val="00195DF4"/>
    <w:rPr>
      <w:rFonts w:ascii="Tahoma" w:eastAsia="Times New Roman" w:hAnsi="Tahoma" w:cs="Tahoma"/>
      <w:sz w:val="16"/>
      <w:szCs w:val="16"/>
      <w:lang w:eastAsia="ru-RU"/>
    </w:rPr>
  </w:style>
  <w:style w:type="paragraph" w:customStyle="1" w:styleId="1">
    <w:name w:val="Обычный1"/>
    <w:basedOn w:val="a"/>
    <w:rsid w:val="00F7667E"/>
    <w:pPr>
      <w:spacing w:before="100" w:beforeAutospacing="1" w:after="100" w:afterAutospacing="1"/>
      <w:ind w:left="480" w:right="240"/>
      <w:jc w:val="both"/>
    </w:pPr>
    <w:rPr>
      <w:rFonts w:ascii="Verdana" w:hAnsi="Verdana"/>
      <w:color w:val="000000"/>
      <w:sz w:val="16"/>
      <w:szCs w:val="16"/>
    </w:rPr>
  </w:style>
  <w:style w:type="paragraph" w:styleId="a9">
    <w:name w:val="No Spacing"/>
    <w:uiPriority w:val="1"/>
    <w:qFormat/>
    <w:rsid w:val="000B2AEA"/>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295BA0"/>
    <w:pPr>
      <w:tabs>
        <w:tab w:val="center" w:pos="4677"/>
        <w:tab w:val="right" w:pos="9355"/>
      </w:tabs>
    </w:pPr>
  </w:style>
  <w:style w:type="character" w:customStyle="1" w:styleId="ab">
    <w:name w:val="Верхний колонтитул Знак"/>
    <w:basedOn w:val="a0"/>
    <w:link w:val="aa"/>
    <w:uiPriority w:val="99"/>
    <w:semiHidden/>
    <w:rsid w:val="00295BA0"/>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295BA0"/>
    <w:pPr>
      <w:tabs>
        <w:tab w:val="center" w:pos="4677"/>
        <w:tab w:val="right" w:pos="9355"/>
      </w:tabs>
    </w:pPr>
  </w:style>
  <w:style w:type="character" w:customStyle="1" w:styleId="ad">
    <w:name w:val="Нижний колонтитул Знак"/>
    <w:basedOn w:val="a0"/>
    <w:link w:val="ac"/>
    <w:uiPriority w:val="99"/>
    <w:semiHidden/>
    <w:rsid w:val="00295B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9931E-75B7-4FE5-AC0C-329F6BA4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Tulyakova</dc:creator>
  <cp:lastModifiedBy>Tulyakova</cp:lastModifiedBy>
  <cp:revision>2</cp:revision>
  <cp:lastPrinted>2014-12-25T09:44:00Z</cp:lastPrinted>
  <dcterms:created xsi:type="dcterms:W3CDTF">2015-01-27T10:10:00Z</dcterms:created>
  <dcterms:modified xsi:type="dcterms:W3CDTF">2015-01-27T10:10:00Z</dcterms:modified>
</cp:coreProperties>
</file>