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BA2FC6" w:rsidRDefault="00BA2FC6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BA2FC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Сургута от 19.04.2013 № 2656</w:t>
                  </w:r>
                  <w:r w:rsidRPr="00BA2FC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br/>
                    <w:t>«Об утверждении административного регламента предоставления муниципальной услуги "Предоставление земельных участков для строительства из земель, находящихся в мун</w:t>
                  </w:r>
                  <w:r w:rsidRPr="00BA2FC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Pr="00BA2FC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ципальной собственности или государственная собственность на которые не разгранич</w:t>
                  </w:r>
                  <w:r w:rsidRPr="00BA2FC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Pr="00BA2FC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на, за исключением индивидуального жилищного строительства».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F25F6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783773" w:rsidRPr="00F25F6C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783773" w:rsidRPr="00F25F6C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25F6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F25F6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2A9D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2E63E5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83773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822C4"/>
    <w:rsid w:val="00AB50AE"/>
    <w:rsid w:val="00AD213C"/>
    <w:rsid w:val="00B1390E"/>
    <w:rsid w:val="00B26930"/>
    <w:rsid w:val="00BA2FC6"/>
    <w:rsid w:val="00C2344A"/>
    <w:rsid w:val="00C26A7F"/>
    <w:rsid w:val="00C51672"/>
    <w:rsid w:val="00D83142"/>
    <w:rsid w:val="00DD3AB0"/>
    <w:rsid w:val="00E40ECF"/>
    <w:rsid w:val="00E721F3"/>
    <w:rsid w:val="00E832F9"/>
    <w:rsid w:val="00EA628E"/>
    <w:rsid w:val="00F25F6C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k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EEA4-6102-48B7-8336-971ACC7C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2015-05-07T05:50:00Z</dcterms:created>
  <dcterms:modified xsi:type="dcterms:W3CDTF">2015-07-21T06:04:00Z</dcterms:modified>
</cp:coreProperties>
</file>