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7C66AE" w:rsidRDefault="007C66AE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Перечень вопросов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 проведении публичных консультаций </w:t>
                  </w: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 рамках </w:t>
                  </w:r>
                  <w:r w:rsidR="002125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оценки рег</w:t>
                  </w:r>
                  <w:r w:rsidR="002125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</w:t>
                  </w:r>
                  <w:r w:rsidR="002125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лирующего воздействия проекта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ниципального нормативного правового акта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A0576D" w:rsidRPr="002A5201" w:rsidRDefault="00212598" w:rsidP="0021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601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</w:pPr>
                  <w:r w:rsidRPr="00212598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Проект Постановления</w:t>
                  </w:r>
                  <w:r w:rsidR="00A0576D" w:rsidRPr="00212598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 Администрации города Сургута «</w:t>
                  </w:r>
                  <w:r w:rsidRPr="00212598">
                    <w:rPr>
                      <w:rFonts w:ascii="Times New Roman" w:hAnsi="Times New Roman"/>
                      <w:bCs/>
                      <w:i/>
                      <w:color w:val="000000" w:themeColor="text1"/>
                      <w:sz w:val="24"/>
                      <w:szCs w:val="24"/>
                      <w:u w:val="single"/>
                    </w:rPr>
                    <w:t>О внесении изменений в п</w:t>
                  </w:r>
                  <w:r w:rsidRPr="00212598">
                    <w:rPr>
                      <w:rFonts w:ascii="Times New Roman" w:hAnsi="Times New Roman"/>
                      <w:bCs/>
                      <w:i/>
                      <w:color w:val="000000" w:themeColor="text1"/>
                      <w:sz w:val="24"/>
                      <w:szCs w:val="24"/>
                      <w:u w:val="single"/>
                    </w:rPr>
                    <w:t>о</w:t>
                  </w:r>
                  <w:r w:rsidRPr="00212598">
                    <w:rPr>
                      <w:rFonts w:ascii="Times New Roman" w:hAnsi="Times New Roman"/>
                      <w:bCs/>
                      <w:i/>
                      <w:color w:val="000000" w:themeColor="text1"/>
                      <w:sz w:val="24"/>
                      <w:szCs w:val="24"/>
                      <w:u w:val="single"/>
                    </w:rPr>
                    <w:t>становление</w:t>
                  </w:r>
                  <w:r>
                    <w:rPr>
                      <w:rFonts w:ascii="Times New Roman" w:hAnsi="Times New Roman"/>
                      <w:bCs/>
                      <w:i/>
                      <w:color w:val="000000" w:themeColor="text1"/>
                      <w:sz w:val="24"/>
                      <w:szCs w:val="24"/>
                      <w:u w:val="single"/>
                    </w:rPr>
                    <w:t xml:space="preserve"> </w:t>
                  </w:r>
                  <w:r w:rsidRPr="00212598">
                    <w:rPr>
                      <w:rFonts w:ascii="Times New Roman" w:hAnsi="Times New Roman"/>
                      <w:bCs/>
                      <w:i/>
                      <w:color w:val="000000" w:themeColor="text1"/>
                      <w:sz w:val="24"/>
                      <w:szCs w:val="24"/>
                      <w:u w:val="single"/>
                    </w:rPr>
                    <w:t xml:space="preserve">Администрации города </w:t>
                  </w:r>
                  <w:bookmarkStart w:id="0" w:name="_GoBack"/>
                  <w:r w:rsidRPr="00212598">
                    <w:rPr>
                      <w:rFonts w:ascii="Times New Roman" w:hAnsi="Times New Roman"/>
                      <w:bCs/>
                      <w:i/>
                      <w:color w:val="000000" w:themeColor="text1"/>
                      <w:sz w:val="24"/>
                      <w:szCs w:val="24"/>
                      <w:u w:val="single"/>
                    </w:rPr>
                    <w:t>от 03.10.2014 № 6751</w:t>
                  </w:r>
                  <w:bookmarkEnd w:id="0"/>
                  <w:r w:rsidRPr="00212598">
                    <w:rPr>
                      <w:rFonts w:ascii="Times New Roman" w:hAnsi="Times New Roman"/>
                      <w:bCs/>
                      <w:i/>
                      <w:color w:val="000000" w:themeColor="text1"/>
                      <w:sz w:val="24"/>
                      <w:szCs w:val="24"/>
                      <w:u w:val="single"/>
                    </w:rPr>
                    <w:t>«Об утверждении  порядка ос</w:t>
                  </w:r>
                  <w:r w:rsidRPr="00212598">
                    <w:rPr>
                      <w:rFonts w:ascii="Times New Roman" w:hAnsi="Times New Roman"/>
                      <w:bCs/>
                      <w:i/>
                      <w:color w:val="000000" w:themeColor="text1"/>
                      <w:sz w:val="24"/>
                      <w:szCs w:val="24"/>
                      <w:u w:val="single"/>
                    </w:rPr>
                    <w:t>у</w:t>
                  </w:r>
                  <w:r w:rsidRPr="00212598">
                    <w:rPr>
                      <w:rFonts w:ascii="Times New Roman" w:hAnsi="Times New Roman"/>
                      <w:bCs/>
                      <w:i/>
                      <w:color w:val="000000" w:themeColor="text1"/>
                      <w:sz w:val="24"/>
                      <w:szCs w:val="24"/>
                      <w:u w:val="single"/>
                    </w:rPr>
                    <w:t>ществления</w:t>
                  </w:r>
                  <w:r>
                    <w:rPr>
                      <w:rFonts w:ascii="Times New Roman" w:hAnsi="Times New Roman"/>
                      <w:bCs/>
                      <w:i/>
                      <w:color w:val="000000" w:themeColor="text1"/>
                      <w:sz w:val="24"/>
                      <w:szCs w:val="24"/>
                      <w:u w:val="single"/>
                    </w:rPr>
                    <w:t xml:space="preserve"> </w:t>
                  </w:r>
                  <w:r w:rsidRPr="00212598">
                    <w:rPr>
                      <w:rFonts w:ascii="Times New Roman" w:hAnsi="Times New Roman"/>
                      <w:bCs/>
                      <w:i/>
                      <w:color w:val="000000" w:themeColor="text1"/>
                      <w:sz w:val="24"/>
                      <w:szCs w:val="24"/>
                      <w:u w:val="single"/>
                    </w:rPr>
                    <w:t>капитальных вложений  в  объекты</w:t>
                  </w:r>
                  <w:r>
                    <w:rPr>
                      <w:rFonts w:ascii="Times New Roman" w:hAnsi="Times New Roman"/>
                      <w:bCs/>
                      <w:i/>
                      <w:color w:val="000000" w:themeColor="text1"/>
                      <w:sz w:val="24"/>
                      <w:szCs w:val="24"/>
                      <w:u w:val="single"/>
                    </w:rPr>
                    <w:t xml:space="preserve"> </w:t>
                  </w:r>
                  <w:r w:rsidRPr="00212598">
                    <w:rPr>
                      <w:rFonts w:ascii="Times New Roman" w:hAnsi="Times New Roman"/>
                      <w:bCs/>
                      <w:i/>
                      <w:color w:val="000000" w:themeColor="text1"/>
                      <w:sz w:val="24"/>
                      <w:szCs w:val="24"/>
                      <w:u w:val="single"/>
                    </w:rPr>
                    <w:t>муниципальной  собственности</w:t>
                  </w:r>
                  <w:r>
                    <w:rPr>
                      <w:rFonts w:ascii="Times New Roman" w:hAnsi="Times New Roman"/>
                      <w:bCs/>
                      <w:i/>
                      <w:color w:val="000000" w:themeColor="text1"/>
                      <w:sz w:val="24"/>
                      <w:szCs w:val="24"/>
                      <w:u w:val="single"/>
                    </w:rPr>
                    <w:t xml:space="preserve"> </w:t>
                  </w:r>
                  <w:r w:rsidRPr="00212598">
                    <w:rPr>
                      <w:rFonts w:ascii="Times New Roman" w:hAnsi="Times New Roman"/>
                      <w:bCs/>
                      <w:i/>
                      <w:color w:val="000000" w:themeColor="text1"/>
                      <w:sz w:val="24"/>
                      <w:szCs w:val="24"/>
                      <w:u w:val="single"/>
                    </w:rPr>
                    <w:t>за счет средств бюджета города»</w:t>
                  </w:r>
                  <w:r w:rsidR="00A0576D" w:rsidRPr="002A5201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.</w:t>
                  </w:r>
                </w:p>
                <w:p w:rsidR="00452F0C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452F0C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52F0C" w:rsidRDefault="00212598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hyperlink r:id="rId7" w:history="1"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evk</w:t>
                    </w:r>
                    <w:r w:rsidR="00F322F7" w:rsidRPr="002A5201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admsurgut</w:t>
                    </w:r>
                    <w:r w:rsidR="00F322F7" w:rsidRPr="002A5201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7C66AE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22F6814" wp14:editId="4FB8A3CD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16762</wp:posOffset>
                            </wp:positionV>
                            <wp:extent cx="360328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32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    </w:pict>
                      </mc:Fallback>
                    </mc:AlternateContent>
                  </w:r>
                  <w:r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654A94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212598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25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</w:t>
                  </w:r>
                  <w:r w:rsidR="004245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5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4245AD" w:rsidRPr="00654A94" w:rsidTr="004245AD">
              <w:trPr>
                <w:trHeight w:val="37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0"/>
                    </w:tabs>
                    <w:spacing w:after="0" w:line="240" w:lineRule="auto"/>
                    <w:ind w:left="34" w:firstLine="568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Обоснованы ли нормы, содержащиеся в муниципальном нормативном прав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вом акте?</w:t>
                  </w:r>
                </w:p>
              </w:tc>
            </w:tr>
            <w:tr w:rsidR="004245AD" w:rsidRPr="00654A94" w:rsidTr="004245AD">
              <w:trPr>
                <w:trHeight w:val="52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лирования? Если да, приведите варианты, обосновав каждый из них. 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      </w:r>
                </w:p>
              </w:tc>
            </w:tr>
            <w:tr w:rsidR="004245AD" w:rsidRPr="00654A94" w:rsidTr="004245AD">
              <w:trPr>
                <w:trHeight w:val="878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сти? Приведите обоснования по каждому указанному положению.</w:t>
                  </w:r>
                </w:p>
              </w:tc>
            </w:tr>
            <w:tr w:rsidR="004245AD" w:rsidRPr="00654A94" w:rsidTr="004245AD">
              <w:trPr>
                <w:trHeight w:val="707"/>
              </w:trPr>
              <w:tc>
                <w:tcPr>
                  <w:tcW w:w="9776" w:type="dxa"/>
                  <w:shd w:val="clear" w:color="auto" w:fill="auto"/>
                </w:tcPr>
                <w:p w:rsidR="004245AD" w:rsidRPr="00654A94" w:rsidRDefault="004245AD" w:rsidP="00AC5AD9">
                  <w:pPr>
                    <w:spacing w:line="240" w:lineRule="auto"/>
                    <w:ind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      </w: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DDF" w:rsidRPr="001A526B" w:rsidRDefault="005C1DDF" w:rsidP="001A526B">
      <w:pPr>
        <w:rPr>
          <w:rFonts w:ascii="Times New Roman" w:hAnsi="Times New Roman"/>
          <w:sz w:val="24"/>
          <w:szCs w:val="24"/>
        </w:rPr>
      </w:pPr>
    </w:p>
    <w:sectPr w:rsidR="005C1DDF" w:rsidRPr="001A526B" w:rsidSect="004245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636F"/>
    <w:rsid w:val="000962E8"/>
    <w:rsid w:val="000B2D79"/>
    <w:rsid w:val="000E7779"/>
    <w:rsid w:val="00106197"/>
    <w:rsid w:val="00143B12"/>
    <w:rsid w:val="0014570D"/>
    <w:rsid w:val="001A526B"/>
    <w:rsid w:val="001B6392"/>
    <w:rsid w:val="00212598"/>
    <w:rsid w:val="0022002B"/>
    <w:rsid w:val="00226539"/>
    <w:rsid w:val="0025090D"/>
    <w:rsid w:val="00270A75"/>
    <w:rsid w:val="002A5201"/>
    <w:rsid w:val="002D2B9D"/>
    <w:rsid w:val="002E63E5"/>
    <w:rsid w:val="0036007E"/>
    <w:rsid w:val="00383A00"/>
    <w:rsid w:val="0038557D"/>
    <w:rsid w:val="004245AD"/>
    <w:rsid w:val="00452F0C"/>
    <w:rsid w:val="004B67BD"/>
    <w:rsid w:val="00522AB1"/>
    <w:rsid w:val="0052736B"/>
    <w:rsid w:val="00531E2A"/>
    <w:rsid w:val="005A7187"/>
    <w:rsid w:val="005C1DDF"/>
    <w:rsid w:val="00694E7F"/>
    <w:rsid w:val="00722235"/>
    <w:rsid w:val="007302BE"/>
    <w:rsid w:val="0073638E"/>
    <w:rsid w:val="007546B7"/>
    <w:rsid w:val="00766934"/>
    <w:rsid w:val="00780D31"/>
    <w:rsid w:val="007C66AE"/>
    <w:rsid w:val="00807C48"/>
    <w:rsid w:val="00863A72"/>
    <w:rsid w:val="00896110"/>
    <w:rsid w:val="008C5D84"/>
    <w:rsid w:val="0092049B"/>
    <w:rsid w:val="00924C18"/>
    <w:rsid w:val="00997C62"/>
    <w:rsid w:val="009C0708"/>
    <w:rsid w:val="00A0576D"/>
    <w:rsid w:val="00A822C4"/>
    <w:rsid w:val="00AB50AE"/>
    <w:rsid w:val="00AD213C"/>
    <w:rsid w:val="00B1390E"/>
    <w:rsid w:val="00B26930"/>
    <w:rsid w:val="00C26A7F"/>
    <w:rsid w:val="00C51672"/>
    <w:rsid w:val="00D83142"/>
    <w:rsid w:val="00DD3AB0"/>
    <w:rsid w:val="00E40ECF"/>
    <w:rsid w:val="00E721F3"/>
    <w:rsid w:val="00E832F9"/>
    <w:rsid w:val="00EA628E"/>
    <w:rsid w:val="00F322F7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6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6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mp@n-varto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AE8A5-6EE4-43E8-866B-49885821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Кирницкий Е.В.</cp:lastModifiedBy>
  <cp:revision>2</cp:revision>
  <cp:lastPrinted>2015-04-28T04:44:00Z</cp:lastPrinted>
  <dcterms:created xsi:type="dcterms:W3CDTF">2015-05-19T06:22:00Z</dcterms:created>
  <dcterms:modified xsi:type="dcterms:W3CDTF">2015-05-19T06:22:00Z</dcterms:modified>
</cp:coreProperties>
</file>