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Ханты-Мансийский автономный округ – Югра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Администрация города Сургута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Муниципальное казённое учреждение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«наш город»</w:t>
      </w: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E4B" w:rsidRPr="00F05E4B" w:rsidRDefault="00F05E4B" w:rsidP="00F0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F05E4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«Оценка качества муниципальной услуги, предоставляемой</w:t>
      </w:r>
    </w:p>
    <w:p w:rsidR="00F66419" w:rsidRPr="00F05E4B" w:rsidRDefault="00F05E4B" w:rsidP="00F0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F05E4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МБУ «Дворец торжеств»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082440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ar-SA"/>
        </w:rPr>
      </w:pPr>
    </w:p>
    <w:p w:rsid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Default="00AD1B55" w:rsidP="00AD1B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Pr="00F66419" w:rsidRDefault="00AD1B55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AD1B55" w:rsidRPr="00082440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AD1B55" w:rsidRPr="00082440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Консультации:</w:t>
      </w:r>
    </w:p>
    <w:p w:rsidR="00082440" w:rsidRPr="00082440" w:rsidRDefault="00082440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АКСЕНОВА Т.В.</w:t>
      </w:r>
      <w:r w:rsidR="00AD1B55"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– </w:t>
      </w:r>
      <w:r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начальник организационно-методического отдела</w:t>
      </w:r>
    </w:p>
    <w:p w:rsidR="00AD1B55" w:rsidRPr="00082440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МБУ «Дворец торжеств».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ar-SA"/>
        </w:rPr>
        <w:t>Составители</w:t>
      </w: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АКИМОВА М.Н. – заместитель директора МКУ «Наш город»;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АФАНАСЬЕВА О.С. – начальник информационно-аналитического отдела 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город»;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МАРТЫНЮК М.И.  – эксперт информационно-аналитического  отдела</w:t>
      </w:r>
    </w:p>
    <w:p w:rsidR="00AD1B55" w:rsidRPr="00AD1B55" w:rsidRDefault="00AD1B55" w:rsidP="00AD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город».</w:t>
      </w: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37488E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Сургут, 2014 г.</w:t>
      </w:r>
    </w:p>
    <w:p w:rsidR="00DF0998" w:rsidRPr="0037488E" w:rsidRDefault="00DF0998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F0998" w:rsidRPr="0037488E" w:rsidSect="00F66419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shd w:val="clear" w:color="auto" w:fill="auto"/>
          </w:tcPr>
          <w:p w:rsidR="00F66419" w:rsidRPr="006976BF" w:rsidRDefault="00F66419" w:rsidP="00F6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Стр.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66419" w:rsidRPr="00E16547" w:rsidRDefault="00E16547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F66419" w:rsidRPr="006976BF" w:rsidRDefault="00E16547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AD1B55" w:rsidRDefault="00F66419" w:rsidP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Оценка потребителями качества оказываем</w:t>
            </w:r>
            <w:r w:rsidR="00961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</w:t>
            </w:r>
            <w:r w:rsidR="00961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</w:t>
            </w:r>
            <w:r w:rsidR="00961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F66419" w:rsidRPr="006976BF" w:rsidRDefault="00F66419" w:rsidP="0096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Общие сведения о структуре выборки потребителей услуги </w:t>
            </w:r>
            <w:r w:rsidR="00961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части 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 культурных</w:t>
            </w:r>
            <w:r w:rsid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досуговых мероприятий……………...……………</w:t>
            </w:r>
          </w:p>
        </w:tc>
        <w:tc>
          <w:tcPr>
            <w:tcW w:w="675" w:type="dxa"/>
            <w:shd w:val="clear" w:color="auto" w:fill="auto"/>
          </w:tcPr>
          <w:p w:rsidR="00F66419" w:rsidRDefault="00F66419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E16547" w:rsidRDefault="00E16547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E16547" w:rsidRPr="00C66912" w:rsidRDefault="00E16547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6976BF" w:rsidRDefault="00F66419" w:rsidP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Оценка потребителями качества организации культур</w:t>
            </w:r>
            <w:r w:rsid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ных, досуговых мероприятий………………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…………………………..………………………….</w:t>
            </w:r>
          </w:p>
        </w:tc>
        <w:tc>
          <w:tcPr>
            <w:tcW w:w="675" w:type="dxa"/>
            <w:shd w:val="clear" w:color="auto" w:fill="auto"/>
          </w:tcPr>
          <w:p w:rsidR="00F66419" w:rsidRDefault="00F66419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5C79A0" w:rsidRPr="00C66912" w:rsidRDefault="005C79A0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6976BF" w:rsidRDefault="00F66419" w:rsidP="0096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Общие сведения о структуре выборки потребителей услуги </w:t>
            </w:r>
            <w:r w:rsidR="00961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части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 торжественных церемоний…</w:t>
            </w:r>
            <w:r w:rsid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……..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.…</w:t>
            </w:r>
            <w:r w:rsid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………..</w:t>
            </w:r>
            <w:r w:rsidR="00AD1B55"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…..……………</w:t>
            </w:r>
            <w:r w:rsid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</w:p>
        </w:tc>
        <w:tc>
          <w:tcPr>
            <w:tcW w:w="675" w:type="dxa"/>
            <w:shd w:val="clear" w:color="auto" w:fill="auto"/>
          </w:tcPr>
          <w:p w:rsidR="00F66419" w:rsidRDefault="00F66419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C1F15" w:rsidRPr="00C66912" w:rsidRDefault="00F05E4B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AD1B55" w:rsidRPr="006976BF" w:rsidTr="006355CA">
        <w:tc>
          <w:tcPr>
            <w:tcW w:w="9322" w:type="dxa"/>
            <w:shd w:val="clear" w:color="auto" w:fill="auto"/>
          </w:tcPr>
          <w:p w:rsidR="00AD1B55" w:rsidRPr="006976BF" w:rsidRDefault="00AD1B55" w:rsidP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  <w:r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Оценка потребителями качества организации торжественных церемоний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……...…………………………………………………………………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AD1B55" w:rsidRDefault="00AD1B55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A70F8" w:rsidRPr="006976BF" w:rsidRDefault="00F05E4B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</w:tr>
      <w:tr w:rsidR="00F66419" w:rsidRPr="006976BF" w:rsidTr="006355CA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3.Общие выводы…………………………...…………………………………….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66419" w:rsidRPr="00C66912" w:rsidRDefault="00140E8D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</w:tr>
      <w:tr w:rsidR="00F66419" w:rsidRPr="00F66419" w:rsidTr="006355CA">
        <w:tc>
          <w:tcPr>
            <w:tcW w:w="9322" w:type="dxa"/>
            <w:shd w:val="clear" w:color="auto" w:fill="auto"/>
          </w:tcPr>
          <w:p w:rsidR="00F66419" w:rsidRPr="006976BF" w:rsidRDefault="00C66912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1.</w:t>
            </w:r>
            <w:r w:rsidR="00F66419"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  <w:r w:rsidR="00F66419"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……………...………………………………………………..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F66419" w:rsidRPr="00C66912" w:rsidRDefault="00140E8D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</w:tr>
      <w:tr w:rsidR="00C66912" w:rsidRPr="00F66419" w:rsidTr="006355CA">
        <w:tc>
          <w:tcPr>
            <w:tcW w:w="9322" w:type="dxa"/>
            <w:shd w:val="clear" w:color="auto" w:fill="auto"/>
          </w:tcPr>
          <w:p w:rsidR="00C66912" w:rsidRDefault="00C66912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……………...………………………………………………..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C66912" w:rsidRDefault="00140E8D" w:rsidP="002F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</w:tr>
    </w:tbl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6BF" w:rsidRDefault="006976BF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6BF" w:rsidRDefault="006976BF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55" w:rsidRPr="00F66419" w:rsidRDefault="00AD1B55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48C" w:rsidRPr="00F66419" w:rsidRDefault="0065548C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191209" w:rsidRPr="00F66419" w:rsidRDefault="0019120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209" w:rsidRPr="006D57DA" w:rsidRDefault="00191209" w:rsidP="009611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оциологическое исследование, посвящённое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оценке уровня удовлетворенности населения качеством 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оказываемой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«Дворец торжеств» (далее – учреждение)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в июле-августе 2014 года 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специалистами информационно-аналитического отдела МКУ «Наш город» во взаимодействии с </w:t>
      </w:r>
      <w:r w:rsidR="00082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организационно-методическим</w:t>
      </w:r>
      <w:r w:rsidR="00082440" w:rsidRPr="00082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отдел</w:t>
      </w:r>
      <w:r w:rsidR="00082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082440" w:rsidRPr="00082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МБУ «Дворец торжеств».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исследование было 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исполнение распоряжения Администрации города № 4274 от 06.12.2013 (с </w:t>
      </w:r>
      <w:r w:rsid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последующими </w:t>
      </w:r>
      <w:r w:rsidRP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изменениями), в соответствии 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6D57DA" w:rsidRP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Порядком проведения социологических опросов потребителей (населения) муниципальных услуг (работ), </w:t>
      </w:r>
      <w:r w:rsidRP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утверждённым постановлением Администрации </w:t>
      </w:r>
      <w:r w:rsidR="006D57DA" w:rsidRP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23.08.2012 № 6627 (с изменениями № 4273 от 26.06.2014).</w:t>
      </w:r>
    </w:p>
    <w:p w:rsidR="00191209" w:rsidRPr="006D57DA" w:rsidRDefault="00191209" w:rsidP="00191209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6D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Цель исследования: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оценка уровня удовлетворенности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потребителей качеством оказываем</w:t>
      </w:r>
      <w:r w:rsidR="0096116A"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 муниципальной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</w:t>
      </w:r>
      <w:r w:rsidR="0096116A"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МБУ «Дворец торжеств»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. 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Задачи исследования</w:t>
      </w:r>
      <w:r w:rsidRPr="0019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: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выявить уровень удовлетворенности качеством оказываем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муниципальной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EB31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предоставляемой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МБУ «Дворец торжеств»;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определить наиболее удобные способы информирования о предоставляем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учреждением услуг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(сопровождение торжественных церемоний, 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организаци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культурных, досуговых мероприятий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);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обозначить основные недостатки в организации предоставления </w:t>
      </w:r>
      <w:r w:rsidR="0096116A" w:rsidRP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сопровождению торжественных церемоний, 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организации культурных, досуговых мероприятий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выявить отношение респондентов к работе, направленной 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пропаганду сохранения семейных ценностей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в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сравнени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с другими вопросами в сфере реализации государственной семейной политики</w:t>
      </w:r>
      <w:r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191209" w:rsidRPr="00191209" w:rsidRDefault="00191209" w:rsidP="00191209">
      <w:pPr>
        <w:suppressAutoHyphens/>
        <w:autoSpaceDE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определить уровень удовлетворенности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условиями и качеством организации культурных, досуговых мероприятий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сопровождения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торжественных церемоний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Объект исследования: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потребители муниципальн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старше 18 лет.</w:t>
      </w:r>
    </w:p>
    <w:p w:rsidR="00191209" w:rsidRP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Предмет исследования:</w:t>
      </w:r>
      <w:r w:rsidR="00961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удовлетворенност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потребителей качеством оказываемой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3B1CAF" w:rsidRDefault="00191209" w:rsidP="003B1CA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гипотеза: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степень удовлетворенности респондентов качеством предоставления муниципальн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96116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«Дворец торжеств</w:t>
      </w:r>
      <w:r w:rsidR="003B1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находится на высоком уровне. </w:t>
      </w:r>
    </w:p>
    <w:p w:rsidR="003B1CAF" w:rsidRDefault="003B1CAF" w:rsidP="003B1CA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CAF" w:rsidRDefault="003B1CAF" w:rsidP="003B1CA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118" w:rsidRDefault="00EB3118" w:rsidP="003B1CA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 Методико-процедурный раздел</w:t>
      </w:r>
    </w:p>
    <w:p w:rsidR="00F66419" w:rsidRPr="00191209" w:rsidRDefault="00F66419" w:rsidP="00F66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19" w:rsidRP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F66419" w:rsidRP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191209" w:rsidRDefault="00191209" w:rsidP="0019120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исследования было опрошено 403 респондента (153 человека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потребители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услуги </w:t>
      </w:r>
      <w:r w:rsidR="00961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части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культурных, досуговых мероприятий,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250 человек – потребители муниципальной услуги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11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части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E7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 торжественных церемоний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 18 лет. Выборочная совокупность не учитывала особенности социально-демографического состава генеральной совокупности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Сургута.</w:t>
      </w:r>
    </w:p>
    <w:p w:rsidR="00191209" w:rsidRDefault="00191209" w:rsidP="00191209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Метод исследования: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анкетирование (анкетный опрос) респондентов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месту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предоставления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услуг</w:t>
      </w:r>
      <w:r w:rsid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(МБУ «Дворец торжеств»)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полученных данных осуществлялась в программе статистической обработки данных IBM SPSS </w:t>
      </w:r>
      <w:proofErr w:type="spellStart"/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Statistics</w:t>
      </w:r>
      <w:proofErr w:type="spellEnd"/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версии 21.</w:t>
      </w:r>
    </w:p>
    <w:p w:rsidR="00F66419" w:rsidRDefault="00191209" w:rsidP="00A91E8E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обратить внимание, что по ряду вопросов респонденты имели возможность дать несколько ответов, по этой причине сумма ответов может превышать 100%.</w:t>
      </w:r>
    </w:p>
    <w:p w:rsidR="00A91E8E" w:rsidRPr="00A91E8E" w:rsidRDefault="00A91E8E" w:rsidP="00A91E8E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66419" w:rsidRPr="00A91E8E" w:rsidRDefault="00F66419" w:rsidP="00F6641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1.</w:t>
      </w:r>
      <w:r w:rsidRPr="00A91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план социологического исследования</w:t>
      </w:r>
    </w:p>
    <w:p w:rsidR="00F66419" w:rsidRPr="00F66419" w:rsidRDefault="00F66419" w:rsidP="00F6641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F66419" w:rsidRPr="00F66419" w:rsidTr="00B92396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F66419" w:rsidRPr="00197E77" w:rsidRDefault="00F66419" w:rsidP="00F6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F66419" w:rsidRPr="00F66419" w:rsidTr="00B92396">
        <w:trPr>
          <w:trHeight w:val="290"/>
          <w:jc w:val="center"/>
        </w:trPr>
        <w:tc>
          <w:tcPr>
            <w:tcW w:w="636" w:type="dxa"/>
            <w:vAlign w:val="center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89" w:type="dxa"/>
          </w:tcPr>
          <w:p w:rsidR="00F66419" w:rsidRPr="00197E77" w:rsidRDefault="00F66419" w:rsidP="00F664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F66419" w:rsidRPr="00F66419" w:rsidTr="00B92396">
        <w:trPr>
          <w:trHeight w:val="242"/>
          <w:jc w:val="center"/>
        </w:trPr>
        <w:tc>
          <w:tcPr>
            <w:tcW w:w="636" w:type="dxa"/>
            <w:vAlign w:val="center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89" w:type="dxa"/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согласование диагностического инструментария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19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9" w:type="dxa"/>
          </w:tcPr>
          <w:p w:rsidR="00F66419" w:rsidRPr="00197E77" w:rsidRDefault="00F66419" w:rsidP="00AB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опроса п</w:t>
            </w:r>
            <w:r w:rsidR="00AB6AA6"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отребителей муниципальной</w:t>
            </w:r>
            <w:r w:rsidR="00437718"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AB6AA6"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август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Завершающий этап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</w:tcPr>
          <w:p w:rsidR="00F66419" w:rsidRPr="00197E77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аналитического отчета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F66419" w:rsidRPr="00F66419" w:rsidTr="00B92396">
        <w:trPr>
          <w:trHeight w:val="300"/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</w:tcPr>
          <w:p w:rsidR="00F66419" w:rsidRPr="00197E77" w:rsidRDefault="00F66419" w:rsidP="00F664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аналитического отчета 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</w:tcPr>
          <w:p w:rsidR="00F66419" w:rsidRPr="00197E77" w:rsidRDefault="00F66419" w:rsidP="00FC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тиражирование и предоставление аналитического отчета в адрес </w:t>
            </w:r>
            <w:r w:rsidR="00FC3717"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«Дворец торжеств»</w:t>
            </w:r>
          </w:p>
        </w:tc>
        <w:tc>
          <w:tcPr>
            <w:tcW w:w="2296" w:type="dxa"/>
          </w:tcPr>
          <w:p w:rsidR="00F66419" w:rsidRPr="00197E77" w:rsidRDefault="00F854F1" w:rsidP="00F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7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</w:tr>
    </w:tbl>
    <w:p w:rsidR="00F66419" w:rsidRPr="00F66419" w:rsidRDefault="00F66419" w:rsidP="00F66419">
      <w:pPr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19" w:rsidRDefault="00F66419" w:rsidP="00F664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209" w:rsidRDefault="00191209" w:rsidP="001912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0F8" w:rsidRPr="00191209" w:rsidRDefault="001A70F8" w:rsidP="001912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209" w:rsidRDefault="00191209" w:rsidP="00ED6CC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79B" w:rsidRPr="00CF079B" w:rsidRDefault="00CF079B" w:rsidP="00CF07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Оценка потребителями качества оказываем</w:t>
      </w:r>
      <w:r w:rsidR="00CE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</w:t>
      </w:r>
      <w:r w:rsidR="00CE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 w:rsidR="00CE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6419" w:rsidRDefault="00CF079B" w:rsidP="00CE76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Общие сведения о структуре выборки потребителей услуги </w:t>
      </w:r>
      <w:r w:rsidR="00CE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части </w:t>
      </w:r>
      <w:r w:rsidRPr="00CF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культурных, досуговых мероприятий</w:t>
      </w:r>
    </w:p>
    <w:p w:rsidR="00CE769C" w:rsidRPr="00170DF2" w:rsidRDefault="00CE769C" w:rsidP="00CE76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CE769C" w:rsidRDefault="00F854F1" w:rsidP="00447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демографический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</w:t>
      </w:r>
      <w:r w:rsid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CE769C"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образом. Общее количество потребителей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9C"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оценивших качество</w:t>
      </w:r>
      <w:r w:rsidR="00CE769C" w:rsidRPr="001D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культурных, досуговых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9C"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153 человека. Соотношение мужчин (46%) и женщин (54%)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9C"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небольшой погрешностью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гендерному распределению генеральной совокупности </w:t>
      </w:r>
      <w:proofErr w:type="spellStart"/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ургута</w:t>
      </w:r>
      <w:proofErr w:type="spellEnd"/>
      <w:r w:rsid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выборку исследования попа</w:t>
      </w:r>
      <w:r w:rsid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представители различных возрастных категорий, </w:t>
      </w:r>
      <w:r w:rsidR="00CE769C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значительным преобладанием удельного веса респондентов в возрасте от 18 до 24 лет (33,3%) и от 25 до 34  лет (43,1%)</w:t>
      </w:r>
      <w:r w:rsid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Рис.1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19" w:rsidRPr="00CE769C" w:rsidRDefault="00CE769C" w:rsidP="00CE769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ACF244" wp14:editId="1CD6D081">
            <wp:extent cx="562287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547" w:rsidRDefault="00F66419" w:rsidP="002F42C3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Рис.1. Половозрастные хара</w:t>
      </w:r>
      <w:r w:rsidR="002F42C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ктеристики респондентов, кол-во</w:t>
      </w:r>
    </w:p>
    <w:p w:rsidR="002F42C3" w:rsidRPr="00170DF2" w:rsidRDefault="002F42C3" w:rsidP="002F42C3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ar-SA"/>
        </w:rPr>
      </w:pPr>
    </w:p>
    <w:p w:rsidR="00F66419" w:rsidRPr="00F66419" w:rsidRDefault="00224843" w:rsidP="002F42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основном,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оказались респонденты с высшим (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58,8%),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средним специальным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(23,5%) и средним (13,7%)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образованием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F66419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ольшинство 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</w:t>
      </w:r>
      <w:r w:rsidR="00F66419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проживают в городе 11-20 (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F66419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%) и более 20 лет (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53,1</w:t>
      </w:r>
      <w:r w:rsidR="00F66419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%). Причём</w:t>
      </w:r>
      <w:r w:rsidR="00F854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66419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 в равной</w:t>
      </w:r>
      <w:r w:rsidR="00590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среди опрошенных граждане</w:t>
      </w:r>
      <w:r w:rsidR="00E16547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рождённые в городе Сургу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те (58%)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16547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приезжие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обосновавшиеся здесь</w:t>
      </w:r>
      <w:r w:rsidR="00E16547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 из </w:t>
      </w:r>
      <w:r w:rsidR="00E16547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городов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регионов России, 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 w:rsidR="00E1654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зарубежья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(42%)</w:t>
      </w:r>
      <w:proofErr w:type="gramStart"/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437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43771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437718">
        <w:rPr>
          <w:rFonts w:ascii="Times New Roman" w:eastAsia="Times New Roman" w:hAnsi="Times New Roman" w:cs="Times New Roman"/>
          <w:sz w:val="28"/>
          <w:szCs w:val="28"/>
          <w:lang w:eastAsia="ar-SA"/>
        </w:rPr>
        <w:t>м. приложение 1).</w:t>
      </w:r>
    </w:p>
    <w:p w:rsidR="00F66419" w:rsidRPr="002F42C3" w:rsidRDefault="00F66419" w:rsidP="002F42C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сферами </w:t>
      </w:r>
      <w:r w:rsidR="00A17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респондентов являются: </w:t>
      </w:r>
      <w:proofErr w:type="spellStart"/>
      <w:r w:rsidR="002F42C3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="002F42C3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переработка и геология (</w:t>
      </w:r>
      <w:r w:rsidR="002F42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32,7</w:t>
      </w:r>
      <w:r w:rsidR="002F42C3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%),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184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сфера (образование, здравоохранение, культура, муниципальная и государственная службы)</w:t>
      </w:r>
      <w:r w:rsidR="00734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A17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ответили в совокупности </w:t>
      </w:r>
      <w:r w:rsidR="002F42C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="00A17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респондентов, </w:t>
      </w:r>
      <w:r w:rsidR="002F42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8,5</w:t>
      </w:r>
      <w:r w:rsidR="00A171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 потребителей услуг</w:t>
      </w:r>
      <w:r w:rsidR="002F42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указали, что являются студентами образовательных учреждений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2F42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6,5</w:t>
      </w:r>
      <w:r w:rsidR="00BD7C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респондентов работают </w:t>
      </w:r>
      <w:r w:rsidR="00320D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сфере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торговл</w:t>
      </w:r>
      <w:r w:rsidR="00320D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бытово</w:t>
      </w:r>
      <w:r w:rsidR="00320D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обслуживани</w:t>
      </w:r>
      <w:r w:rsidR="00320D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я.</w:t>
      </w:r>
      <w:r w:rsidR="00320D4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абл.</w:t>
      </w:r>
      <w:r w:rsidR="00320D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Табл.</w:t>
      </w:r>
      <w:r w:rsidR="00320D4D">
        <w:rPr>
          <w:rFonts w:ascii="Times New Roman" w:eastAsia="Times New Roman" w:hAnsi="Times New Roman" w:cs="Times New Roman"/>
          <w:sz w:val="24"/>
          <w:szCs w:val="28"/>
          <w:lang w:eastAsia="ar-SA"/>
        </w:rPr>
        <w:t>2</w:t>
      </w: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Сфера занятости респондентов, </w:t>
      </w:r>
      <w:proofErr w:type="gramStart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%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984"/>
      </w:tblGrid>
      <w:tr w:rsidR="002F42C3" w:rsidRPr="002F42C3" w:rsidTr="002F42C3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Процент</w:t>
            </w:r>
          </w:p>
        </w:tc>
      </w:tr>
      <w:tr w:rsidR="002F42C3" w:rsidRPr="002F42C3" w:rsidTr="002F42C3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8A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Нефтегазодобыча</w:t>
            </w:r>
            <w:proofErr w:type="spellEnd"/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переработка, геология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32,7</w:t>
            </w:r>
          </w:p>
        </w:tc>
      </w:tr>
      <w:tr w:rsidR="002F42C3" w:rsidRPr="002F42C3" w:rsidTr="002F42C3">
        <w:trPr>
          <w:trHeight w:val="3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5,2</w:t>
            </w:r>
          </w:p>
        </w:tc>
      </w:tr>
      <w:tr w:rsidR="002F42C3" w:rsidRPr="002F42C3" w:rsidTr="002F42C3">
        <w:trPr>
          <w:trHeight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2F42C3" w:rsidRPr="002F42C3" w:rsidTr="002F42C3">
        <w:trPr>
          <w:trHeight w:val="3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 виды транспорта (ж/д, авиа, авто, </w:t>
            </w:r>
            <w:proofErr w:type="gramStart"/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речной</w:t>
            </w:r>
            <w:proofErr w:type="gramEnd"/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3,9</w:t>
            </w:r>
          </w:p>
        </w:tc>
      </w:tr>
      <w:tr w:rsidR="002F42C3" w:rsidRPr="002F42C3" w:rsidTr="002F42C3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Почтовая, телефонная 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0,7</w:t>
            </w:r>
          </w:p>
        </w:tc>
      </w:tr>
      <w:tr w:rsidR="002F42C3" w:rsidRPr="002F42C3" w:rsidTr="002F42C3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1,3</w:t>
            </w:r>
          </w:p>
        </w:tc>
      </w:tr>
      <w:tr w:rsidR="002F42C3" w:rsidRPr="002F42C3" w:rsidTr="002F42C3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Легкая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0,7</w:t>
            </w:r>
          </w:p>
        </w:tc>
      </w:tr>
      <w:tr w:rsidR="002F42C3" w:rsidRPr="002F42C3" w:rsidTr="002F42C3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Работник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2F42C3" w:rsidRPr="002F42C3" w:rsidTr="002F42C3">
        <w:trPr>
          <w:trHeight w:val="2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Работник системы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2,6</w:t>
            </w:r>
          </w:p>
        </w:tc>
      </w:tr>
      <w:tr w:rsidR="002F42C3" w:rsidRPr="002F42C3" w:rsidTr="002F42C3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Работник культуры, соц.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1,3</w:t>
            </w:r>
          </w:p>
        </w:tc>
      </w:tr>
      <w:tr w:rsidR="002F42C3" w:rsidRPr="002F42C3" w:rsidTr="002F42C3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2F42C3" w:rsidRPr="002F42C3" w:rsidTr="002F42C3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Торговля, </w:t>
            </w:r>
            <w:r w:rsidR="00F854F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общепит, 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6,5</w:t>
            </w:r>
          </w:p>
        </w:tc>
      </w:tr>
      <w:tr w:rsidR="002F42C3" w:rsidRPr="002F42C3" w:rsidTr="002F42C3">
        <w:trPr>
          <w:trHeight w:val="2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Полиция, прокуратура, армия, суд, охрана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5,2</w:t>
            </w:r>
          </w:p>
        </w:tc>
      </w:tr>
      <w:tr w:rsidR="002F42C3" w:rsidRPr="002F42C3" w:rsidTr="002F42C3">
        <w:trPr>
          <w:trHeight w:val="1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Муниципальный, государственный служащий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2F42C3" w:rsidRPr="002F42C3" w:rsidTr="002F42C3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Работник банка, страховой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2,6</w:t>
            </w:r>
          </w:p>
        </w:tc>
      </w:tr>
      <w:tr w:rsidR="002F42C3" w:rsidRPr="002F42C3" w:rsidTr="002F42C3">
        <w:trPr>
          <w:trHeight w:val="1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2,6</w:t>
            </w:r>
          </w:p>
        </w:tc>
      </w:tr>
      <w:tr w:rsidR="002F42C3" w:rsidRPr="002F42C3" w:rsidTr="002F42C3">
        <w:trPr>
          <w:trHeight w:val="1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Студент (</w:t>
            </w: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учащийся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8,5</w:t>
            </w:r>
          </w:p>
        </w:tc>
      </w:tr>
      <w:tr w:rsidR="002F42C3" w:rsidRPr="002F42C3" w:rsidTr="002F42C3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Временно без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2,6</w:t>
            </w:r>
          </w:p>
        </w:tc>
      </w:tr>
      <w:tr w:rsidR="002F42C3" w:rsidRPr="002F42C3" w:rsidTr="002F42C3">
        <w:trPr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5,2</w:t>
            </w:r>
          </w:p>
        </w:tc>
      </w:tr>
      <w:tr w:rsidR="002F42C3" w:rsidRPr="002F42C3" w:rsidTr="002F42C3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Занимаюсь домашним хозяйством, в декрете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2F42C3" w:rsidRPr="002F42C3" w:rsidTr="002F42C3">
        <w:trPr>
          <w:trHeight w:val="3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3" w:rsidRPr="002F42C3" w:rsidRDefault="002F42C3" w:rsidP="002F4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F42C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8,5</w:t>
            </w:r>
          </w:p>
        </w:tc>
      </w:tr>
    </w:tbl>
    <w:p w:rsidR="00F66419" w:rsidRPr="00170DF2" w:rsidRDefault="00F66419" w:rsidP="002F42C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66419" w:rsidRPr="00F66419" w:rsidRDefault="00F66419" w:rsidP="008D69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опрошенных 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граждан, как отмечают сами респонденты, имею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хороший материальный достаток - </w:t>
      </w:r>
      <w:r w:rsidR="00A33507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совокупности ответивших «</w:t>
      </w:r>
      <w:r w:rsidR="008D69E3"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Живем хорошо, без особых материальных проблем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8D69E3"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всем обеспечены, считаем, что живем очень хорошо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»), </w:t>
      </w:r>
      <w:r w:rsidR="00A33507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% опрошенных считают, что живут средне.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Рис.</w:t>
      </w:r>
      <w:r w:rsid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419" w:rsidRPr="00F66419" w:rsidRDefault="00170DF2" w:rsidP="00A3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58E37C8D" wp14:editId="2A2E0B42">
            <wp:extent cx="6250675" cy="2060812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419" w:rsidRDefault="00F66419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54759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Как бы Вы оценили материальное положение Вашей семьи?</w:t>
      </w:r>
    </w:p>
    <w:p w:rsidR="0065548C" w:rsidRDefault="0065548C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48C" w:rsidRDefault="0065548C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6CC3" w:rsidRDefault="00ED6CC3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718" w:rsidRPr="00F66419" w:rsidRDefault="005C79A0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5C7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Оценка потребителями качества организации культурных, досуговых мероприятий</w:t>
      </w:r>
    </w:p>
    <w:p w:rsidR="00E16547" w:rsidRDefault="00E16547" w:rsidP="00170DF2">
      <w:pPr>
        <w:tabs>
          <w:tab w:val="left" w:pos="426"/>
        </w:tabs>
        <w:autoSpaceDE w:val="0"/>
        <w:autoSpaceDN w:val="0"/>
        <w:spacing w:after="0"/>
        <w:ind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239C" w:rsidRDefault="00EB3118" w:rsidP="00E8239C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</w:t>
      </w:r>
      <w:r w:rsidR="00E8239C" w:rsidRPr="00E8239C">
        <w:rPr>
          <w:rFonts w:ascii="Times New Roman" w:hAnsi="Times New Roman" w:cs="Times New Roman"/>
          <w:bCs/>
          <w:sz w:val="28"/>
          <w:szCs w:val="28"/>
        </w:rPr>
        <w:t xml:space="preserve">ю оценки качества организации культурных, досуговых </w:t>
      </w:r>
      <w:r w:rsidR="00E8239C">
        <w:rPr>
          <w:rFonts w:ascii="Times New Roman" w:hAnsi="Times New Roman" w:cs="Times New Roman"/>
          <w:bCs/>
          <w:sz w:val="28"/>
          <w:szCs w:val="28"/>
        </w:rPr>
        <w:t xml:space="preserve">мероприятий, респондентам </w:t>
      </w:r>
      <w:r w:rsidR="00ED6CC3">
        <w:rPr>
          <w:rFonts w:ascii="Times New Roman" w:hAnsi="Times New Roman" w:cs="Times New Roman"/>
          <w:bCs/>
          <w:sz w:val="28"/>
          <w:szCs w:val="28"/>
        </w:rPr>
        <w:t>были заданы соответствующие</w:t>
      </w:r>
      <w:r w:rsidR="00E8239C" w:rsidRPr="00E8239C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 w:rsidR="00E8239C">
        <w:rPr>
          <w:rFonts w:ascii="Times New Roman" w:hAnsi="Times New Roman" w:cs="Times New Roman"/>
          <w:bCs/>
          <w:sz w:val="28"/>
          <w:szCs w:val="28"/>
        </w:rPr>
        <w:t>. В первую очередь нами были обозначе</w:t>
      </w:r>
      <w:r w:rsidR="00F854F1">
        <w:rPr>
          <w:rFonts w:ascii="Times New Roman" w:hAnsi="Times New Roman" w:cs="Times New Roman"/>
          <w:bCs/>
          <w:sz w:val="28"/>
          <w:szCs w:val="28"/>
        </w:rPr>
        <w:t>ны мероприятия, которые посетили</w:t>
      </w:r>
      <w:r w:rsidR="00E8239C">
        <w:rPr>
          <w:rFonts w:ascii="Times New Roman" w:hAnsi="Times New Roman" w:cs="Times New Roman"/>
          <w:bCs/>
          <w:sz w:val="28"/>
          <w:szCs w:val="28"/>
        </w:rPr>
        <w:t xml:space="preserve"> большинство </w:t>
      </w:r>
      <w:r w:rsidR="00174A88">
        <w:rPr>
          <w:rFonts w:ascii="Times New Roman" w:hAnsi="Times New Roman" w:cs="Times New Roman"/>
          <w:bCs/>
          <w:sz w:val="28"/>
          <w:szCs w:val="28"/>
        </w:rPr>
        <w:t xml:space="preserve">опрошенных </w:t>
      </w:r>
      <w:r w:rsidR="00E8239C">
        <w:rPr>
          <w:rFonts w:ascii="Times New Roman" w:hAnsi="Times New Roman" w:cs="Times New Roman"/>
          <w:bCs/>
          <w:sz w:val="28"/>
          <w:szCs w:val="28"/>
        </w:rPr>
        <w:t>респондентов.</w:t>
      </w:r>
      <w:r w:rsidR="00E8239C" w:rsidRPr="00E8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39C">
        <w:rPr>
          <w:rFonts w:ascii="Times New Roman" w:hAnsi="Times New Roman" w:cs="Times New Roman"/>
          <w:bCs/>
          <w:sz w:val="28"/>
          <w:szCs w:val="28"/>
        </w:rPr>
        <w:t>Рис.3.</w:t>
      </w:r>
    </w:p>
    <w:p w:rsidR="0065548C" w:rsidRDefault="0065548C" w:rsidP="00E8239C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39C" w:rsidRPr="00E8239C" w:rsidRDefault="00E8239C" w:rsidP="00174A88">
      <w:pPr>
        <w:tabs>
          <w:tab w:val="left" w:pos="795"/>
        </w:tabs>
        <w:autoSpaceDE w:val="0"/>
        <w:autoSpaceDN w:val="0"/>
        <w:spacing w:after="0"/>
        <w:ind w:right="-2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E81C6E" wp14:editId="4E97980E">
            <wp:extent cx="6482687" cy="2715904"/>
            <wp:effectExtent l="0" t="0" r="0" b="825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239C" w:rsidRDefault="00E8239C" w:rsidP="00B81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 w:rsidRPr="00E8239C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Рис.3. Назовите культурные, досуговые мероприятия, организуемые МБУ «Дворец торжеств», которые Вы посетили в 2014 году?</w:t>
      </w:r>
    </w:p>
    <w:p w:rsidR="00E8239C" w:rsidRPr="00C77FEF" w:rsidRDefault="00E8239C" w:rsidP="00E8239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174A88" w:rsidRDefault="00174A88" w:rsidP="00655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Так, </w:t>
      </w:r>
      <w:r w:rsidR="00ED6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</w:t>
      </w:r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опрошенных</w:t>
      </w:r>
      <w:proofErr w:type="gramEnd"/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посещал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BB4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мероприятия: </w:t>
      </w:r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</w:t>
      </w:r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брака» - 33,3%, «День семьи, любви и верности» - 27,2%, </w:t>
      </w:r>
      <w:r w:rsidR="00BB4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акцию</w:t>
      </w:r>
      <w:r w:rsidR="00E8239C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«Оригинальное объяснение в любви» - 17,7%.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B4904" w:rsidRPr="00A91E8E" w:rsidRDefault="00BB4904" w:rsidP="00655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Показательно, что вне зависимости от того, на каких мероприятиях присутствовали респонденты, по каждому из них </w:t>
      </w:r>
      <w:r w:rsidR="00ED6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удовлетворённости качеством организации варьируется от 87,5 до 100% (в совокупности ответов «Скорее </w:t>
      </w:r>
      <w:r w:rsidRPr="00BB4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удовлетворен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«</w:t>
      </w:r>
      <w:r w:rsidRPr="00BB4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Удовлетворен полностью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»), что подтверждает выдвинутую нами гипотезу о высокой оценке качества услуги со стороны потребителей. Н</w:t>
      </w:r>
      <w:r w:rsidR="00174A88" w:rsidRPr="00174A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аивысшую степень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оценки </w:t>
      </w:r>
      <w:r w:rsidR="00174A88" w:rsidRPr="00174A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(«</w:t>
      </w:r>
      <w:proofErr w:type="gramStart"/>
      <w:r w:rsidR="00174A88" w:rsidRPr="00174A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удовлетворен</w:t>
      </w:r>
      <w:proofErr w:type="gramEnd"/>
      <w:r w:rsidR="00174A88" w:rsidRPr="00174A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полностью») получили следующее мероприятия: «</w:t>
      </w:r>
      <w:r w:rsidR="00174A88" w:rsidRPr="0017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Массовая регистрация брака» (96,4%); </w:t>
      </w:r>
      <w:r w:rsidR="00174A88" w:rsidRPr="00174A8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ar-SA"/>
        </w:rPr>
        <w:t xml:space="preserve">«День семьи, любви и верности» (94,7%); «Ярмарка свадебных и праздничных товаров и услуг» (93,8%).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ar-SA"/>
        </w:rPr>
        <w:t>Табл.3.</w:t>
      </w:r>
    </w:p>
    <w:p w:rsidR="00BB4904" w:rsidRDefault="00BB4904" w:rsidP="00655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655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65548C" w:rsidRDefault="0065548C" w:rsidP="00A91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28"/>
          <w:lang w:eastAsia="ar-SA"/>
        </w:rPr>
      </w:pPr>
    </w:p>
    <w:p w:rsidR="00BB4904" w:rsidRPr="00AA77B3" w:rsidRDefault="00BB4904" w:rsidP="00A91E8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AA77B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Таблица 3. Удовлетворённость качеством организации мероприятий</w:t>
      </w:r>
      <w:r w:rsidR="00A91E8E" w:rsidRPr="00AA77B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</w:t>
      </w:r>
      <w:proofErr w:type="gramStart"/>
      <w:r w:rsidR="00A91E8E" w:rsidRPr="00AA77B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</w:t>
      </w:r>
      <w:proofErr w:type="gramEnd"/>
      <w:r w:rsidR="00A91E8E" w:rsidRPr="00AA77B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%</w:t>
      </w:r>
    </w:p>
    <w:tbl>
      <w:tblPr>
        <w:tblStyle w:val="1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3"/>
        <w:gridCol w:w="1134"/>
        <w:gridCol w:w="992"/>
        <w:gridCol w:w="709"/>
        <w:gridCol w:w="816"/>
        <w:gridCol w:w="851"/>
      </w:tblGrid>
      <w:tr w:rsidR="008A1AE7" w:rsidRPr="00174A88" w:rsidTr="0065548C">
        <w:trPr>
          <w:trHeight w:val="1974"/>
        </w:trPr>
        <w:tc>
          <w:tcPr>
            <w:tcW w:w="5563" w:type="dxa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709" w:type="dxa"/>
            <w:textDirection w:val="btLr"/>
            <w:vAlign w:val="center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816" w:type="dxa"/>
            <w:textDirection w:val="btLr"/>
            <w:vAlign w:val="center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851" w:type="dxa"/>
            <w:textDirection w:val="btLr"/>
            <w:vAlign w:val="center"/>
          </w:tcPr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Затрудняюсь</w:t>
            </w:r>
          </w:p>
          <w:p w:rsidR="00A91E8E" w:rsidRPr="00A91E8E" w:rsidRDefault="00A91E8E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ответить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Информационно-познавательные встречи для молодоженов «Накануне свадьбы»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«Золото и бриллианты Сургута»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91E8E" w:rsidRPr="00174A88" w:rsidTr="008A1AE7">
        <w:trPr>
          <w:trHeight w:val="171"/>
        </w:trPr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Акция «Оригинальное объяснение в любви»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«Мой папа»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Ярмарка свадебных и праздничных товаров и услуг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A91E8E" w:rsidRPr="00174A88" w:rsidTr="008A1AE7">
        <w:tc>
          <w:tcPr>
            <w:tcW w:w="5563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Массовая регистрация брака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Тематический мастер-класс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A91E8E" w:rsidRPr="00174A88" w:rsidTr="008A1AE7">
        <w:tc>
          <w:tcPr>
            <w:tcW w:w="5563" w:type="dxa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Благотворительный концерт для ветеранов ВОВ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91E8E" w:rsidRPr="00A91E8E" w:rsidRDefault="00A91E8E" w:rsidP="00A91E8E">
            <w:pPr>
              <w:tabs>
                <w:tab w:val="left" w:pos="795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E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:rsidR="00E16547" w:rsidRPr="00C77FEF" w:rsidRDefault="00E16547" w:rsidP="00A91E8E">
      <w:pPr>
        <w:tabs>
          <w:tab w:val="left" w:pos="795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E16547" w:rsidRDefault="00ED6CC3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</w:t>
      </w:r>
      <w:r w:rsidR="006E01EF" w:rsidRPr="006E01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освенным подтверждением гипотезы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также может</w:t>
      </w:r>
      <w:r w:rsidR="00EB311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явля</w:t>
      </w:r>
      <w:r w:rsidR="006E01EF" w:rsidRPr="006E01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</w:t>
      </w:r>
      <w:r w:rsidR="00EB311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ь</w:t>
      </w:r>
      <w:r w:rsidR="006E01EF" w:rsidRPr="006E01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ся 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ответов на вопрос: «Что Вас не удовлетворило в процедуре организации мероприятий МБУ «Дворец торжеств»</w:t>
      </w:r>
      <w:r w:rsid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Где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лишь не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значительная часть респондентов </w:t>
      </w:r>
      <w:r w:rsidR="00AA7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указала на несоответствующее, по их представлениям, качество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</w:t>
      </w:r>
      <w:r w:rsidR="00AA7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 и дискомфорт в помещении (1,4% и 1,4% соответственно). При этом 95</w:t>
      </w:r>
      <w:r w:rsidR="00AA7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8% опрошенных горожан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отметили,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что их все устраивает. Затруднились ответить </w:t>
      </w:r>
      <w:r w:rsidR="00AA7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вопрос </w:t>
      </w:r>
      <w:r w:rsidR="006E01EF"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1,4% респондентов</w:t>
      </w:r>
      <w:r w:rsidR="00AA7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Табл.4.</w:t>
      </w:r>
    </w:p>
    <w:p w:rsidR="00E16547" w:rsidRPr="00C77FEF" w:rsidRDefault="00E16547" w:rsidP="00E8239C">
      <w:pPr>
        <w:tabs>
          <w:tab w:val="left" w:pos="795"/>
        </w:tabs>
        <w:autoSpaceDE w:val="0"/>
        <w:autoSpaceDN w:val="0"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AA77B3" w:rsidRPr="00AA77B3" w:rsidRDefault="00AA77B3" w:rsidP="00AA77B3">
      <w:pPr>
        <w:tabs>
          <w:tab w:val="left" w:pos="795"/>
        </w:tabs>
        <w:autoSpaceDE w:val="0"/>
        <w:autoSpaceDN w:val="0"/>
        <w:spacing w:after="0"/>
        <w:ind w:left="284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77B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Таблица 4. Возможные причины низкой оценки качества респондентами мероприятий, организуемых МБУ «Дворец торжеств»,  </w:t>
      </w:r>
      <w:proofErr w:type="gramStart"/>
      <w:r w:rsidRPr="00AA77B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 w:rsidRPr="00AA77B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%</w:t>
      </w:r>
    </w:p>
    <w:tbl>
      <w:tblPr>
        <w:tblStyle w:val="11"/>
        <w:tblW w:w="9783" w:type="dxa"/>
        <w:jc w:val="center"/>
        <w:tblInd w:w="-564" w:type="dxa"/>
        <w:tblLayout w:type="fixed"/>
        <w:tblLook w:val="0000" w:firstRow="0" w:lastRow="0" w:firstColumn="0" w:lastColumn="0" w:noHBand="0" w:noVBand="0"/>
      </w:tblPr>
      <w:tblGrid>
        <w:gridCol w:w="7657"/>
        <w:gridCol w:w="2126"/>
      </w:tblGrid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 w:firstLine="53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Меня всё устраивает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Некомфортно в помещении – душно или холодно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Неудобное месторасположение здания, помещения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Невозможно дозвониться, получить консультацию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Грубость, невнимательность сотрудников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Недостаточно информации об услуге, условиями оказания услуг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Некомпетентность сотрудников – не могут ответить на вопросы 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Плохая организация мероприятий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Неинтересное содержание программы мероприятия 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126" w:type="dxa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77B3" w:rsidRPr="00AA77B3" w:rsidTr="008A1AE7">
        <w:trPr>
          <w:jc w:val="center"/>
        </w:trPr>
        <w:tc>
          <w:tcPr>
            <w:tcW w:w="7657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A77B3" w:rsidRPr="00AA77B3" w:rsidRDefault="00AA77B3" w:rsidP="00AA77B3">
            <w:pPr>
              <w:tabs>
                <w:tab w:val="left" w:pos="795"/>
              </w:tabs>
              <w:autoSpaceDE w:val="0"/>
              <w:autoSpaceDN w:val="0"/>
              <w:ind w:right="-26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7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E16547" w:rsidRPr="00C77FEF" w:rsidRDefault="00E16547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8A1AE7" w:rsidRDefault="008A1AE7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Отдельные критерии качества, предложенные к оценке, также не вызвали нареканий со стороны участников и гостей мероприятий. По показателю, характеризующему удовлетворённость качеством услуги (в части </w:t>
      </w:r>
      <w:r w:rsidRPr="008A1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культурных, досуговых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целом</w:t>
      </w:r>
      <w:r w:rsidR="00EB3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 результат 98,6%. </w:t>
      </w:r>
      <w:r w:rsid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Табл.5.</w:t>
      </w:r>
    </w:p>
    <w:p w:rsidR="008A1AE7" w:rsidRDefault="008A1AE7" w:rsidP="008A1AE7">
      <w:pPr>
        <w:tabs>
          <w:tab w:val="left" w:pos="795"/>
        </w:tabs>
        <w:autoSpaceDE w:val="0"/>
        <w:autoSpaceDN w:val="0"/>
        <w:spacing w:after="0"/>
        <w:ind w:right="-261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C104DA" w:rsidRPr="00C77FEF" w:rsidRDefault="00C104DA" w:rsidP="008A1AE7">
      <w:pPr>
        <w:tabs>
          <w:tab w:val="left" w:pos="795"/>
        </w:tabs>
        <w:autoSpaceDE w:val="0"/>
        <w:autoSpaceDN w:val="0"/>
        <w:spacing w:after="0"/>
        <w:ind w:right="-261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C77FEF" w:rsidRPr="00C77FEF" w:rsidRDefault="00C77FEF" w:rsidP="00C77FEF">
      <w:pPr>
        <w:tabs>
          <w:tab w:val="left" w:pos="795"/>
        </w:tabs>
        <w:autoSpaceDE w:val="0"/>
        <w:autoSpaceDN w:val="0"/>
        <w:spacing w:after="0"/>
        <w:ind w:right="-26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Таблица 5. Оценка отдельных показателей качества услуги  </w:t>
      </w:r>
      <w:proofErr w:type="gramStart"/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%</w:t>
      </w:r>
    </w:p>
    <w:tbl>
      <w:tblPr>
        <w:tblStyle w:val="1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708"/>
        <w:gridCol w:w="709"/>
        <w:gridCol w:w="709"/>
        <w:gridCol w:w="567"/>
        <w:gridCol w:w="567"/>
      </w:tblGrid>
      <w:tr w:rsidR="008A1AE7" w:rsidRPr="008A1AE7" w:rsidTr="008A1AE7">
        <w:trPr>
          <w:trHeight w:val="1945"/>
        </w:trPr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709" w:type="dxa"/>
            <w:textDirection w:val="btLr"/>
            <w:vAlign w:val="center"/>
          </w:tcPr>
          <w:p w:rsid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удовлетворен</w:t>
            </w:r>
          </w:p>
        </w:tc>
        <w:tc>
          <w:tcPr>
            <w:tcW w:w="709" w:type="dxa"/>
            <w:textDirection w:val="btLr"/>
            <w:vAlign w:val="center"/>
          </w:tcPr>
          <w:p w:rsid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-26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A1AE7" w:rsidRPr="008A1AE7" w:rsidTr="008A1AE7">
        <w:tc>
          <w:tcPr>
            <w:tcW w:w="6521" w:type="dxa"/>
            <w:shd w:val="clear" w:color="auto" w:fill="DBE5F1" w:themeFill="accent1" w:themeFillTint="33"/>
          </w:tcPr>
          <w:p w:rsidR="008A1AE7" w:rsidRPr="008A1AE7" w:rsidRDefault="00EB3118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Качеством услуги</w:t>
            </w:r>
            <w:r w:rsidR="008A1AE7"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части организации культурных,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досуговых мероприятий</w:t>
            </w:r>
            <w:r w:rsidR="008A1AE7"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Расположением здания, где проводятся мероприятия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rPr>
          <w:trHeight w:val="171"/>
        </w:trPr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Расположением помещений – мест проведения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Санитарным состоянием помещений, где проводятся мероприятия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Доступностью информации о предстоящих мероприятиях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Содержанием программ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Материально-техническим оснащением помещений во время проведения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Декоративно-художественным оформлением помещений во время проведения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Компетентностью сотрудников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Внимательностью и вежливостью сотрудников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Организацией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Обеспечением возможности выразить мнение о качестве мероприятия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8A1AE7" w:rsidRPr="008A1AE7" w:rsidTr="008A1AE7">
        <w:tc>
          <w:tcPr>
            <w:tcW w:w="6521" w:type="dxa"/>
          </w:tcPr>
          <w:p w:rsidR="008A1AE7" w:rsidRPr="008A1AE7" w:rsidRDefault="008A1AE7" w:rsidP="008A1AE7">
            <w:pPr>
              <w:tabs>
                <w:tab w:val="left" w:pos="795"/>
              </w:tabs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Уровнем обеспечения безопасности граждан во время проведения мероприятий</w:t>
            </w:r>
          </w:p>
        </w:tc>
        <w:tc>
          <w:tcPr>
            <w:tcW w:w="708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9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A1AE7" w:rsidRPr="008A1AE7" w:rsidRDefault="008A1AE7" w:rsidP="008A1AE7">
            <w:pPr>
              <w:tabs>
                <w:tab w:val="left" w:pos="635"/>
              </w:tabs>
              <w:autoSpaceDE w:val="0"/>
              <w:autoSpaceDN w:val="0"/>
              <w:ind w:left="-108" w:right="-2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8A1AE7" w:rsidRDefault="008A1AE7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76ED" w:rsidRDefault="00D276ED" w:rsidP="00D276ED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Далее, мы попросили респондентов оценить 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значимость организации работы, направленной на пропаганд</w:t>
      </w:r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сохранения семейных ценностей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целом, 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посредством проведения культурных, досуговых мероприятий</w:t>
      </w:r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сравнению с другими вопросами в сфере реализации 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ударственной семейной политики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Полученные данные показали, что п</w:t>
      </w: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рактически 100% горожан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считают данный вид деятельности актуальным и целесообразным. Рис.4.</w:t>
      </w:r>
    </w:p>
    <w:p w:rsidR="00D276ED" w:rsidRPr="00C77FEF" w:rsidRDefault="00D276ED" w:rsidP="00F81A87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F5D4D" wp14:editId="307B4E9B">
            <wp:extent cx="5964072" cy="1746913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6ED" w:rsidRPr="00F81A87" w:rsidRDefault="00D276ED" w:rsidP="00F81A87">
      <w:pPr>
        <w:tabs>
          <w:tab w:val="left" w:pos="795"/>
        </w:tabs>
        <w:autoSpaceDE w:val="0"/>
        <w:autoSpaceDN w:val="0"/>
        <w:spacing w:after="0" w:line="240" w:lineRule="auto"/>
        <w:ind w:right="-261" w:firstLine="53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Рис.4. «Оцените, пожалуйста, значимость организации работы, направленной на пропаганду сохранения семейных ценностей, в том числе посредством проведения культурных, </w:t>
      </w:r>
      <w:r w:rsid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досуговых мероприятий (п</w:t>
      </w:r>
      <w:r w:rsidRP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о сравнению с другими вопросами в сфере реализации государственной семейной политики</w:t>
      </w:r>
      <w:r w:rsid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)</w:t>
      </w:r>
      <w:r w:rsidRP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?».</w:t>
      </w:r>
    </w:p>
    <w:p w:rsidR="00ED6CC3" w:rsidRDefault="00F81A87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Причём</w:t>
      </w:r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таких мероприятий, как показали результаты ответов на следующий вопрос, в городе организуется достаточно, на что указывают 78,1</w:t>
      </w:r>
      <w:r w:rsidR="00EB3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респондентов, 9,3% ответивших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считают</w:t>
      </w:r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недостаточно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достаточно, но хотелось бы больше, ещ</w:t>
      </w:r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ё часть – 5,3% </w:t>
      </w:r>
      <w:proofErr w:type="spellStart"/>
      <w:r w:rsidR="00F85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сургутян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считают себя не в полной мере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информированными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проводимых  МБУ «Дворец торжеств» мероприятиях. Рис.5.</w:t>
      </w:r>
    </w:p>
    <w:p w:rsidR="00ED6CC3" w:rsidRDefault="00ED6CC3" w:rsidP="0052155B">
      <w:pPr>
        <w:tabs>
          <w:tab w:val="left" w:pos="79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E75D88" wp14:editId="72FBF302">
            <wp:extent cx="6305266" cy="2265528"/>
            <wp:effectExtent l="0" t="19050" r="635" b="400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CC3" w:rsidRPr="003D37A4" w:rsidRDefault="00D276ED" w:rsidP="003D37A4">
      <w:pPr>
        <w:tabs>
          <w:tab w:val="left" w:pos="795"/>
        </w:tabs>
        <w:autoSpaceDE w:val="0"/>
        <w:autoSpaceDN w:val="0"/>
        <w:spacing w:after="0" w:line="240" w:lineRule="auto"/>
        <w:ind w:right="-261" w:firstLine="53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D276ED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 w:rsidR="00F81A8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5</w:t>
      </w:r>
      <w:r w:rsidRPr="00D276ED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Достаточно ли мероприятий, направленных на пропаганду брачно-семейных отношений и семейных ценностей, организуе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т</w:t>
      </w:r>
      <w:r w:rsidRPr="00D276ED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МБУ «Дворец торжеств»?</w:t>
      </w:r>
    </w:p>
    <w:p w:rsidR="00ED6CC3" w:rsidRDefault="00ED6CC3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7FEF" w:rsidRDefault="003D37A4" w:rsidP="003D37A4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мы решили определить</w:t>
      </w:r>
      <w:r w:rsidR="00EB3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из способов информирования о мероп</w:t>
      </w:r>
      <w:r w:rsidR="00EB3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риятиях и порядке их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для респондентов наиболее удобным. </w:t>
      </w:r>
      <w:r w:rsidR="005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опроса</w:t>
      </w:r>
      <w:r w:rsid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FEF"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оптимальными способами получения информации</w:t>
      </w:r>
      <w:r w:rsidR="00655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FEF"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являются: </w:t>
      </w:r>
      <w:r w:rsidR="00B81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сайт учреждения 52%, </w:t>
      </w:r>
      <w:r w:rsidR="00C77FEF"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трансляция через средства массовой информации (теле - радио информирование, печатные СМИ) - 48,7%, </w:t>
      </w:r>
      <w:r w:rsidR="00ED6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77FEF"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интернет 42,8%</w:t>
      </w:r>
      <w:r w:rsidR="00D27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Рис.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5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D37A4" w:rsidRDefault="003D37A4" w:rsidP="003D37A4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548C" w:rsidRDefault="0065548C" w:rsidP="00B81D18">
      <w:pPr>
        <w:tabs>
          <w:tab w:val="left" w:pos="795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6944E" wp14:editId="7F94427C">
            <wp:extent cx="6346209" cy="2552131"/>
            <wp:effectExtent l="0" t="0" r="0" b="63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7FEF" w:rsidRPr="003D37A4" w:rsidRDefault="00D276ED" w:rsidP="003D37A4">
      <w:pPr>
        <w:tabs>
          <w:tab w:val="left" w:pos="795"/>
        </w:tabs>
        <w:autoSpaceDE w:val="0"/>
        <w:autoSpaceDN w:val="0"/>
        <w:spacing w:after="0" w:line="240" w:lineRule="auto"/>
        <w:ind w:right="-261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 w:rsidR="003D37A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6</w:t>
      </w:r>
      <w:r w:rsidR="00C77FEF" w:rsidRPr="00B81D1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Назовите, пожалуйста, самые оптимальные, на Ваш взгляд, способы получения информации о порядке предоставления культурных, досуговых мероприятий проводимых МБУ «Дворец торжеств»</w:t>
      </w:r>
    </w:p>
    <w:p w:rsidR="00C77FEF" w:rsidRPr="00C77FEF" w:rsidRDefault="00C77FEF" w:rsidP="00C77FEF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3126" w:rsidRPr="009C1F15" w:rsidRDefault="00C77FEF" w:rsidP="00C77FEF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Резюмируя, можно заключить, что оценка уровня удовлетворенности потребителей качеством в</w:t>
      </w:r>
      <w:r w:rsidR="003D3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ыполняемой </w:t>
      </w:r>
      <w:r w:rsidR="00EB3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части</w:t>
      </w:r>
      <w:r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торжественных церемоний и культурных, досуговых мероприятий, находится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3126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высоком уровне</w:t>
      </w:r>
      <w:r w:rsid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3D37A4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еспонденты положительно оценивают</w:t>
      </w:r>
      <w:r w:rsidR="00B53126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услугу в целом, и отдельн</w:t>
      </w:r>
      <w:r w:rsidR="005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критерии работы по подготовке</w:t>
      </w:r>
      <w:r w:rsidR="00B53126" w:rsidRPr="00B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проведению мероприятий. Более того, респонденты высоко оценивают социальную значимость выполнения данной услуги, </w:t>
      </w:r>
      <w:r w:rsidR="00B53126" w:rsidRPr="009C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считая её одной из наиболее важных работ в сфере реализации государственной семейной политики. </w:t>
      </w:r>
    </w:p>
    <w:p w:rsidR="008A1AE7" w:rsidRPr="009C1F15" w:rsidRDefault="00B53126" w:rsidP="00437718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отдельных пожеланий респондентов, помимо пожеланий успехов и дальнейшего развития</w:t>
      </w:r>
      <w:r w:rsidR="005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C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отметить следующие: «</w:t>
      </w:r>
      <w:r w:rsidR="009C1F15"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Разнообразить музыку (очень все нравится, только все пл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ачут)», «Менять экспозиции фото</w:t>
      </w:r>
      <w:r w:rsidR="009C1F15"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выставок», «Привлекайте творческие коллективы города», «Поставит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9C1F15"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кулер в холл», «Новых идей мероприятий, мастер-классов», и др. (</w:t>
      </w:r>
      <w:r w:rsid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>см. п</w:t>
      </w:r>
      <w:r w:rsidR="009C1F15"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2)</w:t>
      </w:r>
    </w:p>
    <w:p w:rsidR="00C85145" w:rsidRDefault="00C85145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AE7" w:rsidRPr="009C1F15" w:rsidRDefault="009C1F15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1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Общие сведения о структуре выборки потребителей услуги в части организации торжественных церемоний</w:t>
      </w:r>
    </w:p>
    <w:p w:rsidR="008A1AE7" w:rsidRDefault="008A1AE7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1F15" w:rsidRDefault="0067279B" w:rsidP="00672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явших</w:t>
      </w:r>
      <w:r w:rsidRPr="006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оценке качества муниципальной услуги</w:t>
      </w:r>
      <w:r w:rsidRPr="00672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торжественных церемоний (сопровождение торжественных церемоний регистраций брака и церемоний вручения официальных наград)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>250 человек. Соотношение мужчин (43%) и женщин (57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 в выборке</w:t>
      </w:r>
      <w:r w:rsidRPr="009C1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приблизительно соответствует гендерному распределению генеральной совокупности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опрошенных преобладает количество респондентов</w:t>
      </w:r>
      <w:r w:rsidR="009C1F15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18 до 24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E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до 34 </w:t>
      </w:r>
      <w:r w:rsidR="009C1F15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="009C1F15"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характерно, учитывая специфику предоставляемой услуги.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Рис.7.</w:t>
      </w:r>
    </w:p>
    <w:p w:rsidR="009C1F15" w:rsidRPr="00CE769C" w:rsidRDefault="00387A56" w:rsidP="00387A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6AD0E" wp14:editId="43270005">
            <wp:extent cx="5950424" cy="2374711"/>
            <wp:effectExtent l="0" t="0" r="0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1F15" w:rsidRDefault="001D0D2B" w:rsidP="009C1F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Рис.7</w:t>
      </w:r>
      <w:r w:rsidR="009C1F15" w:rsidRPr="00F66419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 Половозрастные хара</w:t>
      </w:r>
      <w:r w:rsidR="009C1F15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ктеристики респондентов, кол-во</w:t>
      </w:r>
    </w:p>
    <w:p w:rsidR="009C1F15" w:rsidRPr="001A70F8" w:rsidRDefault="009C1F15" w:rsidP="009C1F15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C1F15" w:rsidRPr="00F66419" w:rsidRDefault="009C1F15" w:rsidP="009C1F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основном,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оказались респонденты с высшим (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ar-SA"/>
        </w:rPr>
        <w:t>55,6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%), средним специальным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ar-SA"/>
        </w:rPr>
        <w:t>24,8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%) и незаконченным высшим (11,6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 образованием.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проживают в городе 11-20 (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12,9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%) и более 20 лет (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65,9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%). Причём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 в равной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среди опрошенных граждане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рождённые в городе Сургу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 (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приезжие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обосновавшиеся здесь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 из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регионов России, а также зарубежья (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 приложение 1).</w:t>
      </w:r>
    </w:p>
    <w:p w:rsidR="009C1F15" w:rsidRPr="002F42C3" w:rsidRDefault="009C1F15" w:rsidP="009C1F1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сферами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респондентов являются: </w:t>
      </w:r>
      <w:proofErr w:type="spellStart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переработка и геология (</w:t>
      </w:r>
      <w:r w:rsidR="001D15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31,6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бюджетная сфера (образование, здравоохранение, культура, муниципальная и государственная службы) - так ответили в совокупности </w:t>
      </w:r>
      <w:r w:rsidR="001D15C6">
        <w:rPr>
          <w:rFonts w:ascii="Times New Roman" w:eastAsia="Times New Roman" w:hAnsi="Times New Roman" w:cs="Times New Roman"/>
          <w:sz w:val="28"/>
          <w:szCs w:val="28"/>
          <w:lang w:eastAsia="ar-SA"/>
        </w:rPr>
        <w:t>14,4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респондентов, </w:t>
      </w:r>
      <w:r w:rsidR="001D15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 потребителей услуги, указали, что являются</w:t>
      </w:r>
      <w:r w:rsid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сферы 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торговл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бытово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1D0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C1F15" w:rsidRDefault="009C1F15" w:rsidP="009C1F1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C1F15" w:rsidRDefault="009C1F15" w:rsidP="009C1F1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Табл.</w:t>
      </w:r>
      <w:r w:rsidR="001D0D2B">
        <w:rPr>
          <w:rFonts w:ascii="Times New Roman" w:eastAsia="Times New Roman" w:hAnsi="Times New Roman" w:cs="Times New Roman"/>
          <w:sz w:val="24"/>
          <w:szCs w:val="28"/>
          <w:lang w:eastAsia="ar-SA"/>
        </w:rPr>
        <w:t>6</w:t>
      </w: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Сфера занятости респондентов, </w:t>
      </w:r>
      <w:proofErr w:type="gramStart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%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984"/>
      </w:tblGrid>
      <w:tr w:rsidR="001D15C6" w:rsidRPr="002F42C3" w:rsidTr="001D15C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1D15C6" w:rsidRPr="002F42C3" w:rsidTr="001D15C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1D15C6" w:rsidRPr="002F42C3" w:rsidTr="001D15C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D15C6" w:rsidRPr="002F42C3" w:rsidTr="001D15C6">
        <w:trPr>
          <w:trHeight w:val="3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D15C6" w:rsidRPr="002F42C3" w:rsidTr="001D15C6">
        <w:trPr>
          <w:trHeight w:val="2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транспорта (ж/д, авиа, авто, </w:t>
            </w:r>
            <w:proofErr w:type="gramStart"/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D15C6" w:rsidRPr="002F42C3" w:rsidTr="001D15C6">
        <w:trPr>
          <w:trHeight w:val="3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D15C6" w:rsidRPr="002F42C3" w:rsidTr="001D15C6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5C6" w:rsidRPr="002F42C3" w:rsidTr="001D15C6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D15C6" w:rsidRPr="002F42C3" w:rsidTr="001D15C6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15C6" w:rsidRPr="002F42C3" w:rsidTr="001D15C6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D15C6" w:rsidRPr="002F42C3" w:rsidTr="001D15C6">
        <w:trPr>
          <w:trHeight w:val="2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культуры, соц.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D15C6" w:rsidRPr="002F42C3" w:rsidTr="001D15C6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15C6" w:rsidRPr="002F42C3" w:rsidTr="001D15C6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</w:t>
            </w:r>
            <w:r w:rsidR="0052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общепит, 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1D15C6" w:rsidRPr="002F42C3" w:rsidTr="001D15C6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D15C6" w:rsidRPr="002F42C3" w:rsidTr="001D15C6">
        <w:trPr>
          <w:trHeight w:val="2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D15C6" w:rsidRPr="002F42C3" w:rsidTr="001D15C6">
        <w:trPr>
          <w:trHeight w:val="1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D15C6" w:rsidRPr="002F42C3" w:rsidTr="001D15C6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15C6" w:rsidRPr="002F42C3" w:rsidTr="001D15C6">
        <w:trPr>
          <w:trHeight w:val="1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D15C6" w:rsidRPr="002F42C3" w:rsidTr="001D15C6">
        <w:trPr>
          <w:trHeight w:val="1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D15C6" w:rsidRPr="002F42C3" w:rsidTr="001D15C6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D15C6" w:rsidRPr="002F42C3" w:rsidTr="001D15C6">
        <w:trPr>
          <w:trHeight w:val="2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Занимаюсь домашним хозяйством, в декрете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D15C6" w:rsidRPr="002F42C3" w:rsidTr="001D15C6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C6" w:rsidRPr="00582DA9" w:rsidRDefault="001D15C6" w:rsidP="00DE3418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</w:tbl>
    <w:p w:rsidR="009C1F15" w:rsidRPr="00170DF2" w:rsidRDefault="009C1F15" w:rsidP="009C1F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9C1F15" w:rsidRDefault="009C1F15" w:rsidP="009C1F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опрошенных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граждан, как отмечают сами респонденты, имеют хороший материальный достаток 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ar-SA"/>
        </w:rPr>
        <w:t>64,2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совокупности ответивших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Живем хорошо, без особых материальных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всем обеспечены, считаем, что живем очень хорошо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»), 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ar-SA"/>
        </w:rPr>
        <w:t>19,2% ответивших затруднились ответить на вопрос, ещё 16,8%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считают, что живут средне.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Рис.</w:t>
      </w:r>
      <w:r w:rsidR="001D0D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70F8" w:rsidRPr="00F66419" w:rsidRDefault="001A70F8" w:rsidP="009C1F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2B" w:rsidRDefault="001D0D2B" w:rsidP="009C1F1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964BF7" wp14:editId="3917A297">
            <wp:extent cx="5895833" cy="223823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1F15" w:rsidRDefault="009C1F15" w:rsidP="009C1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1D0D2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8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Как бы Вы оценили материальное положение Вашей семьи?</w:t>
      </w:r>
    </w:p>
    <w:p w:rsidR="009C1F15" w:rsidRDefault="009C1F15" w:rsidP="009C1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AE7" w:rsidRPr="001A70F8" w:rsidRDefault="001A70F8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 Оценка потребителями качества организации торжественных церемоний</w:t>
      </w:r>
    </w:p>
    <w:p w:rsidR="008A1AE7" w:rsidRPr="00DE3418" w:rsidRDefault="008A1AE7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418" w:rsidRDefault="00DE3418" w:rsidP="00DE34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торжественных церемоний МБУ «Дворец торжеств» включает в себя сопровождение свадебных торжественных церемоний, и церемоний вручения официальных наград, при этом сопровождение свадебных церемоний осуще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ствляется систематически, тогда,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вручение официальных наград может происходить всего несколько раз в течение года. </w:t>
      </w:r>
      <w:r w:rsidR="003B49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B4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</w:t>
      </w:r>
      <w:r w:rsidR="003B491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ответов респондентов о виде торжественной </w:t>
      </w:r>
      <w:r w:rsidR="003B4916">
        <w:rPr>
          <w:rFonts w:ascii="Times New Roman" w:eastAsia="Times New Roman" w:hAnsi="Times New Roman" w:cs="Times New Roman"/>
          <w:sz w:val="28"/>
          <w:szCs w:val="28"/>
          <w:lang w:eastAsia="ar-SA"/>
        </w:rPr>
        <w:t>церемонии,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</w:t>
      </w:r>
      <w:r w:rsidR="003B4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рую они посещали, были получены соответствующие результаты. Рис. 9.  </w:t>
      </w:r>
    </w:p>
    <w:p w:rsidR="008A1AE7" w:rsidRDefault="002A08BE" w:rsidP="002A0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FC8C087" wp14:editId="7BBD1A6C">
            <wp:extent cx="5718412" cy="1514901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4916" w:rsidRDefault="003B4916" w:rsidP="003B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6D57D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9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3B491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Укажите, пожалуйста, какой вид торжественных церемоний Вы посещали?</w:t>
      </w:r>
    </w:p>
    <w:p w:rsidR="003B4916" w:rsidRDefault="003B4916" w:rsidP="003B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AE7" w:rsidRPr="003B4916" w:rsidRDefault="003B4916" w:rsidP="003B49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</w:t>
      </w:r>
      <w:r w:rsidR="002A08BE" w:rsidRPr="003B4916">
        <w:rPr>
          <w:rFonts w:ascii="Times New Roman" w:hAnsi="Times New Roman" w:cs="Times New Roman"/>
          <w:sz w:val="28"/>
          <w:szCs w:val="28"/>
        </w:rPr>
        <w:t xml:space="preserve"> частоты посещения респон</w:t>
      </w:r>
      <w:r w:rsidR="00C82DE6">
        <w:rPr>
          <w:rFonts w:ascii="Times New Roman" w:hAnsi="Times New Roman" w:cs="Times New Roman"/>
          <w:sz w:val="28"/>
          <w:szCs w:val="28"/>
        </w:rPr>
        <w:t>дентами торжественных церемоний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A08BE" w:rsidRPr="003B4916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  <w:r w:rsidR="002A08BE" w:rsidRPr="003B4916">
        <w:rPr>
          <w:rFonts w:ascii="Times New Roman" w:hAnsi="Times New Roman" w:cs="Times New Roman"/>
          <w:sz w:val="28"/>
          <w:szCs w:val="28"/>
        </w:rPr>
        <w:t xml:space="preserve"> чуть меньше половины горожан</w:t>
      </w:r>
      <w:r w:rsidR="0052155B">
        <w:rPr>
          <w:rFonts w:ascii="Times New Roman" w:hAnsi="Times New Roman" w:cs="Times New Roman"/>
          <w:sz w:val="28"/>
          <w:szCs w:val="28"/>
        </w:rPr>
        <w:t>,</w:t>
      </w:r>
      <w:r w:rsidR="002A08BE" w:rsidRPr="003B4916">
        <w:rPr>
          <w:rFonts w:ascii="Times New Roman" w:hAnsi="Times New Roman" w:cs="Times New Roman"/>
          <w:sz w:val="28"/>
          <w:szCs w:val="28"/>
        </w:rPr>
        <w:t xml:space="preserve"> принявших участие в опросе</w:t>
      </w:r>
      <w:r w:rsidR="0052155B">
        <w:rPr>
          <w:rFonts w:ascii="Times New Roman" w:hAnsi="Times New Roman" w:cs="Times New Roman"/>
          <w:sz w:val="28"/>
          <w:szCs w:val="28"/>
        </w:rPr>
        <w:t>,</w:t>
      </w:r>
      <w:r w:rsidR="002A08BE" w:rsidRPr="003B4916">
        <w:rPr>
          <w:rFonts w:ascii="Times New Roman" w:hAnsi="Times New Roman" w:cs="Times New Roman"/>
          <w:sz w:val="28"/>
          <w:szCs w:val="28"/>
        </w:rPr>
        <w:t xml:space="preserve"> посетили торжественную церемонию</w:t>
      </w:r>
      <w:r>
        <w:rPr>
          <w:rFonts w:ascii="Times New Roman" w:hAnsi="Times New Roman" w:cs="Times New Roman"/>
          <w:sz w:val="28"/>
          <w:szCs w:val="28"/>
        </w:rPr>
        <w:t>, организуемую учреждением</w:t>
      </w:r>
      <w:r w:rsidR="002A08BE" w:rsidRPr="003B4916">
        <w:rPr>
          <w:rFonts w:ascii="Times New Roman" w:hAnsi="Times New Roman" w:cs="Times New Roman"/>
          <w:sz w:val="28"/>
          <w:szCs w:val="28"/>
        </w:rPr>
        <w:t xml:space="preserve"> впервые (48,3%),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5B">
        <w:rPr>
          <w:rFonts w:ascii="Times New Roman" w:hAnsi="Times New Roman" w:cs="Times New Roman"/>
          <w:sz w:val="28"/>
          <w:szCs w:val="28"/>
        </w:rPr>
        <w:t>в то время</w:t>
      </w:r>
      <w:r>
        <w:rPr>
          <w:rFonts w:ascii="Times New Roman" w:hAnsi="Times New Roman" w:cs="Times New Roman"/>
          <w:sz w:val="28"/>
          <w:szCs w:val="28"/>
        </w:rPr>
        <w:t xml:space="preserve"> как остальным уже доводилось на н</w:t>
      </w:r>
      <w:r w:rsidR="00521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(</w:t>
      </w:r>
      <w:r w:rsidR="002A08BE" w:rsidRPr="003B4916">
        <w:rPr>
          <w:rFonts w:ascii="Times New Roman" w:hAnsi="Times New Roman" w:cs="Times New Roman"/>
          <w:sz w:val="28"/>
          <w:szCs w:val="28"/>
        </w:rPr>
        <w:t>19,2% респондентов – «два раза», «пять и более раз» -13,8%</w:t>
      </w:r>
      <w:r>
        <w:rPr>
          <w:rFonts w:ascii="Times New Roman" w:hAnsi="Times New Roman" w:cs="Times New Roman"/>
          <w:sz w:val="28"/>
          <w:szCs w:val="28"/>
        </w:rPr>
        <w:t>, 11,7% -«три раз</w:t>
      </w:r>
      <w:r w:rsidR="006D57DA">
        <w:rPr>
          <w:rFonts w:ascii="Times New Roman" w:hAnsi="Times New Roman" w:cs="Times New Roman"/>
          <w:sz w:val="28"/>
          <w:szCs w:val="28"/>
        </w:rPr>
        <w:t>а», 7,1% - «четыре раза») Рис.10.</w:t>
      </w:r>
      <w:proofErr w:type="gramEnd"/>
    </w:p>
    <w:p w:rsidR="008A1AE7" w:rsidRDefault="002A08BE" w:rsidP="002A0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545FA668" wp14:editId="747FC76F">
            <wp:extent cx="5991367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1AE7" w:rsidRPr="003B4916" w:rsidRDefault="006D57DA" w:rsidP="00231B6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Рис.10</w:t>
      </w:r>
      <w:r w:rsidR="0052155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 Какое количество раз Вы</w:t>
      </w:r>
      <w:r w:rsidR="003B4916" w:rsidRPr="003B4916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или Ваши близкие посещали торжественные церемонии, проводимые МБУ «Дворец торжеств» в 2014 году?</w:t>
      </w:r>
    </w:p>
    <w:p w:rsidR="008A1AE7" w:rsidRDefault="008A1AE7" w:rsidP="002A0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5E2" w:rsidRDefault="00DD15FB" w:rsidP="00EB7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оценки качества предоставляемой услуги происходило путём распределения ответов респондентов на </w:t>
      </w:r>
      <w:r w:rsidR="005906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вопросы анкеты. Так, мы попросили оценить гостей и участников мероприятий (церемоний) отдельные показатели работы сотрудников</w:t>
      </w:r>
      <w:r w:rsidR="00C82DE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конечном итоге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складывается оценка качества услуги в целом. Как и прежде, </w:t>
      </w:r>
      <w:r w:rsidR="00590646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пол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учили высокие показатели оценки. С</w:t>
      </w:r>
      <w:r w:rsidR="00590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редний балл, из предложенных к выбору пяти вариантов (от 1 до 5 баллов), составил 4, 88 балла по услуге в части организации торжественных церемоний в целом </w:t>
      </w:r>
      <w:r w:rsid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>(см. приложение 1).</w:t>
      </w:r>
    </w:p>
    <w:p w:rsidR="008A1AE7" w:rsidRPr="00590646" w:rsidRDefault="00EF059D" w:rsidP="00EB7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646">
        <w:rPr>
          <w:rFonts w:ascii="Times New Roman" w:hAnsi="Times New Roman" w:cs="Times New Roman"/>
          <w:sz w:val="28"/>
          <w:szCs w:val="28"/>
        </w:rPr>
        <w:t xml:space="preserve">Далее, с целью выявления мнения </w:t>
      </w:r>
      <w:r w:rsidR="00590646">
        <w:rPr>
          <w:rFonts w:ascii="Times New Roman" w:hAnsi="Times New Roman" w:cs="Times New Roman"/>
          <w:sz w:val="28"/>
          <w:szCs w:val="28"/>
        </w:rPr>
        <w:t>потребителей услуги</w:t>
      </w:r>
      <w:r w:rsidRPr="00590646">
        <w:rPr>
          <w:rFonts w:ascii="Times New Roman" w:hAnsi="Times New Roman" w:cs="Times New Roman"/>
          <w:sz w:val="28"/>
          <w:szCs w:val="28"/>
        </w:rPr>
        <w:t xml:space="preserve"> о профессионализме и корректности работников </w:t>
      </w:r>
      <w:r w:rsidR="00590646">
        <w:rPr>
          <w:rFonts w:ascii="Times New Roman" w:hAnsi="Times New Roman" w:cs="Times New Roman"/>
          <w:sz w:val="28"/>
          <w:szCs w:val="28"/>
        </w:rPr>
        <w:t>МБУ «Дворец торжеств»</w:t>
      </w:r>
      <w:r w:rsidRPr="00590646">
        <w:rPr>
          <w:rFonts w:ascii="Times New Roman" w:hAnsi="Times New Roman" w:cs="Times New Roman"/>
          <w:sz w:val="28"/>
          <w:szCs w:val="28"/>
        </w:rPr>
        <w:t xml:space="preserve">, </w:t>
      </w:r>
      <w:r w:rsidR="00EB75E2">
        <w:rPr>
          <w:rFonts w:ascii="Times New Roman" w:hAnsi="Times New Roman" w:cs="Times New Roman"/>
          <w:sz w:val="28"/>
          <w:szCs w:val="28"/>
        </w:rPr>
        <w:t xml:space="preserve">об условиях предоставления услуги, </w:t>
      </w:r>
      <w:r w:rsidRPr="00590646">
        <w:rPr>
          <w:rFonts w:ascii="Times New Roman" w:hAnsi="Times New Roman" w:cs="Times New Roman"/>
          <w:sz w:val="28"/>
          <w:szCs w:val="28"/>
        </w:rPr>
        <w:t>респондентам было предложено отметить уровень удовлетворённости по предложенным показателям. Практически по каждому из предложенных к оценк</w:t>
      </w:r>
      <w:r w:rsidR="00C82DE6">
        <w:rPr>
          <w:rFonts w:ascii="Times New Roman" w:hAnsi="Times New Roman" w:cs="Times New Roman"/>
          <w:sz w:val="28"/>
          <w:szCs w:val="28"/>
        </w:rPr>
        <w:t>е критериев</w:t>
      </w:r>
      <w:r w:rsidRPr="00590646">
        <w:rPr>
          <w:rFonts w:ascii="Times New Roman" w:hAnsi="Times New Roman" w:cs="Times New Roman"/>
          <w:sz w:val="28"/>
          <w:szCs w:val="28"/>
        </w:rPr>
        <w:t xml:space="preserve"> показатель удовлетворённости достигает 80 - 90%</w:t>
      </w:r>
      <w:r w:rsidR="00590646">
        <w:rPr>
          <w:rFonts w:ascii="Times New Roman" w:hAnsi="Times New Roman" w:cs="Times New Roman"/>
          <w:sz w:val="28"/>
          <w:szCs w:val="28"/>
        </w:rPr>
        <w:t>.</w:t>
      </w:r>
      <w:r w:rsidRPr="00590646">
        <w:rPr>
          <w:rFonts w:ascii="Times New Roman" w:hAnsi="Times New Roman" w:cs="Times New Roman"/>
          <w:sz w:val="28"/>
          <w:szCs w:val="28"/>
        </w:rPr>
        <w:t xml:space="preserve"> </w:t>
      </w:r>
      <w:r w:rsidR="00590646">
        <w:rPr>
          <w:rFonts w:ascii="Times New Roman" w:hAnsi="Times New Roman" w:cs="Times New Roman"/>
          <w:sz w:val="28"/>
          <w:szCs w:val="28"/>
        </w:rPr>
        <w:t>Табл.7.</w:t>
      </w:r>
      <w:r w:rsidRPr="0059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7" w:rsidRPr="00590646" w:rsidRDefault="008A1AE7" w:rsidP="00EF0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5E2" w:rsidRPr="00C77FEF" w:rsidRDefault="00EB75E2" w:rsidP="00EB75E2">
      <w:pPr>
        <w:tabs>
          <w:tab w:val="left" w:pos="795"/>
        </w:tabs>
        <w:autoSpaceDE w:val="0"/>
        <w:autoSpaceDN w:val="0"/>
        <w:spacing w:after="0"/>
        <w:ind w:right="-26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Таблица 7</w:t>
      </w:r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Оценка отдельных показателей качества услуги  </w:t>
      </w:r>
      <w:proofErr w:type="gramStart"/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%</w:t>
      </w:r>
    </w:p>
    <w:tbl>
      <w:tblPr>
        <w:tblStyle w:val="21"/>
        <w:tblW w:w="9852" w:type="dxa"/>
        <w:tblLayout w:type="fixed"/>
        <w:tblLook w:val="04A0" w:firstRow="1" w:lastRow="0" w:firstColumn="1" w:lastColumn="0" w:noHBand="0" w:noVBand="1"/>
      </w:tblPr>
      <w:tblGrid>
        <w:gridCol w:w="6308"/>
        <w:gridCol w:w="709"/>
        <w:gridCol w:w="708"/>
        <w:gridCol w:w="709"/>
        <w:gridCol w:w="567"/>
        <w:gridCol w:w="851"/>
      </w:tblGrid>
      <w:tr w:rsidR="00590646" w:rsidRPr="00582DA9" w:rsidTr="0052155B">
        <w:trPr>
          <w:trHeight w:val="2450"/>
        </w:trPr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ind w:left="113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Удовлетворен полностью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ind w:left="113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Скорее удовлетворен </w:t>
            </w:r>
          </w:p>
        </w:tc>
        <w:tc>
          <w:tcPr>
            <w:tcW w:w="709" w:type="dxa"/>
            <w:textDirection w:val="btLr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ind w:left="113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Скорее не удовлетворен </w:t>
            </w:r>
          </w:p>
        </w:tc>
        <w:tc>
          <w:tcPr>
            <w:tcW w:w="567" w:type="dxa"/>
            <w:textDirection w:val="btLr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ind w:left="113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Не удовлетворен </w:t>
            </w:r>
          </w:p>
        </w:tc>
        <w:tc>
          <w:tcPr>
            <w:tcW w:w="851" w:type="dxa"/>
            <w:textDirection w:val="btLr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ind w:left="113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Качеством услуги, в части сопровождения торжественных церемоний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81,2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13,6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0,9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4,4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Расположением здания, где проводятся мероприятия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11,2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1,6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4,4</w:t>
            </w:r>
          </w:p>
        </w:tc>
      </w:tr>
      <w:tr w:rsidR="00590646" w:rsidRPr="00582DA9" w:rsidTr="0052155B">
        <w:trPr>
          <w:trHeight w:val="171"/>
        </w:trPr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Удобством помещения, где предоставляется услуга 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1,6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3,6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Компетентностью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5,6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Внимательностью и вежливостью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7,6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4,4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Доступностью информации о предоставлении услуги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83,6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8,4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5,2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Объёмом предоставляемой информации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11,2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5,6</w:t>
            </w:r>
          </w:p>
        </w:tc>
      </w:tr>
      <w:tr w:rsidR="00590646" w:rsidRPr="00582DA9" w:rsidTr="0052155B">
        <w:tc>
          <w:tcPr>
            <w:tcW w:w="6308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Качеством консультаций со стороны специалистов МБУ «Дворец торжеств» (в том числе по телефону)</w:t>
            </w:r>
          </w:p>
        </w:tc>
        <w:tc>
          <w:tcPr>
            <w:tcW w:w="709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590646" w:rsidRPr="00EB75E2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EB75E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6,8</w:t>
            </w:r>
          </w:p>
        </w:tc>
        <w:tc>
          <w:tcPr>
            <w:tcW w:w="709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567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851" w:type="dxa"/>
          </w:tcPr>
          <w:p w:rsidR="00590646" w:rsidRPr="00582DA9" w:rsidRDefault="00590646" w:rsidP="00052EE1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82DA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10,8</w:t>
            </w:r>
          </w:p>
        </w:tc>
      </w:tr>
    </w:tbl>
    <w:p w:rsidR="008A1AE7" w:rsidRDefault="008A1AE7" w:rsidP="00EF0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4DA" w:rsidRDefault="00C104DA" w:rsidP="00EF0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н</w:t>
      </w:r>
      <w:r w:rsidR="00C82DE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едостатков при получении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респондентами были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отмечены: температурный режим </w:t>
      </w:r>
      <w:r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>«Некомфортно в помещении – душно или холодно»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- 3%, отсутствие внимани</w:t>
      </w:r>
      <w:r w:rsidR="007612C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стороны сотрудников – 1,7%, а также другой вариант ответа – 2,6%, где респонденты указали на </w:t>
      </w:r>
      <w:r w:rsid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неудобство расположения подъезда к зданию дворца торжеств. Большая же часть опрошенных – 90,6% не имеет претензий к условиям</w:t>
      </w:r>
      <w:r w:rsidR="00951B42" w:rsidRP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 предоставления муниципальной услуги</w:t>
      </w:r>
      <w:r w:rsid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Табл. 8.</w:t>
      </w:r>
    </w:p>
    <w:p w:rsidR="00C104DA" w:rsidRDefault="00C104DA" w:rsidP="00EF0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5E2" w:rsidRPr="00951B42" w:rsidRDefault="00951B42" w:rsidP="00951B4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51B42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Таблица 8.</w:t>
      </w:r>
      <w:r w:rsidR="00EB75E2" w:rsidRPr="00951B42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 xml:space="preserve"> </w:t>
      </w:r>
      <w:r w:rsidRPr="00951B42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 xml:space="preserve">Возможные причины низкой оценки качества респондентами организации торжественных церемоний,  </w:t>
      </w:r>
      <w:proofErr w:type="gramStart"/>
      <w:r w:rsidRPr="00951B42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в</w:t>
      </w:r>
      <w:proofErr w:type="gramEnd"/>
      <w:r w:rsidRPr="00951B42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%</w:t>
      </w:r>
    </w:p>
    <w:tbl>
      <w:tblPr>
        <w:tblStyle w:val="11"/>
        <w:tblW w:w="8794" w:type="dxa"/>
        <w:jc w:val="center"/>
        <w:tblLayout w:type="fixed"/>
        <w:tblLook w:val="0000" w:firstRow="0" w:lastRow="0" w:firstColumn="0" w:lastColumn="0" w:noHBand="0" w:noVBand="0"/>
      </w:tblPr>
      <w:tblGrid>
        <w:gridCol w:w="7093"/>
        <w:gridCol w:w="1701"/>
      </w:tblGrid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EB75E2" w:rsidRPr="00EB75E2" w:rsidRDefault="00EB75E2" w:rsidP="00EB75E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Процент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  <w:shd w:val="clear" w:color="auto" w:fill="DBE5F1" w:themeFill="accent1" w:themeFillTint="33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Меня всё устраивает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B75E2" w:rsidRPr="00EB75E2" w:rsidRDefault="00EB75E2" w:rsidP="00EB75E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90,6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  <w:shd w:val="clear" w:color="auto" w:fill="DBE5F1" w:themeFill="accent1" w:themeFillTint="33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Некомфортно в помещении – душно или холодно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B75E2" w:rsidRPr="00EB75E2" w:rsidRDefault="00EB75E2" w:rsidP="00EB75E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Неудобное месторасположение здания, помещения</w:t>
            </w:r>
          </w:p>
        </w:tc>
        <w:tc>
          <w:tcPr>
            <w:tcW w:w="1701" w:type="dxa"/>
          </w:tcPr>
          <w:p w:rsidR="00EB75E2" w:rsidRPr="00EB75E2" w:rsidRDefault="00EB75E2" w:rsidP="00EB75E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0,9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Невозможно дозвониться, получить консультацию</w:t>
            </w:r>
          </w:p>
        </w:tc>
        <w:tc>
          <w:tcPr>
            <w:tcW w:w="1701" w:type="dxa"/>
          </w:tcPr>
          <w:p w:rsidR="00EB75E2" w:rsidRPr="00EB75E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0,4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  <w:shd w:val="clear" w:color="auto" w:fill="DBE5F1" w:themeFill="accent1" w:themeFillTint="33"/>
          </w:tcPr>
          <w:p w:rsidR="00EB75E2" w:rsidRPr="00EB75E2" w:rsidRDefault="00EB75E2" w:rsidP="00EB75E2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Грубость, невнимательность сотрудников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B75E2" w:rsidRPr="00EB75E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EB75E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1,7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951B42" w:rsidRDefault="00EB75E2" w:rsidP="00951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Недостаточно информации об услуге, условиями оказания услуг</w:t>
            </w:r>
          </w:p>
        </w:tc>
        <w:tc>
          <w:tcPr>
            <w:tcW w:w="1701" w:type="dxa"/>
          </w:tcPr>
          <w:p w:rsidR="00EB75E2" w:rsidRPr="00951B4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951B42" w:rsidRDefault="00EB75E2" w:rsidP="00951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Некомпетентность сотрудников – не могут ответить на вопросы</w:t>
            </w:r>
          </w:p>
        </w:tc>
        <w:tc>
          <w:tcPr>
            <w:tcW w:w="1701" w:type="dxa"/>
          </w:tcPr>
          <w:p w:rsidR="00EB75E2" w:rsidRPr="00951B4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0,4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</w:tcPr>
          <w:p w:rsidR="00EB75E2" w:rsidRPr="00951B42" w:rsidRDefault="00EB75E2" w:rsidP="00951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Плохая организация мероприятий</w:t>
            </w:r>
          </w:p>
        </w:tc>
        <w:tc>
          <w:tcPr>
            <w:tcW w:w="1701" w:type="dxa"/>
          </w:tcPr>
          <w:p w:rsidR="00EB75E2" w:rsidRPr="00951B4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B75E2" w:rsidRPr="00EB75E2" w:rsidTr="00EB75E2">
        <w:trPr>
          <w:jc w:val="center"/>
        </w:trPr>
        <w:tc>
          <w:tcPr>
            <w:tcW w:w="7093" w:type="dxa"/>
            <w:shd w:val="clear" w:color="auto" w:fill="DBE5F1" w:themeFill="accent1" w:themeFillTint="33"/>
          </w:tcPr>
          <w:p w:rsidR="00EB75E2" w:rsidRPr="00951B42" w:rsidRDefault="00EB75E2" w:rsidP="00951B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Другое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B75E2" w:rsidRPr="00951B42" w:rsidRDefault="00EB75E2" w:rsidP="00951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1B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951B42" w:rsidRPr="00EB75E2" w:rsidTr="00951B42">
        <w:trPr>
          <w:jc w:val="center"/>
        </w:trPr>
        <w:tc>
          <w:tcPr>
            <w:tcW w:w="7093" w:type="dxa"/>
            <w:shd w:val="clear" w:color="auto" w:fill="auto"/>
          </w:tcPr>
          <w:p w:rsidR="00951B42" w:rsidRPr="00951B42" w:rsidRDefault="00951B42" w:rsidP="00951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4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951B42" w:rsidRPr="00951B42" w:rsidRDefault="00951B42" w:rsidP="00951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4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EB75E2" w:rsidRPr="00EB75E2" w:rsidRDefault="00EB75E2" w:rsidP="00EB75E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51B42" w:rsidRDefault="00EB75E2" w:rsidP="00760A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заключении опрошенным го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рожанам было предложено назвать самые оптимальные</w:t>
      </w:r>
      <w:r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предоставления информации о порядке </w:t>
      </w:r>
      <w:r w:rsid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торжественных церемоний, проводимых МБУ «Дворец торжеств»</w:t>
      </w:r>
      <w:r w:rsid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60AA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п</w:t>
      </w:r>
      <w:r w:rsidR="00760AA6"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мнению респондентов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60AA6"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наиболее предпочтительными каналам</w:t>
      </w:r>
      <w:r w:rsidR="0052155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получения информации являются «Сайт МБУ «Д</w:t>
      </w:r>
      <w:r w:rsidR="00760AA6"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ворец торжеств» (58%), «Телефонный разговор со специалистом» (54,6%) и интернет информирование (46,3%)</w:t>
      </w:r>
      <w:r w:rsidR="00760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Рис.11</w:t>
      </w:r>
      <w:r w:rsidR="00951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7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51B42" w:rsidRDefault="00760AA6" w:rsidP="00760A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7D8788AC" wp14:editId="53931B6E">
            <wp:extent cx="6223379" cy="2647665"/>
            <wp:effectExtent l="0" t="0" r="635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1B42" w:rsidRDefault="006D57DA" w:rsidP="00047F85">
      <w:pPr>
        <w:tabs>
          <w:tab w:val="left" w:pos="795"/>
        </w:tabs>
        <w:autoSpaceDE w:val="0"/>
        <w:autoSpaceDN w:val="0"/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Рис.11</w:t>
      </w:r>
      <w:r w:rsidR="00760AA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</w:t>
      </w:r>
      <w:r w:rsidR="00760AA6" w:rsidRPr="00B81D18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="00760AA6" w:rsidRPr="00760AA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Назовите, пожалуйста, самые оптимальные на Ваш взгляд способы информирования о порядке сопровождения торжественных церемоний?</w:t>
      </w:r>
    </w:p>
    <w:p w:rsidR="008927A4" w:rsidRPr="00D952C6" w:rsidRDefault="008927A4" w:rsidP="008927A4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7A4" w:rsidRDefault="0052155B" w:rsidP="008927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открытый вопрос анкеты</w:t>
      </w:r>
      <w:r w:rsidR="00F45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89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8927A4" w:rsidRPr="0089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качества организации и предоставления услуги в части сопровождения торжественных церемоний</w:t>
      </w:r>
      <w:r w:rsidR="0049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респонденты указали следующее: организовать работу гардероба летом, </w:t>
      </w:r>
      <w:r w:rsid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стелить красную ковровую дорожку для всех молодожёнов, обеспечить работу буфета. Наиболее часто, помимо положительных отзывов, встречались предложения по реорганизации и изменению элементов интерьера: «</w:t>
      </w:r>
      <w:r w:rsidR="002A522F" w:rsidRP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желтые стулья</w:t>
      </w:r>
      <w:r w:rsid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A522F" w:rsidRP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интерьер комнаты невест, декор, цветы, мебель</w:t>
      </w:r>
      <w:r w:rsid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A522F" w:rsidRP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зале очень затруднительно осуществлять фотосъемку, недостаточно света и темный свет самих стен</w:t>
      </w:r>
      <w:r w:rsid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друг</w:t>
      </w:r>
      <w:r w:rsidR="00F4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е (см. приложение 2).</w:t>
      </w:r>
    </w:p>
    <w:p w:rsidR="008927A4" w:rsidRDefault="00052EE1" w:rsidP="00C8514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Расчётная оценка удовлетворённости качества </w:t>
      </w:r>
      <w:r w:rsidR="008927A4" w:rsidRP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</w:t>
      </w:r>
      <w:r w:rsidR="008927A4" w:rsidRP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</w:t>
      </w:r>
      <w:r w:rsid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8927A4" w:rsidRP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«Организация торжественных церемоний и культурных, досуговых мероприятий»</w:t>
      </w:r>
      <w:r w:rsid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итогам опроса составила - 90,5</w:t>
      </w:r>
      <w:r w:rsidR="00EA4E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bookmarkStart w:id="0" w:name="_GoBack"/>
      <w:bookmarkEnd w:id="0"/>
      <w:r w:rsidR="008927A4" w:rsidRPr="00F51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8927A4" w:rsidRPr="00F515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A522F" w:rsidRDefault="002A522F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9EB" w:rsidRDefault="004959EB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9EB" w:rsidRDefault="004959EB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9EB" w:rsidRDefault="004959EB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9EB" w:rsidRDefault="004959EB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9D8" w:rsidRPr="00A509D8" w:rsidRDefault="00A509D8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3.Общие выводы </w:t>
      </w:r>
    </w:p>
    <w:p w:rsidR="00A509D8" w:rsidRPr="00A509D8" w:rsidRDefault="00A509D8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253EB" w:rsidRDefault="00A509D8" w:rsidP="006253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</w:t>
      </w:r>
      <w:r w:rsidR="004959EB">
        <w:rPr>
          <w:rFonts w:ascii="Times New Roman" w:eastAsia="Times New Roman" w:hAnsi="Times New Roman" w:cs="Times New Roman"/>
          <w:sz w:val="28"/>
          <w:szCs w:val="28"/>
          <w:lang w:eastAsia="ar-SA"/>
        </w:rPr>
        <w:t>дённого социологического опроса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подтвердил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ась гипотеза, </w:t>
      </w:r>
      <w:r w:rsidR="006253EB"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6253EB"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нами в начале социологического исследования.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 потребителей услуг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B1A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«Дворец торжеств»</w:t>
      </w:r>
      <w:r w:rsidR="00F45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они в значительной степени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удовлетворены 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её </w:t>
      </w:r>
      <w:r w:rsidR="0062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качеством. Так, р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асчётная о</w:t>
      </w:r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ценка удовлетворённости качеством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253EB" w:rsidRP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</w:t>
      </w:r>
      <w:r w:rsidR="006253EB" w:rsidRPr="00892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</w:t>
      </w:r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достигает 90,5. На наш взгляд</w:t>
      </w:r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это свидетельствует </w:t>
      </w:r>
      <w:r w:rsidR="002A2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эффективном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выполнении работы со стороны сотрудников учреждения. При этом</w:t>
      </w:r>
      <w:proofErr w:type="gramStart"/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A2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можно предположить, что столь 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высокая оценка определяется спецификой услуги</w:t>
      </w:r>
      <w:r w:rsidR="00140E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именно торжественностью обстановки</w:t>
      </w:r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которой она предоставляется,</w:t>
      </w:r>
      <w:r w:rsidR="00140E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как следствие</w:t>
      </w:r>
      <w:r w:rsidR="00F45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6253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положительным психологическим</w:t>
      </w:r>
      <w:r w:rsidR="00140E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 w:rsidR="007612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строем горожан.</w:t>
      </w:r>
    </w:p>
    <w:p w:rsidR="000B6C07" w:rsidRDefault="000B6C07" w:rsidP="00D952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части проведения опроса о предпочтительных каналах получения информации о порядке предоставления услуги, респонденты </w:t>
      </w:r>
      <w:r w:rsidR="00140E8D">
        <w:rPr>
          <w:rFonts w:ascii="Times New Roman" w:eastAsia="Calibri" w:hAnsi="Times New Roman" w:cs="Times New Roman"/>
          <w:sz w:val="28"/>
          <w:szCs w:val="28"/>
          <w:lang w:eastAsia="ar-SA"/>
        </w:rPr>
        <w:t>выделяют</w:t>
      </w:r>
      <w:r w:rsidR="00F4597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40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первую очередь</w:t>
      </w:r>
      <w:r w:rsidR="00F4597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0E8D">
        <w:rPr>
          <w:rFonts w:ascii="Times New Roman" w:eastAsia="Calibri" w:hAnsi="Times New Roman" w:cs="Times New Roman"/>
          <w:sz w:val="28"/>
          <w:szCs w:val="28"/>
          <w:lang w:eastAsia="ar-SA"/>
        </w:rPr>
        <w:t>сайт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учреждения, на втором и третьем </w:t>
      </w:r>
      <w:r w:rsidR="00F459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местах средства массовой информации и личная консультация со специалистом МБУ «Дворец торжеств». </w:t>
      </w:r>
    </w:p>
    <w:p w:rsidR="000B6C07" w:rsidRDefault="000B6C07" w:rsidP="00D952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Считаем целесообразным, несмотря на положительные оценки качества и удовлетворённости услугой со стороны большинства респондентов, учитывать мнени</w:t>
      </w:r>
      <w:r w:rsidR="004959EB">
        <w:rPr>
          <w:rFonts w:ascii="Times New Roman" w:eastAsia="Calibri" w:hAnsi="Times New Roman" w:cs="Times New Roman"/>
          <w:sz w:val="28"/>
          <w:szCs w:val="28"/>
          <w:lang w:eastAsia="ar-SA"/>
        </w:rPr>
        <w:t>е отдельных потребителей услуги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части рассмотрения указанных ими предложений и рекомендаций. </w:t>
      </w:r>
    </w:p>
    <w:p w:rsidR="00534DF7" w:rsidRDefault="00534DF7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F7" w:rsidRDefault="00534DF7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76" w:rsidRDefault="00C84476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AF" w:rsidRDefault="007D6AAF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C3" w:rsidRDefault="007612C3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C3" w:rsidRDefault="007612C3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C3" w:rsidRDefault="007612C3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AF" w:rsidRDefault="00EF4394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394" w:rsidRDefault="00EF4394" w:rsidP="00EC6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C" w:rsidRPr="00C85145" w:rsidRDefault="00A509D8" w:rsidP="00A509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92396" w:rsidRPr="00C85145" w:rsidRDefault="00B92396" w:rsidP="00B9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линейных распределений</w:t>
      </w:r>
    </w:p>
    <w:p w:rsidR="0022305C" w:rsidRPr="00C85145" w:rsidRDefault="0022305C" w:rsidP="00582D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A9" w:rsidRPr="00C85145" w:rsidRDefault="00582DA9" w:rsidP="00582D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линейных распределений для услуги по организации </w:t>
      </w:r>
      <w:r w:rsidRPr="00C8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культурных, досуговых мероприятий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1701"/>
      </w:tblGrid>
      <w:tr w:rsidR="00582DA9" w:rsidRPr="00C85145" w:rsidTr="00ED6CC3">
        <w:trPr>
          <w:trHeight w:val="379"/>
          <w:tblHeader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582DA9" w:rsidRPr="00C85145" w:rsidTr="00ED6CC3">
        <w:trPr>
          <w:trHeight w:val="5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давно Вы проживаете в Сургуте? </w:t>
            </w:r>
          </w:p>
        </w:tc>
      </w:tr>
      <w:tr w:rsidR="00582DA9" w:rsidRPr="00C85145" w:rsidTr="00ED6CC3">
        <w:trPr>
          <w:trHeight w:val="33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582DA9" w:rsidRPr="00C85145" w:rsidTr="00ED6CC3">
        <w:trPr>
          <w:trHeight w:val="29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582DA9" w:rsidRPr="00C85145" w:rsidTr="00ED6CC3">
        <w:trPr>
          <w:trHeight w:val="2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82DA9" w:rsidRPr="00C85145" w:rsidTr="00ED6CC3">
        <w:trPr>
          <w:trHeight w:val="25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2DA9" w:rsidRPr="00C85145" w:rsidTr="00ED6CC3">
        <w:trPr>
          <w:trHeight w:val="26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582DA9" w:rsidRPr="00C85145" w:rsidTr="00ED6CC3">
        <w:trPr>
          <w:trHeight w:val="2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Вы родись в Сургуте?</w:t>
            </w:r>
          </w:p>
        </w:tc>
      </w:tr>
      <w:tr w:rsidR="00582DA9" w:rsidRPr="00C85145" w:rsidTr="00ED6CC3">
        <w:trPr>
          <w:trHeight w:val="1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82DA9" w:rsidRPr="00C85145" w:rsidTr="00ED6CC3">
        <w:trPr>
          <w:trHeight w:val="11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82DA9" w:rsidRPr="00C85145" w:rsidTr="00ED6CC3">
        <w:trPr>
          <w:trHeight w:val="5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Назовите культурные, досуговые мероприятия, организуемые МБУ «Дворец торжеств», которые Вы посетили в 2014 году? </w:t>
            </w:r>
          </w:p>
        </w:tc>
      </w:tr>
      <w:tr w:rsidR="00582DA9" w:rsidRPr="00C85145" w:rsidTr="00ED6CC3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Информационно-познавательные встречи для молодоженов «Накануне свадьбы»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82DA9" w:rsidRPr="00C85145" w:rsidTr="00ED6CC3">
        <w:trPr>
          <w:trHeight w:val="2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«Золото и бриллианты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582DA9" w:rsidRPr="00C85145" w:rsidTr="00ED6CC3">
        <w:trPr>
          <w:trHeight w:val="2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Акция «Оригинальное объяснение в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582DA9" w:rsidRPr="00C85145" w:rsidTr="00ED6CC3">
        <w:trPr>
          <w:trHeight w:val="2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Выставка рисунков «Мой папа»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Ярмарка свадебных и праздничных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82DA9" w:rsidRPr="00C85145" w:rsidTr="00ED6CC3">
        <w:trPr>
          <w:trHeight w:val="23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582DA9" w:rsidRPr="00C85145" w:rsidTr="00ED6CC3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регистрация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82DA9" w:rsidRPr="00C85145" w:rsidTr="00ED6CC3">
        <w:trPr>
          <w:trHeight w:val="2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Тематический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82DA9" w:rsidRPr="00C85145" w:rsidTr="00ED6CC3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для ветеранов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82DA9" w:rsidRPr="00C85145" w:rsidTr="00ED6CC3">
        <w:trPr>
          <w:trHeight w:val="6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Вы не в полной мере удовлетворены условиями организации и предоставления муниципальной услуги (в части организации культурных, досуговых мероприятий), отметьте, пожалуйста, по какой причине:  </w:t>
            </w:r>
          </w:p>
        </w:tc>
      </w:tr>
      <w:tr w:rsidR="00582DA9" w:rsidRPr="00C85145" w:rsidTr="00ED6CC3">
        <w:trPr>
          <w:trHeight w:val="1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всё устраивает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582DA9" w:rsidRPr="00C85145" w:rsidTr="00ED6CC3">
        <w:trPr>
          <w:trHeight w:val="15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Некомфортно в помещении – душно или холодно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82DA9" w:rsidRPr="00C85145" w:rsidTr="00ED6CC3">
        <w:trPr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Неудобное месторасположение здания,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3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дозвониться, получить консультацию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Грубость, невнимательность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3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информации об услуге, условиями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Некомпетентность сотрудников – не могут ответить на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организация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82DA9" w:rsidRPr="00C85145" w:rsidTr="00ED6CC3">
        <w:trPr>
          <w:trHeight w:val="21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Неинтересное содержание программы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1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1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Вы считаете, достаточно ли предоставляется информации о предстоящих культурных, досуговых мероприятиях МБУ «Дворец торжеств» и порядке их проведения? 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582DA9" w:rsidRPr="00C85145" w:rsidTr="00ED6CC3">
        <w:trPr>
          <w:trHeight w:val="21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82DA9" w:rsidRPr="00C85145" w:rsidTr="00ED6CC3">
        <w:trPr>
          <w:trHeight w:val="2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2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Назовите, пожалуйста, самые оптимальные, На Ваш взгляд, способы информирования о порядке проведения культурных, досуговых мероприятий МБУ «Дворец торжеств»:   </w:t>
            </w:r>
          </w:p>
        </w:tc>
      </w:tr>
      <w:tr w:rsidR="00582DA9" w:rsidRPr="00C85145" w:rsidTr="00ED6CC3">
        <w:trPr>
          <w:trHeight w:val="3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разговор со специалистом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582DA9" w:rsidRPr="00C85145" w:rsidTr="00ED6CC3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582DA9" w:rsidRPr="00C85145" w:rsidTr="00ED6CC3">
        <w:trPr>
          <w:trHeight w:val="1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МБУ «Дворец торжеств»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82DA9" w:rsidRPr="00C85145" w:rsidTr="00ED6CC3">
        <w:trPr>
          <w:trHeight w:val="2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 информирование, печатные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582DA9" w:rsidRPr="00C85145" w:rsidTr="00ED6CC3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82DA9" w:rsidRPr="00C85145" w:rsidTr="00ED6CC3">
        <w:trPr>
          <w:trHeight w:val="2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582DA9" w:rsidRPr="00C85145" w:rsidTr="00ED6CC3">
        <w:trPr>
          <w:trHeight w:val="12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582DA9" w:rsidRPr="00C85145" w:rsidTr="00ED6CC3">
        <w:trPr>
          <w:trHeight w:val="13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Достаточно ли мероприятий, направленных на пропаганду брачно-семейных отношений и семейных ценностей, организуемых МБУ «Дворец торжеств»? 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достаточно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Да, но хотелось бы больше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82DA9" w:rsidRPr="00C85145" w:rsidTr="00ED6CC3">
        <w:trPr>
          <w:trHeight w:val="9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2DA9" w:rsidRPr="00C85145" w:rsidTr="00ED6CC3">
        <w:trPr>
          <w:trHeight w:val="2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достаточно информирован о количестве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82DA9" w:rsidRPr="00C85145" w:rsidTr="00ED6CC3">
        <w:trPr>
          <w:trHeight w:val="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D6CC3" w:rsidRPr="00C85145" w:rsidTr="00ED6CC3">
        <w:trPr>
          <w:trHeight w:val="6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C3" w:rsidRPr="00C85145" w:rsidRDefault="00ED6CC3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Оцените, пожалуйста, значимость организации работы, направленной на пропаганду сохранения семейных ценностей, в том числе посредством проведения культурных, досуговых мероприятий. По сравнению с другими вопросами в сфере реализации государственной семейной политики?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Это очень важно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82DA9" w:rsidRPr="00C85145" w:rsidTr="00ED6CC3">
        <w:trPr>
          <w:trHeight w:val="3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Этот вопрос не очень важен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Этот вопрос не актуален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2DA9" w:rsidRPr="00C85145" w:rsidTr="00ED6CC3">
        <w:trPr>
          <w:trHeight w:val="3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 респондентов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респондентов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44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54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Каков Ваш основной род занятий в настоящее время?</w:t>
            </w:r>
          </w:p>
        </w:tc>
      </w:tr>
      <w:tr w:rsidR="00582DA9" w:rsidRPr="00C85145" w:rsidTr="00ED6CC3">
        <w:trPr>
          <w:trHeight w:val="3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582DA9" w:rsidRPr="00C85145" w:rsidTr="00ED6CC3">
        <w:trPr>
          <w:trHeight w:val="3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82DA9" w:rsidRPr="00C85145" w:rsidTr="00ED6CC3">
        <w:trPr>
          <w:trHeight w:val="2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3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транспорта (ж/д, авиа, авто, 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82DA9" w:rsidRPr="00C85145" w:rsidTr="00ED6CC3">
        <w:trPr>
          <w:trHeight w:val="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2DA9" w:rsidRPr="00C85145" w:rsidTr="00ED6CC3">
        <w:trPr>
          <w:trHeight w:val="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2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культуры, соц.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2DA9" w:rsidRPr="00C85145" w:rsidTr="00ED6CC3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Торговля, общепит, 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82DA9" w:rsidRPr="00C85145" w:rsidTr="00ED6CC3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82DA9" w:rsidRPr="00C85145" w:rsidTr="00ED6CC3">
        <w:trPr>
          <w:trHeight w:val="13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2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ED6CC3">
        <w:trPr>
          <w:trHeight w:val="1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ED6CC3">
        <w:trPr>
          <w:trHeight w:val="13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82DA9" w:rsidRPr="00C85145" w:rsidTr="00ED6CC3">
        <w:trPr>
          <w:trHeight w:val="25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ED6CC3">
        <w:trPr>
          <w:trHeight w:val="2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82DA9" w:rsidRPr="00C85145" w:rsidTr="00ED6CC3">
        <w:trPr>
          <w:trHeight w:val="26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Занимаюсь домашним хозяйством, в декрете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ED6CC3">
        <w:trPr>
          <w:trHeight w:val="3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респондентов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общее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82DA9" w:rsidRPr="00C85145" w:rsidTr="00ED6CC3">
        <w:trPr>
          <w:trHeight w:val="2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582DA9" w:rsidRPr="00C85145" w:rsidTr="00ED6CC3">
        <w:trPr>
          <w:trHeight w:val="1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Материальное положение респондентов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всем обеспечены, считаем, что живем очень 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хорошо, без особых материальных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средне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82DA9" w:rsidRPr="00C85145" w:rsidTr="00ED6CC3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живем трудно, приходится на всем экономить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82DA9" w:rsidRPr="00C85145" w:rsidTr="00ED6CC3">
        <w:trPr>
          <w:trHeight w:val="1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очень бедно, еле сводим концы с концами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2DA9" w:rsidRPr="00C85145" w:rsidTr="00ED6CC3">
        <w:trPr>
          <w:trHeight w:val="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</w:tbl>
    <w:p w:rsidR="00582DA9" w:rsidRPr="00C85145" w:rsidRDefault="00582DA9" w:rsidP="00582DA9">
      <w:pPr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82DA9" w:rsidRPr="00C85145" w:rsidRDefault="00582DA9" w:rsidP="0058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имеющимися условиями и качеством организации культурных, досуговых мероприятий МБУ «Дворец торжеств»?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09"/>
        <w:gridCol w:w="708"/>
        <w:gridCol w:w="709"/>
        <w:gridCol w:w="567"/>
        <w:gridCol w:w="709"/>
      </w:tblGrid>
      <w:tr w:rsidR="00582DA9" w:rsidRPr="00C85145" w:rsidTr="00582DA9">
        <w:trPr>
          <w:cantSplit/>
          <w:trHeight w:val="2060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Удовлетворен полностью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Скорее удовлетворен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Скорее не удовлетворен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Не удовлетворен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582DA9" w:rsidRPr="00C85145" w:rsidTr="00582DA9">
        <w:trPr>
          <w:trHeight w:val="436"/>
        </w:trPr>
        <w:tc>
          <w:tcPr>
            <w:tcW w:w="6805" w:type="dxa"/>
            <w:shd w:val="clear" w:color="auto" w:fill="auto"/>
          </w:tcPr>
          <w:p w:rsidR="00582DA9" w:rsidRPr="00C85145" w:rsidRDefault="00F45976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Качеством услуги</w:t>
            </w:r>
            <w:r w:rsidR="00582DA9"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в части организации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льтурных, досуговых мероприятий</w:t>
            </w:r>
            <w:r w:rsidR="00582DA9"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в целом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87,1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Расположением здания, где проводятся мероприятия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171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Расположением помещений – мест проведения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79,4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Санитарным состоянием помещений, где проводятся мероприятия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Доступностью информации о предстоящих мероприятиях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73,5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24,3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1,5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Содержанием программ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79,1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20,9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Материально-техническим оснащением помещений во время проведения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77,9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Декоративно-художественным оформлением помещений во время проведения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74,6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25,4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Компетентностью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89,7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257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lastRenderedPageBreak/>
              <w:t>Внимательностью и вежливостью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92,8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251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Организацией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87,1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12,2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413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Обеспечением возможности выразить мнение о качестве мероприятия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76,3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22,2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Уровнем обеспечения безопасности граждан во время проведения мероприятий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75,2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23,3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</w:tr>
    </w:tbl>
    <w:p w:rsidR="00582DA9" w:rsidRPr="00C85145" w:rsidRDefault="00582DA9" w:rsidP="005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A9" w:rsidRPr="00C85145" w:rsidRDefault="00582DA9" w:rsidP="00582DA9">
      <w:pPr>
        <w:tabs>
          <w:tab w:val="left" w:pos="6739"/>
          <w:tab w:val="left" w:pos="7492"/>
          <w:tab w:val="left" w:pos="8245"/>
          <w:tab w:val="left" w:pos="89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  <w:t>Удовлетворены ли Вы качеством организации следующих мероприятий?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09"/>
        <w:gridCol w:w="708"/>
        <w:gridCol w:w="709"/>
        <w:gridCol w:w="567"/>
        <w:gridCol w:w="709"/>
      </w:tblGrid>
      <w:tr w:rsidR="00582DA9" w:rsidRPr="00C85145" w:rsidTr="00582DA9">
        <w:trPr>
          <w:cantSplit/>
          <w:trHeight w:val="2450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Удовлетворен полностью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Скорее удовлетворен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Скорее не удовлетворен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Не удовлетворен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Информационно-познавательные встречи для молодоженов «Накануне свадьбы»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«Золото и бриллианты Сургута»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</w:t>
            </w:r>
          </w:p>
        </w:tc>
      </w:tr>
      <w:tr w:rsidR="00582DA9" w:rsidRPr="00C85145" w:rsidTr="00582DA9">
        <w:trPr>
          <w:trHeight w:val="171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Акция «Оригинальное объяснение в любви»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91,2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2,9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Выставка рисунков «Мой папа»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62,5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12,5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Ярмарка свадебных и праздничных товаров и услуг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3,1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94,7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регистрация брака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96,4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Тематический мастер-класс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57,1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14,3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для ветеранов ВОВ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81,8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9,1</w:t>
            </w:r>
          </w:p>
        </w:tc>
      </w:tr>
    </w:tbl>
    <w:p w:rsidR="00582DA9" w:rsidRPr="00C85145" w:rsidRDefault="00582DA9" w:rsidP="00582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A9" w:rsidRPr="00C85145" w:rsidRDefault="00582DA9" w:rsidP="0058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линейных распределений для услуги по организации </w:t>
      </w:r>
      <w:r w:rsidRPr="00C8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торжественных церемоний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1701"/>
      </w:tblGrid>
      <w:tr w:rsidR="00582DA9" w:rsidRPr="00C85145" w:rsidTr="00582DA9">
        <w:trPr>
          <w:trHeight w:val="283"/>
          <w:tblHeader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DA9" w:rsidRPr="00C85145" w:rsidTr="00582DA9">
        <w:trPr>
          <w:trHeight w:val="9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давно Вы проживаете в Сургуте? </w:t>
            </w:r>
          </w:p>
        </w:tc>
      </w:tr>
      <w:tr w:rsidR="00582DA9" w:rsidRPr="00C85145" w:rsidTr="00582DA9">
        <w:trPr>
          <w:trHeight w:val="33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82DA9" w:rsidRPr="00C85145" w:rsidTr="00582DA9">
        <w:trPr>
          <w:trHeight w:val="1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82DA9" w:rsidRPr="00C85145" w:rsidTr="00582DA9">
        <w:trPr>
          <w:trHeight w:val="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2DA9" w:rsidRPr="00C85145" w:rsidTr="00582DA9">
        <w:trPr>
          <w:trHeight w:val="3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582DA9" w:rsidRPr="00C85145" w:rsidTr="00582DA9">
        <w:trPr>
          <w:trHeight w:val="29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582DA9" w:rsidRPr="00C85145" w:rsidTr="00582DA9">
        <w:trPr>
          <w:trHeight w:val="2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 в другом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582DA9" w:rsidRPr="00C85145" w:rsidTr="00582DA9">
        <w:trPr>
          <w:trHeight w:val="9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Вы родись в Сургуте?</w:t>
            </w:r>
          </w:p>
        </w:tc>
      </w:tr>
      <w:tr w:rsidR="00582DA9" w:rsidRPr="00C85145" w:rsidTr="00582DA9">
        <w:trPr>
          <w:trHeight w:val="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82DA9" w:rsidRPr="00C85145" w:rsidTr="00582DA9">
        <w:trPr>
          <w:trHeight w:val="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82DA9" w:rsidRPr="00C85145" w:rsidTr="00582DA9">
        <w:trPr>
          <w:trHeight w:val="5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Какое количество раз Вы, или ваши близкие посещали торжественные церемонии, проводимые МБУ «Дворец торжеств»  в 2014 году?</w:t>
            </w:r>
          </w:p>
        </w:tc>
      </w:tr>
      <w:tr w:rsidR="00582DA9" w:rsidRPr="00C85145" w:rsidTr="00582DA9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Один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582DA9" w:rsidRPr="00C85145" w:rsidTr="00582DA9">
        <w:trPr>
          <w:trHeight w:val="2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82DA9" w:rsidRPr="00C85145" w:rsidTr="00582DA9">
        <w:trPr>
          <w:trHeight w:val="2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Три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582DA9" w:rsidRPr="00C85145" w:rsidTr="00582DA9">
        <w:trPr>
          <w:trHeight w:val="2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Четыре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82DA9" w:rsidRPr="00C85145" w:rsidTr="00582DA9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Пять и более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82DA9" w:rsidRPr="00C85145" w:rsidTr="00582DA9">
        <w:trPr>
          <w:trHeight w:val="2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Укажите, пожалуйста, какой вид торжественных церемоний Вы посещали?  </w:t>
            </w:r>
          </w:p>
        </w:tc>
      </w:tr>
      <w:tr w:rsidR="00582DA9" w:rsidRPr="00C85145" w:rsidTr="00582DA9">
        <w:trPr>
          <w:trHeight w:val="2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Свадебная торжественная церемония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582DA9" w:rsidRPr="00C85145" w:rsidTr="00582DA9">
        <w:trPr>
          <w:trHeight w:val="1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Церемония награждения (вручения официальных наград)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582DA9" w:rsidRPr="00C85145" w:rsidTr="00582DA9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не в полной мере удовлетворены условиями организации и предоставления муниципальной услуги, отметьте, пожалуйста, по какой причине: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Меня всё устраивает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582DA9" w:rsidRPr="00C85145" w:rsidTr="00582DA9">
        <w:trPr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Некомфортно в помещении – душно или холодно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2DA9" w:rsidRPr="00C85145" w:rsidTr="00582DA9">
        <w:trPr>
          <w:trHeight w:val="2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Неудобное месторасположение здания,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82DA9" w:rsidRPr="00C85145" w:rsidTr="00582DA9">
        <w:trPr>
          <w:trHeight w:val="26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дозвониться, получить консультацию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2DA9" w:rsidRPr="00C85145" w:rsidTr="00582DA9">
        <w:trPr>
          <w:trHeight w:val="3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Грубость, невнимательность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582DA9" w:rsidRPr="00C85145" w:rsidTr="00582DA9">
        <w:trPr>
          <w:trHeight w:val="2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информации об услуге, условиях оказания услуг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3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Некомпетентность сотрудников – не могут ответить на вопросы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2DA9" w:rsidRPr="00C85145" w:rsidTr="00582DA9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организация работы, в части сопровождения торжественных церемоний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DA9" w:rsidRPr="00C85145" w:rsidTr="00582DA9">
        <w:trPr>
          <w:trHeight w:val="3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82DA9" w:rsidRPr="00C85145" w:rsidTr="00582DA9">
        <w:trPr>
          <w:trHeight w:val="2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582DA9" w:rsidRPr="00C85145" w:rsidTr="00582DA9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Назовите, пожалуйста, самые оптимальные, На Ваш взгляд, способы информирования о порядке сопровождения торжественных церемоний:</w:t>
            </w:r>
          </w:p>
        </w:tc>
      </w:tr>
      <w:tr w:rsidR="00582DA9" w:rsidRPr="00C85145" w:rsidTr="00582DA9">
        <w:trPr>
          <w:trHeight w:val="3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разговор со специалистом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582DA9" w:rsidRPr="00C85145" w:rsidTr="00582DA9">
        <w:trPr>
          <w:trHeight w:val="3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82DA9" w:rsidRPr="00C85145" w:rsidTr="00582DA9">
        <w:trPr>
          <w:trHeight w:val="25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МБУ «Дворец торжеств»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82DA9" w:rsidRPr="00C85145" w:rsidTr="00582DA9">
        <w:trPr>
          <w:trHeight w:val="2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Теле-радио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информирование, печатные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582DA9" w:rsidRPr="00C85145" w:rsidTr="00582DA9">
        <w:trPr>
          <w:trHeight w:val="2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82DA9" w:rsidRPr="00C85145" w:rsidTr="00582DA9">
        <w:trPr>
          <w:trHeight w:val="2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582DA9" w:rsidRPr="00C85145" w:rsidTr="00582DA9">
        <w:trPr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82DA9" w:rsidRPr="00C85145" w:rsidTr="00582DA9">
        <w:trPr>
          <w:trHeight w:val="1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582DA9" w:rsidRPr="00C85145" w:rsidTr="00582DA9">
        <w:trPr>
          <w:trHeight w:val="2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 респондентов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82DA9" w:rsidRPr="00C85145" w:rsidTr="00582DA9">
        <w:trPr>
          <w:trHeight w:val="25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респондентов</w:t>
            </w:r>
          </w:p>
        </w:tc>
      </w:tr>
      <w:tr w:rsidR="00582DA9" w:rsidRPr="00C85145" w:rsidTr="00582DA9">
        <w:trPr>
          <w:trHeight w:val="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582DA9" w:rsidRPr="00C85145" w:rsidTr="00582DA9">
        <w:trPr>
          <w:trHeight w:val="1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44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54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582DA9" w:rsidRPr="00C85145" w:rsidTr="00582DA9">
        <w:trPr>
          <w:trHeight w:val="31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2DA9" w:rsidRPr="00C85145" w:rsidTr="00582DA9">
        <w:trPr>
          <w:trHeight w:val="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</w:tr>
      <w:tr w:rsidR="00582DA9" w:rsidRPr="00C85145" w:rsidTr="00582DA9">
        <w:trPr>
          <w:trHeight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Женат/замужем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Холост/не замужем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Разведен/ разведена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Вдовец/вдова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2DA9" w:rsidRPr="00C85145" w:rsidTr="00582DA9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респондентов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общее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582DA9" w:rsidRPr="00C85145" w:rsidTr="00582DA9">
        <w:trPr>
          <w:trHeight w:val="2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Каков Ваш основной род занятий в настоящее время?</w:t>
            </w:r>
          </w:p>
        </w:tc>
      </w:tr>
      <w:tr w:rsidR="00582DA9" w:rsidRPr="00C85145" w:rsidTr="00582DA9">
        <w:trPr>
          <w:trHeight w:val="3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582DA9" w:rsidRPr="00C85145" w:rsidTr="00582DA9">
        <w:trPr>
          <w:trHeight w:val="3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2DA9" w:rsidRPr="00C85145" w:rsidTr="00582DA9">
        <w:trPr>
          <w:trHeight w:val="2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582DA9" w:rsidRPr="00C85145" w:rsidTr="00582DA9">
        <w:trPr>
          <w:trHeight w:val="1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транспорта (ж/д, авиа, авто, 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82DA9" w:rsidRPr="00C85145" w:rsidTr="00582DA9">
        <w:trPr>
          <w:trHeight w:val="29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2DA9" w:rsidRPr="00C85145" w:rsidTr="00582DA9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2DA9" w:rsidRPr="00C85145" w:rsidTr="00582DA9">
        <w:trPr>
          <w:trHeight w:val="1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82DA9" w:rsidRPr="00C85145" w:rsidTr="00582DA9">
        <w:trPr>
          <w:trHeight w:val="28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82DA9" w:rsidRPr="00C85145" w:rsidTr="00582DA9">
        <w:trPr>
          <w:trHeight w:val="2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культуры, соц.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82DA9" w:rsidRPr="00C85145" w:rsidTr="00582DA9">
        <w:trPr>
          <w:trHeight w:val="2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2DA9" w:rsidRPr="00C85145" w:rsidTr="00582DA9">
        <w:trPr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Торговля, общепит, 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</w:t>
            </w:r>
            <w:proofErr w:type="gramEnd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582DA9" w:rsidRPr="00C85145" w:rsidTr="00582DA9">
        <w:trPr>
          <w:trHeight w:val="2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2DA9" w:rsidRPr="00C85145" w:rsidTr="00582DA9">
        <w:trPr>
          <w:trHeight w:val="2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82DA9" w:rsidRPr="00C85145" w:rsidTr="00582DA9">
        <w:trPr>
          <w:trHeight w:val="2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82DA9" w:rsidRPr="00C85145" w:rsidTr="00582DA9">
        <w:trPr>
          <w:trHeight w:val="2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2DA9" w:rsidRPr="00C85145" w:rsidTr="00582DA9">
        <w:trPr>
          <w:trHeight w:val="2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82DA9" w:rsidRPr="00C85145" w:rsidTr="00582DA9">
        <w:trPr>
          <w:trHeight w:val="25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82DA9" w:rsidRPr="00C85145" w:rsidTr="00582DA9">
        <w:trPr>
          <w:trHeight w:val="2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82DA9" w:rsidRPr="00C85145" w:rsidTr="00582DA9">
        <w:trPr>
          <w:trHeight w:val="26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Занимаюсь домашним хозяйством, в декрете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82DA9" w:rsidRPr="00C85145" w:rsidTr="00582DA9">
        <w:trPr>
          <w:trHeight w:val="33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2DA9" w:rsidRPr="00C85145" w:rsidTr="00582DA9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Материальное положение респондентов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всем обеспечены, считаем, что живем очень 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хорошо, без особых материальных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средне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82DA9" w:rsidRPr="00C85145" w:rsidTr="00582DA9">
        <w:trPr>
          <w:trHeight w:val="1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живем трудно, приходится на всем экономить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2DA9" w:rsidRPr="00C85145" w:rsidTr="00582DA9">
        <w:trPr>
          <w:trHeight w:val="1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очень бедно, еле сводим концы с концами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2DA9" w:rsidRPr="00C85145" w:rsidTr="00582DA9">
        <w:trPr>
          <w:trHeight w:val="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</w:tbl>
    <w:p w:rsidR="00582DA9" w:rsidRPr="00C85145" w:rsidRDefault="00582DA9" w:rsidP="00582DA9">
      <w:pPr>
        <w:tabs>
          <w:tab w:val="left" w:pos="6739"/>
          <w:tab w:val="left" w:pos="7492"/>
          <w:tab w:val="left" w:pos="8245"/>
          <w:tab w:val="left" w:pos="8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582DA9" w:rsidRPr="00C85145" w:rsidRDefault="00582DA9" w:rsidP="00582DA9">
      <w:pPr>
        <w:tabs>
          <w:tab w:val="left" w:pos="6739"/>
          <w:tab w:val="left" w:pos="7492"/>
          <w:tab w:val="left" w:pos="8245"/>
          <w:tab w:val="left" w:pos="8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  <w:t>Оцените, пожалуйста, качество услуг МБУ «Дворец торжеств» по сопровождению свадебной церемонии/ церемонии награждения, где 5 – наивысший балл, 1 – самый низкий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9"/>
        <w:gridCol w:w="709"/>
        <w:gridCol w:w="708"/>
        <w:gridCol w:w="709"/>
        <w:gridCol w:w="709"/>
        <w:gridCol w:w="709"/>
      </w:tblGrid>
      <w:tr w:rsidR="00582DA9" w:rsidRPr="00C85145" w:rsidTr="00582DA9">
        <w:trPr>
          <w:cantSplit/>
          <w:trHeight w:val="1935"/>
        </w:trPr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«1»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Средний балл</w:t>
            </w:r>
          </w:p>
        </w:tc>
      </w:tr>
      <w:tr w:rsidR="00582DA9" w:rsidRPr="00C85145" w:rsidTr="00582DA9">
        <w:tc>
          <w:tcPr>
            <w:tcW w:w="10349" w:type="dxa"/>
            <w:gridSpan w:val="8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свадебной церемонии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Встреча регистрирующейся пары и их гостей в день регистрации заключения брака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85,5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4,82</w:t>
            </w:r>
          </w:p>
        </w:tc>
      </w:tr>
      <w:tr w:rsidR="00582DA9" w:rsidRPr="00C85145" w:rsidTr="00582DA9">
        <w:trPr>
          <w:trHeight w:val="171"/>
        </w:trPr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пары до комнаты жениха и невесты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4,88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Размещение гостей в холле здания 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4,79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Сопровождения жениха до кабинета регистратора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82,7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4,92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пары до зала регистрации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82,7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4,89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Разъяснения о порядке проведения </w:t>
            </w: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государственной регистрации брака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85,1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4,89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lastRenderedPageBreak/>
              <w:t>Обеспечение технического и музыкального сопровождения церемонии бракосочетания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91,5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4,91</w:t>
            </w:r>
          </w:p>
        </w:tc>
      </w:tr>
      <w:tr w:rsidR="00582DA9" w:rsidRPr="00C85145" w:rsidTr="00582DA9"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молодожёнов и гостей торжества в банкетный зал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87,8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4,88</w:t>
            </w:r>
          </w:p>
        </w:tc>
      </w:tr>
      <w:tr w:rsidR="00582DA9" w:rsidRPr="00C85145" w:rsidTr="00582DA9">
        <w:tc>
          <w:tcPr>
            <w:tcW w:w="10349" w:type="dxa"/>
            <w:gridSpan w:val="8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церемонии награждения</w:t>
            </w:r>
          </w:p>
        </w:tc>
      </w:tr>
      <w:tr w:rsidR="00582DA9" w:rsidRPr="00C85145" w:rsidTr="00582DA9">
        <w:trPr>
          <w:trHeight w:val="1742"/>
        </w:trPr>
        <w:tc>
          <w:tcPr>
            <w:tcW w:w="538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«1»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Средний балл</w:t>
            </w:r>
          </w:p>
        </w:tc>
      </w:tr>
      <w:tr w:rsidR="00582DA9" w:rsidRPr="00C85145" w:rsidTr="00582D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Встреча гостей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4,84</w:t>
            </w:r>
          </w:p>
        </w:tc>
      </w:tr>
      <w:tr w:rsidR="00582DA9" w:rsidRPr="00C85145" w:rsidTr="00582D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Сопровождение гостей в торжественный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4,89</w:t>
            </w:r>
          </w:p>
        </w:tc>
      </w:tr>
      <w:tr w:rsidR="00582DA9" w:rsidRPr="00C85145" w:rsidTr="00582D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Обеспечение технического и музыкального сопровождения церемонии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</w:tbl>
    <w:p w:rsidR="00582DA9" w:rsidRPr="00C85145" w:rsidRDefault="00582DA9" w:rsidP="00582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DA9" w:rsidRPr="00C85145" w:rsidRDefault="00582DA9" w:rsidP="0058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имеющимися условиями в сфере организации торжественных церемоний?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09"/>
        <w:gridCol w:w="708"/>
        <w:gridCol w:w="709"/>
        <w:gridCol w:w="567"/>
        <w:gridCol w:w="851"/>
      </w:tblGrid>
      <w:tr w:rsidR="00582DA9" w:rsidRPr="00C85145" w:rsidTr="00582DA9">
        <w:trPr>
          <w:cantSplit/>
          <w:trHeight w:val="2450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Удовлетворен полностью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Скорее удовлетворен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Скорее не удовлетворен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Не удовлетворен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F012B4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Качеством услуги</w:t>
            </w:r>
            <w:r w:rsidR="00582DA9"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в части сопровождения торжественных церемоний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81,2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Расположением здания, где проводятся мероприятия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582DA9" w:rsidRPr="00C85145" w:rsidTr="00582DA9">
        <w:trPr>
          <w:trHeight w:val="171"/>
        </w:trPr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Удобством помещения, где предоставляется услуга 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3,6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Компетентностью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84,8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5,6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Внимательностью и вежливостью сотрудников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Доступностью информации о предоставлении услуги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83,6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5,2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Объёмом предоставляемой информации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5,6</w:t>
            </w:r>
          </w:p>
        </w:tc>
      </w:tr>
      <w:tr w:rsidR="00582DA9" w:rsidRPr="00C85145" w:rsidTr="00582DA9">
        <w:tc>
          <w:tcPr>
            <w:tcW w:w="6805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Качеством консультаций со стороны специалистов МБУ «Дворец торжеств» (в том числе по телефону)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582DA9" w:rsidRPr="00C85145" w:rsidRDefault="00582DA9" w:rsidP="00582DA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851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10,8</w:t>
            </w:r>
          </w:p>
        </w:tc>
      </w:tr>
    </w:tbl>
    <w:p w:rsidR="00582DA9" w:rsidRPr="00C85145" w:rsidRDefault="00582DA9" w:rsidP="005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A9" w:rsidRPr="00C85145" w:rsidRDefault="00582DA9" w:rsidP="005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7B" w:rsidRPr="00C85145" w:rsidRDefault="00C6517B" w:rsidP="00320D4D">
      <w:pPr>
        <w:ind w:left="-284"/>
      </w:pPr>
    </w:p>
    <w:p w:rsidR="00C6517B" w:rsidRPr="00C85145" w:rsidRDefault="00C6517B" w:rsidP="00320D4D">
      <w:pPr>
        <w:ind w:left="-284"/>
      </w:pPr>
    </w:p>
    <w:p w:rsidR="00C6517B" w:rsidRPr="00C85145" w:rsidRDefault="00C6517B" w:rsidP="00320D4D">
      <w:pPr>
        <w:ind w:left="-284"/>
      </w:pPr>
    </w:p>
    <w:p w:rsidR="0022305C" w:rsidRPr="00C85145" w:rsidRDefault="0022305C" w:rsidP="0022305C"/>
    <w:p w:rsidR="0022305C" w:rsidRPr="00C85145" w:rsidRDefault="0022305C" w:rsidP="0022305C"/>
    <w:p w:rsidR="00C6517B" w:rsidRPr="00C85145" w:rsidRDefault="00C6517B" w:rsidP="00582DA9"/>
    <w:p w:rsidR="00C6517B" w:rsidRPr="00C85145" w:rsidRDefault="00A509D8" w:rsidP="00A509D8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851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2E72" w:rsidRPr="00C85145" w:rsidRDefault="00172E72" w:rsidP="0017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145">
        <w:rPr>
          <w:rFonts w:ascii="Times New Roman" w:hAnsi="Times New Roman"/>
          <w:b/>
          <w:sz w:val="24"/>
          <w:szCs w:val="24"/>
        </w:rPr>
        <w:t>Ответы на «открытые», «полузакрытые» вопросы</w:t>
      </w:r>
      <w:r w:rsidR="00582DA9" w:rsidRPr="00C85145">
        <w:rPr>
          <w:rFonts w:ascii="Times New Roman" w:hAnsi="Times New Roman"/>
          <w:b/>
          <w:sz w:val="24"/>
          <w:szCs w:val="24"/>
        </w:rPr>
        <w:t xml:space="preserve"> </w:t>
      </w:r>
    </w:p>
    <w:p w:rsidR="00582DA9" w:rsidRPr="00C85145" w:rsidRDefault="00582DA9" w:rsidP="0017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DA9" w:rsidRPr="00C85145" w:rsidRDefault="00582DA9" w:rsidP="0058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«Ваши пожелания, рекомендации по улучшению качества организации и предоставлению услуги в части сопровождения торжественных церемоний»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582DA9" w:rsidRPr="00C85145" w:rsidTr="00582DA9">
        <w:trPr>
          <w:trHeight w:val="455"/>
        </w:trPr>
        <w:tc>
          <w:tcPr>
            <w:tcW w:w="2127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№ анкеты</w:t>
            </w:r>
          </w:p>
        </w:tc>
        <w:tc>
          <w:tcPr>
            <w:tcW w:w="5670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82DA9" w:rsidRPr="00C85145" w:rsidTr="00582DA9">
        <w:trPr>
          <w:trHeight w:val="252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Чуть больше времени на </w:t>
            </w:r>
            <w:proofErr w:type="spell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фотосеты</w:t>
            </w:r>
            <w:proofErr w:type="spellEnd"/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331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10, 66, 67, 85, 86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устраивает (хорошо, супер)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39, 194, 198, 208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 все впеча</w:t>
            </w:r>
            <w:r w:rsidR="00F05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тляет и устраивает, персоналу </w:t>
            </w: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 огромное спасибо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Установить кондиционеры в кабинетах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81  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Хочется, чтобы буфет работал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3 зале очень затруднительно осуществлять фотосъемку, недостаточно света и темный свет самих стен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Убрать красный зал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Развивайте индустрию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Слишком мал зал регистрации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зал маленький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Нацепить «петличку» на регистратора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Летом не работает гардероб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Убрать желтые стулья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Танец молодых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308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 молодоженам бесплатно красную дорожку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Улучшить интерьер комнаты невест, декор, цветы, мебель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82DA9" w:rsidRPr="00C85145" w:rsidRDefault="00582DA9" w:rsidP="00582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2DA9" w:rsidRPr="00C85145" w:rsidRDefault="00582DA9" w:rsidP="00582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«Если Вы не в полной мере удовлетворены условиями организации и предоставления муниципальной в части сопровождения торжественных церемоний услуги, отметьте, пожалуйста, по какой причине»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582DA9" w:rsidRPr="00C85145" w:rsidTr="00582DA9">
        <w:trPr>
          <w:trHeight w:val="619"/>
        </w:trPr>
        <w:tc>
          <w:tcPr>
            <w:tcW w:w="2127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№ анкеты</w:t>
            </w:r>
          </w:p>
        </w:tc>
        <w:tc>
          <w:tcPr>
            <w:tcW w:w="5670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повторений</w:t>
            </w:r>
          </w:p>
        </w:tc>
      </w:tr>
      <w:tr w:rsidR="00582DA9" w:rsidRPr="00C85145" w:rsidTr="00582DA9">
        <w:trPr>
          <w:trHeight w:val="339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104DA"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, 102, 219, 140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Неудобно подъезжать к ЗАГСУ, приходится разворачи</w:t>
            </w:r>
            <w:r w:rsidR="00F012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ваться, проезжая намного дольше</w:t>
            </w:r>
            <w:r w:rsidRPr="00C85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перекрестке  </w:t>
            </w:r>
          </w:p>
        </w:tc>
        <w:tc>
          <w:tcPr>
            <w:tcW w:w="1701" w:type="dxa"/>
          </w:tcPr>
          <w:p w:rsidR="00582DA9" w:rsidRPr="00C85145" w:rsidRDefault="00C104DA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82DA9" w:rsidRPr="00C85145" w:rsidRDefault="00582DA9" w:rsidP="00582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DA9" w:rsidRPr="00C85145" w:rsidRDefault="00582DA9" w:rsidP="00582DA9">
      <w:pPr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«Ваши пожелания, рекомендации по улучшению качества организации и предоставлению услуг по проведению культурных, досуговых мероприятий МБУ «Дворец торжеств?»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582DA9" w:rsidRPr="00C85145" w:rsidTr="00582DA9">
        <w:trPr>
          <w:trHeight w:val="619"/>
        </w:trPr>
        <w:tc>
          <w:tcPr>
            <w:tcW w:w="2127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№ анкеты</w:t>
            </w:r>
          </w:p>
        </w:tc>
        <w:tc>
          <w:tcPr>
            <w:tcW w:w="5670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82DA9" w:rsidRPr="00C85145" w:rsidTr="00582DA9">
        <w:trPr>
          <w:trHeight w:val="252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 48, 49, 70, 72, 86, №90, 113,129, 138, 139, 143, 105,144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хорошо (отлично, нравится, устраивает)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82DA9" w:rsidRPr="00C85145" w:rsidTr="00582DA9">
        <w:trPr>
          <w:trHeight w:val="331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47, 74, 77, 81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Успехов!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0" w:type="dxa"/>
          </w:tcPr>
          <w:p w:rsidR="00582DA9" w:rsidRPr="00C85145" w:rsidRDefault="00B53126" w:rsidP="00582D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582DA9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чаще</w:t>
            </w:r>
            <w:proofErr w:type="gramEnd"/>
            <w:r w:rsidR="00582DA9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приглашать в гости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61, 76, 80, 84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Развивайтесь (дальнейшего развития</w:t>
            </w:r>
            <w:proofErr w:type="gramStart"/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96, 75, 78, 140, 145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Процветания, и таких же ярких праздников (благополучия) 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очень хорошо в других  городах такого нет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Спасибо за красивый праздник!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все с таким же энтузиазмом! Все супер!!!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Разнообразить музыку (очень все нравится, только все плачут)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рекомендаций, Все и так отлично! Всем сотрудникам удачи!!!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останавливаетесь на достигнутом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Было бы очень замечательно подавать заявление онлайн. А так все круто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Хорошего настроения и терпения к нервному населению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Спасибо за такие красивые и душевные праздники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Менять экспозиции фото выставок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Привлекайте творческие коллективы города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B53126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Устраивайте</w:t>
            </w:r>
            <w:r w:rsidR="00582DA9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 тематических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B53126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582DA9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 фото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B53126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</w:t>
            </w:r>
            <w:r w:rsidR="00582DA9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 интересных людей, которые способны делится опытом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Креативных идей и активных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Пусть ваши праздники будут такими же светлыми и добрыми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 идей мероприятий, 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Желаю развития в том же направлении, удачи и приятных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Сделать доступнее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понравилось, что бы было много красочных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Поставит</w:t>
            </w:r>
            <w:r w:rsidR="00F012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кулер в</w:t>
            </w: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Хорошей организованности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2DA9" w:rsidRPr="00C85145" w:rsidTr="00582DA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64,79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Ещ</w:t>
            </w:r>
            <w:r w:rsidR="00B53126"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больше подобных мероприятий (</w:t>
            </w: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«Массовая регистрация брака»)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82DA9" w:rsidRPr="00C85145" w:rsidRDefault="00582DA9" w:rsidP="00582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82DA9" w:rsidRPr="00C85145" w:rsidRDefault="00582DA9" w:rsidP="00582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«Если нет, то какую информацию Вам хотелось бы видеть дополнительно?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701"/>
      </w:tblGrid>
      <w:tr w:rsidR="00582DA9" w:rsidRPr="00C85145" w:rsidTr="00582DA9">
        <w:trPr>
          <w:trHeight w:val="619"/>
        </w:trPr>
        <w:tc>
          <w:tcPr>
            <w:tcW w:w="2694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№ анкеты</w:t>
            </w:r>
          </w:p>
        </w:tc>
        <w:tc>
          <w:tcPr>
            <w:tcW w:w="5103" w:type="dxa"/>
            <w:vAlign w:val="center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82DA9" w:rsidRPr="00C85145" w:rsidTr="00582DA9">
        <w:trPr>
          <w:trHeight w:val="252"/>
        </w:trPr>
        <w:tc>
          <w:tcPr>
            <w:tcW w:w="2694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46, 120</w:t>
            </w:r>
          </w:p>
        </w:tc>
        <w:tc>
          <w:tcPr>
            <w:tcW w:w="5103" w:type="dxa"/>
          </w:tcPr>
          <w:p w:rsidR="00582DA9" w:rsidRPr="00C85145" w:rsidRDefault="00582DA9" w:rsidP="00582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Чуть больше информации в СМИ</w:t>
            </w:r>
          </w:p>
        </w:tc>
        <w:tc>
          <w:tcPr>
            <w:tcW w:w="1701" w:type="dxa"/>
          </w:tcPr>
          <w:p w:rsidR="00582DA9" w:rsidRPr="00C85145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2DA9" w:rsidRPr="00582DA9" w:rsidTr="00582DA9">
        <w:trPr>
          <w:trHeight w:val="331"/>
        </w:trPr>
        <w:tc>
          <w:tcPr>
            <w:tcW w:w="2694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5103" w:type="dxa"/>
          </w:tcPr>
          <w:p w:rsidR="00582DA9" w:rsidRPr="00C85145" w:rsidRDefault="00582DA9" w:rsidP="00582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Реклама в социальных сетях</w:t>
            </w:r>
          </w:p>
        </w:tc>
        <w:tc>
          <w:tcPr>
            <w:tcW w:w="1701" w:type="dxa"/>
          </w:tcPr>
          <w:p w:rsidR="00582DA9" w:rsidRPr="00582DA9" w:rsidRDefault="00582DA9" w:rsidP="0058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82DA9" w:rsidRPr="00582DA9" w:rsidRDefault="00582DA9" w:rsidP="00582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72" w:rsidRDefault="00172E72" w:rsidP="00172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2E72" w:rsidSect="0022305C">
      <w:footerReference w:type="default" r:id="rId2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E0" w:rsidRDefault="00D25AE0" w:rsidP="00F515F7">
      <w:pPr>
        <w:spacing w:after="0" w:line="240" w:lineRule="auto"/>
      </w:pPr>
      <w:r>
        <w:separator/>
      </w:r>
    </w:p>
  </w:endnote>
  <w:endnote w:type="continuationSeparator" w:id="0">
    <w:p w:rsidR="00D25AE0" w:rsidRDefault="00D25AE0" w:rsidP="00F5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 URWTCY">
    <w:altName w:val="Franklin Got URW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18" w:rsidRPr="00DF0998" w:rsidRDefault="00EB3118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EB3118" w:rsidRDefault="00EB31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04993228"/>
      <w:docPartObj>
        <w:docPartGallery w:val="Page Numbers (Bottom of Page)"/>
        <w:docPartUnique/>
      </w:docPartObj>
    </w:sdtPr>
    <w:sdtEndPr/>
    <w:sdtContent>
      <w:p w:rsidR="00EB3118" w:rsidRPr="00A91E8E" w:rsidRDefault="00EB3118" w:rsidP="00A91E8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09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9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09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E8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F09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E0" w:rsidRDefault="00D25AE0" w:rsidP="00F515F7">
      <w:pPr>
        <w:spacing w:after="0" w:line="240" w:lineRule="auto"/>
      </w:pPr>
      <w:r>
        <w:separator/>
      </w:r>
    </w:p>
  </w:footnote>
  <w:footnote w:type="continuationSeparator" w:id="0">
    <w:p w:rsidR="00D25AE0" w:rsidRDefault="00D25AE0" w:rsidP="00F515F7">
      <w:pPr>
        <w:spacing w:after="0" w:line="240" w:lineRule="auto"/>
      </w:pPr>
      <w:r>
        <w:continuationSeparator/>
      </w:r>
    </w:p>
  </w:footnote>
  <w:footnote w:id="1"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r w:rsidRPr="00530967">
        <w:rPr>
          <w:rFonts w:ascii="Times New Roman" w:hAnsi="Times New Roman" w:cs="Times New Roman"/>
        </w:rPr>
        <w:t xml:space="preserve">асчетная оценка удовлетворенности потребителей качеством оказываемой муниципальной услуги рассчитывается на основе вопроса «Насколько Вы удовлетворены качеством оказываемой муниципальной услуги?»  с вариантами ответов «удовлетворен полностью», «скорее удовлетворен», «скорее не удовлетворен», «не удовлетворен», «затрудняюсь </w:t>
      </w:r>
      <w:r>
        <w:rPr>
          <w:rFonts w:ascii="Times New Roman" w:hAnsi="Times New Roman" w:cs="Times New Roman"/>
        </w:rPr>
        <w:t>ответить» по следующей формуле: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30967">
        <w:rPr>
          <w:rFonts w:ascii="Times New Roman" w:hAnsi="Times New Roman" w:cs="Times New Roman"/>
        </w:rPr>
        <w:t>РОСО = (УП + 0,75*СУ + 0,</w:t>
      </w:r>
      <w:r w:rsidR="00EA4E8F">
        <w:rPr>
          <w:rFonts w:ascii="Times New Roman" w:hAnsi="Times New Roman" w:cs="Times New Roman"/>
        </w:rPr>
        <w:t>3*ЗО) / (УП + СУ + СН + НУ + ЗО</w:t>
      </w:r>
      <w:r w:rsidRPr="00530967">
        <w:rPr>
          <w:rFonts w:ascii="Times New Roman" w:hAnsi="Times New Roman" w:cs="Times New Roman"/>
        </w:rPr>
        <w:t>)*100 , где:</w:t>
      </w:r>
    </w:p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РОСО - расчетная  оценка удовлетворенности потребителей качеством оказываемой муниципальной услуги по итогам проведения социологических опросов; </w:t>
      </w:r>
    </w:p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>УП – численность респондентов, ответивших «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 xml:space="preserve"> полностью»;</w:t>
      </w:r>
    </w:p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СУ – численность респондентов, ответивших «скорее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»;</w:t>
      </w:r>
    </w:p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>ЗО – численность респондентов, ответивших «затрудняюсь ответить»;</w:t>
      </w:r>
    </w:p>
    <w:p w:rsidR="00EB3118" w:rsidRPr="00530967" w:rsidRDefault="00EB3118" w:rsidP="008927A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СН – численность респондентов, ответивших «скорее не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»;</w:t>
      </w:r>
    </w:p>
    <w:p w:rsidR="00EB3118" w:rsidRPr="004D5885" w:rsidRDefault="00EB3118" w:rsidP="008927A4">
      <w:pPr>
        <w:pStyle w:val="a7"/>
        <w:ind w:firstLine="709"/>
        <w:jc w:val="both"/>
        <w:rPr>
          <w:i/>
        </w:rPr>
      </w:pPr>
      <w:r w:rsidRPr="00530967">
        <w:rPr>
          <w:rFonts w:ascii="Times New Roman" w:hAnsi="Times New Roman" w:cs="Times New Roman"/>
        </w:rPr>
        <w:t xml:space="preserve">НУ – численность респондентов, ответивших «не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64BB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44AD0"/>
    <w:multiLevelType w:val="multilevel"/>
    <w:tmpl w:val="A7DC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E0D"/>
    <w:multiLevelType w:val="hybridMultilevel"/>
    <w:tmpl w:val="CE260988"/>
    <w:lvl w:ilvl="0" w:tplc="0C5ED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D368B"/>
    <w:multiLevelType w:val="hybridMultilevel"/>
    <w:tmpl w:val="248C59D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158F"/>
    <w:multiLevelType w:val="hybridMultilevel"/>
    <w:tmpl w:val="8850CC6E"/>
    <w:lvl w:ilvl="0" w:tplc="BAEA32D6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Arial" w:hAnsi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CA661FF"/>
    <w:multiLevelType w:val="hybridMultilevel"/>
    <w:tmpl w:val="77881C86"/>
    <w:lvl w:ilvl="0" w:tplc="BDEA547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color w:val="auto"/>
      </w:rPr>
    </w:lvl>
    <w:lvl w:ilvl="1" w:tplc="125842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C53D2"/>
    <w:multiLevelType w:val="multilevel"/>
    <w:tmpl w:val="ADA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12072"/>
    <w:multiLevelType w:val="multilevel"/>
    <w:tmpl w:val="5AD8669E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B0513CD"/>
    <w:multiLevelType w:val="hybridMultilevel"/>
    <w:tmpl w:val="1D3CF18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A5D98"/>
    <w:multiLevelType w:val="hybridMultilevel"/>
    <w:tmpl w:val="F90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2352B"/>
    <w:multiLevelType w:val="multilevel"/>
    <w:tmpl w:val="CD7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B30"/>
    <w:multiLevelType w:val="multilevel"/>
    <w:tmpl w:val="E59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27AEA"/>
    <w:multiLevelType w:val="hybridMultilevel"/>
    <w:tmpl w:val="6D7A6EA2"/>
    <w:lvl w:ilvl="0" w:tplc="448AB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391B22"/>
    <w:multiLevelType w:val="hybridMultilevel"/>
    <w:tmpl w:val="3A727DBE"/>
    <w:lvl w:ilvl="0" w:tplc="584849E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C6D4C"/>
    <w:multiLevelType w:val="multilevel"/>
    <w:tmpl w:val="847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A1220"/>
    <w:multiLevelType w:val="hybridMultilevel"/>
    <w:tmpl w:val="B25A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1192C"/>
    <w:multiLevelType w:val="multilevel"/>
    <w:tmpl w:val="B9C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34CE1"/>
    <w:multiLevelType w:val="hybridMultilevel"/>
    <w:tmpl w:val="B668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E6B59"/>
    <w:multiLevelType w:val="hybridMultilevel"/>
    <w:tmpl w:val="6336A5E0"/>
    <w:lvl w:ilvl="0" w:tplc="549EC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E96532E">
      <w:start w:val="1"/>
      <w:numFmt w:val="decimal"/>
      <w:lvlText w:val="%2."/>
      <w:lvlJc w:val="left"/>
      <w:pPr>
        <w:tabs>
          <w:tab w:val="num" w:pos="428"/>
        </w:tabs>
        <w:ind w:left="2225" w:hanging="1145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577D1"/>
    <w:multiLevelType w:val="hybridMultilevel"/>
    <w:tmpl w:val="BDD8B47A"/>
    <w:lvl w:ilvl="0" w:tplc="9764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2"/>
  </w:num>
  <w:num w:numId="17">
    <w:abstractNumId w:val="18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9"/>
    <w:rsid w:val="00001111"/>
    <w:rsid w:val="00012A33"/>
    <w:rsid w:val="000259CB"/>
    <w:rsid w:val="000264FE"/>
    <w:rsid w:val="00047F85"/>
    <w:rsid w:val="00052EE1"/>
    <w:rsid w:val="00070CB9"/>
    <w:rsid w:val="00082440"/>
    <w:rsid w:val="0008609D"/>
    <w:rsid w:val="00090316"/>
    <w:rsid w:val="000B6C07"/>
    <w:rsid w:val="000B6D3F"/>
    <w:rsid w:val="000D371E"/>
    <w:rsid w:val="000F3062"/>
    <w:rsid w:val="00101C5F"/>
    <w:rsid w:val="00104E9D"/>
    <w:rsid w:val="001105B4"/>
    <w:rsid w:val="00112EBE"/>
    <w:rsid w:val="0011349B"/>
    <w:rsid w:val="001220C7"/>
    <w:rsid w:val="00140ACD"/>
    <w:rsid w:val="00140E8D"/>
    <w:rsid w:val="00145737"/>
    <w:rsid w:val="00152833"/>
    <w:rsid w:val="00165AE7"/>
    <w:rsid w:val="00170DF2"/>
    <w:rsid w:val="00172E72"/>
    <w:rsid w:val="00174A88"/>
    <w:rsid w:val="00186E06"/>
    <w:rsid w:val="00191209"/>
    <w:rsid w:val="00197E77"/>
    <w:rsid w:val="001A101A"/>
    <w:rsid w:val="001A6ADE"/>
    <w:rsid w:val="001A70F8"/>
    <w:rsid w:val="001A723E"/>
    <w:rsid w:val="001C3024"/>
    <w:rsid w:val="001D0D2B"/>
    <w:rsid w:val="001D15C6"/>
    <w:rsid w:val="001D24C7"/>
    <w:rsid w:val="001F5E5F"/>
    <w:rsid w:val="0020102A"/>
    <w:rsid w:val="0022305C"/>
    <w:rsid w:val="00224843"/>
    <w:rsid w:val="00231B6B"/>
    <w:rsid w:val="00245FD2"/>
    <w:rsid w:val="00266B3D"/>
    <w:rsid w:val="002731C0"/>
    <w:rsid w:val="0028351B"/>
    <w:rsid w:val="002928FE"/>
    <w:rsid w:val="002A08BE"/>
    <w:rsid w:val="002A248B"/>
    <w:rsid w:val="002A27F1"/>
    <w:rsid w:val="002A3F11"/>
    <w:rsid w:val="002A522F"/>
    <w:rsid w:val="002B515D"/>
    <w:rsid w:val="002F42C3"/>
    <w:rsid w:val="002F4D62"/>
    <w:rsid w:val="003050EA"/>
    <w:rsid w:val="00316CFD"/>
    <w:rsid w:val="00320D4D"/>
    <w:rsid w:val="00345E72"/>
    <w:rsid w:val="003538B8"/>
    <w:rsid w:val="003711C2"/>
    <w:rsid w:val="0037488E"/>
    <w:rsid w:val="00387A56"/>
    <w:rsid w:val="003B1CAF"/>
    <w:rsid w:val="003B4916"/>
    <w:rsid w:val="003B4E14"/>
    <w:rsid w:val="003D37A4"/>
    <w:rsid w:val="003D6B7D"/>
    <w:rsid w:val="003E42E1"/>
    <w:rsid w:val="00420F52"/>
    <w:rsid w:val="00421B04"/>
    <w:rsid w:val="00437718"/>
    <w:rsid w:val="0044710C"/>
    <w:rsid w:val="004613CC"/>
    <w:rsid w:val="00463A0A"/>
    <w:rsid w:val="004959EB"/>
    <w:rsid w:val="004A3010"/>
    <w:rsid w:val="004A63B9"/>
    <w:rsid w:val="004A7FC7"/>
    <w:rsid w:val="004B2979"/>
    <w:rsid w:val="0052155B"/>
    <w:rsid w:val="00525EBB"/>
    <w:rsid w:val="00530967"/>
    <w:rsid w:val="00534515"/>
    <w:rsid w:val="00534DF7"/>
    <w:rsid w:val="00546AE2"/>
    <w:rsid w:val="00547590"/>
    <w:rsid w:val="005500F4"/>
    <w:rsid w:val="00553D00"/>
    <w:rsid w:val="005723C8"/>
    <w:rsid w:val="00576711"/>
    <w:rsid w:val="00582DA9"/>
    <w:rsid w:val="00584EE3"/>
    <w:rsid w:val="00590646"/>
    <w:rsid w:val="00591C54"/>
    <w:rsid w:val="005A33BF"/>
    <w:rsid w:val="005B5108"/>
    <w:rsid w:val="005B7868"/>
    <w:rsid w:val="005C6FCB"/>
    <w:rsid w:val="005C79A0"/>
    <w:rsid w:val="005E714D"/>
    <w:rsid w:val="005F5D30"/>
    <w:rsid w:val="00624E39"/>
    <w:rsid w:val="006253EB"/>
    <w:rsid w:val="00625DCE"/>
    <w:rsid w:val="00627A1F"/>
    <w:rsid w:val="00630A31"/>
    <w:rsid w:val="006355CA"/>
    <w:rsid w:val="0065548C"/>
    <w:rsid w:val="0067279B"/>
    <w:rsid w:val="0067490A"/>
    <w:rsid w:val="00674BD7"/>
    <w:rsid w:val="00682CB7"/>
    <w:rsid w:val="00693035"/>
    <w:rsid w:val="006976BF"/>
    <w:rsid w:val="00697FA5"/>
    <w:rsid w:val="006A19CA"/>
    <w:rsid w:val="006B7FF0"/>
    <w:rsid w:val="006C2EFB"/>
    <w:rsid w:val="006C5894"/>
    <w:rsid w:val="006D57DA"/>
    <w:rsid w:val="006E01EF"/>
    <w:rsid w:val="006F3782"/>
    <w:rsid w:val="00707751"/>
    <w:rsid w:val="00710FC1"/>
    <w:rsid w:val="0071135E"/>
    <w:rsid w:val="00734249"/>
    <w:rsid w:val="00760AA6"/>
    <w:rsid w:val="007612C3"/>
    <w:rsid w:val="00777DDF"/>
    <w:rsid w:val="007A40EE"/>
    <w:rsid w:val="007B1A5F"/>
    <w:rsid w:val="007B4E55"/>
    <w:rsid w:val="007C4101"/>
    <w:rsid w:val="007C68BD"/>
    <w:rsid w:val="007D5D88"/>
    <w:rsid w:val="007D6AAF"/>
    <w:rsid w:val="007D76BD"/>
    <w:rsid w:val="007E5B25"/>
    <w:rsid w:val="007E6648"/>
    <w:rsid w:val="00801924"/>
    <w:rsid w:val="008032E6"/>
    <w:rsid w:val="00891172"/>
    <w:rsid w:val="008927A4"/>
    <w:rsid w:val="008A1AE7"/>
    <w:rsid w:val="008A3A2D"/>
    <w:rsid w:val="008A6D98"/>
    <w:rsid w:val="008D69E3"/>
    <w:rsid w:val="008E2101"/>
    <w:rsid w:val="008F5DEB"/>
    <w:rsid w:val="009062E1"/>
    <w:rsid w:val="00922B36"/>
    <w:rsid w:val="009263A9"/>
    <w:rsid w:val="00951B42"/>
    <w:rsid w:val="00956466"/>
    <w:rsid w:val="0096116A"/>
    <w:rsid w:val="009919A4"/>
    <w:rsid w:val="009A5801"/>
    <w:rsid w:val="009C1F15"/>
    <w:rsid w:val="009E036B"/>
    <w:rsid w:val="009E26B5"/>
    <w:rsid w:val="009F54EE"/>
    <w:rsid w:val="00A17184"/>
    <w:rsid w:val="00A33507"/>
    <w:rsid w:val="00A359EF"/>
    <w:rsid w:val="00A509D8"/>
    <w:rsid w:val="00A55D6E"/>
    <w:rsid w:val="00A76219"/>
    <w:rsid w:val="00A831A1"/>
    <w:rsid w:val="00A91E8E"/>
    <w:rsid w:val="00AA0960"/>
    <w:rsid w:val="00AA77B3"/>
    <w:rsid w:val="00AB59B8"/>
    <w:rsid w:val="00AB6AA6"/>
    <w:rsid w:val="00AD1B55"/>
    <w:rsid w:val="00AE2C88"/>
    <w:rsid w:val="00AF47AE"/>
    <w:rsid w:val="00AF5098"/>
    <w:rsid w:val="00AF6BEA"/>
    <w:rsid w:val="00AF6C87"/>
    <w:rsid w:val="00B05AD6"/>
    <w:rsid w:val="00B167B4"/>
    <w:rsid w:val="00B22F74"/>
    <w:rsid w:val="00B3416A"/>
    <w:rsid w:val="00B36415"/>
    <w:rsid w:val="00B447B8"/>
    <w:rsid w:val="00B45BE7"/>
    <w:rsid w:val="00B5011A"/>
    <w:rsid w:val="00B53126"/>
    <w:rsid w:val="00B55D7B"/>
    <w:rsid w:val="00B56676"/>
    <w:rsid w:val="00B708C9"/>
    <w:rsid w:val="00B8002B"/>
    <w:rsid w:val="00B81D18"/>
    <w:rsid w:val="00B90C5E"/>
    <w:rsid w:val="00B92396"/>
    <w:rsid w:val="00B925C8"/>
    <w:rsid w:val="00BB4904"/>
    <w:rsid w:val="00BD57D0"/>
    <w:rsid w:val="00BD7C98"/>
    <w:rsid w:val="00BE3D82"/>
    <w:rsid w:val="00C0328D"/>
    <w:rsid w:val="00C104DA"/>
    <w:rsid w:val="00C318A8"/>
    <w:rsid w:val="00C50CC8"/>
    <w:rsid w:val="00C6517B"/>
    <w:rsid w:val="00C66912"/>
    <w:rsid w:val="00C77FEF"/>
    <w:rsid w:val="00C82DE6"/>
    <w:rsid w:val="00C84476"/>
    <w:rsid w:val="00C85145"/>
    <w:rsid w:val="00C87D5B"/>
    <w:rsid w:val="00C905D7"/>
    <w:rsid w:val="00CA5322"/>
    <w:rsid w:val="00CA57E1"/>
    <w:rsid w:val="00CB42F8"/>
    <w:rsid w:val="00CB58DD"/>
    <w:rsid w:val="00CB7733"/>
    <w:rsid w:val="00CE657C"/>
    <w:rsid w:val="00CE769C"/>
    <w:rsid w:val="00CF079B"/>
    <w:rsid w:val="00CF1160"/>
    <w:rsid w:val="00CF2F3D"/>
    <w:rsid w:val="00D24914"/>
    <w:rsid w:val="00D25AE0"/>
    <w:rsid w:val="00D276ED"/>
    <w:rsid w:val="00D3012A"/>
    <w:rsid w:val="00D4648E"/>
    <w:rsid w:val="00D553BC"/>
    <w:rsid w:val="00D61029"/>
    <w:rsid w:val="00D6630A"/>
    <w:rsid w:val="00D7444E"/>
    <w:rsid w:val="00D77BFE"/>
    <w:rsid w:val="00D952C6"/>
    <w:rsid w:val="00DB216E"/>
    <w:rsid w:val="00DC0A9B"/>
    <w:rsid w:val="00DD15FB"/>
    <w:rsid w:val="00DD37A6"/>
    <w:rsid w:val="00DE3418"/>
    <w:rsid w:val="00DF0998"/>
    <w:rsid w:val="00E10040"/>
    <w:rsid w:val="00E16547"/>
    <w:rsid w:val="00E30773"/>
    <w:rsid w:val="00E33A05"/>
    <w:rsid w:val="00E8239C"/>
    <w:rsid w:val="00E83C00"/>
    <w:rsid w:val="00EA4919"/>
    <w:rsid w:val="00EA4E8F"/>
    <w:rsid w:val="00EB1A66"/>
    <w:rsid w:val="00EB3118"/>
    <w:rsid w:val="00EB6954"/>
    <w:rsid w:val="00EB75E2"/>
    <w:rsid w:val="00EC681F"/>
    <w:rsid w:val="00ED6CC3"/>
    <w:rsid w:val="00EF059D"/>
    <w:rsid w:val="00EF4394"/>
    <w:rsid w:val="00EF66FA"/>
    <w:rsid w:val="00F012B4"/>
    <w:rsid w:val="00F05E4B"/>
    <w:rsid w:val="00F263B2"/>
    <w:rsid w:val="00F419B5"/>
    <w:rsid w:val="00F45976"/>
    <w:rsid w:val="00F515F7"/>
    <w:rsid w:val="00F66419"/>
    <w:rsid w:val="00F81A87"/>
    <w:rsid w:val="00F854F1"/>
    <w:rsid w:val="00F9072B"/>
    <w:rsid w:val="00FB6C28"/>
    <w:rsid w:val="00FC16F7"/>
    <w:rsid w:val="00FC3717"/>
    <w:rsid w:val="00FD7394"/>
    <w:rsid w:val="00FE230A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1029"/>
  </w:style>
  <w:style w:type="paragraph" w:styleId="1">
    <w:name w:val="heading 1"/>
    <w:basedOn w:val="a1"/>
    <w:next w:val="a1"/>
    <w:link w:val="10"/>
    <w:uiPriority w:val="9"/>
    <w:qFormat/>
    <w:rsid w:val="00582D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82D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82DA9"/>
    <w:pPr>
      <w:keepNext/>
      <w:tabs>
        <w:tab w:val="left" w:pos="567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582D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qFormat/>
    <w:rsid w:val="00582DA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1"/>
    <w:next w:val="a1"/>
    <w:link w:val="90"/>
    <w:uiPriority w:val="9"/>
    <w:qFormat/>
    <w:rsid w:val="00582DA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">
    <w:name w:val="Light Grid Accent 3"/>
    <w:basedOn w:val="a3"/>
    <w:uiPriority w:val="62"/>
    <w:rsid w:val="00F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5">
    <w:name w:val="Balloon Text"/>
    <w:basedOn w:val="a1"/>
    <w:link w:val="a6"/>
    <w:uiPriority w:val="99"/>
    <w:semiHidden/>
    <w:unhideWhenUsed/>
    <w:rsid w:val="00F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66419"/>
    <w:rPr>
      <w:rFonts w:ascii="Tahoma" w:hAnsi="Tahoma" w:cs="Tahoma"/>
      <w:sz w:val="16"/>
      <w:szCs w:val="16"/>
    </w:rPr>
  </w:style>
  <w:style w:type="table" w:styleId="-1">
    <w:name w:val="Light Grid Accent 1"/>
    <w:basedOn w:val="a3"/>
    <w:uiPriority w:val="62"/>
    <w:rsid w:val="00B45B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1"/>
    <w:link w:val="a8"/>
    <w:unhideWhenUsed/>
    <w:rsid w:val="00F5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F515F7"/>
  </w:style>
  <w:style w:type="character" w:styleId="a9">
    <w:name w:val="footnote reference"/>
    <w:semiHidden/>
    <w:rsid w:val="00F515F7"/>
    <w:rPr>
      <w:vertAlign w:val="superscript"/>
    </w:rPr>
  </w:style>
  <w:style w:type="table" w:styleId="-10">
    <w:name w:val="Light Shading Accent 1"/>
    <w:basedOn w:val="a3"/>
    <w:uiPriority w:val="60"/>
    <w:rsid w:val="00F515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3"/>
    <w:uiPriority w:val="63"/>
    <w:rsid w:val="00F515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3"/>
    <w:next w:val="aa"/>
    <w:uiPriority w:val="59"/>
    <w:rsid w:val="00231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59"/>
    <w:rsid w:val="002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ac"/>
    <w:uiPriority w:val="99"/>
    <w:unhideWhenUsed/>
    <w:rsid w:val="00D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F0998"/>
  </w:style>
  <w:style w:type="paragraph" w:styleId="ad">
    <w:name w:val="footnote text"/>
    <w:aliases w:val="ft,Footnote Text Char Char,fn Знак"/>
    <w:basedOn w:val="a1"/>
    <w:link w:val="ae"/>
    <w:semiHidden/>
    <w:unhideWhenUsed/>
    <w:rsid w:val="00C318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ft Знак,Footnote Text Char Char Знак,fn Знак Знак"/>
    <w:basedOn w:val="a2"/>
    <w:link w:val="ad"/>
    <w:semiHidden/>
    <w:rsid w:val="00C318A8"/>
    <w:rPr>
      <w:sz w:val="20"/>
      <w:szCs w:val="20"/>
    </w:rPr>
  </w:style>
  <w:style w:type="character" w:customStyle="1" w:styleId="apple-converted-space">
    <w:name w:val="apple-converted-space"/>
    <w:basedOn w:val="a2"/>
    <w:rsid w:val="007D6AAF"/>
  </w:style>
  <w:style w:type="character" w:customStyle="1" w:styleId="10">
    <w:name w:val="Заголовок 1 Знак"/>
    <w:basedOn w:val="a2"/>
    <w:link w:val="1"/>
    <w:uiPriority w:val="9"/>
    <w:rsid w:val="00582D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82D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82DA9"/>
    <w:rPr>
      <w:rFonts w:ascii="Times New Roman" w:eastAsia="Times New Roman" w:hAnsi="Times New Roman" w:cs="Times New Roman"/>
      <w:i/>
      <w:iCs/>
      <w:sz w:val="20"/>
      <w:szCs w:val="24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582D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rsid w:val="00582DA9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2"/>
    <w:link w:val="9"/>
    <w:uiPriority w:val="9"/>
    <w:rsid w:val="00582DA9"/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82DA9"/>
  </w:style>
  <w:style w:type="paragraph" w:customStyle="1" w:styleId="msotitle5">
    <w:name w:val="msotitle5"/>
    <w:rsid w:val="00582DA9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table" w:customStyle="1" w:styleId="21">
    <w:name w:val="Сетка таблицы2"/>
    <w:basedOn w:val="a3"/>
    <w:next w:val="aa"/>
    <w:uiPriority w:val="59"/>
    <w:rsid w:val="0058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582DA9"/>
    <w:rPr>
      <w:color w:val="0000FF"/>
      <w:u w:val="single"/>
    </w:rPr>
  </w:style>
  <w:style w:type="paragraph" w:styleId="af0">
    <w:name w:val="Body Text"/>
    <w:basedOn w:val="a1"/>
    <w:link w:val="af1"/>
    <w:rsid w:val="00582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2"/>
    <w:link w:val="af0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rsid w:val="00582D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582DA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1"/>
    <w:next w:val="a1"/>
    <w:rsid w:val="00582DA9"/>
    <w:pPr>
      <w:autoSpaceDE w:val="0"/>
      <w:autoSpaceDN w:val="0"/>
      <w:adjustRightInd w:val="0"/>
      <w:spacing w:after="0" w:line="176" w:lineRule="atLeast"/>
    </w:pPr>
    <w:rPr>
      <w:rFonts w:ascii="Franklin Got URWTCY" w:eastAsia="SimSun" w:hAnsi="Franklin Got URWTCY" w:cs="Times New Roman"/>
      <w:sz w:val="24"/>
      <w:szCs w:val="24"/>
      <w:lang w:eastAsia="zh-CN"/>
    </w:rPr>
  </w:style>
  <w:style w:type="character" w:customStyle="1" w:styleId="A90">
    <w:name w:val="A9"/>
    <w:rsid w:val="00582DA9"/>
    <w:rPr>
      <w:rFonts w:cs="Franklin Got URWTCY"/>
      <w:color w:val="000000"/>
      <w:sz w:val="10"/>
      <w:szCs w:val="10"/>
    </w:rPr>
  </w:style>
  <w:style w:type="paragraph" w:customStyle="1" w:styleId="Para2">
    <w:name w:val="Para2"/>
    <w:basedOn w:val="af0"/>
    <w:rsid w:val="00582DA9"/>
    <w:pPr>
      <w:autoSpaceDE w:val="0"/>
      <w:autoSpaceDN w:val="0"/>
      <w:spacing w:before="120"/>
      <w:jc w:val="both"/>
    </w:pPr>
    <w:rPr>
      <w:iCs/>
      <w:sz w:val="22"/>
      <w:lang w:val="en-GB" w:eastAsia="en-US"/>
    </w:rPr>
  </w:style>
  <w:style w:type="paragraph" w:customStyle="1" w:styleId="ConsNormal">
    <w:name w:val="ConsNormal"/>
    <w:rsid w:val="00582D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3"/>
    <w:basedOn w:val="a1"/>
    <w:link w:val="32"/>
    <w:rsid w:val="00582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582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1">
    <w:name w:val="Body Text Indent1"/>
    <w:basedOn w:val="a1"/>
    <w:rsid w:val="00582DA9"/>
    <w:pPr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imesNewRoman" w:eastAsia="Times New Roman" w:hAnsi="TimesNewRoman" w:cs="TimesNewRoman"/>
      <w:sz w:val="24"/>
      <w:szCs w:val="24"/>
      <w:lang w:val="en-US"/>
    </w:rPr>
  </w:style>
  <w:style w:type="paragraph" w:customStyle="1" w:styleId="DefaultText">
    <w:name w:val="Default Text"/>
    <w:basedOn w:val="a1"/>
    <w:rsid w:val="00582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33">
    <w:name w:val="Body Text Indent 3"/>
    <w:basedOn w:val="a1"/>
    <w:link w:val="34"/>
    <w:rsid w:val="00582D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582D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endnote reference"/>
    <w:semiHidden/>
    <w:rsid w:val="00582DA9"/>
    <w:rPr>
      <w:vertAlign w:val="superscript"/>
    </w:rPr>
  </w:style>
  <w:style w:type="paragraph" w:styleId="24">
    <w:name w:val="Body Text Indent 2"/>
    <w:basedOn w:val="a1"/>
    <w:link w:val="25"/>
    <w:rsid w:val="00582D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582D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582D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1"/>
    <w:uiPriority w:val="99"/>
    <w:rsid w:val="00582D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2"/>
    <w:rsid w:val="00582DA9"/>
  </w:style>
  <w:style w:type="character" w:customStyle="1" w:styleId="ft42">
    <w:name w:val="ft42"/>
    <w:basedOn w:val="a2"/>
    <w:rsid w:val="00582DA9"/>
  </w:style>
  <w:style w:type="character" w:customStyle="1" w:styleId="ft51">
    <w:name w:val="ft51"/>
    <w:basedOn w:val="a2"/>
    <w:rsid w:val="00582DA9"/>
  </w:style>
  <w:style w:type="character" w:customStyle="1" w:styleId="ft6387">
    <w:name w:val="ft6387"/>
    <w:basedOn w:val="a2"/>
    <w:rsid w:val="00582DA9"/>
  </w:style>
  <w:style w:type="character" w:customStyle="1" w:styleId="ft6395">
    <w:name w:val="ft6395"/>
    <w:basedOn w:val="a2"/>
    <w:rsid w:val="00582DA9"/>
  </w:style>
  <w:style w:type="character" w:customStyle="1" w:styleId="ft6404">
    <w:name w:val="ft6404"/>
    <w:basedOn w:val="a2"/>
    <w:rsid w:val="00582DA9"/>
  </w:style>
  <w:style w:type="character" w:customStyle="1" w:styleId="ft3891">
    <w:name w:val="ft3891"/>
    <w:basedOn w:val="a2"/>
    <w:rsid w:val="00582DA9"/>
  </w:style>
  <w:style w:type="character" w:customStyle="1" w:styleId="ft1012">
    <w:name w:val="ft1012"/>
    <w:basedOn w:val="a2"/>
    <w:rsid w:val="00582DA9"/>
  </w:style>
  <w:style w:type="character" w:customStyle="1" w:styleId="ft1671">
    <w:name w:val="ft1671"/>
    <w:basedOn w:val="a2"/>
    <w:rsid w:val="00582DA9"/>
  </w:style>
  <w:style w:type="character" w:customStyle="1" w:styleId="ft6430">
    <w:name w:val="ft6430"/>
    <w:basedOn w:val="a2"/>
    <w:rsid w:val="00582DA9"/>
  </w:style>
  <w:style w:type="character" w:styleId="af8">
    <w:name w:val="Strong"/>
    <w:uiPriority w:val="22"/>
    <w:qFormat/>
    <w:rsid w:val="00582DA9"/>
    <w:rPr>
      <w:b/>
      <w:bCs/>
    </w:rPr>
  </w:style>
  <w:style w:type="paragraph" w:customStyle="1" w:styleId="western">
    <w:name w:val="western"/>
    <w:basedOn w:val="a1"/>
    <w:rsid w:val="005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semiHidden/>
    <w:rsid w:val="00582D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2"/>
    <w:link w:val="af9"/>
    <w:semiHidden/>
    <w:rsid w:val="00582D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13">
    <w:name w:val="toc 1"/>
    <w:basedOn w:val="a1"/>
    <w:next w:val="a1"/>
    <w:autoRedefine/>
    <w:uiPriority w:val="39"/>
    <w:rsid w:val="0058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semiHidden/>
    <w:rsid w:val="00582DA9"/>
    <w:pPr>
      <w:tabs>
        <w:tab w:val="right" w:leader="dot" w:pos="9345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semiHidden/>
    <w:rsid w:val="00582D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582D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FollowedHyperlink"/>
    <w:uiPriority w:val="99"/>
    <w:semiHidden/>
    <w:unhideWhenUsed/>
    <w:rsid w:val="00582DA9"/>
    <w:rPr>
      <w:color w:val="800080"/>
      <w:u w:val="single"/>
    </w:rPr>
  </w:style>
  <w:style w:type="paragraph" w:styleId="afc">
    <w:name w:val="List Paragraph"/>
    <w:basedOn w:val="a1"/>
    <w:uiPriority w:val="34"/>
    <w:qFormat/>
    <w:rsid w:val="00582DA9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ru-RU"/>
    </w:rPr>
  </w:style>
  <w:style w:type="paragraph" w:styleId="afd">
    <w:name w:val="Title"/>
    <w:basedOn w:val="a1"/>
    <w:link w:val="afe"/>
    <w:qFormat/>
    <w:rsid w:val="00582DA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lang w:eastAsia="ru-RU"/>
    </w:rPr>
  </w:style>
  <w:style w:type="character" w:customStyle="1" w:styleId="afe">
    <w:name w:val="Название Знак"/>
    <w:basedOn w:val="a2"/>
    <w:link w:val="afd"/>
    <w:rsid w:val="00582DA9"/>
    <w:rPr>
      <w:rFonts w:ascii="Arial" w:eastAsia="Times New Roman" w:hAnsi="Arial" w:cs="Times New Roman"/>
      <w:b/>
      <w:bCs/>
      <w:lang w:eastAsia="ru-RU"/>
    </w:rPr>
  </w:style>
  <w:style w:type="paragraph" w:customStyle="1" w:styleId="a0">
    <w:name w:val="Вопрос"/>
    <w:basedOn w:val="a1"/>
    <w:next w:val="a1"/>
    <w:rsid w:val="00582DA9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pentrieslisttitle">
    <w:name w:val="spentrieslisttitle"/>
    <w:basedOn w:val="a2"/>
    <w:rsid w:val="00582DA9"/>
  </w:style>
  <w:style w:type="character" w:customStyle="1" w:styleId="wmi-callto">
    <w:name w:val="wmi-callto"/>
    <w:basedOn w:val="a2"/>
    <w:rsid w:val="00582DA9"/>
  </w:style>
  <w:style w:type="character" w:customStyle="1" w:styleId="fn">
    <w:name w:val="fn"/>
    <w:basedOn w:val="a2"/>
    <w:rsid w:val="00582DA9"/>
  </w:style>
  <w:style w:type="paragraph" w:customStyle="1" w:styleId="27">
    <w:name w:val="Абзац списка2"/>
    <w:basedOn w:val="a1"/>
    <w:rsid w:val="00582DA9"/>
    <w:pPr>
      <w:ind w:left="720"/>
      <w:contextualSpacing/>
    </w:pPr>
    <w:rPr>
      <w:rFonts w:ascii="Calibri" w:eastAsia="Times New Roman" w:hAnsi="Calibri" w:cs="Times New Roman"/>
    </w:rPr>
  </w:style>
  <w:style w:type="paragraph" w:styleId="aff">
    <w:name w:val="Intense Quote"/>
    <w:basedOn w:val="a1"/>
    <w:next w:val="a1"/>
    <w:link w:val="aff0"/>
    <w:uiPriority w:val="30"/>
    <w:qFormat/>
    <w:rsid w:val="00582DA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ff0">
    <w:name w:val="Выделенная цитата Знак"/>
    <w:basedOn w:val="a2"/>
    <w:link w:val="aff"/>
    <w:uiPriority w:val="30"/>
    <w:rsid w:val="00582DA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ff1">
    <w:name w:val="TOC Heading"/>
    <w:basedOn w:val="1"/>
    <w:next w:val="a1"/>
    <w:uiPriority w:val="39"/>
    <w:qFormat/>
    <w:rsid w:val="00582DA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FootnoteTextChar">
    <w:name w:val="Footnote Text Char"/>
    <w:semiHidden/>
    <w:locked/>
    <w:rsid w:val="00582DA9"/>
    <w:rPr>
      <w:rFonts w:cs="Times New Roman"/>
      <w:sz w:val="20"/>
      <w:szCs w:val="20"/>
    </w:rPr>
  </w:style>
  <w:style w:type="paragraph" w:customStyle="1" w:styleId="36">
    <w:name w:val="Абзац списка3"/>
    <w:basedOn w:val="a1"/>
    <w:rsid w:val="00582D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2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58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82D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582DA9"/>
    <w:pPr>
      <w:numPr>
        <w:numId w:val="11"/>
      </w:numPr>
      <w:spacing w:after="0" w:line="240" w:lineRule="auto"/>
      <w:contextualSpacing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ru-RU"/>
    </w:rPr>
  </w:style>
  <w:style w:type="character" w:customStyle="1" w:styleId="0pt">
    <w:name w:val="Основной текст + Интервал 0 pt"/>
    <w:rsid w:val="00582DA9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1029"/>
  </w:style>
  <w:style w:type="paragraph" w:styleId="1">
    <w:name w:val="heading 1"/>
    <w:basedOn w:val="a1"/>
    <w:next w:val="a1"/>
    <w:link w:val="10"/>
    <w:uiPriority w:val="9"/>
    <w:qFormat/>
    <w:rsid w:val="00582D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82D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82DA9"/>
    <w:pPr>
      <w:keepNext/>
      <w:tabs>
        <w:tab w:val="left" w:pos="567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582D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qFormat/>
    <w:rsid w:val="00582DA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1"/>
    <w:next w:val="a1"/>
    <w:link w:val="90"/>
    <w:uiPriority w:val="9"/>
    <w:qFormat/>
    <w:rsid w:val="00582DA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">
    <w:name w:val="Light Grid Accent 3"/>
    <w:basedOn w:val="a3"/>
    <w:uiPriority w:val="62"/>
    <w:rsid w:val="00F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5">
    <w:name w:val="Balloon Text"/>
    <w:basedOn w:val="a1"/>
    <w:link w:val="a6"/>
    <w:uiPriority w:val="99"/>
    <w:semiHidden/>
    <w:unhideWhenUsed/>
    <w:rsid w:val="00F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66419"/>
    <w:rPr>
      <w:rFonts w:ascii="Tahoma" w:hAnsi="Tahoma" w:cs="Tahoma"/>
      <w:sz w:val="16"/>
      <w:szCs w:val="16"/>
    </w:rPr>
  </w:style>
  <w:style w:type="table" w:styleId="-1">
    <w:name w:val="Light Grid Accent 1"/>
    <w:basedOn w:val="a3"/>
    <w:uiPriority w:val="62"/>
    <w:rsid w:val="00B45B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1"/>
    <w:link w:val="a8"/>
    <w:unhideWhenUsed/>
    <w:rsid w:val="00F5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F515F7"/>
  </w:style>
  <w:style w:type="character" w:styleId="a9">
    <w:name w:val="footnote reference"/>
    <w:semiHidden/>
    <w:rsid w:val="00F515F7"/>
    <w:rPr>
      <w:vertAlign w:val="superscript"/>
    </w:rPr>
  </w:style>
  <w:style w:type="table" w:styleId="-10">
    <w:name w:val="Light Shading Accent 1"/>
    <w:basedOn w:val="a3"/>
    <w:uiPriority w:val="60"/>
    <w:rsid w:val="00F515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3"/>
    <w:uiPriority w:val="63"/>
    <w:rsid w:val="00F515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3"/>
    <w:next w:val="aa"/>
    <w:uiPriority w:val="59"/>
    <w:rsid w:val="00231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59"/>
    <w:rsid w:val="002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ac"/>
    <w:uiPriority w:val="99"/>
    <w:unhideWhenUsed/>
    <w:rsid w:val="00D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F0998"/>
  </w:style>
  <w:style w:type="paragraph" w:styleId="ad">
    <w:name w:val="footnote text"/>
    <w:aliases w:val="ft,Footnote Text Char Char,fn Знак"/>
    <w:basedOn w:val="a1"/>
    <w:link w:val="ae"/>
    <w:semiHidden/>
    <w:unhideWhenUsed/>
    <w:rsid w:val="00C318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ft Знак,Footnote Text Char Char Знак,fn Знак Знак"/>
    <w:basedOn w:val="a2"/>
    <w:link w:val="ad"/>
    <w:semiHidden/>
    <w:rsid w:val="00C318A8"/>
    <w:rPr>
      <w:sz w:val="20"/>
      <w:szCs w:val="20"/>
    </w:rPr>
  </w:style>
  <w:style w:type="character" w:customStyle="1" w:styleId="apple-converted-space">
    <w:name w:val="apple-converted-space"/>
    <w:basedOn w:val="a2"/>
    <w:rsid w:val="007D6AAF"/>
  </w:style>
  <w:style w:type="character" w:customStyle="1" w:styleId="10">
    <w:name w:val="Заголовок 1 Знак"/>
    <w:basedOn w:val="a2"/>
    <w:link w:val="1"/>
    <w:uiPriority w:val="9"/>
    <w:rsid w:val="00582D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82D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82DA9"/>
    <w:rPr>
      <w:rFonts w:ascii="Times New Roman" w:eastAsia="Times New Roman" w:hAnsi="Times New Roman" w:cs="Times New Roman"/>
      <w:i/>
      <w:iCs/>
      <w:sz w:val="20"/>
      <w:szCs w:val="24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582D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rsid w:val="00582DA9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2"/>
    <w:link w:val="9"/>
    <w:uiPriority w:val="9"/>
    <w:rsid w:val="00582DA9"/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82DA9"/>
  </w:style>
  <w:style w:type="paragraph" w:customStyle="1" w:styleId="msotitle5">
    <w:name w:val="msotitle5"/>
    <w:rsid w:val="00582DA9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table" w:customStyle="1" w:styleId="21">
    <w:name w:val="Сетка таблицы2"/>
    <w:basedOn w:val="a3"/>
    <w:next w:val="aa"/>
    <w:uiPriority w:val="59"/>
    <w:rsid w:val="0058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582DA9"/>
    <w:rPr>
      <w:color w:val="0000FF"/>
      <w:u w:val="single"/>
    </w:rPr>
  </w:style>
  <w:style w:type="paragraph" w:styleId="af0">
    <w:name w:val="Body Text"/>
    <w:basedOn w:val="a1"/>
    <w:link w:val="af1"/>
    <w:rsid w:val="00582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2"/>
    <w:link w:val="af0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rsid w:val="00582D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582DA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1"/>
    <w:next w:val="a1"/>
    <w:rsid w:val="00582DA9"/>
    <w:pPr>
      <w:autoSpaceDE w:val="0"/>
      <w:autoSpaceDN w:val="0"/>
      <w:adjustRightInd w:val="0"/>
      <w:spacing w:after="0" w:line="176" w:lineRule="atLeast"/>
    </w:pPr>
    <w:rPr>
      <w:rFonts w:ascii="Franklin Got URWTCY" w:eastAsia="SimSun" w:hAnsi="Franklin Got URWTCY" w:cs="Times New Roman"/>
      <w:sz w:val="24"/>
      <w:szCs w:val="24"/>
      <w:lang w:eastAsia="zh-CN"/>
    </w:rPr>
  </w:style>
  <w:style w:type="character" w:customStyle="1" w:styleId="A90">
    <w:name w:val="A9"/>
    <w:rsid w:val="00582DA9"/>
    <w:rPr>
      <w:rFonts w:cs="Franklin Got URWTCY"/>
      <w:color w:val="000000"/>
      <w:sz w:val="10"/>
      <w:szCs w:val="10"/>
    </w:rPr>
  </w:style>
  <w:style w:type="paragraph" w:customStyle="1" w:styleId="Para2">
    <w:name w:val="Para2"/>
    <w:basedOn w:val="af0"/>
    <w:rsid w:val="00582DA9"/>
    <w:pPr>
      <w:autoSpaceDE w:val="0"/>
      <w:autoSpaceDN w:val="0"/>
      <w:spacing w:before="120"/>
      <w:jc w:val="both"/>
    </w:pPr>
    <w:rPr>
      <w:iCs/>
      <w:sz w:val="22"/>
      <w:lang w:val="en-GB" w:eastAsia="en-US"/>
    </w:rPr>
  </w:style>
  <w:style w:type="paragraph" w:customStyle="1" w:styleId="ConsNormal">
    <w:name w:val="ConsNormal"/>
    <w:rsid w:val="00582D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3"/>
    <w:basedOn w:val="a1"/>
    <w:link w:val="32"/>
    <w:rsid w:val="00582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582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1">
    <w:name w:val="Body Text Indent1"/>
    <w:basedOn w:val="a1"/>
    <w:rsid w:val="00582DA9"/>
    <w:pPr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imesNewRoman" w:eastAsia="Times New Roman" w:hAnsi="TimesNewRoman" w:cs="TimesNewRoman"/>
      <w:sz w:val="24"/>
      <w:szCs w:val="24"/>
      <w:lang w:val="en-US"/>
    </w:rPr>
  </w:style>
  <w:style w:type="paragraph" w:customStyle="1" w:styleId="DefaultText">
    <w:name w:val="Default Text"/>
    <w:basedOn w:val="a1"/>
    <w:rsid w:val="00582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33">
    <w:name w:val="Body Text Indent 3"/>
    <w:basedOn w:val="a1"/>
    <w:link w:val="34"/>
    <w:rsid w:val="00582D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582D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endnote reference"/>
    <w:semiHidden/>
    <w:rsid w:val="00582DA9"/>
    <w:rPr>
      <w:vertAlign w:val="superscript"/>
    </w:rPr>
  </w:style>
  <w:style w:type="paragraph" w:styleId="24">
    <w:name w:val="Body Text Indent 2"/>
    <w:basedOn w:val="a1"/>
    <w:link w:val="25"/>
    <w:rsid w:val="00582D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58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582D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582D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1"/>
    <w:uiPriority w:val="99"/>
    <w:rsid w:val="00582D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2"/>
    <w:rsid w:val="00582DA9"/>
  </w:style>
  <w:style w:type="character" w:customStyle="1" w:styleId="ft42">
    <w:name w:val="ft42"/>
    <w:basedOn w:val="a2"/>
    <w:rsid w:val="00582DA9"/>
  </w:style>
  <w:style w:type="character" w:customStyle="1" w:styleId="ft51">
    <w:name w:val="ft51"/>
    <w:basedOn w:val="a2"/>
    <w:rsid w:val="00582DA9"/>
  </w:style>
  <w:style w:type="character" w:customStyle="1" w:styleId="ft6387">
    <w:name w:val="ft6387"/>
    <w:basedOn w:val="a2"/>
    <w:rsid w:val="00582DA9"/>
  </w:style>
  <w:style w:type="character" w:customStyle="1" w:styleId="ft6395">
    <w:name w:val="ft6395"/>
    <w:basedOn w:val="a2"/>
    <w:rsid w:val="00582DA9"/>
  </w:style>
  <w:style w:type="character" w:customStyle="1" w:styleId="ft6404">
    <w:name w:val="ft6404"/>
    <w:basedOn w:val="a2"/>
    <w:rsid w:val="00582DA9"/>
  </w:style>
  <w:style w:type="character" w:customStyle="1" w:styleId="ft3891">
    <w:name w:val="ft3891"/>
    <w:basedOn w:val="a2"/>
    <w:rsid w:val="00582DA9"/>
  </w:style>
  <w:style w:type="character" w:customStyle="1" w:styleId="ft1012">
    <w:name w:val="ft1012"/>
    <w:basedOn w:val="a2"/>
    <w:rsid w:val="00582DA9"/>
  </w:style>
  <w:style w:type="character" w:customStyle="1" w:styleId="ft1671">
    <w:name w:val="ft1671"/>
    <w:basedOn w:val="a2"/>
    <w:rsid w:val="00582DA9"/>
  </w:style>
  <w:style w:type="character" w:customStyle="1" w:styleId="ft6430">
    <w:name w:val="ft6430"/>
    <w:basedOn w:val="a2"/>
    <w:rsid w:val="00582DA9"/>
  </w:style>
  <w:style w:type="character" w:styleId="af8">
    <w:name w:val="Strong"/>
    <w:uiPriority w:val="22"/>
    <w:qFormat/>
    <w:rsid w:val="00582DA9"/>
    <w:rPr>
      <w:b/>
      <w:bCs/>
    </w:rPr>
  </w:style>
  <w:style w:type="paragraph" w:customStyle="1" w:styleId="western">
    <w:name w:val="western"/>
    <w:basedOn w:val="a1"/>
    <w:rsid w:val="005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semiHidden/>
    <w:rsid w:val="00582D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2"/>
    <w:link w:val="af9"/>
    <w:semiHidden/>
    <w:rsid w:val="00582D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13">
    <w:name w:val="toc 1"/>
    <w:basedOn w:val="a1"/>
    <w:next w:val="a1"/>
    <w:autoRedefine/>
    <w:uiPriority w:val="39"/>
    <w:rsid w:val="0058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semiHidden/>
    <w:rsid w:val="00582DA9"/>
    <w:pPr>
      <w:tabs>
        <w:tab w:val="right" w:leader="dot" w:pos="9345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semiHidden/>
    <w:rsid w:val="00582D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582D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FollowedHyperlink"/>
    <w:uiPriority w:val="99"/>
    <w:semiHidden/>
    <w:unhideWhenUsed/>
    <w:rsid w:val="00582DA9"/>
    <w:rPr>
      <w:color w:val="800080"/>
      <w:u w:val="single"/>
    </w:rPr>
  </w:style>
  <w:style w:type="paragraph" w:styleId="afc">
    <w:name w:val="List Paragraph"/>
    <w:basedOn w:val="a1"/>
    <w:uiPriority w:val="34"/>
    <w:qFormat/>
    <w:rsid w:val="00582DA9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ru-RU"/>
    </w:rPr>
  </w:style>
  <w:style w:type="paragraph" w:styleId="afd">
    <w:name w:val="Title"/>
    <w:basedOn w:val="a1"/>
    <w:link w:val="afe"/>
    <w:qFormat/>
    <w:rsid w:val="00582DA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lang w:eastAsia="ru-RU"/>
    </w:rPr>
  </w:style>
  <w:style w:type="character" w:customStyle="1" w:styleId="afe">
    <w:name w:val="Название Знак"/>
    <w:basedOn w:val="a2"/>
    <w:link w:val="afd"/>
    <w:rsid w:val="00582DA9"/>
    <w:rPr>
      <w:rFonts w:ascii="Arial" w:eastAsia="Times New Roman" w:hAnsi="Arial" w:cs="Times New Roman"/>
      <w:b/>
      <w:bCs/>
      <w:lang w:eastAsia="ru-RU"/>
    </w:rPr>
  </w:style>
  <w:style w:type="paragraph" w:customStyle="1" w:styleId="a0">
    <w:name w:val="Вопрос"/>
    <w:basedOn w:val="a1"/>
    <w:next w:val="a1"/>
    <w:rsid w:val="00582DA9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pentrieslisttitle">
    <w:name w:val="spentrieslisttitle"/>
    <w:basedOn w:val="a2"/>
    <w:rsid w:val="00582DA9"/>
  </w:style>
  <w:style w:type="character" w:customStyle="1" w:styleId="wmi-callto">
    <w:name w:val="wmi-callto"/>
    <w:basedOn w:val="a2"/>
    <w:rsid w:val="00582DA9"/>
  </w:style>
  <w:style w:type="character" w:customStyle="1" w:styleId="fn">
    <w:name w:val="fn"/>
    <w:basedOn w:val="a2"/>
    <w:rsid w:val="00582DA9"/>
  </w:style>
  <w:style w:type="paragraph" w:customStyle="1" w:styleId="27">
    <w:name w:val="Абзац списка2"/>
    <w:basedOn w:val="a1"/>
    <w:rsid w:val="00582DA9"/>
    <w:pPr>
      <w:ind w:left="720"/>
      <w:contextualSpacing/>
    </w:pPr>
    <w:rPr>
      <w:rFonts w:ascii="Calibri" w:eastAsia="Times New Roman" w:hAnsi="Calibri" w:cs="Times New Roman"/>
    </w:rPr>
  </w:style>
  <w:style w:type="paragraph" w:styleId="aff">
    <w:name w:val="Intense Quote"/>
    <w:basedOn w:val="a1"/>
    <w:next w:val="a1"/>
    <w:link w:val="aff0"/>
    <w:uiPriority w:val="30"/>
    <w:qFormat/>
    <w:rsid w:val="00582DA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ff0">
    <w:name w:val="Выделенная цитата Знак"/>
    <w:basedOn w:val="a2"/>
    <w:link w:val="aff"/>
    <w:uiPriority w:val="30"/>
    <w:rsid w:val="00582DA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ff1">
    <w:name w:val="TOC Heading"/>
    <w:basedOn w:val="1"/>
    <w:next w:val="a1"/>
    <w:uiPriority w:val="39"/>
    <w:qFormat/>
    <w:rsid w:val="00582DA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FootnoteTextChar">
    <w:name w:val="Footnote Text Char"/>
    <w:semiHidden/>
    <w:locked/>
    <w:rsid w:val="00582DA9"/>
    <w:rPr>
      <w:rFonts w:cs="Times New Roman"/>
      <w:sz w:val="20"/>
      <w:szCs w:val="20"/>
    </w:rPr>
  </w:style>
  <w:style w:type="paragraph" w:customStyle="1" w:styleId="36">
    <w:name w:val="Абзац списка3"/>
    <w:basedOn w:val="a1"/>
    <w:rsid w:val="00582D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2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58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82D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582DA9"/>
    <w:pPr>
      <w:numPr>
        <w:numId w:val="11"/>
      </w:numPr>
      <w:spacing w:after="0" w:line="240" w:lineRule="auto"/>
      <w:contextualSpacing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ru-RU"/>
    </w:rPr>
  </w:style>
  <w:style w:type="character" w:customStyle="1" w:styleId="0pt">
    <w:name w:val="Основной текст + Интервал 0 pt"/>
    <w:rsid w:val="00582DA9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ksana\Desktop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Лист1!$C$6:$G$6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12</c:v>
                </c:pt>
                <c:pt idx="1">
                  <c:v>39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9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Лист1!$C$6:$G$6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Лист1!$C$8:$G$8</c:f>
              <c:numCache>
                <c:formatCode>General</c:formatCode>
                <c:ptCount val="5"/>
                <c:pt idx="0">
                  <c:v>39</c:v>
                </c:pt>
                <c:pt idx="1">
                  <c:v>27</c:v>
                </c:pt>
                <c:pt idx="2">
                  <c:v>9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938368"/>
        <c:axId val="154948352"/>
        <c:axId val="154939392"/>
      </c:bar3DChart>
      <c:catAx>
        <c:axId val="154938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948352"/>
        <c:crosses val="autoZero"/>
        <c:auto val="1"/>
        <c:lblAlgn val="ctr"/>
        <c:lblOffset val="100"/>
        <c:noMultiLvlLbl val="0"/>
      </c:catAx>
      <c:valAx>
        <c:axId val="154948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938368"/>
        <c:crosses val="autoZero"/>
        <c:crossBetween val="between"/>
      </c:valAx>
      <c:serAx>
        <c:axId val="154939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54948352"/>
        <c:crosses val="autoZero"/>
      </c:serAx>
      <c:spPr>
        <a:ln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Word]Лист1'!$B$170:$B$174</c:f>
              <c:strCache>
                <c:ptCount val="5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  <c:pt idx="4">
                  <c:v>Пять и более раз</c:v>
                </c:pt>
              </c:strCache>
            </c:strRef>
          </c:cat>
          <c:val>
            <c:numRef>
              <c:f>'[Диаграмма в Microsoft Word]Лист1'!$C$170:$C$174</c:f>
              <c:numCache>
                <c:formatCode>0.0%</c:formatCode>
                <c:ptCount val="5"/>
                <c:pt idx="0">
                  <c:v>0.48299999999999998</c:v>
                </c:pt>
                <c:pt idx="1">
                  <c:v>0.192</c:v>
                </c:pt>
                <c:pt idx="2">
                  <c:v>0.11700000000000001</c:v>
                </c:pt>
                <c:pt idx="3">
                  <c:v>7.0999999999999994E-2</c:v>
                </c:pt>
                <c:pt idx="4">
                  <c:v>0.13800000000000001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733696"/>
        <c:axId val="169041280"/>
        <c:axId val="0"/>
      </c:bar3DChart>
      <c:catAx>
        <c:axId val="168733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041280"/>
        <c:crosses val="autoZero"/>
        <c:auto val="1"/>
        <c:lblAlgn val="ctr"/>
        <c:lblOffset val="100"/>
        <c:noMultiLvlLbl val="0"/>
      </c:catAx>
      <c:valAx>
        <c:axId val="16904128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68733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45912316515749E-4"/>
          <c:y val="0.1200536263902264"/>
          <c:w val="0.52685214348206477"/>
          <c:h val="0.793465888706357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[Книга1.xlsx]Лист1!$B$178:$B$186</c:f>
              <c:strCache>
                <c:ptCount val="9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Теле-радио информирование, печатные СМИ</c:v>
                </c:pt>
                <c:pt idx="4">
                  <c:v>Нормативно-правовые базы данных</c:v>
                </c:pt>
                <c:pt idx="5">
                  <c:v>Раздаточные информационные материалы</c:v>
                </c:pt>
                <c:pt idx="6">
                  <c:v>Интернет</c:v>
                </c:pt>
                <c:pt idx="7">
                  <c:v>Другое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[Книга1.xlsx]Лист1!$C$178:$C$186</c:f>
              <c:numCache>
                <c:formatCode>0.0%</c:formatCode>
                <c:ptCount val="9"/>
                <c:pt idx="0">
                  <c:v>0.54600000000000004</c:v>
                </c:pt>
                <c:pt idx="1">
                  <c:v>0.19</c:v>
                </c:pt>
                <c:pt idx="2">
                  <c:v>0.57999999999999996</c:v>
                </c:pt>
                <c:pt idx="3">
                  <c:v>0.14599999999999999</c:v>
                </c:pt>
                <c:pt idx="4">
                  <c:v>3.4000000000000002E-2</c:v>
                </c:pt>
                <c:pt idx="5">
                  <c:v>5.3999999999999999E-2</c:v>
                </c:pt>
                <c:pt idx="6">
                  <c:v>0.46300000000000002</c:v>
                </c:pt>
                <c:pt idx="7">
                  <c:v>1.4999999999999999E-2</c:v>
                </c:pt>
                <c:pt idx="8">
                  <c:v>6.3E-2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1851851851851849"/>
          <c:y val="4.1779489793991584E-2"/>
          <c:w val="0.46666666666666667"/>
          <c:h val="0.906848316622292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26560124118885E-2"/>
          <c:y val="6.2179410314827398E-2"/>
          <c:w val="0.31040160001344547"/>
          <c:h val="0.82020952964635763"/>
        </c:manualLayout>
      </c:layout>
      <c:pieChart>
        <c:varyColors val="1"/>
        <c:ser>
          <c:idx val="0"/>
          <c:order val="0"/>
          <c:dPt>
            <c:idx val="1"/>
            <c:bubble3D val="0"/>
            <c:explosion val="11"/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Лист1!$K$23:$K$28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Материально живем трудно,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Лист1!$L$23:$L$28</c:f>
              <c:numCache>
                <c:formatCode>General</c:formatCode>
                <c:ptCount val="6"/>
                <c:pt idx="0">
                  <c:v>15</c:v>
                </c:pt>
                <c:pt idx="1">
                  <c:v>43.1</c:v>
                </c:pt>
                <c:pt idx="2">
                  <c:v>28.8</c:v>
                </c:pt>
                <c:pt idx="3">
                  <c:v>0.7</c:v>
                </c:pt>
                <c:pt idx="4">
                  <c:v>1.3</c:v>
                </c:pt>
                <c:pt idx="5">
                  <c:v>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8892035256647256"/>
          <c:y val="3.9171405657626134E-2"/>
          <c:w val="0.594533063303053"/>
          <c:h val="0.9608287297724568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12743493610008E-4"/>
          <c:y val="6.161210208789368E-2"/>
          <c:w val="0.39012276923456668"/>
          <c:h val="0.93111368443919962"/>
        </c:manualLayout>
      </c:layout>
      <c:doughnutChart>
        <c:varyColors val="1"/>
        <c:ser>
          <c:idx val="0"/>
          <c:order val="0"/>
          <c:explosion val="17"/>
          <c:dPt>
            <c:idx val="0"/>
            <c:bubble3D val="0"/>
            <c:explosion val="42"/>
          </c:dPt>
          <c:dPt>
            <c:idx val="9"/>
            <c:bubble3D val="0"/>
            <c:explosion val="32"/>
          </c:dPt>
          <c:dLbls>
            <c:dLbl>
              <c:idx val="8"/>
              <c:layout>
                <c:manualLayout>
                  <c:x val="-1.1981366470727478E-2"/>
                  <c:y val="-9.1334597982844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1899475576595239E-3"/>
                  <c:y val="-8.417086907342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Лист1!$A$36:$A$45</c:f>
              <c:strCache>
                <c:ptCount val="10"/>
                <c:pt idx="0">
                  <c:v>Информационно-познавательные встречи для молодоженов «Накануне свадьбы»</c:v>
                </c:pt>
                <c:pt idx="1">
                  <c:v>«Золото и бриллианты Сургута»</c:v>
                </c:pt>
                <c:pt idx="2">
                  <c:v>Акция «Оригинальное объяснение в любви»</c:v>
                </c:pt>
                <c:pt idx="3">
                  <c:v>Выставка рисунков «Мой папа»</c:v>
                </c:pt>
                <c:pt idx="4">
                  <c:v>Ярмарка свадебных и праздничных товаров и услуг</c:v>
                </c:pt>
                <c:pt idx="5">
                  <c:v>«День семьи, любви и верности»</c:v>
                </c:pt>
                <c:pt idx="6">
                  <c:v>Массовая регистрация брака</c:v>
                </c:pt>
                <c:pt idx="7">
                  <c:v>Тематический мастер-класс</c:v>
                </c:pt>
                <c:pt idx="8">
                  <c:v>Благотворительный концерт для ветеранов ВОВ</c:v>
                </c:pt>
                <c:pt idx="9">
                  <c:v>Другое</c:v>
                </c:pt>
              </c:strCache>
            </c:strRef>
          </c:cat>
          <c:val>
            <c:numRef>
              <c:f>Лист1!$B$36:$B$45</c:f>
              <c:numCache>
                <c:formatCode>0.0%</c:formatCode>
                <c:ptCount val="10"/>
                <c:pt idx="0">
                  <c:v>4.1000000000000002E-2</c:v>
                </c:pt>
                <c:pt idx="1">
                  <c:v>0.122</c:v>
                </c:pt>
                <c:pt idx="2">
                  <c:v>0.17699999999999999</c:v>
                </c:pt>
                <c:pt idx="3">
                  <c:v>7.0000000000000001E-3</c:v>
                </c:pt>
                <c:pt idx="4">
                  <c:v>0.15</c:v>
                </c:pt>
                <c:pt idx="5">
                  <c:v>0.27200000000000002</c:v>
                </c:pt>
                <c:pt idx="6">
                  <c:v>0.33300000000000002</c:v>
                </c:pt>
                <c:pt idx="7">
                  <c:v>1.4E-2</c:v>
                </c:pt>
                <c:pt idx="8">
                  <c:v>7.0000000000000001E-3</c:v>
                </c:pt>
                <c:pt idx="9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234375385678669"/>
          <c:y val="2.2449839068436585E-2"/>
          <c:w val="0.56662568187989037"/>
          <c:h val="0.9775500164954283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Lbl>
              <c:idx val="0"/>
              <c:layout>
                <c:manualLayout>
                  <c:x val="-1.3888888888888788E-2"/>
                  <c:y val="-0.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Лист1!$B$126:$B$130</c:f>
              <c:strCache>
                <c:ptCount val="5"/>
                <c:pt idx="0">
                  <c:v>Это очень важно</c:v>
                </c:pt>
                <c:pt idx="1">
                  <c:v>Это важно</c:v>
                </c:pt>
                <c:pt idx="2">
                  <c:v>Этот вопрос не очень важен</c:v>
                </c:pt>
                <c:pt idx="3">
                  <c:v>Этот вопрос не актуален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Лист1!$C$126:$C$130</c:f>
              <c:numCache>
                <c:formatCode>0.0%</c:formatCode>
                <c:ptCount val="5"/>
                <c:pt idx="0">
                  <c:v>0.77100000000000002</c:v>
                </c:pt>
                <c:pt idx="1">
                  <c:v>0.216</c:v>
                </c:pt>
                <c:pt idx="2">
                  <c:v>0</c:v>
                </c:pt>
                <c:pt idx="3">
                  <c:v>0</c:v>
                </c:pt>
                <c:pt idx="4">
                  <c:v>1.2999999999999999E-2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8050176"/>
        <c:axId val="168310272"/>
        <c:axId val="0"/>
      </c:bar3DChart>
      <c:catAx>
        <c:axId val="15805017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10272"/>
        <c:crosses val="autoZero"/>
        <c:auto val="1"/>
        <c:lblAlgn val="ctr"/>
        <c:lblOffset val="100"/>
        <c:noMultiLvlLbl val="0"/>
      </c:catAx>
      <c:valAx>
        <c:axId val="16831027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805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766046806340769"/>
          <c:y val="1.5469891326662286E-3"/>
          <c:w val="0.63233953193659231"/>
          <c:h val="0.9984530108673337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Lbl>
              <c:idx val="0"/>
              <c:layout>
                <c:manualLayout>
                  <c:x val="-8.3333333333332309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Лист1!$B$113:$B$117</c:f>
              <c:strCache>
                <c:ptCount val="5"/>
                <c:pt idx="0">
                  <c:v>Да, достаточно</c:v>
                </c:pt>
                <c:pt idx="1">
                  <c:v>Да, но хотелось бы больше </c:v>
                </c:pt>
                <c:pt idx="2">
                  <c:v>Нет</c:v>
                </c:pt>
                <c:pt idx="3">
                  <c:v>Я недостаточно информирован о количестве мероприятий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Лист1!$C$113:$C$117</c:f>
              <c:numCache>
                <c:formatCode>0.0%</c:formatCode>
                <c:ptCount val="5"/>
                <c:pt idx="0">
                  <c:v>0.78100000000000003</c:v>
                </c:pt>
                <c:pt idx="1">
                  <c:v>5.2999999999999999E-2</c:v>
                </c:pt>
                <c:pt idx="2">
                  <c:v>0.04</c:v>
                </c:pt>
                <c:pt idx="3">
                  <c:v>5.2999999999999999E-2</c:v>
                </c:pt>
                <c:pt idx="4">
                  <c:v>7.2999999999999995E-2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8325504"/>
        <c:axId val="168350464"/>
        <c:axId val="0"/>
      </c:bar3DChart>
      <c:catAx>
        <c:axId val="168325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50464"/>
        <c:crosses val="autoZero"/>
        <c:auto val="1"/>
        <c:lblAlgn val="ctr"/>
        <c:lblOffset val="100"/>
        <c:noMultiLvlLbl val="0"/>
      </c:catAx>
      <c:valAx>
        <c:axId val="16835046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68325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337009071084799E-2"/>
          <c:y val="0.14120370370370369"/>
          <c:w val="0.41752328043403553"/>
          <c:h val="0.64351851851851849"/>
        </c:manualLayout>
      </c:layout>
      <c:pie3DChart>
        <c:varyColors val="1"/>
        <c:ser>
          <c:idx val="0"/>
          <c:order val="0"/>
          <c:explosion val="25"/>
          <c:dLbls>
            <c:dLbl>
              <c:idx val="8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Лист1!$A$101:$A$109</c:f>
              <c:strCache>
                <c:ptCount val="9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 радио информирование, печатные СМИ</c:v>
                </c:pt>
                <c:pt idx="4">
                  <c:v>Нормативно - правовые базы данных</c:v>
                </c:pt>
                <c:pt idx="5">
                  <c:v>Раздаточные информационные материалы</c:v>
                </c:pt>
                <c:pt idx="6">
                  <c:v>Интернет</c:v>
                </c:pt>
                <c:pt idx="7">
                  <c:v>Другое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Лист1!$B$101:$B$109</c:f>
              <c:numCache>
                <c:formatCode>0.0%</c:formatCode>
                <c:ptCount val="9"/>
                <c:pt idx="0">
                  <c:v>0.32200000000000001</c:v>
                </c:pt>
                <c:pt idx="1">
                  <c:v>0.34899999999999998</c:v>
                </c:pt>
                <c:pt idx="2">
                  <c:v>0.52</c:v>
                </c:pt>
                <c:pt idx="3">
                  <c:v>0.48699999999999999</c:v>
                </c:pt>
                <c:pt idx="4">
                  <c:v>7.1999999999999995E-2</c:v>
                </c:pt>
                <c:pt idx="5">
                  <c:v>0.11799999999999999</c:v>
                </c:pt>
                <c:pt idx="6">
                  <c:v>0.42799999999999999</c:v>
                </c:pt>
                <c:pt idx="7">
                  <c:v>1.2999999999999999E-2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47476107389466687"/>
          <c:y val="2.1343686205890964E-3"/>
          <c:w val="0.50857380570074329"/>
          <c:h val="0.9586938611840186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8828211096002843E-2"/>
          <c:w val="0.99322666577030061"/>
          <c:h val="0.586132796790851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Лист1!$B$145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343016900980463E-2"/>
                  <c:y val="-1.0696038381091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Лист1!$C$144:$G$144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55лет и старше</c:v>
                </c:pt>
              </c:strCache>
            </c:strRef>
          </c:cat>
          <c:val>
            <c:numRef>
              <c:f>Лист1!$C$145:$G$145</c:f>
              <c:numCache>
                <c:formatCode>General</c:formatCode>
                <c:ptCount val="5"/>
                <c:pt idx="0">
                  <c:v>32</c:v>
                </c:pt>
                <c:pt idx="1">
                  <c:v>57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Лист1!$B$146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cat>
            <c:strRef>
              <c:f>Лист1!$C$144:$G$144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55лет и старше</c:v>
                </c:pt>
              </c:strCache>
            </c:strRef>
          </c:cat>
          <c:val>
            <c:numRef>
              <c:f>Лист1!$C$146:$G$146</c:f>
              <c:numCache>
                <c:formatCode>General</c:formatCode>
                <c:ptCount val="5"/>
                <c:pt idx="0">
                  <c:v>49</c:v>
                </c:pt>
                <c:pt idx="1">
                  <c:v>41</c:v>
                </c:pt>
                <c:pt idx="2">
                  <c:v>23</c:v>
                </c:pt>
                <c:pt idx="3">
                  <c:v>22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8796928"/>
        <c:axId val="168798464"/>
        <c:axId val="158070528"/>
      </c:bar3DChart>
      <c:catAx>
        <c:axId val="1687969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798464"/>
        <c:crosses val="autoZero"/>
        <c:auto val="1"/>
        <c:lblAlgn val="ctr"/>
        <c:lblOffset val="100"/>
        <c:noMultiLvlLbl val="0"/>
      </c:catAx>
      <c:valAx>
        <c:axId val="168798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796928"/>
        <c:crosses val="autoZero"/>
        <c:crossBetween val="between"/>
      </c:valAx>
      <c:serAx>
        <c:axId val="1580705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68798464"/>
        <c:crosses val="autoZero"/>
      </c:ser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440710243997749E-2"/>
          <c:y val="9.871256211550633E-2"/>
          <c:w val="0.31074705467641789"/>
          <c:h val="0.75905802288547919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Лист1!$B$158:$B$163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Материально живем трудно,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Лист1!$C$158:$C$163</c:f>
              <c:numCache>
                <c:formatCode>0.0%</c:formatCode>
                <c:ptCount val="6"/>
                <c:pt idx="0">
                  <c:v>0.27600000000000002</c:v>
                </c:pt>
                <c:pt idx="1">
                  <c:v>0.35599999999999998</c:v>
                </c:pt>
                <c:pt idx="2">
                  <c:v>0.16800000000000001</c:v>
                </c:pt>
                <c:pt idx="3">
                  <c:v>4.0000000000000001E-3</c:v>
                </c:pt>
                <c:pt idx="4">
                  <c:v>4.0000000000000001E-3</c:v>
                </c:pt>
                <c:pt idx="5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8512030445909851"/>
          <c:y val="2.0366310492146984E-3"/>
          <c:w val="0.60289427413806274"/>
          <c:h val="0.9663452740344216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11155334732789"/>
          <c:y val="0"/>
          <c:w val="0.26609766227861165"/>
          <c:h val="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Лист1!$A$166:$A$167</c:f>
              <c:strCache>
                <c:ptCount val="2"/>
                <c:pt idx="0">
                  <c:v>Свадебная торжественная церемония</c:v>
                </c:pt>
                <c:pt idx="1">
                  <c:v>Церемония награждения (вручения официальных наград)</c:v>
                </c:pt>
              </c:strCache>
            </c:strRef>
          </c:cat>
          <c:val>
            <c:numRef>
              <c:f>Лист1!$B$166:$B$167</c:f>
              <c:numCache>
                <c:formatCode>0.0%</c:formatCode>
                <c:ptCount val="2"/>
                <c:pt idx="0">
                  <c:v>0.83799999999999997</c:v>
                </c:pt>
                <c:pt idx="1">
                  <c:v>0.16200000000000001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9510461995393126"/>
          <c:y val="0.14255765199161424"/>
          <c:w val="0.55941432362598209"/>
          <c:h val="0.7568818028372811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7AF7-597C-4140-9AC0-F28692A0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2014-08-26T06:41:00Z</cp:lastPrinted>
  <dcterms:created xsi:type="dcterms:W3CDTF">2014-08-18T03:39:00Z</dcterms:created>
  <dcterms:modified xsi:type="dcterms:W3CDTF">2015-03-03T10:26:00Z</dcterms:modified>
</cp:coreProperties>
</file>