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1" w:rsidRPr="00E5285D" w:rsidRDefault="00FC2091" w:rsidP="00FC2091">
      <w:pPr>
        <w:jc w:val="center"/>
        <w:rPr>
          <w:caps/>
          <w:spacing w:val="20"/>
          <w:sz w:val="28"/>
          <w:szCs w:val="28"/>
          <w:lang w:val="en-US"/>
        </w:rPr>
      </w:pP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Ханты-Мансийский автономный округ – Югра</w:t>
      </w: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Администрация города Сургута</w:t>
      </w: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Муниципальное казённое учреждение</w:t>
      </w: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«наш город»</w:t>
      </w: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36"/>
          <w:szCs w:val="28"/>
        </w:rPr>
      </w:pPr>
      <w:r w:rsidRPr="00A75DCD">
        <w:rPr>
          <w:b/>
          <w:sz w:val="36"/>
          <w:szCs w:val="28"/>
        </w:rPr>
        <w:t>ОТЧЕТ</w:t>
      </w:r>
    </w:p>
    <w:p w:rsidR="00FC2091" w:rsidRPr="00A75DCD" w:rsidRDefault="00FC2091" w:rsidP="00FC2091">
      <w:pPr>
        <w:jc w:val="center"/>
        <w:rPr>
          <w:b/>
          <w:szCs w:val="28"/>
        </w:rPr>
      </w:pPr>
    </w:p>
    <w:p w:rsidR="00FC2091" w:rsidRPr="00A75DCD" w:rsidRDefault="00FC2091" w:rsidP="00FC2091">
      <w:pPr>
        <w:jc w:val="center"/>
        <w:rPr>
          <w:b/>
          <w:sz w:val="32"/>
          <w:szCs w:val="28"/>
        </w:rPr>
      </w:pPr>
      <w:r w:rsidRPr="00A75DCD">
        <w:rPr>
          <w:b/>
          <w:sz w:val="32"/>
          <w:szCs w:val="28"/>
        </w:rPr>
        <w:t>о результатах социологического исследования на тему:</w:t>
      </w:r>
    </w:p>
    <w:p w:rsidR="00FC2091" w:rsidRPr="00A75DCD" w:rsidRDefault="00FC2091" w:rsidP="00FC2091">
      <w:pPr>
        <w:jc w:val="center"/>
        <w:rPr>
          <w:b/>
          <w:szCs w:val="28"/>
        </w:rPr>
      </w:pPr>
    </w:p>
    <w:p w:rsidR="002F424E" w:rsidRPr="002F424E" w:rsidRDefault="002F424E" w:rsidP="002F424E">
      <w:pPr>
        <w:jc w:val="center"/>
        <w:rPr>
          <w:b/>
          <w:caps/>
          <w:spacing w:val="100"/>
          <w:sz w:val="36"/>
          <w:lang w:eastAsia="ru-RU"/>
        </w:rPr>
      </w:pPr>
      <w:r w:rsidRPr="002F424E">
        <w:rPr>
          <w:b/>
          <w:sz w:val="36"/>
          <w:szCs w:val="28"/>
          <w:lang w:eastAsia="ru-RU"/>
        </w:rPr>
        <w:t>«Оценка качества муниципальных работ в сфере городского хозяйства»</w:t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A75DCD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9638BF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474729" w:rsidRPr="009638BF" w:rsidRDefault="00474729" w:rsidP="00FC2091">
      <w:pPr>
        <w:jc w:val="center"/>
        <w:rPr>
          <w:b/>
          <w:color w:val="FF0000"/>
          <w:sz w:val="32"/>
          <w:szCs w:val="28"/>
        </w:rPr>
      </w:pPr>
    </w:p>
    <w:p w:rsidR="00474729" w:rsidRPr="009638BF" w:rsidRDefault="00474729" w:rsidP="00FC2091">
      <w:pPr>
        <w:jc w:val="center"/>
        <w:rPr>
          <w:b/>
          <w:color w:val="FF0000"/>
          <w:sz w:val="32"/>
          <w:szCs w:val="28"/>
        </w:rPr>
      </w:pPr>
    </w:p>
    <w:p w:rsidR="00474729" w:rsidRPr="009638BF" w:rsidRDefault="00474729" w:rsidP="00FC2091">
      <w:pPr>
        <w:jc w:val="center"/>
        <w:rPr>
          <w:b/>
          <w:color w:val="FF0000"/>
          <w:sz w:val="32"/>
          <w:szCs w:val="28"/>
        </w:rPr>
      </w:pPr>
    </w:p>
    <w:p w:rsidR="00474729" w:rsidRPr="009638BF" w:rsidRDefault="00474729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A75DCD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A75DCD" w:rsidRDefault="00FC2091" w:rsidP="00FC2091">
      <w:pPr>
        <w:jc w:val="both"/>
        <w:rPr>
          <w:i/>
          <w:sz w:val="26"/>
          <w:szCs w:val="26"/>
        </w:rPr>
      </w:pPr>
      <w:r w:rsidRPr="00A75DCD">
        <w:rPr>
          <w:i/>
          <w:sz w:val="26"/>
          <w:szCs w:val="26"/>
        </w:rPr>
        <w:t>Руководитель проекта: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СЕРДЮКОВ Д.В. – директор МКУ «Наш город».</w:t>
      </w:r>
    </w:p>
    <w:p w:rsidR="00FC2091" w:rsidRPr="00A75DCD" w:rsidRDefault="00FC2091" w:rsidP="00FC2091">
      <w:pPr>
        <w:jc w:val="both"/>
        <w:rPr>
          <w:i/>
          <w:sz w:val="26"/>
          <w:szCs w:val="26"/>
        </w:rPr>
      </w:pPr>
      <w:r w:rsidRPr="00A75DCD">
        <w:rPr>
          <w:i/>
          <w:sz w:val="26"/>
          <w:szCs w:val="26"/>
        </w:rPr>
        <w:t>Составители: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АКИМОВА М.Н. – заместитель директора МКУ «Наш город»;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АФАНАСЬЕВА О.С. – начальник информационно-аналитического отдела МКУ «Наш город»;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ВАЛИЕВА Р.Р.  – эксперт информационно-аналитического  отдела МКУ «Наш город».</w:t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  <w:sectPr w:rsidR="00FC2091" w:rsidRPr="00A75DCD" w:rsidSect="00CC4916">
          <w:headerReference w:type="first" r:id="rId9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r w:rsidRPr="00A75DCD">
        <w:rPr>
          <w:b/>
          <w:sz w:val="28"/>
          <w:szCs w:val="28"/>
        </w:rPr>
        <w:t>Сургут, 2014 г.</w:t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ОГЛАВЛЕНИЕ</w:t>
      </w: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675"/>
      </w:tblGrid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Cs w:val="28"/>
              </w:rPr>
              <w:t>Стр.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bCs/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1.Методологический раздел…..…………………………………………………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3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1.2. Методико-процедурный раздел…………………………...………………..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1.3. Информация о респондентах……………………………………………….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1D236F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2.</w:t>
            </w:r>
            <w:r w:rsidRPr="00A75DCD">
              <w:t xml:space="preserve"> </w:t>
            </w:r>
            <w:r w:rsidRPr="00A75DCD">
              <w:rPr>
                <w:sz w:val="28"/>
                <w:szCs w:val="28"/>
              </w:rPr>
              <w:t xml:space="preserve">Оценка качества муниципальных </w:t>
            </w:r>
            <w:r w:rsidR="00CC0305">
              <w:rPr>
                <w:sz w:val="28"/>
                <w:szCs w:val="28"/>
              </w:rPr>
              <w:t>работ</w:t>
            </w:r>
            <w:r w:rsidR="001D236F">
              <w:rPr>
                <w:sz w:val="28"/>
                <w:szCs w:val="28"/>
              </w:rPr>
              <w:t>:</w:t>
            </w:r>
          </w:p>
          <w:p w:rsidR="00FC2091" w:rsidRPr="00A75DCD" w:rsidRDefault="001D236F" w:rsidP="00AF5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«</w:t>
            </w:r>
            <w:r w:rsidRPr="001D236F">
              <w:rPr>
                <w:sz w:val="28"/>
                <w:szCs w:val="28"/>
              </w:rPr>
              <w:t>Обеспечение комфортных и безопасных условий проживания в жилищном фонде</w:t>
            </w:r>
            <w:r w:rsidR="00AF519D">
              <w:rPr>
                <w:sz w:val="28"/>
                <w:szCs w:val="28"/>
              </w:rPr>
              <w:t>»</w:t>
            </w:r>
            <w:r w:rsidR="00FC2091" w:rsidRPr="00A75DC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D236F" w:rsidRPr="00A75DCD" w:rsidTr="006447DE">
        <w:tc>
          <w:tcPr>
            <w:tcW w:w="9322" w:type="dxa"/>
            <w:shd w:val="clear" w:color="auto" w:fill="auto"/>
          </w:tcPr>
          <w:p w:rsidR="001D236F" w:rsidRPr="00A75DCD" w:rsidRDefault="001D236F" w:rsidP="00CC4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«</w:t>
            </w:r>
            <w:r w:rsidRPr="001D236F">
              <w:rPr>
                <w:sz w:val="28"/>
                <w:szCs w:val="28"/>
              </w:rPr>
              <w:t xml:space="preserve">Осуществление дорожной деятельности в части содержания и </w:t>
            </w:r>
            <w:proofErr w:type="gramStart"/>
            <w:r w:rsidRPr="001D236F">
              <w:rPr>
                <w:sz w:val="28"/>
                <w:szCs w:val="28"/>
              </w:rPr>
              <w:t>ремонта</w:t>
            </w:r>
            <w:proofErr w:type="gramEnd"/>
            <w:r w:rsidRPr="001D236F">
              <w:rPr>
                <w:sz w:val="28"/>
                <w:szCs w:val="28"/>
              </w:rPr>
      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</w:t>
            </w:r>
            <w:r>
              <w:rPr>
                <w:sz w:val="28"/>
                <w:szCs w:val="28"/>
              </w:rPr>
              <w:t>»…………………………………………………</w:t>
            </w:r>
            <w:r w:rsidR="0052296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675" w:type="dxa"/>
            <w:shd w:val="clear" w:color="auto" w:fill="auto"/>
          </w:tcPr>
          <w:p w:rsidR="001D236F" w:rsidRDefault="001D236F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522965" w:rsidRDefault="00522965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522965" w:rsidRDefault="00522965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522965" w:rsidRPr="00A75DCD" w:rsidRDefault="00522965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1D236F" w:rsidRPr="00A75DCD" w:rsidTr="006447DE">
        <w:tc>
          <w:tcPr>
            <w:tcW w:w="9322" w:type="dxa"/>
            <w:shd w:val="clear" w:color="auto" w:fill="auto"/>
          </w:tcPr>
          <w:p w:rsidR="001D236F" w:rsidRDefault="001D236F" w:rsidP="00522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22965">
              <w:rPr>
                <w:sz w:val="28"/>
                <w:szCs w:val="28"/>
              </w:rPr>
              <w:t>О</w:t>
            </w:r>
            <w:r w:rsidR="00522965" w:rsidRPr="00522965">
              <w:rPr>
                <w:sz w:val="28"/>
                <w:szCs w:val="28"/>
              </w:rPr>
              <w:t xml:space="preserve">рганизация ритуальных услуг </w:t>
            </w:r>
            <w:r w:rsidR="00522965">
              <w:rPr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675" w:type="dxa"/>
            <w:shd w:val="clear" w:color="auto" w:fill="auto"/>
          </w:tcPr>
          <w:p w:rsidR="001D236F" w:rsidRPr="00A75DCD" w:rsidRDefault="00522965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1D236F" w:rsidP="00CC4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2091" w:rsidRPr="00A75DCD">
              <w:rPr>
                <w:sz w:val="28"/>
                <w:szCs w:val="28"/>
              </w:rPr>
              <w:t>.Общие выводы…………………………...…………………………………….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Приложение</w:t>
            </w:r>
            <w:r w:rsidR="004B3962">
              <w:rPr>
                <w:sz w:val="28"/>
                <w:szCs w:val="28"/>
              </w:rPr>
              <w:t xml:space="preserve"> 1</w:t>
            </w:r>
            <w:r w:rsidRPr="00A75DCD">
              <w:rPr>
                <w:sz w:val="28"/>
                <w:szCs w:val="28"/>
              </w:rPr>
              <w:t>…</w:t>
            </w:r>
            <w:r w:rsidR="004B3962">
              <w:rPr>
                <w:sz w:val="28"/>
                <w:szCs w:val="28"/>
              </w:rPr>
              <w:t>……………</w:t>
            </w:r>
            <w:r w:rsidRPr="00A75DCD">
              <w:rPr>
                <w:sz w:val="28"/>
                <w:szCs w:val="28"/>
              </w:rPr>
              <w:t>...……………………………</w:t>
            </w:r>
            <w:r w:rsidR="004B3962">
              <w:rPr>
                <w:sz w:val="28"/>
                <w:szCs w:val="28"/>
              </w:rPr>
              <w:t>…</w:t>
            </w:r>
            <w:r w:rsidRPr="00A75DCD">
              <w:rPr>
                <w:sz w:val="28"/>
                <w:szCs w:val="28"/>
              </w:rPr>
              <w:t>…………………..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7C6410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3</w:t>
            </w:r>
            <w:r w:rsidR="007C6410">
              <w:rPr>
                <w:bCs/>
                <w:sz w:val="28"/>
                <w:szCs w:val="28"/>
              </w:rPr>
              <w:t>1</w:t>
            </w:r>
          </w:p>
        </w:tc>
      </w:tr>
      <w:tr w:rsidR="004B3962" w:rsidRPr="00A75DCD" w:rsidTr="006447DE">
        <w:tc>
          <w:tcPr>
            <w:tcW w:w="9322" w:type="dxa"/>
            <w:shd w:val="clear" w:color="auto" w:fill="auto"/>
          </w:tcPr>
          <w:p w:rsidR="004B3962" w:rsidRDefault="004B3962" w:rsidP="00CC4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2…………………………………………………………………….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4B3962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4B3962" w:rsidRPr="00A75DCD" w:rsidTr="006447DE">
        <w:tc>
          <w:tcPr>
            <w:tcW w:w="9322" w:type="dxa"/>
            <w:shd w:val="clear" w:color="auto" w:fill="auto"/>
          </w:tcPr>
          <w:p w:rsidR="004B3962" w:rsidRDefault="004B3962" w:rsidP="00CC4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3…………………………………………………………………….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4B3962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  <w:sectPr w:rsidR="00FC2091" w:rsidRPr="00A75DCD" w:rsidSect="00CC4916">
          <w:footerReference w:type="default" r:id="rId10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1. Методологический раздел</w:t>
      </w:r>
    </w:p>
    <w:p w:rsidR="00FC2091" w:rsidRPr="00A75DCD" w:rsidRDefault="00FC2091" w:rsidP="00FC2091">
      <w:pPr>
        <w:spacing w:line="276" w:lineRule="auto"/>
        <w:ind w:firstLine="709"/>
        <w:rPr>
          <w:sz w:val="28"/>
          <w:szCs w:val="28"/>
        </w:rPr>
      </w:pPr>
    </w:p>
    <w:p w:rsidR="002F424E" w:rsidRDefault="00FC2091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75DCD">
        <w:rPr>
          <w:b/>
          <w:bCs/>
          <w:color w:val="000000"/>
          <w:sz w:val="28"/>
          <w:szCs w:val="28"/>
          <w:lang w:eastAsia="ru-RU"/>
        </w:rPr>
        <w:t xml:space="preserve">Цель исследования – </w:t>
      </w:r>
      <w:r w:rsidR="002F424E" w:rsidRPr="002F424E">
        <w:rPr>
          <w:sz w:val="28"/>
          <w:szCs w:val="28"/>
          <w:lang w:eastAsia="ru-RU"/>
        </w:rPr>
        <w:t xml:space="preserve">выявить уровень удовлетворенности населения качеством выполнения муниципальных работ, осуществляемых департаментом городского хозяйства Администрации </w:t>
      </w:r>
      <w:proofErr w:type="spellStart"/>
      <w:r w:rsidR="002F424E" w:rsidRPr="002F424E">
        <w:rPr>
          <w:sz w:val="28"/>
          <w:szCs w:val="28"/>
          <w:lang w:eastAsia="ru-RU"/>
        </w:rPr>
        <w:t>г</w:t>
      </w:r>
      <w:proofErr w:type="gramStart"/>
      <w:r w:rsidR="002F424E" w:rsidRPr="002F424E">
        <w:rPr>
          <w:sz w:val="28"/>
          <w:szCs w:val="28"/>
          <w:lang w:eastAsia="ru-RU"/>
        </w:rPr>
        <w:t>.С</w:t>
      </w:r>
      <w:proofErr w:type="gramEnd"/>
      <w:r w:rsidR="002F424E" w:rsidRPr="002F424E">
        <w:rPr>
          <w:sz w:val="28"/>
          <w:szCs w:val="28"/>
          <w:lang w:eastAsia="ru-RU"/>
        </w:rPr>
        <w:t>ургута</w:t>
      </w:r>
      <w:proofErr w:type="spellEnd"/>
      <w:r w:rsidR="002F424E" w:rsidRPr="002F424E">
        <w:rPr>
          <w:sz w:val="28"/>
          <w:szCs w:val="28"/>
          <w:lang w:eastAsia="ru-RU"/>
        </w:rPr>
        <w:t>.</w:t>
      </w:r>
    </w:p>
    <w:p w:rsidR="000B4124" w:rsidRDefault="000B4124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1517BC" w:rsidRPr="001517BC" w:rsidRDefault="001517BC" w:rsidP="001517BC">
      <w:pPr>
        <w:spacing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1517BC">
        <w:rPr>
          <w:b/>
          <w:bCs/>
          <w:sz w:val="28"/>
          <w:szCs w:val="28"/>
          <w:lang w:eastAsia="ru-RU"/>
        </w:rPr>
        <w:t>Задачи исследования: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Определить наиболее актуальные </w:t>
      </w:r>
      <w:r w:rsidRPr="001517BC">
        <w:rPr>
          <w:sz w:val="28"/>
          <w:szCs w:val="28"/>
          <w:lang w:eastAsia="ru-RU"/>
        </w:rPr>
        <w:t>социально-экономически</w:t>
      </w:r>
      <w:r>
        <w:rPr>
          <w:sz w:val="28"/>
          <w:szCs w:val="28"/>
          <w:lang w:eastAsia="ru-RU"/>
        </w:rPr>
        <w:t>е</w:t>
      </w:r>
      <w:r w:rsidRPr="001517BC">
        <w:rPr>
          <w:sz w:val="28"/>
          <w:szCs w:val="28"/>
          <w:lang w:eastAsia="ru-RU"/>
        </w:rPr>
        <w:t xml:space="preserve"> проблем</w:t>
      </w:r>
      <w:r>
        <w:rPr>
          <w:sz w:val="28"/>
          <w:szCs w:val="28"/>
          <w:lang w:eastAsia="ru-RU"/>
        </w:rPr>
        <w:t>ы для жителей города Сургута;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1517BC">
        <w:rPr>
          <w:sz w:val="28"/>
          <w:szCs w:val="28"/>
          <w:lang w:eastAsia="ru-RU"/>
        </w:rPr>
        <w:t>Изучить мнение населения</w:t>
      </w:r>
      <w:r>
        <w:rPr>
          <w:sz w:val="28"/>
          <w:szCs w:val="28"/>
          <w:lang w:eastAsia="ru-RU"/>
        </w:rPr>
        <w:t xml:space="preserve"> о наиболее сильных сторонах работы в сфере городского хозяйства;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C3F0D" w:rsidRPr="001517BC">
        <w:rPr>
          <w:sz w:val="28"/>
          <w:szCs w:val="28"/>
          <w:lang w:eastAsia="ru-RU"/>
        </w:rPr>
        <w:t>Определить оценку качества муниципальных работ, связанных с обеспечением комфортных и безопасных условий проживания в жилищном фонде</w:t>
      </w:r>
      <w:r w:rsidR="001C3F0D">
        <w:rPr>
          <w:sz w:val="28"/>
          <w:szCs w:val="28"/>
          <w:lang w:eastAsia="ru-RU"/>
        </w:rPr>
        <w:t>;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1C3F0D" w:rsidRPr="001517BC">
        <w:rPr>
          <w:sz w:val="28"/>
          <w:szCs w:val="28"/>
          <w:lang w:eastAsia="ru-RU"/>
        </w:rPr>
        <w:t>Выявить степень удовлетворенности респондентов качеством выполнения муниципальных работ, связанных с обеспечением комфортных и безопасных условий проживания в жилищном фонде</w:t>
      </w:r>
      <w:r w:rsidR="001C3F0D">
        <w:rPr>
          <w:sz w:val="28"/>
          <w:szCs w:val="28"/>
          <w:lang w:eastAsia="ru-RU"/>
        </w:rPr>
        <w:t>;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1517BC">
        <w:rPr>
          <w:sz w:val="28"/>
          <w:szCs w:val="28"/>
          <w:lang w:eastAsia="ru-RU"/>
        </w:rPr>
        <w:t xml:space="preserve"> </w:t>
      </w:r>
      <w:r w:rsidR="001C3F0D" w:rsidRPr="001517BC">
        <w:rPr>
          <w:sz w:val="28"/>
          <w:szCs w:val="28"/>
          <w:lang w:eastAsia="ru-RU"/>
        </w:rPr>
        <w:t>Выявить приоритетные для населения направления разви</w:t>
      </w:r>
      <w:r w:rsidR="001C3F0D">
        <w:rPr>
          <w:sz w:val="28"/>
          <w:szCs w:val="28"/>
          <w:lang w:eastAsia="ru-RU"/>
        </w:rPr>
        <w:t>тия улично-дорожной сети города;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1C3F0D" w:rsidRPr="001517BC">
        <w:rPr>
          <w:sz w:val="28"/>
          <w:szCs w:val="28"/>
          <w:lang w:eastAsia="ru-RU"/>
        </w:rPr>
        <w:t>Изучить мнение населения об организации транспортного о</w:t>
      </w:r>
      <w:r w:rsidR="001C3F0D">
        <w:rPr>
          <w:sz w:val="28"/>
          <w:szCs w:val="28"/>
          <w:lang w:eastAsia="ru-RU"/>
        </w:rPr>
        <w:t>бслуживания;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1C3F0D" w:rsidRPr="001517BC">
        <w:rPr>
          <w:sz w:val="28"/>
          <w:szCs w:val="28"/>
          <w:lang w:eastAsia="ru-RU"/>
        </w:rPr>
        <w:t>Выявить степень удовлетворенности респондентов качеством выполнения муниципальных работ</w:t>
      </w:r>
      <w:r w:rsidR="001C3F0D">
        <w:rPr>
          <w:sz w:val="28"/>
          <w:szCs w:val="28"/>
          <w:lang w:eastAsia="ru-RU"/>
        </w:rPr>
        <w:t xml:space="preserve"> в</w:t>
      </w:r>
      <w:r w:rsidR="001C3F0D" w:rsidRPr="001517BC">
        <w:rPr>
          <w:sz w:val="28"/>
          <w:szCs w:val="28"/>
          <w:lang w:eastAsia="ru-RU"/>
        </w:rPr>
        <w:t xml:space="preserve"> сфере осуществления дорожной деятельнос</w:t>
      </w:r>
      <w:r w:rsidR="00BD1C11">
        <w:rPr>
          <w:sz w:val="28"/>
          <w:szCs w:val="28"/>
          <w:lang w:eastAsia="ru-RU"/>
        </w:rPr>
        <w:t xml:space="preserve">ти в части содержания и </w:t>
      </w:r>
      <w:proofErr w:type="gramStart"/>
      <w:r w:rsidR="00BD1C11">
        <w:rPr>
          <w:sz w:val="28"/>
          <w:szCs w:val="28"/>
          <w:lang w:eastAsia="ru-RU"/>
        </w:rPr>
        <w:t>ремонта</w:t>
      </w:r>
      <w:proofErr w:type="gramEnd"/>
      <w:r w:rsidR="001C3F0D" w:rsidRPr="001517BC">
        <w:rPr>
          <w:sz w:val="28"/>
          <w:szCs w:val="28"/>
          <w:lang w:eastAsia="ru-RU"/>
        </w:rPr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</w:t>
      </w:r>
      <w:r w:rsidR="001C3F0D">
        <w:rPr>
          <w:sz w:val="28"/>
          <w:szCs w:val="28"/>
          <w:lang w:eastAsia="ru-RU"/>
        </w:rPr>
        <w:t>;</w:t>
      </w:r>
    </w:p>
    <w:p w:rsidR="001517BC" w:rsidRDefault="001517BC" w:rsidP="001517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="001C3F0D">
        <w:rPr>
          <w:sz w:val="28"/>
          <w:szCs w:val="28"/>
          <w:lang w:eastAsia="ru-RU"/>
        </w:rPr>
        <w:t>Определить оценку качества работ, проводимых дорожными службами города;</w:t>
      </w:r>
    </w:p>
    <w:p w:rsidR="001C3F0D" w:rsidRDefault="001517BC" w:rsidP="001C3F0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  <w:r w:rsidR="001C3F0D" w:rsidRPr="00024F81">
        <w:rPr>
          <w:sz w:val="28"/>
          <w:szCs w:val="28"/>
          <w:lang w:eastAsia="ru-RU"/>
        </w:rPr>
        <w:t>Определить</w:t>
      </w:r>
      <w:r w:rsidR="00024F81" w:rsidRPr="00024F81">
        <w:rPr>
          <w:sz w:val="28"/>
          <w:szCs w:val="28"/>
          <w:lang w:eastAsia="ru-RU"/>
        </w:rPr>
        <w:t xml:space="preserve"> </w:t>
      </w:r>
      <w:r w:rsidR="00024F81">
        <w:rPr>
          <w:sz w:val="28"/>
          <w:szCs w:val="28"/>
          <w:lang w:eastAsia="ru-RU"/>
        </w:rPr>
        <w:t>состояние</w:t>
      </w:r>
      <w:r w:rsidR="001C3F0D" w:rsidRPr="00024F81">
        <w:rPr>
          <w:sz w:val="28"/>
          <w:szCs w:val="28"/>
          <w:lang w:eastAsia="ru-RU"/>
        </w:rPr>
        <w:t xml:space="preserve"> </w:t>
      </w:r>
      <w:r w:rsidR="00024F81" w:rsidRPr="00024F81">
        <w:rPr>
          <w:sz w:val="28"/>
          <w:szCs w:val="28"/>
          <w:lang w:eastAsia="ru-RU"/>
        </w:rPr>
        <w:t>качеств</w:t>
      </w:r>
      <w:r w:rsidR="00024F81">
        <w:rPr>
          <w:sz w:val="28"/>
          <w:szCs w:val="28"/>
          <w:lang w:eastAsia="ru-RU"/>
        </w:rPr>
        <w:t>а</w:t>
      </w:r>
      <w:r w:rsidR="00024F81" w:rsidRPr="00024F81">
        <w:rPr>
          <w:sz w:val="28"/>
          <w:szCs w:val="28"/>
          <w:lang w:eastAsia="ru-RU"/>
        </w:rPr>
        <w:t xml:space="preserve"> дорог </w:t>
      </w:r>
      <w:r w:rsidR="00024F81">
        <w:rPr>
          <w:sz w:val="28"/>
          <w:szCs w:val="28"/>
          <w:lang w:eastAsia="ru-RU"/>
        </w:rPr>
        <w:t xml:space="preserve">в </w:t>
      </w:r>
      <w:r w:rsidR="001C3F0D" w:rsidRPr="00024F81">
        <w:rPr>
          <w:sz w:val="28"/>
          <w:szCs w:val="28"/>
          <w:lang w:eastAsia="ru-RU"/>
        </w:rPr>
        <w:t>динамик</w:t>
      </w:r>
      <w:r w:rsidR="00024F81">
        <w:rPr>
          <w:sz w:val="28"/>
          <w:szCs w:val="28"/>
          <w:lang w:eastAsia="ru-RU"/>
        </w:rPr>
        <w:t>е</w:t>
      </w:r>
      <w:r w:rsidR="001C3F0D" w:rsidRPr="00024F81">
        <w:rPr>
          <w:sz w:val="28"/>
          <w:szCs w:val="28"/>
          <w:lang w:eastAsia="ru-RU"/>
        </w:rPr>
        <w:t>,</w:t>
      </w:r>
      <w:r w:rsidR="00334C4E">
        <w:rPr>
          <w:sz w:val="28"/>
          <w:szCs w:val="28"/>
          <w:lang w:eastAsia="ru-RU"/>
        </w:rPr>
        <w:t xml:space="preserve"> в частности состояния </w:t>
      </w:r>
      <w:r w:rsidR="001C3F0D" w:rsidRPr="00024F81">
        <w:rPr>
          <w:sz w:val="28"/>
          <w:szCs w:val="28"/>
          <w:lang w:eastAsia="ru-RU"/>
        </w:rPr>
        <w:t xml:space="preserve"> их </w:t>
      </w:r>
      <w:proofErr w:type="spellStart"/>
      <w:r w:rsidR="001C3F0D" w:rsidRPr="00024F81">
        <w:rPr>
          <w:sz w:val="28"/>
          <w:szCs w:val="28"/>
          <w:lang w:eastAsia="ru-RU"/>
        </w:rPr>
        <w:t>оборудованност</w:t>
      </w:r>
      <w:r w:rsidR="00334C4E">
        <w:rPr>
          <w:sz w:val="28"/>
          <w:szCs w:val="28"/>
          <w:lang w:eastAsia="ru-RU"/>
        </w:rPr>
        <w:t>и</w:t>
      </w:r>
      <w:proofErr w:type="spellEnd"/>
      <w:r w:rsidR="001C3F0D" w:rsidRPr="00024F81">
        <w:rPr>
          <w:sz w:val="28"/>
          <w:szCs w:val="28"/>
          <w:lang w:eastAsia="ru-RU"/>
        </w:rPr>
        <w:t xml:space="preserve"> за последние 3 года.</w:t>
      </w:r>
      <w:r w:rsidR="001C3F0D">
        <w:rPr>
          <w:sz w:val="28"/>
          <w:szCs w:val="28"/>
          <w:lang w:eastAsia="ru-RU"/>
        </w:rPr>
        <w:t xml:space="preserve"> </w:t>
      </w:r>
    </w:p>
    <w:p w:rsidR="001C3F0D" w:rsidRDefault="001C3F0D" w:rsidP="000B41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0B4124" w:rsidRDefault="001517BC" w:rsidP="000B41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17BC">
        <w:rPr>
          <w:b/>
          <w:bCs/>
          <w:sz w:val="28"/>
          <w:szCs w:val="28"/>
          <w:lang w:eastAsia="ru-RU"/>
        </w:rPr>
        <w:t xml:space="preserve">Объект исследования – </w:t>
      </w:r>
      <w:r w:rsidR="000B4124" w:rsidRPr="000B4124">
        <w:rPr>
          <w:bCs/>
          <w:sz w:val="28"/>
          <w:szCs w:val="28"/>
          <w:lang w:eastAsia="ru-RU"/>
        </w:rPr>
        <w:t xml:space="preserve">жители города Сургута </w:t>
      </w:r>
      <w:r w:rsidR="000B4124" w:rsidRPr="000B4124">
        <w:rPr>
          <w:sz w:val="28"/>
          <w:szCs w:val="28"/>
          <w:lang w:eastAsia="ru-RU"/>
        </w:rPr>
        <w:t>старше 18 лет</w:t>
      </w:r>
      <w:r w:rsidR="000B4124" w:rsidRPr="000B4124">
        <w:rPr>
          <w:b/>
          <w:bCs/>
          <w:sz w:val="28"/>
          <w:szCs w:val="28"/>
          <w:lang w:eastAsia="ru-RU"/>
        </w:rPr>
        <w:t xml:space="preserve">, </w:t>
      </w:r>
      <w:r w:rsidR="000B4124" w:rsidRPr="000B4124">
        <w:rPr>
          <w:sz w:val="28"/>
          <w:szCs w:val="28"/>
          <w:lang w:eastAsia="ru-RU"/>
        </w:rPr>
        <w:t>проживающие на территории города.</w:t>
      </w:r>
    </w:p>
    <w:p w:rsidR="000B4124" w:rsidRPr="000B4124" w:rsidRDefault="000B4124" w:rsidP="000B41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1517BC" w:rsidRPr="001517BC" w:rsidRDefault="001517BC" w:rsidP="001517B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517BC">
        <w:rPr>
          <w:b/>
          <w:bCs/>
          <w:sz w:val="28"/>
          <w:szCs w:val="28"/>
          <w:lang w:eastAsia="ru-RU"/>
        </w:rPr>
        <w:t>Предмет исследования –</w:t>
      </w:r>
      <w:r w:rsidRPr="001517BC">
        <w:rPr>
          <w:sz w:val="28"/>
          <w:szCs w:val="28"/>
          <w:lang w:eastAsia="ru-RU"/>
        </w:rPr>
        <w:t xml:space="preserve"> </w:t>
      </w:r>
      <w:r w:rsidR="000B4124" w:rsidRPr="000B4124">
        <w:rPr>
          <w:sz w:val="28"/>
          <w:szCs w:val="28"/>
          <w:lang w:eastAsia="ru-RU"/>
        </w:rPr>
        <w:t>удовлетворенность населения качеством выполнения муниципальных работ.</w:t>
      </w:r>
    </w:p>
    <w:p w:rsidR="000B4124" w:rsidRDefault="000B4124" w:rsidP="001517BC">
      <w:pPr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</w:p>
    <w:p w:rsidR="00C200BE" w:rsidRPr="007D1D06" w:rsidRDefault="000B4124" w:rsidP="000B4124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1D06">
        <w:rPr>
          <w:b/>
          <w:bCs/>
          <w:color w:val="000000" w:themeColor="text1"/>
          <w:sz w:val="28"/>
          <w:szCs w:val="28"/>
          <w:lang w:eastAsia="ru-RU"/>
        </w:rPr>
        <w:t>Основная гипотеза исследования:</w:t>
      </w:r>
      <w:r w:rsidR="00C200BE" w:rsidRPr="007D1D06">
        <w:rPr>
          <w:color w:val="000000" w:themeColor="text1"/>
          <w:sz w:val="28"/>
          <w:szCs w:val="28"/>
          <w:lang w:eastAsia="ru-RU"/>
        </w:rPr>
        <w:t xml:space="preserve"> </w:t>
      </w:r>
    </w:p>
    <w:p w:rsidR="000B4124" w:rsidRPr="007D1D06" w:rsidRDefault="00C200BE" w:rsidP="000B4124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1D06">
        <w:rPr>
          <w:color w:val="000000" w:themeColor="text1"/>
          <w:sz w:val="28"/>
          <w:szCs w:val="28"/>
          <w:lang w:eastAsia="ru-RU"/>
        </w:rPr>
        <w:t>Оценки качества рассматриваемых в исследовании муниципальных работ со стороны респонде</w:t>
      </w:r>
      <w:r w:rsidR="007D1D06" w:rsidRPr="007D1D06">
        <w:rPr>
          <w:color w:val="000000" w:themeColor="text1"/>
          <w:sz w:val="28"/>
          <w:szCs w:val="28"/>
          <w:lang w:eastAsia="ru-RU"/>
        </w:rPr>
        <w:t>нтов равны средним значениям</w:t>
      </w:r>
      <w:r w:rsidRPr="007D1D06">
        <w:rPr>
          <w:color w:val="000000" w:themeColor="text1"/>
          <w:sz w:val="28"/>
          <w:szCs w:val="28"/>
          <w:lang w:eastAsia="ru-RU"/>
        </w:rPr>
        <w:t>.</w:t>
      </w:r>
    </w:p>
    <w:p w:rsidR="000B4124" w:rsidRPr="007D1D06" w:rsidRDefault="000B4124" w:rsidP="000B4124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7D1D06">
        <w:rPr>
          <w:b/>
          <w:bCs/>
          <w:color w:val="000000" w:themeColor="text1"/>
          <w:sz w:val="28"/>
          <w:szCs w:val="28"/>
          <w:lang w:eastAsia="ru-RU"/>
        </w:rPr>
        <w:lastRenderedPageBreak/>
        <w:t>Рабочие гипотезы:</w:t>
      </w:r>
    </w:p>
    <w:p w:rsidR="006447DE" w:rsidRPr="007D1D06" w:rsidRDefault="000B4124" w:rsidP="000B412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1D06">
        <w:rPr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="006447DE" w:rsidRPr="007D1D06">
        <w:rPr>
          <w:color w:val="000000" w:themeColor="text1"/>
          <w:sz w:val="28"/>
          <w:szCs w:val="28"/>
          <w:lang w:eastAsia="ru-RU"/>
        </w:rPr>
        <w:t>Вопросы, связанные с жилищно-коммунальным хозяйством</w:t>
      </w:r>
      <w:r w:rsidR="007D1D06" w:rsidRPr="007D1D06">
        <w:rPr>
          <w:color w:val="000000" w:themeColor="text1"/>
          <w:sz w:val="28"/>
          <w:szCs w:val="28"/>
          <w:lang w:eastAsia="ru-RU"/>
        </w:rPr>
        <w:t xml:space="preserve"> и жилищно-коммунальными услугами</w:t>
      </w:r>
      <w:r w:rsidR="006447DE" w:rsidRPr="007D1D06">
        <w:rPr>
          <w:color w:val="000000" w:themeColor="text1"/>
          <w:sz w:val="28"/>
          <w:szCs w:val="28"/>
          <w:lang w:eastAsia="ru-RU"/>
        </w:rPr>
        <w:t>, являются одними из наиболее актуальных для жителей города Сургута;</w:t>
      </w:r>
      <w:proofErr w:type="gramEnd"/>
    </w:p>
    <w:p w:rsidR="00C200BE" w:rsidRPr="007D1D06" w:rsidRDefault="007D1D06" w:rsidP="007D1D0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1D06">
        <w:rPr>
          <w:color w:val="000000" w:themeColor="text1"/>
          <w:sz w:val="28"/>
          <w:szCs w:val="28"/>
          <w:lang w:eastAsia="ru-RU"/>
        </w:rPr>
        <w:t xml:space="preserve">2. </w:t>
      </w:r>
      <w:r w:rsidR="006447DE" w:rsidRPr="007D1D06">
        <w:rPr>
          <w:color w:val="000000" w:themeColor="text1"/>
          <w:sz w:val="28"/>
          <w:szCs w:val="28"/>
          <w:lang w:eastAsia="ru-RU"/>
        </w:rPr>
        <w:t>Большинство респондентов за санитарное состояние придомовой территории, своего дома, подъезда, считают ответственными жилищно-коммунальные службы</w:t>
      </w:r>
      <w:r w:rsidRPr="007D1D06">
        <w:rPr>
          <w:color w:val="000000" w:themeColor="text1"/>
          <w:sz w:val="28"/>
          <w:szCs w:val="28"/>
          <w:lang w:eastAsia="ru-RU"/>
        </w:rPr>
        <w:t>, при этом выражают частичную готовность эту ответственность разделить;</w:t>
      </w:r>
    </w:p>
    <w:p w:rsidR="007D1D06" w:rsidRPr="007D1D06" w:rsidRDefault="006447DE" w:rsidP="006447D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1D06">
        <w:rPr>
          <w:color w:val="000000" w:themeColor="text1"/>
          <w:sz w:val="28"/>
          <w:szCs w:val="28"/>
          <w:lang w:eastAsia="ru-RU"/>
        </w:rPr>
        <w:t xml:space="preserve">3. </w:t>
      </w:r>
      <w:r w:rsidR="007D1D06" w:rsidRPr="007D1D06">
        <w:rPr>
          <w:color w:val="000000" w:themeColor="text1"/>
          <w:sz w:val="28"/>
          <w:szCs w:val="28"/>
          <w:lang w:eastAsia="ru-RU"/>
        </w:rPr>
        <w:t>Респонденты отмечают положительную динамику в отношении качес</w:t>
      </w:r>
      <w:r w:rsidR="009638BF">
        <w:rPr>
          <w:color w:val="000000" w:themeColor="text1"/>
          <w:sz w:val="28"/>
          <w:szCs w:val="28"/>
          <w:lang w:eastAsia="ru-RU"/>
        </w:rPr>
        <w:t>т</w:t>
      </w:r>
      <w:r w:rsidR="007D1D06" w:rsidRPr="007D1D06">
        <w:rPr>
          <w:color w:val="000000" w:themeColor="text1"/>
          <w:sz w:val="28"/>
          <w:szCs w:val="28"/>
          <w:lang w:eastAsia="ru-RU"/>
        </w:rPr>
        <w:t xml:space="preserve">ва дорог, их </w:t>
      </w:r>
      <w:proofErr w:type="spellStart"/>
      <w:r w:rsidR="007D1D06" w:rsidRPr="007D1D06">
        <w:rPr>
          <w:color w:val="000000" w:themeColor="text1"/>
          <w:sz w:val="28"/>
          <w:szCs w:val="28"/>
          <w:lang w:eastAsia="ru-RU"/>
        </w:rPr>
        <w:t>оборудованности</w:t>
      </w:r>
      <w:proofErr w:type="spellEnd"/>
      <w:r w:rsidR="007D1D06" w:rsidRPr="007D1D06">
        <w:rPr>
          <w:color w:val="000000" w:themeColor="text1"/>
          <w:sz w:val="28"/>
          <w:szCs w:val="28"/>
          <w:lang w:eastAsia="ru-RU"/>
        </w:rPr>
        <w:t xml:space="preserve"> за последние 3 года.</w:t>
      </w: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F4B5E" w:rsidRDefault="008F4B5E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F4B5E" w:rsidRPr="00A75DCD" w:rsidRDefault="008F4B5E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  <w:sectPr w:rsidR="008F4B5E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A75DCD">
        <w:rPr>
          <w:b/>
          <w:sz w:val="28"/>
          <w:szCs w:val="28"/>
        </w:rPr>
        <w:lastRenderedPageBreak/>
        <w:t>1.2. Методико-процедурный раздел</w:t>
      </w: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B4124" w:rsidRPr="000B4124" w:rsidRDefault="000B4124" w:rsidP="000B4124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  <w:r w:rsidRPr="000B4124">
        <w:rPr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0B4124" w:rsidRPr="000B4124" w:rsidRDefault="000B4124" w:rsidP="000B4124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0B4124" w:rsidRPr="000B4124" w:rsidRDefault="000B4124" w:rsidP="000B4124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0B4124">
        <w:rPr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0B4124" w:rsidRPr="000B4124" w:rsidRDefault="000B4124" w:rsidP="000B4124">
      <w:pPr>
        <w:autoSpaceDE w:val="0"/>
        <w:autoSpaceDN w:val="0"/>
        <w:spacing w:line="276" w:lineRule="auto"/>
        <w:ind w:firstLine="709"/>
        <w:jc w:val="both"/>
        <w:rPr>
          <w:rFonts w:cstheme="minorBidi"/>
          <w:color w:val="000000"/>
          <w:sz w:val="28"/>
          <w:szCs w:val="28"/>
        </w:rPr>
      </w:pPr>
      <w:r w:rsidRPr="000B4124">
        <w:rPr>
          <w:rFonts w:cstheme="minorBidi"/>
          <w:color w:val="000000"/>
          <w:sz w:val="28"/>
          <w:szCs w:val="28"/>
        </w:rPr>
        <w:t xml:space="preserve">В ходе исследования было опрошено </w:t>
      </w:r>
      <w:r w:rsidR="00B24E4B">
        <w:rPr>
          <w:rFonts w:cstheme="minorBidi"/>
          <w:color w:val="000000"/>
          <w:sz w:val="28"/>
          <w:szCs w:val="28"/>
        </w:rPr>
        <w:t>495</w:t>
      </w:r>
      <w:r w:rsidRPr="000B4124">
        <w:rPr>
          <w:rFonts w:cstheme="minorBidi"/>
          <w:color w:val="000000"/>
          <w:sz w:val="28"/>
          <w:szCs w:val="28"/>
        </w:rPr>
        <w:t xml:space="preserve"> респондентов – жителей </w:t>
      </w:r>
      <w:proofErr w:type="spellStart"/>
      <w:r w:rsidRPr="000B4124">
        <w:rPr>
          <w:rFonts w:cstheme="minorBidi"/>
          <w:color w:val="000000"/>
          <w:sz w:val="28"/>
          <w:szCs w:val="28"/>
        </w:rPr>
        <w:t>г</w:t>
      </w:r>
      <w:proofErr w:type="gramStart"/>
      <w:r w:rsidRPr="000B4124">
        <w:rPr>
          <w:rFonts w:cstheme="minorBidi"/>
          <w:color w:val="000000"/>
          <w:sz w:val="28"/>
          <w:szCs w:val="28"/>
        </w:rPr>
        <w:t>.С</w:t>
      </w:r>
      <w:proofErr w:type="gramEnd"/>
      <w:r w:rsidRPr="000B4124">
        <w:rPr>
          <w:rFonts w:cstheme="minorBidi"/>
          <w:color w:val="000000"/>
          <w:sz w:val="28"/>
          <w:szCs w:val="28"/>
        </w:rPr>
        <w:t>ургута</w:t>
      </w:r>
      <w:proofErr w:type="spellEnd"/>
      <w:r w:rsidRPr="000B4124">
        <w:rPr>
          <w:rFonts w:cstheme="minorBidi"/>
          <w:color w:val="000000"/>
          <w:sz w:val="28"/>
          <w:szCs w:val="28"/>
        </w:rPr>
        <w:t xml:space="preserve">, старше 18 </w:t>
      </w:r>
      <w:r w:rsidRPr="000B4124">
        <w:rPr>
          <w:color w:val="000000"/>
          <w:sz w:val="28"/>
          <w:szCs w:val="28"/>
        </w:rPr>
        <w:t xml:space="preserve">лет </w:t>
      </w:r>
      <w:r w:rsidRPr="000B4124">
        <w:rPr>
          <w:rFonts w:eastAsiaTheme="minorHAnsi"/>
          <w:sz w:val="28"/>
          <w:szCs w:val="22"/>
          <w:lang w:eastAsia="en-US"/>
        </w:rPr>
        <w:t>(</w:t>
      </w:r>
      <w:r w:rsidRPr="000B4124">
        <w:rPr>
          <w:rFonts w:eastAsiaTheme="minorHAnsi"/>
          <w:sz w:val="28"/>
          <w:szCs w:val="22"/>
          <w:lang w:val="en-US" w:eastAsia="en-US"/>
        </w:rPr>
        <w:t>n</w:t>
      </w:r>
      <w:r w:rsidRPr="000B4124">
        <w:rPr>
          <w:rFonts w:eastAsiaTheme="minorHAnsi"/>
          <w:sz w:val="28"/>
          <w:szCs w:val="22"/>
          <w:lang w:eastAsia="en-US"/>
        </w:rPr>
        <w:t>=</w:t>
      </w:r>
      <w:r w:rsidR="00B24E4B">
        <w:rPr>
          <w:rFonts w:eastAsiaTheme="minorHAnsi"/>
          <w:sz w:val="28"/>
          <w:szCs w:val="22"/>
          <w:lang w:eastAsia="en-US"/>
        </w:rPr>
        <w:t>495</w:t>
      </w:r>
      <w:r w:rsidRPr="000B4124">
        <w:rPr>
          <w:rFonts w:eastAsiaTheme="minorHAnsi"/>
          <w:sz w:val="28"/>
          <w:szCs w:val="22"/>
          <w:lang w:eastAsia="en-US"/>
        </w:rPr>
        <w:t>)</w:t>
      </w:r>
      <w:r w:rsidRPr="000B4124">
        <w:rPr>
          <w:color w:val="000000"/>
          <w:sz w:val="28"/>
          <w:szCs w:val="28"/>
        </w:rPr>
        <w:t>. Выборочная совокупность учитывала особенности социально-демографического состава</w:t>
      </w:r>
      <w:r w:rsidRPr="000B4124">
        <w:rPr>
          <w:rFonts w:cstheme="minorBidi"/>
          <w:color w:val="000000"/>
          <w:sz w:val="28"/>
          <w:szCs w:val="28"/>
        </w:rPr>
        <w:t xml:space="preserve"> генеральной совокупности. Основополагающими для определения выборочной совокупности являлись следующие критерии: пол и возраст респондента, а также территория  проживания респондентов (группы микрорайонов). Объем выборки и способ обработки первичного материала обеспечивают стандартную погрешность измерения, не превышающую 5%.</w:t>
      </w:r>
      <w:r w:rsidRPr="000B4124">
        <w:t xml:space="preserve"> </w:t>
      </w:r>
      <w:r w:rsidRPr="000B4124">
        <w:rPr>
          <w:rFonts w:cstheme="minorBidi"/>
          <w:color w:val="000000"/>
          <w:sz w:val="28"/>
          <w:szCs w:val="28"/>
        </w:rPr>
        <w:t>Формулировки вопросов в отчете соответствуют формулировкам вопросов анкеты.</w:t>
      </w:r>
    </w:p>
    <w:p w:rsidR="000B4124" w:rsidRPr="000B4124" w:rsidRDefault="000B4124" w:rsidP="000B4124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</w:p>
    <w:p w:rsidR="000B4124" w:rsidRPr="008A4637" w:rsidRDefault="000B4124" w:rsidP="000B4124">
      <w:pPr>
        <w:spacing w:line="276" w:lineRule="auto"/>
        <w:ind w:firstLine="709"/>
        <w:contextualSpacing/>
        <w:jc w:val="center"/>
        <w:rPr>
          <w:szCs w:val="28"/>
          <w:lang w:eastAsia="ru-RU"/>
        </w:rPr>
      </w:pPr>
      <w:r w:rsidRPr="008A4637">
        <w:rPr>
          <w:szCs w:val="28"/>
          <w:lang w:eastAsia="ru-RU"/>
        </w:rPr>
        <w:t>Табл. 1.</w:t>
      </w:r>
      <w:r w:rsidRPr="008A4637">
        <w:rPr>
          <w:bCs/>
          <w:szCs w:val="28"/>
          <w:lang w:eastAsia="ru-RU"/>
        </w:rPr>
        <w:t>Рабочий план социологического исследования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189"/>
        <w:gridCol w:w="2296"/>
      </w:tblGrid>
      <w:tr w:rsidR="000B4124" w:rsidRPr="000B4124" w:rsidTr="00F536DB">
        <w:trPr>
          <w:jc w:val="center"/>
        </w:trPr>
        <w:tc>
          <w:tcPr>
            <w:tcW w:w="636" w:type="dxa"/>
            <w:tcBorders>
              <w:bottom w:val="double" w:sz="4" w:space="0" w:color="auto"/>
            </w:tcBorders>
          </w:tcPr>
          <w:p w:rsidR="000B4124" w:rsidRPr="000B4124" w:rsidRDefault="000B4124" w:rsidP="000B412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4124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9" w:type="dxa"/>
            <w:tcBorders>
              <w:bottom w:val="double" w:sz="4" w:space="0" w:color="auto"/>
            </w:tcBorders>
          </w:tcPr>
          <w:p w:rsidR="000B4124" w:rsidRPr="000B4124" w:rsidRDefault="000B4124" w:rsidP="000B412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4124">
              <w:rPr>
                <w:b/>
                <w:bCs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:rsidR="000B4124" w:rsidRPr="000B4124" w:rsidRDefault="000B4124" w:rsidP="000B412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4124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0B4124" w:rsidRPr="000B4124" w:rsidTr="00F536DB">
        <w:trPr>
          <w:jc w:val="center"/>
        </w:trPr>
        <w:tc>
          <w:tcPr>
            <w:tcW w:w="10121" w:type="dxa"/>
            <w:gridSpan w:val="3"/>
          </w:tcPr>
          <w:p w:rsidR="000B4124" w:rsidRPr="000B4124" w:rsidRDefault="000B4124" w:rsidP="000B412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B4124">
              <w:rPr>
                <w:b/>
                <w:bCs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0B4124" w:rsidRPr="000B4124" w:rsidTr="00F536DB">
        <w:trPr>
          <w:trHeight w:val="290"/>
          <w:jc w:val="center"/>
        </w:trPr>
        <w:tc>
          <w:tcPr>
            <w:tcW w:w="636" w:type="dxa"/>
            <w:vAlign w:val="center"/>
          </w:tcPr>
          <w:p w:rsidR="000B4124" w:rsidRPr="000B4124" w:rsidRDefault="000B4124" w:rsidP="000B4124">
            <w:pPr>
              <w:jc w:val="both"/>
              <w:rPr>
                <w:sz w:val="28"/>
                <w:szCs w:val="28"/>
                <w:lang w:eastAsia="ru-RU"/>
              </w:rPr>
            </w:pPr>
            <w:r w:rsidRPr="000B4124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189" w:type="dxa"/>
          </w:tcPr>
          <w:p w:rsidR="000B4124" w:rsidRPr="000B4124" w:rsidRDefault="000B4124" w:rsidP="000B412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4124">
              <w:rPr>
                <w:sz w:val="28"/>
                <w:szCs w:val="28"/>
                <w:lang w:eastAsia="ru-RU"/>
              </w:rPr>
              <w:t>Изучение материалов по указанной теме, расчет выборки исследования</w:t>
            </w:r>
          </w:p>
        </w:tc>
        <w:tc>
          <w:tcPr>
            <w:tcW w:w="2296" w:type="dxa"/>
          </w:tcPr>
          <w:p w:rsidR="000B4124" w:rsidRPr="000B4124" w:rsidRDefault="008F4B5E" w:rsidP="000B4124">
            <w:r>
              <w:rPr>
                <w:sz w:val="28"/>
                <w:szCs w:val="28"/>
                <w:lang w:eastAsia="ru-RU"/>
              </w:rPr>
              <w:t xml:space="preserve">Июль </w:t>
            </w:r>
            <w:r w:rsidR="000B4124" w:rsidRPr="000B4124">
              <w:rPr>
                <w:sz w:val="28"/>
                <w:szCs w:val="28"/>
                <w:lang w:eastAsia="ru-RU"/>
              </w:rPr>
              <w:t>2014</w:t>
            </w:r>
          </w:p>
        </w:tc>
      </w:tr>
      <w:tr w:rsidR="000B4124" w:rsidRPr="000B4124" w:rsidTr="00F536DB">
        <w:trPr>
          <w:trHeight w:val="242"/>
          <w:jc w:val="center"/>
        </w:trPr>
        <w:tc>
          <w:tcPr>
            <w:tcW w:w="636" w:type="dxa"/>
            <w:vAlign w:val="center"/>
          </w:tcPr>
          <w:p w:rsidR="000B4124" w:rsidRPr="000B4124" w:rsidRDefault="000B4124" w:rsidP="000B4124">
            <w:pPr>
              <w:jc w:val="both"/>
              <w:rPr>
                <w:sz w:val="28"/>
                <w:szCs w:val="28"/>
                <w:lang w:eastAsia="ru-RU"/>
              </w:rPr>
            </w:pPr>
            <w:r w:rsidRPr="000B4124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189" w:type="dxa"/>
          </w:tcPr>
          <w:p w:rsidR="000B4124" w:rsidRPr="008F4B5E" w:rsidRDefault="000B4124" w:rsidP="000B412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>Создание и согласование диагностического инструментария</w:t>
            </w:r>
          </w:p>
        </w:tc>
        <w:tc>
          <w:tcPr>
            <w:tcW w:w="2296" w:type="dxa"/>
          </w:tcPr>
          <w:p w:rsidR="000B4124" w:rsidRPr="008F4B5E" w:rsidRDefault="008F4B5E" w:rsidP="000B4124">
            <w:pPr>
              <w:rPr>
                <w:color w:val="000000" w:themeColor="text1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 xml:space="preserve">Июль </w:t>
            </w:r>
            <w:r w:rsidR="000B4124" w:rsidRPr="008F4B5E">
              <w:rPr>
                <w:color w:val="000000" w:themeColor="text1"/>
                <w:sz w:val="28"/>
                <w:szCs w:val="28"/>
                <w:lang w:eastAsia="ru-RU"/>
              </w:rPr>
              <w:t>2014</w:t>
            </w:r>
          </w:p>
        </w:tc>
      </w:tr>
      <w:tr w:rsidR="000B4124" w:rsidRPr="000B4124" w:rsidTr="00F536DB">
        <w:trPr>
          <w:jc w:val="center"/>
        </w:trPr>
        <w:tc>
          <w:tcPr>
            <w:tcW w:w="10121" w:type="dxa"/>
            <w:gridSpan w:val="3"/>
          </w:tcPr>
          <w:p w:rsidR="000B4124" w:rsidRPr="008F4B5E" w:rsidRDefault="000B4124" w:rsidP="000B4124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2. Организационный этап</w:t>
            </w:r>
          </w:p>
        </w:tc>
      </w:tr>
      <w:tr w:rsidR="000B4124" w:rsidRPr="000B4124" w:rsidTr="00F536DB">
        <w:trPr>
          <w:jc w:val="center"/>
        </w:trPr>
        <w:tc>
          <w:tcPr>
            <w:tcW w:w="636" w:type="dxa"/>
          </w:tcPr>
          <w:p w:rsidR="000B4124" w:rsidRPr="000B4124" w:rsidRDefault="000B4124" w:rsidP="000B4124">
            <w:pPr>
              <w:jc w:val="both"/>
              <w:rPr>
                <w:sz w:val="28"/>
                <w:szCs w:val="28"/>
                <w:lang w:eastAsia="ru-RU"/>
              </w:rPr>
            </w:pPr>
            <w:r w:rsidRPr="000B4124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89" w:type="dxa"/>
          </w:tcPr>
          <w:p w:rsidR="000B4124" w:rsidRPr="008F4B5E" w:rsidRDefault="000B4124" w:rsidP="001370E7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 xml:space="preserve">Проведение опроса среди жителей города по вопросам </w:t>
            </w:r>
            <w:r w:rsidR="001370E7" w:rsidRPr="008F4B5E">
              <w:rPr>
                <w:color w:val="000000" w:themeColor="text1"/>
                <w:sz w:val="28"/>
                <w:szCs w:val="28"/>
                <w:lang w:eastAsia="ru-RU"/>
              </w:rPr>
              <w:t>оценки качества муниципальных работ в сфере городского хозяйства</w:t>
            </w:r>
          </w:p>
        </w:tc>
        <w:tc>
          <w:tcPr>
            <w:tcW w:w="2296" w:type="dxa"/>
          </w:tcPr>
          <w:p w:rsidR="000B4124" w:rsidRPr="008F4B5E" w:rsidRDefault="000B4124" w:rsidP="000B412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>Октябрь 2014</w:t>
            </w:r>
          </w:p>
        </w:tc>
      </w:tr>
      <w:tr w:rsidR="000B4124" w:rsidRPr="000B4124" w:rsidTr="00F536DB">
        <w:trPr>
          <w:jc w:val="center"/>
        </w:trPr>
        <w:tc>
          <w:tcPr>
            <w:tcW w:w="10121" w:type="dxa"/>
            <w:gridSpan w:val="3"/>
          </w:tcPr>
          <w:p w:rsidR="000B4124" w:rsidRPr="008F4B5E" w:rsidRDefault="000B4124" w:rsidP="000B4124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3. Завершающий этап</w:t>
            </w:r>
          </w:p>
        </w:tc>
      </w:tr>
      <w:tr w:rsidR="000B4124" w:rsidRPr="000B4124" w:rsidTr="00F536DB">
        <w:trPr>
          <w:jc w:val="center"/>
        </w:trPr>
        <w:tc>
          <w:tcPr>
            <w:tcW w:w="636" w:type="dxa"/>
          </w:tcPr>
          <w:p w:rsidR="000B4124" w:rsidRPr="000B4124" w:rsidRDefault="000B4124" w:rsidP="000B4124">
            <w:pPr>
              <w:jc w:val="both"/>
              <w:rPr>
                <w:sz w:val="28"/>
                <w:szCs w:val="28"/>
                <w:lang w:eastAsia="ru-RU"/>
              </w:rPr>
            </w:pPr>
            <w:r w:rsidRPr="000B4124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189" w:type="dxa"/>
          </w:tcPr>
          <w:p w:rsidR="000B4124" w:rsidRPr="008F4B5E" w:rsidRDefault="000B4124" w:rsidP="000B412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>Подготовка аналитического отчета</w:t>
            </w:r>
          </w:p>
        </w:tc>
        <w:tc>
          <w:tcPr>
            <w:tcW w:w="2296" w:type="dxa"/>
          </w:tcPr>
          <w:p w:rsidR="000B4124" w:rsidRPr="008F4B5E" w:rsidRDefault="001370E7" w:rsidP="000B412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>Ноябрь</w:t>
            </w:r>
            <w:r w:rsidR="000B4124" w:rsidRPr="008F4B5E">
              <w:rPr>
                <w:color w:val="000000" w:themeColor="text1"/>
                <w:sz w:val="28"/>
                <w:szCs w:val="28"/>
                <w:lang w:eastAsia="ru-RU"/>
              </w:rPr>
              <w:t xml:space="preserve"> 2014</w:t>
            </w:r>
          </w:p>
        </w:tc>
      </w:tr>
      <w:tr w:rsidR="000B4124" w:rsidRPr="000B4124" w:rsidTr="00F536DB">
        <w:trPr>
          <w:trHeight w:val="300"/>
          <w:jc w:val="center"/>
        </w:trPr>
        <w:tc>
          <w:tcPr>
            <w:tcW w:w="636" w:type="dxa"/>
          </w:tcPr>
          <w:p w:rsidR="000B4124" w:rsidRPr="000B4124" w:rsidRDefault="000B4124" w:rsidP="000B4124">
            <w:pPr>
              <w:jc w:val="both"/>
              <w:rPr>
                <w:sz w:val="28"/>
                <w:szCs w:val="28"/>
                <w:lang w:eastAsia="ru-RU"/>
              </w:rPr>
            </w:pPr>
            <w:r w:rsidRPr="000B4124"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189" w:type="dxa"/>
          </w:tcPr>
          <w:p w:rsidR="000B4124" w:rsidRPr="008F4B5E" w:rsidRDefault="000B4124" w:rsidP="000B412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 xml:space="preserve">Оформление аналитического отчета </w:t>
            </w:r>
          </w:p>
        </w:tc>
        <w:tc>
          <w:tcPr>
            <w:tcW w:w="2296" w:type="dxa"/>
          </w:tcPr>
          <w:p w:rsidR="000B4124" w:rsidRPr="008F4B5E" w:rsidRDefault="001370E7" w:rsidP="000B4124">
            <w:pPr>
              <w:rPr>
                <w:color w:val="000000" w:themeColor="text1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>Ноябрь</w:t>
            </w:r>
            <w:r w:rsidR="000B4124" w:rsidRPr="008F4B5E">
              <w:rPr>
                <w:color w:val="000000" w:themeColor="text1"/>
                <w:sz w:val="28"/>
                <w:szCs w:val="28"/>
                <w:lang w:eastAsia="ru-RU"/>
              </w:rPr>
              <w:t xml:space="preserve"> 2014</w:t>
            </w:r>
          </w:p>
        </w:tc>
      </w:tr>
      <w:tr w:rsidR="000B4124" w:rsidRPr="000B4124" w:rsidTr="00F536DB">
        <w:trPr>
          <w:jc w:val="center"/>
        </w:trPr>
        <w:tc>
          <w:tcPr>
            <w:tcW w:w="636" w:type="dxa"/>
          </w:tcPr>
          <w:p w:rsidR="000B4124" w:rsidRPr="000B4124" w:rsidRDefault="000B4124" w:rsidP="000B4124">
            <w:pPr>
              <w:jc w:val="both"/>
              <w:rPr>
                <w:sz w:val="28"/>
                <w:szCs w:val="28"/>
                <w:lang w:eastAsia="ru-RU"/>
              </w:rPr>
            </w:pPr>
            <w:r w:rsidRPr="000B4124">
              <w:rPr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189" w:type="dxa"/>
          </w:tcPr>
          <w:p w:rsidR="000B4124" w:rsidRPr="008F4B5E" w:rsidRDefault="000B4124" w:rsidP="000B4124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>Тиражирование и предоставление аналитического отчета в адрес заказчика</w:t>
            </w:r>
          </w:p>
        </w:tc>
        <w:tc>
          <w:tcPr>
            <w:tcW w:w="2296" w:type="dxa"/>
          </w:tcPr>
          <w:p w:rsidR="000B4124" w:rsidRPr="008F4B5E" w:rsidRDefault="001370E7" w:rsidP="000B4124">
            <w:pPr>
              <w:rPr>
                <w:color w:val="000000" w:themeColor="text1"/>
              </w:rPr>
            </w:pPr>
            <w:r w:rsidRPr="008F4B5E">
              <w:rPr>
                <w:color w:val="000000" w:themeColor="text1"/>
                <w:sz w:val="28"/>
                <w:szCs w:val="28"/>
                <w:lang w:eastAsia="ru-RU"/>
              </w:rPr>
              <w:t>Ноябрь</w:t>
            </w:r>
            <w:r w:rsidR="000B4124" w:rsidRPr="008F4B5E">
              <w:rPr>
                <w:color w:val="000000" w:themeColor="text1"/>
                <w:sz w:val="28"/>
                <w:szCs w:val="28"/>
                <w:lang w:eastAsia="ru-RU"/>
              </w:rPr>
              <w:t xml:space="preserve"> 2014</w:t>
            </w:r>
          </w:p>
        </w:tc>
      </w:tr>
    </w:tbl>
    <w:p w:rsidR="00FC2091" w:rsidRDefault="00FC2091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Default="000B4124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Default="000B4124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Default="000B4124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Default="000B4124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Default="000B4124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Default="000B4124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Default="000B4124" w:rsidP="00FC2091">
      <w:pPr>
        <w:spacing w:line="276" w:lineRule="auto"/>
        <w:jc w:val="center"/>
        <w:rPr>
          <w:b/>
          <w:sz w:val="28"/>
          <w:szCs w:val="28"/>
        </w:rPr>
      </w:pPr>
    </w:p>
    <w:p w:rsidR="000B4124" w:rsidRPr="00A75DCD" w:rsidRDefault="000B4124" w:rsidP="00FC2091">
      <w:pPr>
        <w:spacing w:line="276" w:lineRule="auto"/>
        <w:jc w:val="center"/>
        <w:rPr>
          <w:b/>
          <w:sz w:val="28"/>
          <w:szCs w:val="28"/>
        </w:rPr>
        <w:sectPr w:rsidR="000B4124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1.3 Общие сведения о респондентах</w:t>
      </w:r>
    </w:p>
    <w:p w:rsidR="00FC2091" w:rsidRPr="00A75DCD" w:rsidRDefault="00FC2091" w:rsidP="00FC2091">
      <w:pPr>
        <w:rPr>
          <w:sz w:val="28"/>
          <w:szCs w:val="28"/>
        </w:rPr>
      </w:pPr>
    </w:p>
    <w:p w:rsidR="00F536DB" w:rsidRPr="00F536DB" w:rsidRDefault="00F536DB" w:rsidP="00F536DB">
      <w:pPr>
        <w:spacing w:line="276" w:lineRule="auto"/>
        <w:ind w:firstLine="709"/>
        <w:jc w:val="both"/>
        <w:rPr>
          <w:sz w:val="28"/>
          <w:szCs w:val="28"/>
        </w:rPr>
      </w:pPr>
      <w:r w:rsidRPr="00F536DB">
        <w:rPr>
          <w:sz w:val="28"/>
          <w:szCs w:val="28"/>
        </w:rPr>
        <w:t xml:space="preserve">В социологическом исследовании, целью которого являлось </w:t>
      </w:r>
      <w:r w:rsidR="00EC5CAD">
        <w:rPr>
          <w:sz w:val="28"/>
          <w:szCs w:val="28"/>
        </w:rPr>
        <w:t xml:space="preserve">выявление </w:t>
      </w:r>
      <w:r w:rsidRPr="00F536DB">
        <w:rPr>
          <w:sz w:val="28"/>
          <w:szCs w:val="28"/>
        </w:rPr>
        <w:t>удовлетворенности населения качеством выполнения муниципальных работ, осуществляемых департаментом городского хозяйства</w:t>
      </w:r>
      <w:r w:rsidRPr="00F536DB">
        <w:rPr>
          <w:sz w:val="28"/>
          <w:szCs w:val="28"/>
          <w:lang w:eastAsia="ru-RU"/>
        </w:rPr>
        <w:t xml:space="preserve">, приняли участие </w:t>
      </w:r>
      <w:r w:rsidR="001C3F0D">
        <w:rPr>
          <w:sz w:val="28"/>
          <w:szCs w:val="28"/>
          <w:lang w:eastAsia="ru-RU"/>
        </w:rPr>
        <w:t>495</w:t>
      </w:r>
      <w:r w:rsidRPr="00F536DB">
        <w:rPr>
          <w:sz w:val="28"/>
          <w:szCs w:val="28"/>
          <w:lang w:eastAsia="ru-RU"/>
        </w:rPr>
        <w:t xml:space="preserve"> респондентов из г. Сургута старше 18 лет. Половозрастные характеристики респондентов распределились следующим образом. Рис. 1.</w:t>
      </w:r>
    </w:p>
    <w:p w:rsidR="00F536DB" w:rsidRDefault="00F536DB" w:rsidP="00F536DB">
      <w:pPr>
        <w:spacing w:line="276" w:lineRule="auto"/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</w:pPr>
    </w:p>
    <w:p w:rsidR="00F536DB" w:rsidRDefault="00F536DB" w:rsidP="00F536DB">
      <w:pPr>
        <w:spacing w:line="276" w:lineRule="auto"/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7296EC" wp14:editId="62E00D15">
            <wp:extent cx="5635690" cy="2006082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36DB" w:rsidRPr="00F536DB" w:rsidRDefault="00F536DB" w:rsidP="00F536DB">
      <w:pPr>
        <w:spacing w:line="276" w:lineRule="auto"/>
        <w:ind w:firstLine="709"/>
        <w:jc w:val="center"/>
        <w:rPr>
          <w:i/>
          <w:szCs w:val="28"/>
        </w:rPr>
      </w:pPr>
      <w:r w:rsidRPr="00F536DB">
        <w:rPr>
          <w:i/>
          <w:szCs w:val="28"/>
        </w:rPr>
        <w:t>Рис.1. Половозрастные характеристики респондентов</w:t>
      </w:r>
    </w:p>
    <w:p w:rsidR="00F536DB" w:rsidRPr="00F536DB" w:rsidRDefault="00F536DB" w:rsidP="00F536DB">
      <w:pPr>
        <w:spacing w:line="276" w:lineRule="auto"/>
        <w:ind w:firstLine="709"/>
        <w:jc w:val="center"/>
        <w:rPr>
          <w:i/>
          <w:sz w:val="16"/>
          <w:szCs w:val="28"/>
        </w:rPr>
      </w:pPr>
    </w:p>
    <w:p w:rsidR="00F536DB" w:rsidRPr="00F536DB" w:rsidRDefault="00F536DB" w:rsidP="00F536D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536DB">
        <w:rPr>
          <w:color w:val="000000" w:themeColor="text1"/>
          <w:sz w:val="28"/>
          <w:szCs w:val="28"/>
        </w:rPr>
        <w:t xml:space="preserve">В основном, среди </w:t>
      </w:r>
      <w:proofErr w:type="gramStart"/>
      <w:r w:rsidRPr="00F536DB">
        <w:rPr>
          <w:color w:val="000000" w:themeColor="text1"/>
          <w:sz w:val="28"/>
          <w:szCs w:val="28"/>
        </w:rPr>
        <w:t>опрошенных</w:t>
      </w:r>
      <w:proofErr w:type="gramEnd"/>
      <w:r w:rsidRPr="00F536DB">
        <w:rPr>
          <w:color w:val="000000" w:themeColor="text1"/>
          <w:sz w:val="28"/>
          <w:szCs w:val="28"/>
        </w:rPr>
        <w:t xml:space="preserve"> оказались респонденты с высшим (</w:t>
      </w:r>
      <w:r>
        <w:rPr>
          <w:color w:val="000000" w:themeColor="text1"/>
          <w:sz w:val="28"/>
          <w:szCs w:val="28"/>
        </w:rPr>
        <w:t>44</w:t>
      </w:r>
      <w:r w:rsidRPr="00F536D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F536DB">
        <w:rPr>
          <w:color w:val="000000" w:themeColor="text1"/>
          <w:sz w:val="28"/>
          <w:szCs w:val="28"/>
        </w:rPr>
        <w:t>%) и средним специальным образованием (</w:t>
      </w:r>
      <w:r>
        <w:rPr>
          <w:color w:val="000000" w:themeColor="text1"/>
          <w:sz w:val="28"/>
          <w:szCs w:val="28"/>
        </w:rPr>
        <w:t>36,7</w:t>
      </w:r>
      <w:r w:rsidRPr="00F536DB">
        <w:rPr>
          <w:color w:val="000000" w:themeColor="text1"/>
          <w:sz w:val="28"/>
          <w:szCs w:val="28"/>
        </w:rPr>
        <w:t xml:space="preserve">%). </w:t>
      </w:r>
      <w:proofErr w:type="gramStart"/>
      <w:r w:rsidRPr="00F536DB">
        <w:rPr>
          <w:color w:val="000000" w:themeColor="text1"/>
          <w:sz w:val="28"/>
          <w:szCs w:val="28"/>
        </w:rPr>
        <w:t xml:space="preserve">В браке из них состоят </w:t>
      </w:r>
      <w:r>
        <w:rPr>
          <w:color w:val="000000" w:themeColor="text1"/>
          <w:sz w:val="28"/>
          <w:szCs w:val="28"/>
        </w:rPr>
        <w:t>65,6</w:t>
      </w:r>
      <w:r w:rsidRPr="00F536DB">
        <w:rPr>
          <w:color w:val="000000" w:themeColor="text1"/>
          <w:sz w:val="28"/>
          <w:szCs w:val="28"/>
        </w:rPr>
        <w:t xml:space="preserve">%, </w:t>
      </w:r>
      <w:r>
        <w:rPr>
          <w:color w:val="000000" w:themeColor="text1"/>
          <w:sz w:val="28"/>
          <w:szCs w:val="28"/>
        </w:rPr>
        <w:t>22,5</w:t>
      </w:r>
      <w:r w:rsidRPr="00F536DB">
        <w:rPr>
          <w:color w:val="000000" w:themeColor="text1"/>
          <w:sz w:val="28"/>
          <w:szCs w:val="28"/>
        </w:rPr>
        <w:t xml:space="preserve">% указали, что не замужем/холосты, </w:t>
      </w:r>
      <w:r>
        <w:rPr>
          <w:color w:val="000000" w:themeColor="text1"/>
          <w:sz w:val="28"/>
          <w:szCs w:val="28"/>
        </w:rPr>
        <w:t>6,6</w:t>
      </w:r>
      <w:r w:rsidRPr="00F536DB">
        <w:rPr>
          <w:color w:val="000000" w:themeColor="text1"/>
          <w:sz w:val="28"/>
          <w:szCs w:val="28"/>
        </w:rPr>
        <w:t xml:space="preserve">% - разведены и </w:t>
      </w:r>
      <w:r>
        <w:rPr>
          <w:color w:val="000000" w:themeColor="text1"/>
          <w:sz w:val="28"/>
          <w:szCs w:val="28"/>
        </w:rPr>
        <w:t>5,3</w:t>
      </w:r>
      <w:r w:rsidRPr="00F536DB">
        <w:rPr>
          <w:color w:val="000000" w:themeColor="text1"/>
          <w:sz w:val="28"/>
          <w:szCs w:val="28"/>
        </w:rPr>
        <w:t>% являются вдовцами/вдовами.</w:t>
      </w:r>
      <w:proofErr w:type="gramEnd"/>
      <w:r w:rsidRPr="00F536DB">
        <w:rPr>
          <w:color w:val="000000" w:themeColor="text1"/>
          <w:sz w:val="28"/>
          <w:szCs w:val="28"/>
        </w:rPr>
        <w:t xml:space="preserve"> Большинство респондентов, проживают в городе 11-20 (</w:t>
      </w:r>
      <w:r>
        <w:rPr>
          <w:color w:val="000000" w:themeColor="text1"/>
          <w:sz w:val="28"/>
          <w:szCs w:val="28"/>
        </w:rPr>
        <w:t>17,8</w:t>
      </w:r>
      <w:r w:rsidRPr="00F536DB">
        <w:rPr>
          <w:color w:val="000000" w:themeColor="text1"/>
          <w:sz w:val="28"/>
          <w:szCs w:val="28"/>
        </w:rPr>
        <w:t>%) и более 20 лет (</w:t>
      </w:r>
      <w:r>
        <w:rPr>
          <w:color w:val="000000" w:themeColor="text1"/>
          <w:sz w:val="28"/>
          <w:szCs w:val="28"/>
        </w:rPr>
        <w:t>69,5</w:t>
      </w:r>
      <w:r w:rsidRPr="00F536DB">
        <w:rPr>
          <w:color w:val="000000" w:themeColor="text1"/>
          <w:sz w:val="28"/>
          <w:szCs w:val="28"/>
        </w:rPr>
        <w:t xml:space="preserve">%). </w:t>
      </w:r>
      <w:proofErr w:type="gramStart"/>
      <w:r w:rsidRPr="00F536DB">
        <w:rPr>
          <w:color w:val="000000" w:themeColor="text1"/>
          <w:sz w:val="28"/>
          <w:szCs w:val="28"/>
        </w:rPr>
        <w:t xml:space="preserve">Таким образом, можно предположить, что уровень компетентности опрошенных в тематике исследования в целом достаточен, чтобы их оценки адекватно отражали ситуацию. </w:t>
      </w:r>
      <w:proofErr w:type="gramEnd"/>
    </w:p>
    <w:p w:rsidR="00F536DB" w:rsidRPr="00EC5CAD" w:rsidRDefault="00F536DB" w:rsidP="005A78FB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536DB">
        <w:rPr>
          <w:color w:val="000000" w:themeColor="text1"/>
          <w:sz w:val="28"/>
          <w:szCs w:val="28"/>
        </w:rPr>
        <w:t xml:space="preserve">Основными сферами занятости респондентов </w:t>
      </w:r>
      <w:r w:rsidRPr="00F536DB">
        <w:rPr>
          <w:sz w:val="28"/>
          <w:szCs w:val="28"/>
        </w:rPr>
        <w:t xml:space="preserve">являются: бюджетная сфера (образование, здравоохранение, культура, муниципальная и государственная службы) - так ответили в совокупности </w:t>
      </w:r>
      <w:r w:rsidR="00AF3C17">
        <w:rPr>
          <w:sz w:val="28"/>
          <w:szCs w:val="28"/>
        </w:rPr>
        <w:t>24,7</w:t>
      </w:r>
      <w:r w:rsidRPr="00F536DB">
        <w:rPr>
          <w:sz w:val="28"/>
          <w:szCs w:val="28"/>
        </w:rPr>
        <w:t xml:space="preserve">% респондентов, </w:t>
      </w:r>
      <w:proofErr w:type="spellStart"/>
      <w:r w:rsidRPr="00F536DB">
        <w:rPr>
          <w:color w:val="000000"/>
          <w:sz w:val="28"/>
          <w:szCs w:val="28"/>
        </w:rPr>
        <w:t>нефтегазо</w:t>
      </w:r>
      <w:r w:rsidR="00EC5CAD">
        <w:rPr>
          <w:color w:val="000000"/>
          <w:sz w:val="28"/>
          <w:szCs w:val="28"/>
        </w:rPr>
        <w:t>добыча</w:t>
      </w:r>
      <w:proofErr w:type="spellEnd"/>
      <w:r w:rsidR="00EC5CAD">
        <w:rPr>
          <w:color w:val="000000"/>
          <w:sz w:val="28"/>
          <w:szCs w:val="28"/>
        </w:rPr>
        <w:t xml:space="preserve">, переработка и геология - </w:t>
      </w:r>
      <w:r w:rsidR="00AF3C17">
        <w:rPr>
          <w:color w:val="000000"/>
          <w:sz w:val="28"/>
          <w:szCs w:val="28"/>
        </w:rPr>
        <w:t>18,2</w:t>
      </w:r>
      <w:r w:rsidR="00EC5CAD">
        <w:rPr>
          <w:color w:val="000000"/>
          <w:sz w:val="28"/>
          <w:szCs w:val="28"/>
        </w:rPr>
        <w:t>%</w:t>
      </w:r>
      <w:r w:rsidRPr="00F536DB">
        <w:rPr>
          <w:color w:val="000000"/>
          <w:sz w:val="28"/>
          <w:szCs w:val="28"/>
        </w:rPr>
        <w:t xml:space="preserve">, </w:t>
      </w:r>
      <w:r w:rsidR="00EC5CAD" w:rsidRPr="00EC5CAD">
        <w:rPr>
          <w:color w:val="000000"/>
          <w:sz w:val="28"/>
          <w:szCs w:val="28"/>
        </w:rPr>
        <w:t>7,7</w:t>
      </w:r>
      <w:r w:rsidR="00EC5CAD">
        <w:rPr>
          <w:color w:val="000000"/>
          <w:sz w:val="28"/>
          <w:szCs w:val="28"/>
        </w:rPr>
        <w:t xml:space="preserve">% </w:t>
      </w:r>
      <w:r w:rsidRPr="00F536DB">
        <w:rPr>
          <w:color w:val="000000"/>
          <w:sz w:val="28"/>
          <w:szCs w:val="28"/>
        </w:rPr>
        <w:t xml:space="preserve">от общей доли опрошенных являются </w:t>
      </w:r>
      <w:r w:rsidR="00EC5CAD">
        <w:rPr>
          <w:color w:val="000000"/>
          <w:sz w:val="28"/>
          <w:szCs w:val="28"/>
        </w:rPr>
        <w:t>работниками сферы т</w:t>
      </w:r>
      <w:r w:rsidR="00EC5CAD" w:rsidRPr="00EC5CAD">
        <w:rPr>
          <w:color w:val="000000"/>
          <w:sz w:val="28"/>
          <w:szCs w:val="28"/>
        </w:rPr>
        <w:t>орговл</w:t>
      </w:r>
      <w:r w:rsidR="00EC5CAD">
        <w:rPr>
          <w:color w:val="000000"/>
          <w:sz w:val="28"/>
          <w:szCs w:val="28"/>
        </w:rPr>
        <w:t>и</w:t>
      </w:r>
      <w:r w:rsidR="00EC5CAD" w:rsidRPr="00EC5CAD">
        <w:rPr>
          <w:color w:val="000000"/>
          <w:sz w:val="28"/>
          <w:szCs w:val="28"/>
        </w:rPr>
        <w:t>, общепит</w:t>
      </w:r>
      <w:r w:rsidR="00EC5CAD">
        <w:rPr>
          <w:color w:val="000000"/>
          <w:sz w:val="28"/>
          <w:szCs w:val="28"/>
        </w:rPr>
        <w:t>а</w:t>
      </w:r>
      <w:r w:rsidR="00EC5CAD" w:rsidRPr="00EC5CAD">
        <w:rPr>
          <w:color w:val="000000"/>
          <w:sz w:val="28"/>
          <w:szCs w:val="28"/>
        </w:rPr>
        <w:t>, бытово</w:t>
      </w:r>
      <w:r w:rsidR="00EC5CAD">
        <w:rPr>
          <w:color w:val="000000"/>
          <w:sz w:val="28"/>
          <w:szCs w:val="28"/>
        </w:rPr>
        <w:t>го</w:t>
      </w:r>
      <w:r w:rsidR="00EC5CAD" w:rsidRPr="00EC5CAD">
        <w:rPr>
          <w:color w:val="000000"/>
          <w:sz w:val="28"/>
          <w:szCs w:val="28"/>
        </w:rPr>
        <w:t xml:space="preserve"> обслуживани</w:t>
      </w:r>
      <w:r w:rsidR="00EC5CAD">
        <w:rPr>
          <w:color w:val="000000"/>
          <w:sz w:val="28"/>
          <w:szCs w:val="28"/>
        </w:rPr>
        <w:t>я</w:t>
      </w:r>
      <w:r w:rsidR="005A78FB">
        <w:rPr>
          <w:color w:val="000000"/>
          <w:sz w:val="28"/>
          <w:szCs w:val="28"/>
        </w:rPr>
        <w:t xml:space="preserve">, </w:t>
      </w:r>
      <w:r w:rsidR="005A78FB" w:rsidRPr="005A78FB">
        <w:rPr>
          <w:color w:val="000000"/>
          <w:sz w:val="28"/>
          <w:szCs w:val="28"/>
        </w:rPr>
        <w:t>7,5</w:t>
      </w:r>
      <w:r w:rsidR="00E72522">
        <w:rPr>
          <w:color w:val="000000"/>
          <w:sz w:val="28"/>
          <w:szCs w:val="28"/>
        </w:rPr>
        <w:t>%</w:t>
      </w:r>
      <w:r w:rsidR="005A78FB">
        <w:rPr>
          <w:color w:val="000000"/>
          <w:sz w:val="28"/>
          <w:szCs w:val="28"/>
        </w:rPr>
        <w:t xml:space="preserve"> являются </w:t>
      </w:r>
      <w:r w:rsidRPr="00F536DB">
        <w:rPr>
          <w:color w:val="000000"/>
          <w:sz w:val="28"/>
          <w:szCs w:val="28"/>
        </w:rPr>
        <w:t xml:space="preserve">пенсионерами, </w:t>
      </w:r>
      <w:r w:rsidR="005A78FB">
        <w:rPr>
          <w:color w:val="000000"/>
          <w:sz w:val="28"/>
          <w:szCs w:val="28"/>
        </w:rPr>
        <w:t xml:space="preserve">в сферах транспорта, энергетики и строительства работают примерно по 6% опрошенных </w:t>
      </w:r>
      <w:proofErr w:type="spellStart"/>
      <w:r w:rsidR="005A78FB">
        <w:rPr>
          <w:color w:val="000000"/>
          <w:sz w:val="28"/>
          <w:szCs w:val="28"/>
        </w:rPr>
        <w:t>сургутян</w:t>
      </w:r>
      <w:proofErr w:type="spellEnd"/>
      <w:r w:rsidRPr="00F536DB">
        <w:rPr>
          <w:sz w:val="28"/>
          <w:szCs w:val="28"/>
        </w:rPr>
        <w:t>.</w:t>
      </w:r>
      <w:proofErr w:type="gramEnd"/>
      <w:r w:rsidRPr="00F536DB">
        <w:rPr>
          <w:sz w:val="28"/>
          <w:szCs w:val="28"/>
        </w:rPr>
        <w:t xml:space="preserve"> </w:t>
      </w:r>
      <w:r w:rsidRPr="00F536DB">
        <w:rPr>
          <w:color w:val="000000"/>
          <w:sz w:val="28"/>
          <w:szCs w:val="28"/>
        </w:rPr>
        <w:t>Табл.2.</w:t>
      </w:r>
    </w:p>
    <w:p w:rsidR="00F536DB" w:rsidRPr="00F536DB" w:rsidRDefault="00F536DB" w:rsidP="00F536DB">
      <w:pPr>
        <w:spacing w:line="276" w:lineRule="auto"/>
        <w:ind w:firstLine="709"/>
        <w:jc w:val="center"/>
        <w:rPr>
          <w:sz w:val="16"/>
          <w:szCs w:val="28"/>
        </w:rPr>
      </w:pPr>
    </w:p>
    <w:p w:rsidR="00F536DB" w:rsidRPr="00F536DB" w:rsidRDefault="00F536DB" w:rsidP="00F536DB">
      <w:pPr>
        <w:spacing w:line="276" w:lineRule="auto"/>
        <w:ind w:firstLine="709"/>
        <w:jc w:val="center"/>
        <w:rPr>
          <w:szCs w:val="28"/>
        </w:rPr>
      </w:pPr>
      <w:r w:rsidRPr="00F536DB">
        <w:rPr>
          <w:szCs w:val="28"/>
        </w:rPr>
        <w:t xml:space="preserve">Табл.2. Сфера занятости респондентов, </w:t>
      </w:r>
      <w:proofErr w:type="gramStart"/>
      <w:r w:rsidRPr="00F536DB">
        <w:rPr>
          <w:szCs w:val="28"/>
        </w:rPr>
        <w:t>в</w:t>
      </w:r>
      <w:proofErr w:type="gramEnd"/>
      <w:r w:rsidRPr="00F536DB">
        <w:rPr>
          <w:szCs w:val="28"/>
        </w:rPr>
        <w:t xml:space="preserve"> %</w:t>
      </w:r>
    </w:p>
    <w:tbl>
      <w:tblPr>
        <w:tblStyle w:val="-110"/>
        <w:tblW w:w="0" w:type="auto"/>
        <w:jc w:val="center"/>
        <w:tblInd w:w="-869" w:type="dxa"/>
        <w:tblLayout w:type="fixed"/>
        <w:tblLook w:val="00A0" w:firstRow="1" w:lastRow="0" w:firstColumn="1" w:lastColumn="0" w:noHBand="0" w:noVBand="0"/>
      </w:tblPr>
      <w:tblGrid>
        <w:gridCol w:w="7868"/>
        <w:gridCol w:w="984"/>
      </w:tblGrid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proofErr w:type="spellStart"/>
            <w:r w:rsidRPr="00AF3C17">
              <w:rPr>
                <w:rFonts w:eastAsia="Calibri"/>
                <w:lang w:eastAsia="en-US"/>
              </w:rPr>
              <w:t>Нефтегазодобыча</w:t>
            </w:r>
            <w:proofErr w:type="spellEnd"/>
            <w:r w:rsidRPr="00AF3C17">
              <w:rPr>
                <w:rFonts w:eastAsia="Calibri"/>
                <w:lang w:eastAsia="en-US"/>
              </w:rPr>
              <w:t>, переработка, геология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18,2</w:t>
            </w:r>
          </w:p>
        </w:tc>
      </w:tr>
      <w:tr w:rsidR="00AF3C17" w:rsidRPr="00AF3C17" w:rsidTr="00E72522">
        <w:trPr>
          <w:trHeight w:val="235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Строительство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5,9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Энергетика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6,1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 xml:space="preserve">Все виды транспорта (ж/д, авиа, авто, </w:t>
            </w:r>
            <w:proofErr w:type="gramStart"/>
            <w:r w:rsidRPr="00AF3C17">
              <w:rPr>
                <w:rFonts w:eastAsia="Calibri"/>
                <w:lang w:eastAsia="en-US"/>
              </w:rPr>
              <w:t>речной</w:t>
            </w:r>
            <w:proofErr w:type="gramEnd"/>
            <w:r w:rsidRPr="00AF3C1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6,9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Почтовая, телефонная связь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2,2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1,8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Легкая промышленность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1,8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lastRenderedPageBreak/>
              <w:t xml:space="preserve">Работник системы образования 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7,5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 xml:space="preserve">Работник системы здравоохранения 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3,2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Работник культуры, соц. обслуживания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6,7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2,6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Торговля, общепит, бытовое обслуживание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7,7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Полиция, прокуратура, армия, суд, охрана и т.п.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1,6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Муниципальный, государственный служащий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7,3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Работник банка, страховой компании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2,6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Предприниматель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Студент, учащийся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5,1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Временно без работы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1,4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Пенсионер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7,5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eastAsia="Calibri"/>
                <w:lang w:eastAsia="en-US"/>
              </w:rPr>
            </w:pPr>
            <w:r w:rsidRPr="00AF3C17">
              <w:rPr>
                <w:rFonts w:eastAsia="Calibri"/>
                <w:lang w:eastAsia="en-US"/>
              </w:rPr>
              <w:t>Занимаюсь домашним хозяйством, в декрете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AF3C17" w:rsidRPr="00AF3C17" w:rsidTr="00E72522">
        <w:trPr>
          <w:trHeight w:val="20"/>
          <w:jc w:val="center"/>
        </w:trPr>
        <w:tc>
          <w:tcPr>
            <w:tcW w:w="7868" w:type="dxa"/>
          </w:tcPr>
          <w:p w:rsidR="00AF3C17" w:rsidRPr="00AF3C17" w:rsidRDefault="00AF3C17" w:rsidP="00AF3C17">
            <w:pPr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AF3C17">
              <w:rPr>
                <w:rFonts w:eastAsia="MS Mincho"/>
                <w:lang w:eastAsia="en-US"/>
              </w:rPr>
              <w:t>Другое</w:t>
            </w:r>
          </w:p>
        </w:tc>
        <w:tc>
          <w:tcPr>
            <w:tcW w:w="984" w:type="dxa"/>
          </w:tcPr>
          <w:p w:rsidR="00AF3C17" w:rsidRPr="00AF3C17" w:rsidRDefault="00AF3C17" w:rsidP="00AF3C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F3C17">
              <w:rPr>
                <w:rFonts w:eastAsia="Calibri"/>
                <w:color w:val="000000"/>
                <w:lang w:val="en-US" w:eastAsia="en-US"/>
              </w:rPr>
              <w:t>0</w:t>
            </w:r>
            <w:r w:rsidRPr="00AF3C17">
              <w:rPr>
                <w:rFonts w:eastAsia="Calibri"/>
                <w:color w:val="000000"/>
                <w:lang w:eastAsia="en-US"/>
              </w:rPr>
              <w:t>,4</w:t>
            </w:r>
          </w:p>
        </w:tc>
      </w:tr>
    </w:tbl>
    <w:p w:rsidR="00F536DB" w:rsidRPr="00F536DB" w:rsidRDefault="00F536DB" w:rsidP="00F536DB">
      <w:pPr>
        <w:spacing w:line="276" w:lineRule="auto"/>
        <w:ind w:firstLine="709"/>
        <w:jc w:val="center"/>
        <w:rPr>
          <w:szCs w:val="28"/>
        </w:rPr>
      </w:pPr>
    </w:p>
    <w:p w:rsidR="00F536DB" w:rsidRDefault="00F536DB" w:rsidP="00F536DB">
      <w:pPr>
        <w:spacing w:line="276" w:lineRule="auto"/>
        <w:ind w:firstLine="709"/>
        <w:jc w:val="both"/>
        <w:rPr>
          <w:sz w:val="28"/>
          <w:szCs w:val="28"/>
        </w:rPr>
      </w:pPr>
      <w:r w:rsidRPr="00F536DB">
        <w:rPr>
          <w:sz w:val="28"/>
          <w:szCs w:val="28"/>
        </w:rPr>
        <w:t xml:space="preserve">Большая часть опрошенных граждан, как отмечают сами респонденты, имеют средний материальный достаток - </w:t>
      </w:r>
      <w:r w:rsidR="00AF3C17">
        <w:rPr>
          <w:sz w:val="28"/>
          <w:szCs w:val="28"/>
        </w:rPr>
        <w:t>6</w:t>
      </w:r>
      <w:r w:rsidRPr="00F536DB">
        <w:rPr>
          <w:sz w:val="28"/>
          <w:szCs w:val="28"/>
        </w:rPr>
        <w:t>3%</w:t>
      </w:r>
      <w:r w:rsidR="005A78FB">
        <w:rPr>
          <w:sz w:val="28"/>
          <w:szCs w:val="28"/>
        </w:rPr>
        <w:t>.</w:t>
      </w:r>
      <w:r w:rsidRPr="00F536DB">
        <w:rPr>
          <w:sz w:val="28"/>
          <w:szCs w:val="28"/>
        </w:rPr>
        <w:t xml:space="preserve"> </w:t>
      </w:r>
      <w:r w:rsidR="005A78FB">
        <w:rPr>
          <w:sz w:val="28"/>
          <w:szCs w:val="28"/>
        </w:rPr>
        <w:t>Х</w:t>
      </w:r>
      <w:r w:rsidRPr="00F536DB">
        <w:rPr>
          <w:sz w:val="28"/>
          <w:szCs w:val="28"/>
        </w:rPr>
        <w:t>ороши</w:t>
      </w:r>
      <w:r w:rsidR="005A78FB">
        <w:rPr>
          <w:sz w:val="28"/>
          <w:szCs w:val="28"/>
        </w:rPr>
        <w:t>м его считают</w:t>
      </w:r>
      <w:r w:rsidRPr="00F536DB">
        <w:rPr>
          <w:sz w:val="28"/>
          <w:szCs w:val="28"/>
        </w:rPr>
        <w:t xml:space="preserve"> - </w:t>
      </w:r>
      <w:r w:rsidR="00AF3C17">
        <w:rPr>
          <w:sz w:val="28"/>
          <w:szCs w:val="28"/>
        </w:rPr>
        <w:t>18</w:t>
      </w:r>
      <w:r w:rsidRPr="00F536DB">
        <w:rPr>
          <w:sz w:val="28"/>
          <w:szCs w:val="28"/>
        </w:rPr>
        <w:t>%</w:t>
      </w:r>
      <w:r w:rsidR="00E72522">
        <w:rPr>
          <w:sz w:val="28"/>
          <w:szCs w:val="28"/>
        </w:rPr>
        <w:t xml:space="preserve">                     </w:t>
      </w:r>
      <w:r w:rsidRPr="00F536DB">
        <w:rPr>
          <w:sz w:val="28"/>
          <w:szCs w:val="28"/>
        </w:rPr>
        <w:t xml:space="preserve"> (в совокупности ответивших «Живем хорошо, без особых материальных проблем», «Мы всем обеспечены, считаем, что живем очень хорошо»). </w:t>
      </w:r>
      <w:r w:rsidR="005A78FB">
        <w:rPr>
          <w:sz w:val="28"/>
          <w:szCs w:val="28"/>
        </w:rPr>
        <w:t>Ещё</w:t>
      </w:r>
      <w:r w:rsidRPr="00F536DB">
        <w:rPr>
          <w:sz w:val="28"/>
          <w:szCs w:val="28"/>
        </w:rPr>
        <w:t xml:space="preserve"> </w:t>
      </w:r>
      <w:r w:rsidR="00AF3C17">
        <w:rPr>
          <w:sz w:val="28"/>
          <w:szCs w:val="28"/>
        </w:rPr>
        <w:t>17</w:t>
      </w:r>
      <w:r w:rsidRPr="00F536DB">
        <w:rPr>
          <w:sz w:val="28"/>
          <w:szCs w:val="28"/>
        </w:rPr>
        <w:t xml:space="preserve">% респондентов заявили, </w:t>
      </w:r>
      <w:r w:rsidR="00E72522">
        <w:rPr>
          <w:sz w:val="28"/>
          <w:szCs w:val="28"/>
        </w:rPr>
        <w:t xml:space="preserve">что </w:t>
      </w:r>
      <w:r w:rsidRPr="00F536DB">
        <w:rPr>
          <w:sz w:val="28"/>
          <w:szCs w:val="28"/>
        </w:rPr>
        <w:t>их материальный достаток ниже среднего. Рис.2.</w:t>
      </w:r>
    </w:p>
    <w:p w:rsidR="005A78FB" w:rsidRPr="00F536DB" w:rsidRDefault="005A78FB" w:rsidP="00F536DB">
      <w:pPr>
        <w:spacing w:line="276" w:lineRule="auto"/>
        <w:ind w:firstLine="709"/>
        <w:jc w:val="both"/>
        <w:rPr>
          <w:sz w:val="28"/>
          <w:szCs w:val="28"/>
        </w:rPr>
      </w:pPr>
    </w:p>
    <w:p w:rsidR="00F536DB" w:rsidRPr="00F536DB" w:rsidRDefault="00AF3C17" w:rsidP="00F536D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0C3EEC" wp14:editId="7344C14C">
            <wp:extent cx="5738327" cy="2491274"/>
            <wp:effectExtent l="0" t="0" r="0" b="44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36DB" w:rsidRPr="00F536DB" w:rsidRDefault="00F536DB" w:rsidP="00F536DB">
      <w:pPr>
        <w:autoSpaceDE w:val="0"/>
        <w:autoSpaceDN w:val="0"/>
        <w:adjustRightInd w:val="0"/>
        <w:jc w:val="center"/>
        <w:rPr>
          <w:rFonts w:eastAsia="Calibri"/>
          <w:bCs/>
          <w:i/>
          <w:color w:val="000000"/>
          <w:lang w:eastAsia="en-US"/>
        </w:rPr>
      </w:pPr>
      <w:r w:rsidRPr="00F536DB">
        <w:rPr>
          <w:rFonts w:eastAsia="Calibri"/>
          <w:bCs/>
          <w:i/>
          <w:color w:val="000000"/>
          <w:lang w:eastAsia="en-US"/>
        </w:rPr>
        <w:t>Рис.2. Как бы Вы оценили материальное положение Вашей семьи?</w:t>
      </w:r>
    </w:p>
    <w:p w:rsidR="00F536DB" w:rsidRPr="00F536DB" w:rsidRDefault="00F536DB" w:rsidP="00F536DB">
      <w:pPr>
        <w:autoSpaceDE w:val="0"/>
        <w:autoSpaceDN w:val="0"/>
        <w:adjustRightInd w:val="0"/>
        <w:jc w:val="center"/>
        <w:rPr>
          <w:rFonts w:eastAsia="Calibri"/>
          <w:bCs/>
          <w:i/>
          <w:color w:val="000000"/>
          <w:lang w:eastAsia="en-US"/>
        </w:rPr>
      </w:pPr>
    </w:p>
    <w:p w:rsidR="00FC2091" w:rsidRDefault="00FC2091" w:rsidP="00FC20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536DB" w:rsidRPr="00A75DCD" w:rsidRDefault="00F536DB" w:rsidP="00FC20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1D236F" w:rsidRPr="001D236F" w:rsidRDefault="001D236F" w:rsidP="001D236F">
      <w:pPr>
        <w:jc w:val="center"/>
        <w:rPr>
          <w:b/>
          <w:sz w:val="28"/>
          <w:szCs w:val="28"/>
        </w:rPr>
      </w:pPr>
      <w:r w:rsidRPr="001D236F">
        <w:rPr>
          <w:b/>
          <w:sz w:val="28"/>
          <w:szCs w:val="28"/>
        </w:rPr>
        <w:lastRenderedPageBreak/>
        <w:t>2.</w:t>
      </w:r>
      <w:r w:rsidRPr="001D236F">
        <w:rPr>
          <w:b/>
        </w:rPr>
        <w:t xml:space="preserve"> </w:t>
      </w:r>
      <w:r w:rsidRPr="001D236F">
        <w:rPr>
          <w:b/>
          <w:sz w:val="28"/>
          <w:szCs w:val="28"/>
        </w:rPr>
        <w:t xml:space="preserve">Оценка качества муниципальных </w:t>
      </w:r>
      <w:r w:rsidR="00CC0305">
        <w:rPr>
          <w:b/>
          <w:sz w:val="28"/>
          <w:szCs w:val="28"/>
        </w:rPr>
        <w:t>работ</w:t>
      </w:r>
      <w:r w:rsidRPr="001D236F">
        <w:rPr>
          <w:b/>
          <w:sz w:val="28"/>
          <w:szCs w:val="28"/>
        </w:rPr>
        <w:t>:</w:t>
      </w:r>
    </w:p>
    <w:p w:rsidR="001D236F" w:rsidRPr="001D236F" w:rsidRDefault="001D236F" w:rsidP="001D236F">
      <w:pPr>
        <w:ind w:left="709"/>
        <w:jc w:val="center"/>
        <w:rPr>
          <w:b/>
          <w:bCs/>
          <w:sz w:val="28"/>
          <w:szCs w:val="28"/>
          <w:lang w:eastAsia="ru-RU"/>
        </w:rPr>
      </w:pPr>
      <w:r w:rsidRPr="001D236F">
        <w:rPr>
          <w:b/>
          <w:sz w:val="28"/>
          <w:szCs w:val="28"/>
        </w:rPr>
        <w:t>2.1. «Обеспечение комфортных и безопасных условий проживания в жилищном фонде</w:t>
      </w:r>
      <w:r w:rsidR="00263FA8">
        <w:rPr>
          <w:b/>
          <w:sz w:val="28"/>
          <w:szCs w:val="28"/>
        </w:rPr>
        <w:t>»</w:t>
      </w:r>
    </w:p>
    <w:p w:rsidR="001D236F" w:rsidRDefault="001D236F" w:rsidP="001D236F">
      <w:pPr>
        <w:ind w:left="709"/>
        <w:jc w:val="center"/>
        <w:rPr>
          <w:b/>
          <w:bCs/>
          <w:sz w:val="28"/>
          <w:szCs w:val="28"/>
          <w:lang w:eastAsia="ru-RU"/>
        </w:rPr>
      </w:pPr>
    </w:p>
    <w:p w:rsidR="001D236F" w:rsidRDefault="001D236F" w:rsidP="001D236F">
      <w:pPr>
        <w:ind w:left="709"/>
        <w:rPr>
          <w:b/>
          <w:bCs/>
          <w:sz w:val="28"/>
          <w:szCs w:val="28"/>
          <w:lang w:eastAsia="ru-RU"/>
        </w:rPr>
      </w:pPr>
    </w:p>
    <w:p w:rsidR="00F536DB" w:rsidRPr="00F536DB" w:rsidRDefault="00F536DB" w:rsidP="00762095">
      <w:pPr>
        <w:jc w:val="center"/>
        <w:rPr>
          <w:b/>
          <w:bCs/>
          <w:sz w:val="28"/>
          <w:szCs w:val="28"/>
          <w:lang w:eastAsia="ru-RU"/>
        </w:rPr>
      </w:pPr>
      <w:r w:rsidRPr="00F536DB">
        <w:rPr>
          <w:b/>
          <w:bCs/>
          <w:sz w:val="28"/>
          <w:szCs w:val="28"/>
          <w:lang w:eastAsia="ru-RU"/>
        </w:rPr>
        <w:t>Социально-экономические проблемы жителей города Сургута</w:t>
      </w:r>
    </w:p>
    <w:p w:rsidR="00F536DB" w:rsidRDefault="00F536D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AA6AE0" w:rsidRDefault="00AA6AE0" w:rsidP="00AA6AE0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Одним из первых этапов исследования и соответственно одним из первых вопросов анкеты, выступил вопрос</w:t>
      </w:r>
      <w:r w:rsidR="00334C4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определяющий перечень наиболее актуальных </w:t>
      </w:r>
      <w:r w:rsidR="001D236F">
        <w:rPr>
          <w:sz w:val="28"/>
          <w:szCs w:val="28"/>
          <w:lang w:eastAsia="ru-RU"/>
        </w:rPr>
        <w:t>с</w:t>
      </w:r>
      <w:r w:rsidR="001D236F" w:rsidRPr="001D236F">
        <w:rPr>
          <w:sz w:val="28"/>
          <w:szCs w:val="28"/>
          <w:lang w:eastAsia="ru-RU"/>
        </w:rPr>
        <w:t>оциально-экономически</w:t>
      </w:r>
      <w:r w:rsidR="00334C4E">
        <w:rPr>
          <w:sz w:val="28"/>
          <w:szCs w:val="28"/>
          <w:lang w:eastAsia="ru-RU"/>
        </w:rPr>
        <w:t>х проблем</w:t>
      </w:r>
      <w:r w:rsidR="001D236F" w:rsidRPr="001D2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жителей города. Табл.3. </w:t>
      </w:r>
    </w:p>
    <w:p w:rsidR="00AA6AE0" w:rsidRDefault="00AA6AE0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AA6AE0" w:rsidRPr="00F536DB" w:rsidRDefault="00AA6AE0" w:rsidP="00AA6AE0">
      <w:pPr>
        <w:spacing w:line="276" w:lineRule="auto"/>
        <w:ind w:firstLine="709"/>
        <w:jc w:val="center"/>
        <w:rPr>
          <w:szCs w:val="28"/>
        </w:rPr>
      </w:pPr>
      <w:r w:rsidRPr="00F536DB">
        <w:rPr>
          <w:szCs w:val="28"/>
        </w:rPr>
        <w:t>Табл.</w:t>
      </w:r>
      <w:r>
        <w:rPr>
          <w:szCs w:val="28"/>
        </w:rPr>
        <w:t>3</w:t>
      </w:r>
      <w:r w:rsidRPr="00F536DB">
        <w:rPr>
          <w:szCs w:val="28"/>
        </w:rPr>
        <w:t xml:space="preserve">. </w:t>
      </w:r>
      <w:r w:rsidRPr="00AA6AE0">
        <w:rPr>
          <w:szCs w:val="28"/>
        </w:rPr>
        <w:t>Какие проблемы, по-Вашему мнению, являются наиболее актуальными  лично для Вас и  Вашей семьи?</w:t>
      </w:r>
      <w:r>
        <w:rPr>
          <w:rStyle w:val="af7"/>
          <w:szCs w:val="28"/>
        </w:rPr>
        <w:footnoteReference w:id="1"/>
      </w:r>
    </w:p>
    <w:tbl>
      <w:tblPr>
        <w:tblStyle w:val="-20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868"/>
        <w:gridCol w:w="1473"/>
      </w:tblGrid>
      <w:tr w:rsidR="00AF3C17" w:rsidRPr="00D971E2" w:rsidTr="00D9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AF3C17" w:rsidRPr="00AF3C17" w:rsidRDefault="00AF3C17" w:rsidP="006641D3">
            <w:pPr>
              <w:rPr>
                <w:rFonts w:eastAsia="Calibri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AF3C17" w:rsidRPr="00D971E2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 w:rsidRPr="00D971E2">
              <w:rPr>
                <w:rFonts w:eastAsia="Calibri"/>
                <w:b w:val="0"/>
                <w:color w:val="000000"/>
                <w:lang w:eastAsia="en-US"/>
              </w:rPr>
              <w:t>Процент</w:t>
            </w:r>
          </w:p>
        </w:tc>
      </w:tr>
      <w:tr w:rsidR="00AF3C17" w:rsidRPr="006641D3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AF3C17" w:rsidRPr="00D971E2" w:rsidRDefault="00AF3C17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 xml:space="preserve">Цены на жилищно-коммунальные услуги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AF3C17" w:rsidRPr="00AF3C17" w:rsidRDefault="00AF3C17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AF3C17">
              <w:rPr>
                <w:rFonts w:eastAsia="Calibri"/>
                <w:b/>
                <w:color w:val="000000"/>
                <w:lang w:eastAsia="en-US"/>
              </w:rPr>
              <w:t>49,5</w:t>
            </w:r>
          </w:p>
        </w:tc>
      </w:tr>
      <w:tr w:rsidR="00AF3C17" w:rsidRPr="006641D3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AF3C17" w:rsidRPr="00D971E2" w:rsidRDefault="00AF3C17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Наплыв приезжих из ближних и дальних регионов России, зарубежья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AF3C17" w:rsidRPr="00AF3C17" w:rsidRDefault="00AF3C17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AF3C17">
              <w:rPr>
                <w:rFonts w:eastAsia="Calibri"/>
                <w:b/>
                <w:color w:val="000000"/>
                <w:lang w:eastAsia="en-US"/>
              </w:rPr>
              <w:t>40,0</w:t>
            </w:r>
          </w:p>
        </w:tc>
      </w:tr>
      <w:tr w:rsidR="00AF3C17" w:rsidRPr="006641D3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AF3C17" w:rsidRPr="00D971E2" w:rsidRDefault="00AF3C17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Проблема качества ЖКУ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AF3C17" w:rsidRPr="00AF3C17" w:rsidRDefault="00AF3C17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AF3C17">
              <w:rPr>
                <w:rFonts w:eastAsia="Calibri"/>
                <w:b/>
                <w:color w:val="000000"/>
                <w:lang w:eastAsia="en-US"/>
              </w:rPr>
              <w:t>32,9</w:t>
            </w:r>
          </w:p>
        </w:tc>
      </w:tr>
      <w:tr w:rsidR="006641D3" w:rsidRPr="006641D3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Плохое состояние дорог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AF3C17">
              <w:rPr>
                <w:rFonts w:eastAsia="Calibri"/>
                <w:b/>
                <w:color w:val="000000"/>
                <w:lang w:eastAsia="en-US"/>
              </w:rPr>
              <w:t>31,3</w:t>
            </w:r>
          </w:p>
        </w:tc>
      </w:tr>
      <w:tr w:rsidR="006641D3" w:rsidRPr="006641D3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Жилищная проблема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AF3C17">
              <w:rPr>
                <w:rFonts w:eastAsia="Calibri"/>
                <w:b/>
                <w:color w:val="000000"/>
                <w:lang w:eastAsia="en-US"/>
              </w:rPr>
              <w:t>29,5</w:t>
            </w:r>
          </w:p>
        </w:tc>
      </w:tr>
      <w:tr w:rsidR="006641D3" w:rsidRPr="00FD383E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Нехватка мест в детских садах, общеобразовательных учреждениях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FD383E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F3C17">
              <w:rPr>
                <w:rFonts w:eastAsia="Calibri"/>
                <w:b/>
                <w:color w:val="000000"/>
                <w:lang w:eastAsia="en-US"/>
              </w:rPr>
              <w:t>29,5</w:t>
            </w:r>
          </w:p>
        </w:tc>
      </w:tr>
      <w:tr w:rsidR="006641D3" w:rsidRPr="006641D3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Проблема качества услуг здравоохранения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26,9</w:t>
            </w:r>
          </w:p>
        </w:tc>
      </w:tr>
      <w:tr w:rsidR="006641D3" w:rsidRPr="006641D3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 xml:space="preserve">Коррупция, </w:t>
            </w:r>
            <w:proofErr w:type="spellStart"/>
            <w:r w:rsidRPr="00D971E2">
              <w:rPr>
                <w:rFonts w:eastAsia="Calibri"/>
                <w:b w:val="0"/>
                <w:lang w:eastAsia="en-US"/>
              </w:rPr>
              <w:t>взятничество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24,6</w:t>
            </w:r>
          </w:p>
        </w:tc>
      </w:tr>
      <w:tr w:rsidR="006641D3" w:rsidRPr="006641D3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Падение нравов, агрессивность, равнодушие людей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23,0</w:t>
            </w:r>
          </w:p>
        </w:tc>
      </w:tr>
      <w:tr w:rsidR="006641D3" w:rsidRPr="006641D3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Материальные проблемы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20,4</w:t>
            </w:r>
          </w:p>
        </w:tc>
      </w:tr>
      <w:tr w:rsidR="006641D3" w:rsidRPr="006641D3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Алкоголизм, наркомания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19,4</w:t>
            </w:r>
          </w:p>
        </w:tc>
      </w:tr>
      <w:tr w:rsidR="006641D3" w:rsidRPr="006641D3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Качество строящегося жилья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14,3</w:t>
            </w:r>
          </w:p>
        </w:tc>
      </w:tr>
      <w:tr w:rsidR="006641D3" w:rsidRPr="006641D3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Нехватка рабочих мест, безработица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14,3</w:t>
            </w:r>
          </w:p>
        </w:tc>
      </w:tr>
      <w:tr w:rsidR="006641D3" w:rsidRPr="006641D3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Загрязнение окружающей среды, экология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13,5</w:t>
            </w:r>
          </w:p>
        </w:tc>
      </w:tr>
      <w:tr w:rsidR="006641D3" w:rsidRPr="00AF3C17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Нехватка или недоступность культурных, развлекательных, спортивных учреждений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11,3</w:t>
            </w:r>
          </w:p>
        </w:tc>
      </w:tr>
      <w:tr w:rsidR="006641D3" w:rsidRPr="00AF3C17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Уровень качества школьного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10,7</w:t>
            </w:r>
          </w:p>
        </w:tc>
      </w:tr>
      <w:tr w:rsidR="006641D3" w:rsidRPr="00AF3C17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Плохое благоустройство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5,7</w:t>
            </w:r>
          </w:p>
        </w:tc>
      </w:tr>
      <w:tr w:rsidR="006641D3" w:rsidRPr="00AF3C17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Рост бытовой преступности, ухудшение криминальной обстановки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4,4</w:t>
            </w:r>
          </w:p>
        </w:tc>
      </w:tr>
      <w:tr w:rsidR="006641D3" w:rsidRPr="00AF3C17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 xml:space="preserve">Точечная  застройка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4,6</w:t>
            </w:r>
          </w:p>
        </w:tc>
      </w:tr>
      <w:tr w:rsidR="006641D3" w:rsidRPr="00AF3C17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Проблем 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3,6</w:t>
            </w:r>
          </w:p>
        </w:tc>
      </w:tr>
      <w:tr w:rsidR="006641D3" w:rsidRPr="00AF3C17" w:rsidTr="00D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Засилье криминала, влияния криминальных авторитетов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2,6</w:t>
            </w:r>
          </w:p>
        </w:tc>
      </w:tr>
      <w:tr w:rsidR="006641D3" w:rsidRPr="00AF3C17" w:rsidTr="00D971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8" w:type="dxa"/>
          </w:tcPr>
          <w:p w:rsidR="006641D3" w:rsidRPr="00D971E2" w:rsidRDefault="006641D3" w:rsidP="006641D3">
            <w:pPr>
              <w:rPr>
                <w:rFonts w:eastAsia="Calibri"/>
                <w:b w:val="0"/>
                <w:lang w:eastAsia="en-US"/>
              </w:rPr>
            </w:pPr>
            <w:r w:rsidRPr="00D971E2">
              <w:rPr>
                <w:rFonts w:eastAsia="Calibri"/>
                <w:b w:val="0"/>
                <w:lang w:eastAsia="en-US"/>
              </w:rPr>
              <w:t>Плохая работа общественного транспорта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6641D3" w:rsidRPr="00AF3C17" w:rsidRDefault="006641D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F3C17">
              <w:rPr>
                <w:rFonts w:eastAsia="Calibri"/>
                <w:color w:val="000000"/>
                <w:lang w:eastAsia="en-US"/>
              </w:rPr>
              <w:t>1,8</w:t>
            </w:r>
          </w:p>
        </w:tc>
      </w:tr>
    </w:tbl>
    <w:p w:rsidR="00AF3C17" w:rsidRDefault="00AF3C17" w:rsidP="00F536DB">
      <w:pPr>
        <w:tabs>
          <w:tab w:val="center" w:pos="4703"/>
          <w:tab w:val="right" w:pos="9406"/>
        </w:tabs>
        <w:rPr>
          <w:b/>
          <w:bCs/>
          <w:i/>
          <w:iCs/>
          <w:sz w:val="28"/>
          <w:szCs w:val="28"/>
          <w:lang w:eastAsia="ru-RU"/>
        </w:rPr>
      </w:pPr>
    </w:p>
    <w:p w:rsidR="000E3E4B" w:rsidRPr="00FA3187" w:rsidRDefault="000E3E4B" w:rsidP="005D6E21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Лидирующие позиции в перечне возможных городских проблем, предложенных к выбору нашим респондентам, </w:t>
      </w:r>
      <w:r w:rsidR="00E72522">
        <w:rPr>
          <w:iCs/>
          <w:color w:val="000000"/>
          <w:sz w:val="28"/>
          <w:szCs w:val="28"/>
        </w:rPr>
        <w:t>занимают</w:t>
      </w:r>
      <w:r>
        <w:rPr>
          <w:iCs/>
          <w:color w:val="000000"/>
          <w:sz w:val="28"/>
          <w:szCs w:val="28"/>
        </w:rPr>
        <w:t xml:space="preserve"> традиционно </w:t>
      </w:r>
      <w:r w:rsidRPr="00693881">
        <w:rPr>
          <w:iCs/>
          <w:color w:val="000000"/>
          <w:sz w:val="28"/>
          <w:szCs w:val="28"/>
        </w:rPr>
        <w:t xml:space="preserve">цены </w:t>
      </w:r>
      <w:r>
        <w:rPr>
          <w:iCs/>
          <w:color w:val="000000"/>
          <w:sz w:val="28"/>
          <w:szCs w:val="28"/>
        </w:rPr>
        <w:t xml:space="preserve">на услуги </w:t>
      </w:r>
      <w:r w:rsidRPr="00693881">
        <w:rPr>
          <w:iCs/>
          <w:color w:val="000000"/>
          <w:sz w:val="28"/>
          <w:szCs w:val="28"/>
        </w:rPr>
        <w:t>ЖКХ</w:t>
      </w:r>
      <w:r>
        <w:rPr>
          <w:iCs/>
          <w:color w:val="000000"/>
          <w:sz w:val="28"/>
          <w:szCs w:val="28"/>
        </w:rPr>
        <w:t xml:space="preserve"> и качество предоставления</w:t>
      </w:r>
      <w:r w:rsidR="001C3F0D">
        <w:rPr>
          <w:iCs/>
          <w:color w:val="000000"/>
          <w:sz w:val="28"/>
          <w:szCs w:val="28"/>
        </w:rPr>
        <w:t xml:space="preserve"> ЖКУ</w:t>
      </w:r>
      <w:r>
        <w:rPr>
          <w:iCs/>
          <w:color w:val="000000"/>
          <w:sz w:val="28"/>
          <w:szCs w:val="28"/>
        </w:rPr>
        <w:t>, с</w:t>
      </w:r>
      <w:r w:rsidRPr="00693881">
        <w:rPr>
          <w:iCs/>
          <w:color w:val="000000"/>
          <w:sz w:val="28"/>
          <w:szCs w:val="28"/>
        </w:rPr>
        <w:t>ложность решения жилищной проблемы</w:t>
      </w:r>
      <w:r>
        <w:rPr>
          <w:iCs/>
          <w:color w:val="000000"/>
          <w:sz w:val="28"/>
          <w:szCs w:val="28"/>
        </w:rPr>
        <w:t xml:space="preserve"> и плохое состояние дорог. В сравнении с предыдущим годом в перечень наиболее значимых проблем вошла позиция «</w:t>
      </w:r>
      <w:r w:rsidRPr="000E3E4B">
        <w:rPr>
          <w:iCs/>
          <w:color w:val="000000"/>
          <w:sz w:val="28"/>
          <w:szCs w:val="28"/>
        </w:rPr>
        <w:t xml:space="preserve">Наплыв приезжих из </w:t>
      </w:r>
      <w:r w:rsidRPr="000E3E4B">
        <w:rPr>
          <w:iCs/>
          <w:color w:val="000000"/>
          <w:sz w:val="28"/>
          <w:szCs w:val="28"/>
        </w:rPr>
        <w:lastRenderedPageBreak/>
        <w:t>ближних и дальних регионов России, зарубежья</w:t>
      </w:r>
      <w:r>
        <w:rPr>
          <w:iCs/>
          <w:color w:val="000000"/>
          <w:sz w:val="28"/>
          <w:szCs w:val="28"/>
        </w:rPr>
        <w:t xml:space="preserve">». Однако стоит отметить, что </w:t>
      </w:r>
      <w:proofErr w:type="spellStart"/>
      <w:r>
        <w:rPr>
          <w:iCs/>
          <w:color w:val="000000"/>
          <w:sz w:val="28"/>
          <w:szCs w:val="28"/>
        </w:rPr>
        <w:t>сургутяне</w:t>
      </w:r>
      <w:proofErr w:type="spellEnd"/>
      <w:r>
        <w:rPr>
          <w:iCs/>
          <w:color w:val="000000"/>
          <w:sz w:val="28"/>
          <w:szCs w:val="28"/>
        </w:rPr>
        <w:t xml:space="preserve"> указывали на такую проблему и ранее. В частности при проведении </w:t>
      </w:r>
      <w:r w:rsidR="005D6E21">
        <w:rPr>
          <w:iCs/>
          <w:color w:val="000000"/>
          <w:sz w:val="28"/>
          <w:szCs w:val="28"/>
        </w:rPr>
        <w:t xml:space="preserve">нами </w:t>
      </w:r>
      <w:r>
        <w:rPr>
          <w:iCs/>
          <w:color w:val="000000"/>
          <w:sz w:val="28"/>
          <w:szCs w:val="28"/>
        </w:rPr>
        <w:t xml:space="preserve">опроса социологического исследования </w:t>
      </w:r>
      <w:r w:rsidR="005D6E21" w:rsidRPr="005D6E21">
        <w:rPr>
          <w:iCs/>
          <w:color w:val="000000"/>
          <w:sz w:val="28"/>
          <w:szCs w:val="28"/>
        </w:rPr>
        <w:t>в 2013 году о деятельности Администрации города</w:t>
      </w:r>
      <w:r w:rsidR="005D6E21">
        <w:rPr>
          <w:iCs/>
          <w:color w:val="000000"/>
          <w:sz w:val="28"/>
          <w:szCs w:val="28"/>
        </w:rPr>
        <w:t xml:space="preserve"> в перечень «городских актуальностей» вошли такие проблемы как: </w:t>
      </w:r>
      <w:r w:rsidR="005D6E21" w:rsidRPr="00EE56BE">
        <w:rPr>
          <w:sz w:val="28"/>
          <w:szCs w:val="28"/>
        </w:rPr>
        <w:t>высокие цены за жилищно-коммунальные услуги (76,6%), высокие цены на жильё (56,8%), большое количество приезжего населения (58%), дефицит мест в детских дошкольных учреждениях (35,8%)</w:t>
      </w:r>
      <w:r w:rsidR="005D6E21">
        <w:rPr>
          <w:sz w:val="28"/>
          <w:szCs w:val="28"/>
        </w:rPr>
        <w:t xml:space="preserve">. </w:t>
      </w:r>
      <w:proofErr w:type="gramStart"/>
      <w:r w:rsidR="005D6E21">
        <w:rPr>
          <w:sz w:val="28"/>
          <w:szCs w:val="28"/>
        </w:rPr>
        <w:t xml:space="preserve">Одними из наиболее значимых аналогичные проблемы были названы и при проведении исследования о деятельности органов местного самоуправления лабораторией социологических исследований </w:t>
      </w:r>
      <w:proofErr w:type="spellStart"/>
      <w:r w:rsidR="005D6E21">
        <w:rPr>
          <w:sz w:val="28"/>
          <w:szCs w:val="28"/>
        </w:rPr>
        <w:t>СурГУ</w:t>
      </w:r>
      <w:proofErr w:type="spellEnd"/>
      <w:r w:rsidR="005D6E21">
        <w:rPr>
          <w:sz w:val="28"/>
          <w:szCs w:val="28"/>
        </w:rPr>
        <w:t xml:space="preserve"> в 2014 году, так в рейтинге пяти наи</w:t>
      </w:r>
      <w:r w:rsidR="00FA3187">
        <w:rPr>
          <w:sz w:val="28"/>
          <w:szCs w:val="28"/>
        </w:rPr>
        <w:t>более важных проблем оказались</w:t>
      </w:r>
      <w:r w:rsidR="00FA3187" w:rsidRPr="00FA3187">
        <w:rPr>
          <w:sz w:val="28"/>
          <w:szCs w:val="28"/>
        </w:rPr>
        <w:t xml:space="preserve"> </w:t>
      </w:r>
      <w:r w:rsidR="00FA3187">
        <w:rPr>
          <w:sz w:val="28"/>
          <w:szCs w:val="28"/>
        </w:rPr>
        <w:t xml:space="preserve">следующие (рис.3). </w:t>
      </w:r>
      <w:proofErr w:type="gramEnd"/>
    </w:p>
    <w:p w:rsidR="005D6E21" w:rsidRDefault="005D6E21" w:rsidP="00DC2970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CFC4A8E" wp14:editId="45C4DCEA">
            <wp:extent cx="5181600" cy="2783840"/>
            <wp:effectExtent l="0" t="38100" r="0" b="11176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D6E21" w:rsidRPr="00D971E2" w:rsidRDefault="00FA3187" w:rsidP="00D971E2">
      <w:pPr>
        <w:tabs>
          <w:tab w:val="center" w:pos="4703"/>
          <w:tab w:val="right" w:pos="9406"/>
        </w:tabs>
        <w:ind w:firstLine="709"/>
        <w:jc w:val="center"/>
        <w:rPr>
          <w:i/>
          <w:szCs w:val="28"/>
          <w:lang w:eastAsia="ru-RU"/>
        </w:rPr>
      </w:pPr>
      <w:proofErr w:type="gramStart"/>
      <w:r w:rsidRPr="00D971E2">
        <w:rPr>
          <w:i/>
          <w:szCs w:val="28"/>
          <w:lang w:eastAsia="ru-RU"/>
        </w:rPr>
        <w:t>Рис</w:t>
      </w:r>
      <w:proofErr w:type="gramEnd"/>
      <w:r w:rsidRPr="00D971E2">
        <w:rPr>
          <w:i/>
          <w:szCs w:val="28"/>
          <w:lang w:eastAsia="ru-RU"/>
        </w:rPr>
        <w:t>.</w:t>
      </w:r>
      <w:r w:rsidR="00D971E2" w:rsidRPr="00D971E2">
        <w:rPr>
          <w:i/>
          <w:szCs w:val="28"/>
          <w:lang w:eastAsia="ru-RU"/>
        </w:rPr>
        <w:t>3</w:t>
      </w:r>
      <w:r w:rsidRPr="00D971E2">
        <w:rPr>
          <w:i/>
          <w:szCs w:val="28"/>
          <w:lang w:eastAsia="ru-RU"/>
        </w:rPr>
        <w:t>.</w:t>
      </w:r>
      <w:proofErr w:type="gramStart"/>
      <w:r w:rsidRPr="00D971E2">
        <w:rPr>
          <w:i/>
          <w:szCs w:val="28"/>
          <w:lang w:eastAsia="ru-RU"/>
        </w:rPr>
        <w:t>Какие</w:t>
      </w:r>
      <w:proofErr w:type="gramEnd"/>
      <w:r w:rsidRPr="00D971E2">
        <w:rPr>
          <w:i/>
          <w:szCs w:val="28"/>
          <w:lang w:eastAsia="ru-RU"/>
        </w:rPr>
        <w:t xml:space="preserve"> проблемы, по-Вашему мнению, являются наиболее актуальными  лично для Вас и Вашей семьи?</w:t>
      </w:r>
    </w:p>
    <w:p w:rsidR="005D6E21" w:rsidRPr="00D971E2" w:rsidRDefault="005D6E21" w:rsidP="00D971E2">
      <w:pPr>
        <w:tabs>
          <w:tab w:val="center" w:pos="4703"/>
          <w:tab w:val="right" w:pos="9406"/>
        </w:tabs>
        <w:ind w:firstLine="709"/>
        <w:jc w:val="center"/>
        <w:rPr>
          <w:i/>
          <w:szCs w:val="28"/>
          <w:lang w:eastAsia="ru-RU"/>
        </w:rPr>
      </w:pPr>
    </w:p>
    <w:p w:rsidR="00E72522" w:rsidRDefault="00D971E2" w:rsidP="00C32890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Отметим, что цены на ЖКУ и качество их предоставления </w:t>
      </w:r>
      <w:r w:rsidR="000E3E4B">
        <w:rPr>
          <w:iCs/>
          <w:color w:val="000000"/>
          <w:sz w:val="28"/>
          <w:szCs w:val="28"/>
        </w:rPr>
        <w:t xml:space="preserve">возглавляют </w:t>
      </w:r>
      <w:r>
        <w:rPr>
          <w:iCs/>
          <w:color w:val="000000"/>
          <w:sz w:val="28"/>
          <w:szCs w:val="28"/>
        </w:rPr>
        <w:t>р</w:t>
      </w:r>
      <w:r w:rsidR="000E3E4B">
        <w:rPr>
          <w:iCs/>
          <w:color w:val="000000"/>
          <w:sz w:val="28"/>
          <w:szCs w:val="28"/>
        </w:rPr>
        <w:t>ейтинг</w:t>
      </w:r>
      <w:r>
        <w:rPr>
          <w:iCs/>
          <w:color w:val="000000"/>
          <w:sz w:val="28"/>
          <w:szCs w:val="28"/>
        </w:rPr>
        <w:t xml:space="preserve"> наиболее актуальных проблем не только в </w:t>
      </w:r>
      <w:r w:rsidR="000E3E4B">
        <w:rPr>
          <w:iCs/>
          <w:color w:val="000000"/>
          <w:sz w:val="28"/>
          <w:szCs w:val="28"/>
        </w:rPr>
        <w:t>г. Сургуте, но и по России в целом, это подтверждается результатами, выявленными при проведении опроса общественного мнения исследовательским центром «ВЦИОМ» в июле 2014 г.</w:t>
      </w:r>
      <w:r w:rsidR="000E3E4B">
        <w:rPr>
          <w:rStyle w:val="af7"/>
          <w:iCs/>
          <w:color w:val="000000"/>
          <w:sz w:val="28"/>
          <w:szCs w:val="28"/>
        </w:rPr>
        <w:footnoteReference w:id="2"/>
      </w:r>
      <w:r>
        <w:rPr>
          <w:iCs/>
          <w:color w:val="000000"/>
          <w:sz w:val="28"/>
          <w:szCs w:val="28"/>
        </w:rPr>
        <w:t xml:space="preserve">, где вышеуказанные темы заняли вторую </w:t>
      </w:r>
      <w:r w:rsidRPr="00D971E2">
        <w:rPr>
          <w:iCs/>
          <w:color w:val="000000"/>
          <w:sz w:val="28"/>
          <w:szCs w:val="28"/>
        </w:rPr>
        <w:t>строчку в рейтинге государственных проблем</w:t>
      </w:r>
      <w:r w:rsidR="00AA6AE0">
        <w:rPr>
          <w:iCs/>
          <w:color w:val="000000"/>
          <w:sz w:val="28"/>
          <w:szCs w:val="28"/>
        </w:rPr>
        <w:t xml:space="preserve"> </w:t>
      </w:r>
      <w:r w:rsidR="00AA6AE0" w:rsidRPr="00AA6AE0">
        <w:rPr>
          <w:iCs/>
          <w:color w:val="000000"/>
          <w:sz w:val="28"/>
          <w:szCs w:val="28"/>
        </w:rPr>
        <w:t>(54%)</w:t>
      </w:r>
      <w:r w:rsidR="00AA6AE0">
        <w:rPr>
          <w:iCs/>
          <w:color w:val="000000"/>
          <w:sz w:val="28"/>
          <w:szCs w:val="28"/>
        </w:rPr>
        <w:t>.</w:t>
      </w:r>
      <w:proofErr w:type="gramEnd"/>
      <w:r w:rsidR="00AA6AE0">
        <w:rPr>
          <w:iCs/>
          <w:color w:val="000000"/>
          <w:sz w:val="28"/>
          <w:szCs w:val="28"/>
        </w:rPr>
        <w:t xml:space="preserve"> </w:t>
      </w:r>
      <w:r w:rsidR="00C32890">
        <w:rPr>
          <w:iCs/>
          <w:color w:val="000000"/>
          <w:sz w:val="28"/>
          <w:szCs w:val="28"/>
        </w:rPr>
        <w:t xml:space="preserve">Таким образом, можно предположить, что выявленные проблемы не </w:t>
      </w:r>
      <w:r w:rsidR="00C32890" w:rsidRPr="00C32890">
        <w:rPr>
          <w:iCs/>
          <w:color w:val="000000"/>
          <w:sz w:val="28"/>
          <w:szCs w:val="28"/>
        </w:rPr>
        <w:t xml:space="preserve">относятся сугубо к </w:t>
      </w:r>
      <w:proofErr w:type="spellStart"/>
      <w:r w:rsidR="00C32890" w:rsidRPr="00C32890">
        <w:rPr>
          <w:iCs/>
          <w:color w:val="000000"/>
          <w:sz w:val="28"/>
          <w:szCs w:val="28"/>
        </w:rPr>
        <w:t>г</w:t>
      </w:r>
      <w:proofErr w:type="gramStart"/>
      <w:r w:rsidR="00C32890" w:rsidRPr="00C32890">
        <w:rPr>
          <w:iCs/>
          <w:color w:val="000000"/>
          <w:sz w:val="28"/>
          <w:szCs w:val="28"/>
        </w:rPr>
        <w:t>.С</w:t>
      </w:r>
      <w:proofErr w:type="gramEnd"/>
      <w:r w:rsidR="00C32890" w:rsidRPr="00C32890">
        <w:rPr>
          <w:iCs/>
          <w:color w:val="000000"/>
          <w:sz w:val="28"/>
          <w:szCs w:val="28"/>
        </w:rPr>
        <w:t>ургуту</w:t>
      </w:r>
      <w:proofErr w:type="spellEnd"/>
      <w:r w:rsidR="00C32890" w:rsidRPr="00C32890">
        <w:rPr>
          <w:iCs/>
          <w:color w:val="000000"/>
          <w:sz w:val="28"/>
          <w:szCs w:val="28"/>
        </w:rPr>
        <w:t>, а являются характерными для всей страны.</w:t>
      </w:r>
    </w:p>
    <w:p w:rsidR="009B79E5" w:rsidRDefault="00C32890" w:rsidP="00D27EE0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Среди наиболее сильных сторон в сфере городского хозяйства респонденты отмечают: </w:t>
      </w:r>
      <w:r w:rsidR="009B79E5">
        <w:rPr>
          <w:iCs/>
          <w:color w:val="000000"/>
          <w:sz w:val="28"/>
          <w:szCs w:val="28"/>
        </w:rPr>
        <w:t>«</w:t>
      </w:r>
      <w:r w:rsidR="009B79E5" w:rsidRPr="009B79E5">
        <w:rPr>
          <w:iCs/>
          <w:color w:val="000000"/>
          <w:sz w:val="28"/>
          <w:szCs w:val="28"/>
        </w:rPr>
        <w:t>Организаци</w:t>
      </w:r>
      <w:r w:rsidR="009B79E5">
        <w:rPr>
          <w:iCs/>
          <w:color w:val="000000"/>
          <w:sz w:val="28"/>
          <w:szCs w:val="28"/>
        </w:rPr>
        <w:t>ю</w:t>
      </w:r>
      <w:r w:rsidR="009B79E5" w:rsidRPr="009B79E5">
        <w:rPr>
          <w:iCs/>
          <w:color w:val="000000"/>
          <w:sz w:val="28"/>
          <w:szCs w:val="28"/>
        </w:rPr>
        <w:t xml:space="preserve"> благоустройства территории города </w:t>
      </w:r>
      <w:r w:rsidR="009B79E5" w:rsidRPr="009B79E5">
        <w:rPr>
          <w:iCs/>
          <w:color w:val="000000"/>
          <w:sz w:val="28"/>
          <w:szCs w:val="28"/>
        </w:rPr>
        <w:lastRenderedPageBreak/>
        <w:t xml:space="preserve">(освещение улиц, установка указателей с номерами домов, содержание малых </w:t>
      </w:r>
      <w:r w:rsidR="009B79E5" w:rsidRPr="00D27EE0">
        <w:rPr>
          <w:iCs/>
          <w:color w:val="000000"/>
          <w:sz w:val="28"/>
          <w:szCs w:val="28"/>
        </w:rPr>
        <w:t xml:space="preserve">архитектурных форм, придомовых территорий и др.)» - 38,6%, «Организацию благоустройства мест отдыха населения» - 27,3% и «Обеспечение отлова, содержания и утилизации безнадзорных животных» - 22%. </w:t>
      </w:r>
      <w:r w:rsidR="00D27EE0">
        <w:rPr>
          <w:iCs/>
          <w:color w:val="000000"/>
          <w:sz w:val="28"/>
          <w:szCs w:val="28"/>
        </w:rPr>
        <w:t>Тройку последних позиций рейтинга сильных сторон</w:t>
      </w:r>
      <w:r w:rsidR="009B79E5" w:rsidRPr="00D27EE0">
        <w:rPr>
          <w:iCs/>
          <w:color w:val="000000"/>
          <w:sz w:val="28"/>
          <w:szCs w:val="28"/>
        </w:rPr>
        <w:t xml:space="preserve"> в сфере городского хозяйства </w:t>
      </w:r>
      <w:r w:rsidR="00D27EE0">
        <w:rPr>
          <w:iCs/>
          <w:color w:val="000000"/>
          <w:sz w:val="28"/>
          <w:szCs w:val="28"/>
        </w:rPr>
        <w:t>заняли</w:t>
      </w:r>
      <w:r w:rsidR="009B79E5" w:rsidRPr="00D27EE0">
        <w:rPr>
          <w:iCs/>
          <w:color w:val="000000"/>
          <w:sz w:val="28"/>
          <w:szCs w:val="28"/>
        </w:rPr>
        <w:t xml:space="preserve">: </w:t>
      </w:r>
      <w:proofErr w:type="gramStart"/>
      <w:r w:rsidR="009B79E5" w:rsidRPr="00D27EE0">
        <w:rPr>
          <w:iCs/>
          <w:color w:val="000000"/>
          <w:sz w:val="28"/>
          <w:szCs w:val="28"/>
        </w:rPr>
        <w:t xml:space="preserve">«Организация переселения граждан из аварийных домов и жилых помещений, непригодных для проживания» - 14,1%, «Создание условий для капитального ремонта многоквартирных домов» - 9,7% и «Организация ритуальных услуг и содержание мест захоронения» - 4,6%. Однако последняя из представленных позиций попала в число наименее сильных сторон из-за отсутствия в достаточном количестве непосредственных потребителей данной </w:t>
      </w:r>
      <w:r w:rsidR="001C3F0D" w:rsidRPr="00D27EE0">
        <w:rPr>
          <w:iCs/>
          <w:color w:val="000000"/>
          <w:sz w:val="28"/>
          <w:szCs w:val="28"/>
        </w:rPr>
        <w:t>услуги</w:t>
      </w:r>
      <w:r w:rsidR="009B79E5" w:rsidRPr="00D27EE0">
        <w:rPr>
          <w:iCs/>
          <w:color w:val="000000"/>
          <w:sz w:val="28"/>
          <w:szCs w:val="28"/>
        </w:rPr>
        <w:t xml:space="preserve"> в числе опрошенных респондентов, </w:t>
      </w:r>
      <w:r w:rsidR="001C3F0D" w:rsidRPr="00D27EE0">
        <w:rPr>
          <w:iCs/>
          <w:color w:val="000000"/>
          <w:sz w:val="28"/>
          <w:szCs w:val="28"/>
        </w:rPr>
        <w:t xml:space="preserve">необходимом </w:t>
      </w:r>
      <w:r w:rsidR="009B79E5" w:rsidRPr="00D27EE0">
        <w:rPr>
          <w:iCs/>
          <w:color w:val="000000"/>
          <w:sz w:val="28"/>
          <w:szCs w:val="28"/>
        </w:rPr>
        <w:t>для определения объективной оценки работы.</w:t>
      </w:r>
      <w:r w:rsidR="009B79E5">
        <w:rPr>
          <w:iCs/>
          <w:color w:val="000000"/>
          <w:sz w:val="28"/>
          <w:szCs w:val="28"/>
        </w:rPr>
        <w:t xml:space="preserve"> </w:t>
      </w:r>
      <w:proofErr w:type="gramEnd"/>
    </w:p>
    <w:p w:rsidR="009B79E5" w:rsidRPr="00D166A2" w:rsidRDefault="009B79E5" w:rsidP="00D166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D236F" w:rsidRPr="00F536DB" w:rsidRDefault="001D236F" w:rsidP="00D166A2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F536DB">
        <w:rPr>
          <w:b/>
          <w:bCs/>
          <w:sz w:val="28"/>
          <w:szCs w:val="28"/>
          <w:lang w:eastAsia="ru-RU"/>
        </w:rPr>
        <w:t>Жилищно-коммунальное хозяйство</w:t>
      </w:r>
    </w:p>
    <w:p w:rsidR="001D236F" w:rsidRPr="00D166A2" w:rsidRDefault="001D236F" w:rsidP="00D166A2">
      <w:pPr>
        <w:spacing w:line="276" w:lineRule="auto"/>
        <w:jc w:val="both"/>
        <w:rPr>
          <w:spacing w:val="4"/>
          <w:sz w:val="28"/>
          <w:szCs w:val="28"/>
          <w:lang w:eastAsia="ru-RU"/>
        </w:rPr>
      </w:pPr>
    </w:p>
    <w:p w:rsidR="001D236F" w:rsidRDefault="00263FA8" w:rsidP="00D166A2">
      <w:pPr>
        <w:spacing w:line="276" w:lineRule="auto"/>
        <w:ind w:firstLine="709"/>
        <w:jc w:val="both"/>
        <w:rPr>
          <w:spacing w:val="4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  <w:t xml:space="preserve">Для определения оценки качества </w:t>
      </w:r>
      <w:r w:rsidR="00CC0305">
        <w:rPr>
          <w:spacing w:val="4"/>
          <w:sz w:val="28"/>
          <w:szCs w:val="28"/>
          <w:lang w:eastAsia="ru-RU"/>
        </w:rPr>
        <w:t>работы</w:t>
      </w:r>
      <w:r>
        <w:rPr>
          <w:spacing w:val="4"/>
          <w:sz w:val="28"/>
          <w:szCs w:val="28"/>
          <w:lang w:eastAsia="ru-RU"/>
        </w:rPr>
        <w:t xml:space="preserve"> </w:t>
      </w:r>
      <w:r w:rsidRPr="00263FA8">
        <w:rPr>
          <w:spacing w:val="4"/>
          <w:sz w:val="28"/>
          <w:szCs w:val="28"/>
          <w:lang w:eastAsia="ru-RU"/>
        </w:rPr>
        <w:t xml:space="preserve">«Обеспечение комфортных и безопасных условий проживания в жилищном фонде» </w:t>
      </w:r>
      <w:r>
        <w:rPr>
          <w:spacing w:val="4"/>
          <w:sz w:val="28"/>
          <w:szCs w:val="28"/>
          <w:lang w:eastAsia="ru-RU"/>
        </w:rPr>
        <w:t xml:space="preserve">респондентам был задан ряд вопросов, определяющих их отношение к качеству услуг ЖКХ в целом, отдельным составляющим, определён ряд мер, которые, по мнению опрошенных, помогут </w:t>
      </w:r>
      <w:r w:rsidRPr="00263FA8">
        <w:rPr>
          <w:spacing w:val="4"/>
          <w:sz w:val="28"/>
          <w:szCs w:val="28"/>
          <w:lang w:eastAsia="ru-RU"/>
        </w:rPr>
        <w:t>улучшить санитарное состояние придомовой территории</w:t>
      </w:r>
      <w:r>
        <w:rPr>
          <w:spacing w:val="4"/>
          <w:sz w:val="28"/>
          <w:szCs w:val="28"/>
          <w:lang w:eastAsia="ru-RU"/>
        </w:rPr>
        <w:t xml:space="preserve"> и др. </w:t>
      </w:r>
    </w:p>
    <w:p w:rsidR="00263FA8" w:rsidRDefault="00B024FF" w:rsidP="00D166A2">
      <w:pPr>
        <w:spacing w:line="276" w:lineRule="auto"/>
        <w:ind w:firstLine="709"/>
        <w:jc w:val="both"/>
        <w:rPr>
          <w:spacing w:val="4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  <w:t xml:space="preserve">В отношении оценки качества </w:t>
      </w:r>
      <w:r w:rsidRPr="00B024FF">
        <w:rPr>
          <w:spacing w:val="4"/>
          <w:sz w:val="28"/>
          <w:szCs w:val="28"/>
          <w:lang w:eastAsia="ru-RU"/>
        </w:rPr>
        <w:t>работ</w:t>
      </w:r>
      <w:r>
        <w:rPr>
          <w:spacing w:val="4"/>
          <w:sz w:val="28"/>
          <w:szCs w:val="28"/>
          <w:lang w:eastAsia="ru-RU"/>
        </w:rPr>
        <w:t>ы</w:t>
      </w:r>
      <w:r w:rsidRPr="00B024FF">
        <w:rPr>
          <w:spacing w:val="4"/>
          <w:sz w:val="28"/>
          <w:szCs w:val="28"/>
          <w:lang w:eastAsia="ru-RU"/>
        </w:rPr>
        <w:t xml:space="preserve"> служб ЖКХ</w:t>
      </w:r>
      <w:r>
        <w:rPr>
          <w:spacing w:val="4"/>
          <w:sz w:val="28"/>
          <w:szCs w:val="28"/>
          <w:lang w:eastAsia="ru-RU"/>
        </w:rPr>
        <w:t xml:space="preserve">, респондентам было предложено определить оценку </w:t>
      </w:r>
      <w:r w:rsidRPr="00B024FF">
        <w:rPr>
          <w:spacing w:val="4"/>
          <w:sz w:val="28"/>
          <w:szCs w:val="28"/>
          <w:lang w:eastAsia="ru-RU"/>
        </w:rPr>
        <w:t>по 5-балльной шкале, где 1 – наименьшая оценка - очень низкое качество, 5 - наибольшая оценка - очень высокое качество</w:t>
      </w:r>
      <w:r>
        <w:rPr>
          <w:spacing w:val="4"/>
          <w:sz w:val="28"/>
          <w:szCs w:val="28"/>
          <w:lang w:eastAsia="ru-RU"/>
        </w:rPr>
        <w:t xml:space="preserve">. Табл. 4. </w:t>
      </w:r>
    </w:p>
    <w:p w:rsidR="001D236F" w:rsidRPr="00B024FF" w:rsidRDefault="001D236F" w:rsidP="001D236F">
      <w:pPr>
        <w:jc w:val="both"/>
        <w:rPr>
          <w:spacing w:val="4"/>
          <w:sz w:val="18"/>
          <w:szCs w:val="28"/>
          <w:lang w:eastAsia="ru-RU"/>
        </w:rPr>
      </w:pPr>
    </w:p>
    <w:p w:rsidR="001D236F" w:rsidRDefault="00B024FF" w:rsidP="00B024FF">
      <w:pPr>
        <w:jc w:val="center"/>
        <w:rPr>
          <w:bCs/>
          <w:iCs/>
          <w:szCs w:val="28"/>
          <w:lang w:eastAsia="ru-RU"/>
        </w:rPr>
      </w:pPr>
      <w:r w:rsidRPr="00B024FF">
        <w:rPr>
          <w:bCs/>
          <w:iCs/>
          <w:szCs w:val="28"/>
          <w:lang w:eastAsia="ru-RU"/>
        </w:rPr>
        <w:t xml:space="preserve">Табл. 4. </w:t>
      </w:r>
      <w:r w:rsidR="001D236F" w:rsidRPr="00B024FF">
        <w:rPr>
          <w:bCs/>
          <w:iCs/>
          <w:szCs w:val="28"/>
          <w:lang w:eastAsia="ru-RU"/>
        </w:rPr>
        <w:t>Как в целом Вы оцениваете работу служб ЖКХ в настоящее время?</w:t>
      </w:r>
    </w:p>
    <w:p w:rsidR="00B024FF" w:rsidRPr="00D166A2" w:rsidRDefault="00B024FF" w:rsidP="00B024FF">
      <w:pPr>
        <w:jc w:val="center"/>
        <w:rPr>
          <w:bCs/>
          <w:iCs/>
          <w:sz w:val="22"/>
          <w:szCs w:val="28"/>
          <w:lang w:eastAsia="ru-RU"/>
        </w:rPr>
      </w:pPr>
    </w:p>
    <w:tbl>
      <w:tblPr>
        <w:tblStyle w:val="2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0A0" w:firstRow="1" w:lastRow="0" w:firstColumn="1" w:lastColumn="0" w:noHBand="0" w:noVBand="0"/>
      </w:tblPr>
      <w:tblGrid>
        <w:gridCol w:w="896"/>
        <w:gridCol w:w="1188"/>
        <w:gridCol w:w="1091"/>
        <w:gridCol w:w="2388"/>
        <w:gridCol w:w="954"/>
        <w:gridCol w:w="943"/>
        <w:gridCol w:w="1191"/>
        <w:gridCol w:w="1174"/>
      </w:tblGrid>
      <w:tr w:rsidR="00263FA8" w:rsidRPr="00263FA8" w:rsidTr="00B02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lang w:eastAsia="ru-RU"/>
              </w:rPr>
            </w:pPr>
            <w:r w:rsidRPr="00263FA8">
              <w:rPr>
                <w:b/>
                <w:lang w:eastAsia="ru-RU"/>
              </w:rPr>
              <w:t>Отлично</w:t>
            </w:r>
          </w:p>
        </w:tc>
        <w:tc>
          <w:tcPr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ru-RU"/>
              </w:rPr>
            </w:pPr>
            <w:r w:rsidRPr="00263FA8">
              <w:rPr>
                <w:b/>
                <w:lang w:eastAsia="ru-RU"/>
              </w:rPr>
              <w:t>Хорошо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lang w:eastAsia="ru-RU"/>
              </w:rPr>
            </w:pPr>
            <w:r w:rsidRPr="00263FA8">
              <w:rPr>
                <w:b/>
                <w:lang w:eastAsia="ru-RU"/>
              </w:rPr>
              <w:t>Удовлетворительно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ru-RU"/>
              </w:rPr>
            </w:pPr>
            <w:r w:rsidRPr="00263FA8">
              <w:rPr>
                <w:b/>
                <w:lang w:eastAsia="ru-RU"/>
              </w:rPr>
              <w:t>Плохо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lang w:eastAsia="ru-RU"/>
              </w:rPr>
            </w:pPr>
            <w:r w:rsidRPr="00263FA8">
              <w:rPr>
                <w:b/>
                <w:lang w:eastAsia="ru-RU"/>
              </w:rPr>
              <w:t>Очень плохо</w:t>
            </w:r>
          </w:p>
        </w:tc>
        <w:tc>
          <w:tcPr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ru-RU"/>
              </w:rPr>
            </w:pPr>
            <w:proofErr w:type="spellStart"/>
            <w:r w:rsidRPr="00263FA8">
              <w:rPr>
                <w:b/>
                <w:lang w:eastAsia="ru-RU"/>
              </w:rPr>
              <w:t>Затр</w:t>
            </w:r>
            <w:proofErr w:type="spellEnd"/>
            <w:r w:rsidRPr="00263FA8">
              <w:rPr>
                <w:b/>
                <w:lang w:eastAsia="ru-RU"/>
              </w:rPr>
              <w:t>.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lang w:eastAsia="ru-RU"/>
              </w:rPr>
            </w:pPr>
            <w:r w:rsidRPr="00263FA8">
              <w:rPr>
                <w:b/>
                <w:bCs/>
                <w:lang w:eastAsia="ru-RU"/>
              </w:rPr>
              <w:t>Средний балл</w:t>
            </w:r>
          </w:p>
        </w:tc>
      </w:tr>
      <w:tr w:rsidR="00263FA8" w:rsidRPr="00263FA8" w:rsidTr="00B02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t>2007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0,5</w:t>
            </w:r>
          </w:p>
        </w:tc>
        <w:tc>
          <w:tcPr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40,5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1,7</w:t>
            </w:r>
          </w:p>
        </w:tc>
        <w:tc>
          <w:tcPr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2,87</w:t>
            </w:r>
          </w:p>
        </w:tc>
      </w:tr>
      <w:tr w:rsidR="00263FA8" w:rsidRPr="00263FA8" w:rsidTr="00B02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t>2008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0,3</w:t>
            </w:r>
          </w:p>
        </w:tc>
        <w:tc>
          <w:tcPr>
            <w:tcW w:w="10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54,7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27,5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4,3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7,5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2,68</w:t>
            </w:r>
          </w:p>
        </w:tc>
      </w:tr>
      <w:tr w:rsidR="00263FA8" w:rsidRPr="00263FA8" w:rsidTr="00B02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t>2009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0,8</w:t>
            </w:r>
          </w:p>
        </w:tc>
        <w:tc>
          <w:tcPr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60,5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3,4</w:t>
            </w:r>
          </w:p>
        </w:tc>
        <w:tc>
          <w:tcPr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3,4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2,94</w:t>
            </w:r>
          </w:p>
        </w:tc>
      </w:tr>
      <w:tr w:rsidR="00263FA8" w:rsidRPr="00263FA8" w:rsidTr="00B02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t>2010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1,0</w:t>
            </w:r>
          </w:p>
        </w:tc>
        <w:tc>
          <w:tcPr>
            <w:tcW w:w="10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58,3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22,3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0,5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2,88</w:t>
            </w:r>
          </w:p>
        </w:tc>
      </w:tr>
      <w:tr w:rsidR="00263FA8" w:rsidRPr="00263FA8" w:rsidTr="00B02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t>2011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8,2</w:t>
            </w:r>
          </w:p>
        </w:tc>
        <w:tc>
          <w:tcPr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54,7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14,3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0,5</w:t>
            </w:r>
          </w:p>
        </w:tc>
        <w:tc>
          <w:tcPr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3,22</w:t>
            </w:r>
          </w:p>
        </w:tc>
      </w:tr>
      <w:tr w:rsidR="00263FA8" w:rsidRPr="00263FA8" w:rsidTr="00B02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t>2012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1,7</w:t>
            </w:r>
          </w:p>
        </w:tc>
        <w:tc>
          <w:tcPr>
            <w:tcW w:w="10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35,3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4,6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3,29</w:t>
            </w:r>
          </w:p>
        </w:tc>
      </w:tr>
      <w:tr w:rsidR="00263FA8" w:rsidRPr="00263FA8" w:rsidTr="00B02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lastRenderedPageBreak/>
              <w:t>2013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23,2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45,4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14,9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9.9</w:t>
            </w:r>
          </w:p>
        </w:tc>
        <w:tc>
          <w:tcPr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3,00</w:t>
            </w:r>
          </w:p>
        </w:tc>
      </w:tr>
      <w:tr w:rsidR="00B024FF" w:rsidRPr="00263FA8" w:rsidTr="00B02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62095" w:rsidRPr="00263FA8" w:rsidRDefault="00762095" w:rsidP="00B024FF">
            <w:pPr>
              <w:jc w:val="center"/>
              <w:rPr>
                <w:b/>
                <w:bCs/>
                <w:spacing w:val="4"/>
                <w:lang w:eastAsia="ru-RU"/>
              </w:rPr>
            </w:pPr>
            <w:r w:rsidRPr="00263FA8">
              <w:rPr>
                <w:b/>
                <w:bCs/>
                <w:spacing w:val="4"/>
                <w:lang w:eastAsia="ru-RU"/>
              </w:rPr>
              <w:t>2014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left w:val="none" w:sz="0" w:space="0" w:color="auto"/>
              <w:right w:val="none" w:sz="0" w:space="0" w:color="auto"/>
            </w:tcBorders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4,2</w:t>
            </w:r>
          </w:p>
        </w:tc>
        <w:tc>
          <w:tcPr>
            <w:tcW w:w="1091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34,1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tcBorders>
              <w:left w:val="none" w:sz="0" w:space="0" w:color="auto"/>
              <w:right w:val="none" w:sz="0" w:space="0" w:color="auto"/>
            </w:tcBorders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48,5</w:t>
            </w:r>
          </w:p>
        </w:tc>
        <w:tc>
          <w:tcPr>
            <w:tcW w:w="954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9,7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tcBorders>
              <w:left w:val="none" w:sz="0" w:space="0" w:color="auto"/>
              <w:right w:val="none" w:sz="0" w:space="0" w:color="auto"/>
            </w:tcBorders>
          </w:tcPr>
          <w:p w:rsidR="00762095" w:rsidRPr="00263FA8" w:rsidRDefault="00762095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5036DD">
              <w:rPr>
                <w:b/>
              </w:rPr>
              <w:t>2,8</w:t>
            </w:r>
          </w:p>
        </w:tc>
        <w:tc>
          <w:tcPr>
            <w:tcW w:w="1191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lang w:eastAsia="ru-RU"/>
              </w:rPr>
            </w:pPr>
            <w:r w:rsidRPr="00263FA8">
              <w:rPr>
                <w:b/>
              </w:rPr>
              <w:t>0</w:t>
            </w:r>
            <w:r w:rsidRPr="00742C37">
              <w:rPr>
                <w:b/>
              </w:rPr>
              <w:t>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tcBorders>
              <w:left w:val="none" w:sz="0" w:space="0" w:color="auto"/>
              <w:right w:val="none" w:sz="0" w:space="0" w:color="auto"/>
            </w:tcBorders>
          </w:tcPr>
          <w:p w:rsidR="00762095" w:rsidRPr="00263FA8" w:rsidRDefault="00762095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3,27</w:t>
            </w:r>
          </w:p>
        </w:tc>
      </w:tr>
    </w:tbl>
    <w:p w:rsidR="00D166A2" w:rsidRDefault="00D166A2" w:rsidP="00D166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024FF" w:rsidRDefault="00B024FF" w:rsidP="00D166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рассмотренный период времени, за исключением 2013 года, сохраняется положительный </w:t>
      </w:r>
      <w:r w:rsidR="00FE78DD">
        <w:rPr>
          <w:sz w:val="28"/>
          <w:szCs w:val="28"/>
          <w:lang w:eastAsia="ru-RU"/>
        </w:rPr>
        <w:t>тренд</w:t>
      </w:r>
      <w:r>
        <w:rPr>
          <w:sz w:val="28"/>
          <w:szCs w:val="28"/>
          <w:lang w:eastAsia="ru-RU"/>
        </w:rPr>
        <w:t xml:space="preserve"> в оценках </w:t>
      </w:r>
      <w:proofErr w:type="spellStart"/>
      <w:r>
        <w:rPr>
          <w:sz w:val="28"/>
          <w:szCs w:val="28"/>
          <w:lang w:eastAsia="ru-RU"/>
        </w:rPr>
        <w:t>сургутян</w:t>
      </w:r>
      <w:proofErr w:type="spellEnd"/>
      <w:r>
        <w:rPr>
          <w:sz w:val="28"/>
          <w:szCs w:val="28"/>
          <w:lang w:eastAsia="ru-RU"/>
        </w:rPr>
        <w:t xml:space="preserve">. Так, </w:t>
      </w:r>
      <w:proofErr w:type="gramStart"/>
      <w:r>
        <w:rPr>
          <w:sz w:val="28"/>
          <w:szCs w:val="28"/>
          <w:lang w:eastAsia="ru-RU"/>
        </w:rPr>
        <w:t xml:space="preserve">начиная с 2011 года средний балл </w:t>
      </w:r>
      <w:r w:rsidRPr="00B024FF">
        <w:rPr>
          <w:sz w:val="28"/>
          <w:szCs w:val="28"/>
          <w:lang w:eastAsia="ru-RU"/>
        </w:rPr>
        <w:t>работы служб ЖКХ</w:t>
      </w:r>
      <w:r>
        <w:rPr>
          <w:sz w:val="28"/>
          <w:szCs w:val="28"/>
          <w:lang w:eastAsia="ru-RU"/>
        </w:rPr>
        <w:t xml:space="preserve"> достиг отметки в</w:t>
      </w:r>
      <w:proofErr w:type="gramEnd"/>
      <w:r>
        <w:rPr>
          <w:sz w:val="28"/>
          <w:szCs w:val="28"/>
          <w:lang w:eastAsia="ru-RU"/>
        </w:rPr>
        <w:t xml:space="preserve"> 3 балла  и остаётся на этой позиции с незначительными изменениями в сторону роста либо снижения отметки, но не ниже тройки. В целом, </w:t>
      </w:r>
      <w:r w:rsidR="00012C23">
        <w:rPr>
          <w:sz w:val="28"/>
          <w:szCs w:val="28"/>
          <w:lang w:eastAsia="ru-RU"/>
        </w:rPr>
        <w:t>если рассматривать оценки в процентном соотношении, то отметки «удовлетворительно», «хорошо» и «отлично</w:t>
      </w:r>
      <w:r w:rsidR="00D51804">
        <w:rPr>
          <w:sz w:val="28"/>
          <w:szCs w:val="28"/>
          <w:lang w:eastAsia="ru-RU"/>
        </w:rPr>
        <w:t>», то есть оценки со знаком «+»</w:t>
      </w:r>
      <w:r w:rsidR="00012C23">
        <w:rPr>
          <w:sz w:val="28"/>
          <w:szCs w:val="28"/>
          <w:lang w:eastAsia="ru-RU"/>
        </w:rPr>
        <w:t xml:space="preserve"> в совокупности набрали 86,8% ответов. Таким образом, р</w:t>
      </w:r>
      <w:r w:rsidR="009638BF">
        <w:rPr>
          <w:sz w:val="28"/>
          <w:szCs w:val="28"/>
          <w:lang w:eastAsia="ru-RU"/>
        </w:rPr>
        <w:t>а</w:t>
      </w:r>
      <w:r w:rsidR="00012C23">
        <w:rPr>
          <w:sz w:val="28"/>
          <w:szCs w:val="28"/>
          <w:lang w:eastAsia="ru-RU"/>
        </w:rPr>
        <w:t xml:space="preserve">боту служб ЖКХ города можно рассматривать как удовлетворительную. </w:t>
      </w:r>
    </w:p>
    <w:p w:rsidR="00C83246" w:rsidRDefault="00012C23" w:rsidP="00D166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Стоит отметить, что результаты всероссийских опросов общественного мнения, в частности</w:t>
      </w:r>
      <w:r w:rsidR="002C2B91">
        <w:rPr>
          <w:sz w:val="28"/>
          <w:szCs w:val="28"/>
          <w:lang w:eastAsia="ru-RU"/>
        </w:rPr>
        <w:t xml:space="preserve"> омнибусного опроса </w:t>
      </w:r>
      <w:r w:rsidR="002C2B91" w:rsidRPr="002C2B91">
        <w:rPr>
          <w:bCs/>
          <w:iCs/>
          <w:sz w:val="28"/>
          <w:szCs w:val="28"/>
          <w:lang w:eastAsia="ru-RU"/>
        </w:rPr>
        <w:t>Фонда общественного мнения</w:t>
      </w:r>
      <w:r w:rsidR="00C83246">
        <w:rPr>
          <w:bCs/>
          <w:iCs/>
          <w:sz w:val="28"/>
          <w:szCs w:val="28"/>
          <w:lang w:eastAsia="ru-RU"/>
        </w:rPr>
        <w:t xml:space="preserve"> (далее </w:t>
      </w:r>
      <w:proofErr w:type="gramStart"/>
      <w:r w:rsidR="00C83246">
        <w:rPr>
          <w:bCs/>
          <w:iCs/>
          <w:sz w:val="28"/>
          <w:szCs w:val="28"/>
          <w:lang w:eastAsia="ru-RU"/>
        </w:rPr>
        <w:t>–Ф</w:t>
      </w:r>
      <w:proofErr w:type="gramEnd"/>
      <w:r w:rsidR="00C83246">
        <w:rPr>
          <w:bCs/>
          <w:iCs/>
          <w:sz w:val="28"/>
          <w:szCs w:val="28"/>
          <w:lang w:eastAsia="ru-RU"/>
        </w:rPr>
        <w:t>ОМ)</w:t>
      </w:r>
      <w:r w:rsidR="002C2B91" w:rsidRPr="002C2B91">
        <w:rPr>
          <w:bCs/>
          <w:iCs/>
          <w:sz w:val="28"/>
          <w:szCs w:val="28"/>
          <w:lang w:eastAsia="ru-RU"/>
        </w:rPr>
        <w:t>,</w:t>
      </w:r>
      <w:r w:rsidR="002C2B91">
        <w:rPr>
          <w:bCs/>
          <w:iCs/>
          <w:sz w:val="28"/>
          <w:szCs w:val="28"/>
          <w:lang w:eastAsia="ru-RU"/>
        </w:rPr>
        <w:t xml:space="preserve"> </w:t>
      </w:r>
      <w:r w:rsidR="002C2B91" w:rsidRPr="002C2B91">
        <w:rPr>
          <w:bCs/>
          <w:iCs/>
          <w:sz w:val="28"/>
          <w:szCs w:val="28"/>
          <w:lang w:eastAsia="ru-RU"/>
        </w:rPr>
        <w:t>организованног</w:t>
      </w:r>
      <w:r w:rsidR="002C2B91">
        <w:rPr>
          <w:bCs/>
          <w:iCs/>
          <w:sz w:val="28"/>
          <w:szCs w:val="28"/>
          <w:lang w:eastAsia="ru-RU"/>
        </w:rPr>
        <w:t>о в рамках проекта «Доминанты»</w:t>
      </w:r>
      <w:r w:rsidR="002C2B91">
        <w:rPr>
          <w:rStyle w:val="af7"/>
          <w:sz w:val="28"/>
          <w:szCs w:val="28"/>
          <w:lang w:eastAsia="ru-RU"/>
        </w:rPr>
        <w:footnoteReference w:id="3"/>
      </w:r>
      <w:r w:rsidR="002561BC">
        <w:rPr>
          <w:sz w:val="28"/>
          <w:szCs w:val="28"/>
          <w:lang w:eastAsia="ru-RU"/>
        </w:rPr>
        <w:t xml:space="preserve"> показывают, что россияне при ответе на вопрос «</w:t>
      </w:r>
      <w:r w:rsidR="002561BC" w:rsidRPr="002561BC">
        <w:rPr>
          <w:sz w:val="28"/>
          <w:szCs w:val="28"/>
          <w:lang w:eastAsia="ru-RU"/>
        </w:rPr>
        <w:t>Как вы оцениваете качество жилищно-коммунальных услуг там, где вы живете?</w:t>
      </w:r>
      <w:r w:rsidR="002561BC">
        <w:rPr>
          <w:sz w:val="28"/>
          <w:szCs w:val="28"/>
          <w:lang w:eastAsia="ru-RU"/>
        </w:rPr>
        <w:t xml:space="preserve">» </w:t>
      </w:r>
      <w:r w:rsidR="007842E6">
        <w:rPr>
          <w:sz w:val="28"/>
          <w:szCs w:val="28"/>
          <w:lang w:eastAsia="ru-RU"/>
        </w:rPr>
        <w:t>за период с 2010 по 201</w:t>
      </w:r>
      <w:r w:rsidR="00C83246">
        <w:rPr>
          <w:sz w:val="28"/>
          <w:szCs w:val="28"/>
          <w:lang w:eastAsia="ru-RU"/>
        </w:rPr>
        <w:t>3</w:t>
      </w:r>
      <w:r w:rsidR="007842E6">
        <w:rPr>
          <w:sz w:val="28"/>
          <w:szCs w:val="28"/>
          <w:lang w:eastAsia="ru-RU"/>
        </w:rPr>
        <w:t xml:space="preserve"> годы </w:t>
      </w:r>
      <w:r w:rsidR="00207804">
        <w:rPr>
          <w:sz w:val="28"/>
          <w:szCs w:val="28"/>
          <w:lang w:eastAsia="ru-RU"/>
        </w:rPr>
        <w:t>определяют это качество как</w:t>
      </w:r>
      <w:r w:rsidR="007842E6">
        <w:rPr>
          <w:sz w:val="28"/>
          <w:szCs w:val="28"/>
          <w:lang w:eastAsia="ru-RU"/>
        </w:rPr>
        <w:t xml:space="preserve"> «плохое» (от 47% до 5</w:t>
      </w:r>
      <w:r w:rsidR="00C83246">
        <w:rPr>
          <w:sz w:val="28"/>
          <w:szCs w:val="28"/>
          <w:lang w:eastAsia="ru-RU"/>
        </w:rPr>
        <w:t>2</w:t>
      </w:r>
      <w:r w:rsidR="007842E6">
        <w:rPr>
          <w:sz w:val="28"/>
          <w:szCs w:val="28"/>
          <w:lang w:eastAsia="ru-RU"/>
        </w:rPr>
        <w:t>%</w:t>
      </w:r>
      <w:r w:rsidR="00207804">
        <w:rPr>
          <w:sz w:val="28"/>
          <w:szCs w:val="28"/>
          <w:lang w:eastAsia="ru-RU"/>
        </w:rPr>
        <w:t xml:space="preserve"> за рассмотренный период времени</w:t>
      </w:r>
      <w:r w:rsidR="007842E6">
        <w:rPr>
          <w:sz w:val="28"/>
          <w:szCs w:val="28"/>
          <w:lang w:eastAsia="ru-RU"/>
        </w:rPr>
        <w:t>), и реже,</w:t>
      </w:r>
      <w:r w:rsidR="00207804">
        <w:rPr>
          <w:sz w:val="28"/>
          <w:szCs w:val="28"/>
          <w:lang w:eastAsia="ru-RU"/>
        </w:rPr>
        <w:t xml:space="preserve"> как</w:t>
      </w:r>
      <w:r w:rsidR="007842E6">
        <w:rPr>
          <w:sz w:val="28"/>
          <w:szCs w:val="28"/>
          <w:lang w:eastAsia="ru-RU"/>
        </w:rPr>
        <w:t xml:space="preserve"> «хорош</w:t>
      </w:r>
      <w:r w:rsidR="00207804">
        <w:rPr>
          <w:sz w:val="28"/>
          <w:szCs w:val="28"/>
          <w:lang w:eastAsia="ru-RU"/>
        </w:rPr>
        <w:t>ее</w:t>
      </w:r>
      <w:r w:rsidR="007842E6">
        <w:rPr>
          <w:sz w:val="28"/>
          <w:szCs w:val="28"/>
          <w:lang w:eastAsia="ru-RU"/>
        </w:rPr>
        <w:t>» (</w:t>
      </w:r>
      <w:r w:rsidR="00C83246">
        <w:rPr>
          <w:sz w:val="28"/>
          <w:szCs w:val="28"/>
          <w:lang w:eastAsia="ru-RU"/>
        </w:rPr>
        <w:t xml:space="preserve">около </w:t>
      </w:r>
      <w:r w:rsidR="00207804">
        <w:rPr>
          <w:sz w:val="28"/>
          <w:szCs w:val="28"/>
          <w:lang w:eastAsia="ru-RU"/>
        </w:rPr>
        <w:t>3</w:t>
      </w:r>
      <w:r w:rsidR="00C83246">
        <w:rPr>
          <w:sz w:val="28"/>
          <w:szCs w:val="28"/>
          <w:lang w:eastAsia="ru-RU"/>
        </w:rPr>
        <w:t>0% ежегодно).</w:t>
      </w:r>
      <w:r w:rsidR="00207804">
        <w:rPr>
          <w:sz w:val="28"/>
          <w:szCs w:val="28"/>
          <w:lang w:eastAsia="ru-RU"/>
        </w:rPr>
        <w:t xml:space="preserve"> </w:t>
      </w:r>
      <w:r w:rsidR="00C83246">
        <w:rPr>
          <w:sz w:val="28"/>
          <w:szCs w:val="28"/>
          <w:lang w:eastAsia="ru-RU"/>
        </w:rPr>
        <w:t xml:space="preserve">Рис. 4. </w:t>
      </w:r>
    </w:p>
    <w:p w:rsidR="00C83246" w:rsidRDefault="00C83246" w:rsidP="00C83246">
      <w:pPr>
        <w:tabs>
          <w:tab w:val="center" w:pos="4703"/>
          <w:tab w:val="right" w:pos="9406"/>
        </w:tabs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0300" cy="2463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A2" w:rsidRPr="00D166A2" w:rsidRDefault="00D166A2" w:rsidP="00D166A2">
      <w:pPr>
        <w:spacing w:line="315" w:lineRule="atLeast"/>
        <w:jc w:val="center"/>
        <w:textAlignment w:val="baseline"/>
        <w:outlineLvl w:val="1"/>
        <w:rPr>
          <w:i/>
          <w:color w:val="333333"/>
          <w:lang w:eastAsia="ru-RU"/>
        </w:rPr>
      </w:pPr>
      <w:r w:rsidRPr="00D166A2">
        <w:rPr>
          <w:i/>
          <w:color w:val="333333"/>
          <w:lang w:eastAsia="ru-RU"/>
        </w:rPr>
        <w:t>Рис.4. Как вы оцениваете качество жилищно-коммунальных услуг там, где вы живете? Это качество хорошее или плохое?</w:t>
      </w:r>
      <w:r w:rsidR="007E308B">
        <w:rPr>
          <w:i/>
          <w:color w:val="333333"/>
          <w:lang w:eastAsia="ru-RU"/>
        </w:rPr>
        <w:t xml:space="preserve">, </w:t>
      </w:r>
      <w:proofErr w:type="gramStart"/>
      <w:r w:rsidR="007E308B">
        <w:rPr>
          <w:i/>
          <w:color w:val="333333"/>
          <w:lang w:eastAsia="ru-RU"/>
        </w:rPr>
        <w:t>в</w:t>
      </w:r>
      <w:proofErr w:type="gramEnd"/>
      <w:r w:rsidR="007E308B">
        <w:rPr>
          <w:i/>
          <w:color w:val="333333"/>
          <w:lang w:eastAsia="ru-RU"/>
        </w:rPr>
        <w:t>%</w:t>
      </w:r>
    </w:p>
    <w:p w:rsidR="00D166A2" w:rsidRDefault="00D166A2" w:rsidP="00C83246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C83246" w:rsidRDefault="00D166A2" w:rsidP="00D166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Однако</w:t>
      </w:r>
      <w:r w:rsidR="00207804">
        <w:rPr>
          <w:sz w:val="28"/>
          <w:szCs w:val="28"/>
          <w:lang w:eastAsia="ru-RU"/>
        </w:rPr>
        <w:t xml:space="preserve">, при отсутствии промежуточной, средней оценки респонденты склонны ставить городским властям, и подведомственным им службам </w:t>
      </w:r>
      <w:r w:rsidR="00207804">
        <w:rPr>
          <w:sz w:val="28"/>
          <w:szCs w:val="28"/>
          <w:lang w:eastAsia="ru-RU"/>
        </w:rPr>
        <w:lastRenderedPageBreak/>
        <w:t xml:space="preserve">неудовлетворительные оценки. Таким </w:t>
      </w:r>
      <w:r w:rsidR="00C83246">
        <w:rPr>
          <w:sz w:val="28"/>
          <w:szCs w:val="28"/>
          <w:lang w:eastAsia="ru-RU"/>
        </w:rPr>
        <w:t xml:space="preserve">образом, при наличии позиции «удовлетворительно» в шкале оценки ФОМ, результаты опроса </w:t>
      </w:r>
      <w:proofErr w:type="spellStart"/>
      <w:r w:rsidR="00C83246">
        <w:rPr>
          <w:sz w:val="28"/>
          <w:szCs w:val="28"/>
          <w:lang w:eastAsia="ru-RU"/>
        </w:rPr>
        <w:t>сургутян</w:t>
      </w:r>
      <w:proofErr w:type="spellEnd"/>
      <w:r w:rsidR="00C83246">
        <w:rPr>
          <w:sz w:val="28"/>
          <w:szCs w:val="28"/>
          <w:lang w:eastAsia="ru-RU"/>
        </w:rPr>
        <w:t xml:space="preserve"> и всероссийского опроса, вероятно, были бы аналогичны. </w:t>
      </w:r>
    </w:p>
    <w:p w:rsidR="00207804" w:rsidRDefault="00C83246" w:rsidP="00D166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касается отдельных критериев оценки качества коммунальных услуг, был</w:t>
      </w:r>
      <w:r w:rsidR="001C3F0D">
        <w:rPr>
          <w:sz w:val="28"/>
          <w:szCs w:val="28"/>
          <w:lang w:eastAsia="ru-RU"/>
        </w:rPr>
        <w:t>и получены следующие результаты</w:t>
      </w:r>
      <w:r>
        <w:rPr>
          <w:sz w:val="28"/>
          <w:szCs w:val="28"/>
          <w:lang w:eastAsia="ru-RU"/>
        </w:rPr>
        <w:t xml:space="preserve"> </w:t>
      </w:r>
      <w:r w:rsidR="001C3F0D">
        <w:rPr>
          <w:sz w:val="28"/>
          <w:szCs w:val="28"/>
          <w:lang w:eastAsia="ru-RU"/>
        </w:rPr>
        <w:t>(т</w:t>
      </w:r>
      <w:r>
        <w:rPr>
          <w:sz w:val="28"/>
          <w:szCs w:val="28"/>
          <w:lang w:eastAsia="ru-RU"/>
        </w:rPr>
        <w:t>абл.5</w:t>
      </w:r>
      <w:r w:rsidR="001C3F0D">
        <w:rPr>
          <w:sz w:val="28"/>
          <w:szCs w:val="28"/>
          <w:lang w:eastAsia="ru-RU"/>
        </w:rPr>
        <w:t>):</w:t>
      </w:r>
      <w:r>
        <w:rPr>
          <w:sz w:val="28"/>
          <w:szCs w:val="28"/>
          <w:lang w:eastAsia="ru-RU"/>
        </w:rPr>
        <w:t xml:space="preserve"> </w:t>
      </w:r>
    </w:p>
    <w:p w:rsidR="001D236F" w:rsidRDefault="001D236F" w:rsidP="001D236F">
      <w:pPr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C83246" w:rsidRPr="00D166A2" w:rsidRDefault="00D166A2" w:rsidP="00D166A2">
      <w:pPr>
        <w:jc w:val="center"/>
        <w:rPr>
          <w:bCs/>
          <w:iCs/>
          <w:spacing w:val="-4"/>
          <w:szCs w:val="28"/>
          <w:lang w:eastAsia="ru-RU"/>
        </w:rPr>
      </w:pPr>
      <w:r w:rsidRPr="00D166A2">
        <w:rPr>
          <w:bCs/>
          <w:iCs/>
          <w:szCs w:val="28"/>
          <w:lang w:eastAsia="ru-RU"/>
        </w:rPr>
        <w:t xml:space="preserve">Табл.5. </w:t>
      </w:r>
      <w:r w:rsidR="00C83246" w:rsidRPr="00D166A2">
        <w:rPr>
          <w:bCs/>
          <w:iCs/>
          <w:szCs w:val="28"/>
          <w:lang w:eastAsia="ru-RU"/>
        </w:rPr>
        <w:t xml:space="preserve">Как Вы оцениваете качество коммунальных услуг </w:t>
      </w:r>
      <w:r>
        <w:rPr>
          <w:bCs/>
          <w:iCs/>
          <w:spacing w:val="-4"/>
          <w:szCs w:val="28"/>
          <w:lang w:eastAsia="ru-RU"/>
        </w:rPr>
        <w:t xml:space="preserve">в настоящее время? </w:t>
      </w:r>
      <w:r w:rsidR="00C83246" w:rsidRPr="00D166A2">
        <w:rPr>
          <w:i/>
          <w:iCs/>
          <w:spacing w:val="4"/>
          <w:szCs w:val="28"/>
          <w:lang w:eastAsia="ru-RU"/>
        </w:rPr>
        <w:t>(по 5-балльной шкале, где 1 – наименьшая оценка - очень низкое качество, 5 - наибольшая оценка - очень высокое качество)</w:t>
      </w:r>
    </w:p>
    <w:tbl>
      <w:tblPr>
        <w:tblStyle w:val="-1"/>
        <w:tblW w:w="0" w:type="auto"/>
        <w:tblLayout w:type="fixed"/>
        <w:tblLook w:val="00A0" w:firstRow="1" w:lastRow="0" w:firstColumn="1" w:lastColumn="0" w:noHBand="0" w:noVBand="0"/>
      </w:tblPr>
      <w:tblGrid>
        <w:gridCol w:w="5359"/>
        <w:gridCol w:w="1495"/>
        <w:gridCol w:w="1473"/>
        <w:gridCol w:w="1473"/>
      </w:tblGrid>
      <w:tr w:rsidR="00D166A2" w:rsidRPr="00D166A2" w:rsidTr="00D16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D166A2">
              <w:rPr>
                <w:rFonts w:eastAsia="Calibri"/>
                <w:b w:val="0"/>
                <w:lang w:eastAsia="en-US"/>
              </w:rPr>
              <w:t>2013 год</w:t>
            </w:r>
          </w:p>
        </w:tc>
        <w:tc>
          <w:tcPr>
            <w:tcW w:w="2946" w:type="dxa"/>
            <w:gridSpan w:val="2"/>
          </w:tcPr>
          <w:p w:rsidR="00D166A2" w:rsidRPr="00D166A2" w:rsidRDefault="00D166A2" w:rsidP="00D16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166A2">
              <w:rPr>
                <w:b w:val="0"/>
              </w:rPr>
              <w:t>2014 год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7E308B" w:rsidP="00D166A2">
            <w:pPr>
              <w:jc w:val="center"/>
              <w:rPr>
                <w:rFonts w:eastAsia="Calibri"/>
                <w:b/>
                <w:lang w:eastAsia="en-US"/>
              </w:rPr>
            </w:pPr>
            <w:r w:rsidRPr="007E308B">
              <w:rPr>
                <w:rFonts w:eastAsia="Calibri"/>
                <w:b/>
                <w:lang w:eastAsia="en-US"/>
              </w:rPr>
              <w:t>Средний балл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66A2">
              <w:rPr>
                <w:b/>
              </w:rPr>
              <w:t>Средний балл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  <w:rPr>
                <w:b/>
              </w:rPr>
            </w:pPr>
            <w:r w:rsidRPr="00D166A2">
              <w:rPr>
                <w:b/>
              </w:rPr>
              <w:t>Такой услуги нет</w:t>
            </w:r>
          </w:p>
        </w:tc>
      </w:tr>
      <w:tr w:rsidR="00D166A2" w:rsidRPr="00D166A2" w:rsidTr="00D16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Качество питьевой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lang w:eastAsia="en-US"/>
              </w:rPr>
            </w:pPr>
            <w:r w:rsidRPr="00D166A2">
              <w:rPr>
                <w:lang w:eastAsia="ru-RU"/>
              </w:rPr>
              <w:t>3,81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0,4</w:t>
            </w:r>
          </w:p>
        </w:tc>
      </w:tr>
      <w:tr w:rsidR="00D166A2" w:rsidRPr="00D166A2" w:rsidTr="00FE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Напор (давление) питьевой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4,23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4,27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0,8</w:t>
            </w:r>
          </w:p>
        </w:tc>
      </w:tr>
      <w:tr w:rsidR="00D166A2" w:rsidRPr="00D166A2" w:rsidTr="00FE31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Качество горячей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4,09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4,12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1,0</w:t>
            </w:r>
          </w:p>
        </w:tc>
      </w:tr>
      <w:tr w:rsidR="00D166A2" w:rsidRPr="00D166A2" w:rsidTr="00FE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Напор (давление) горячей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4,3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4,27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1,6</w:t>
            </w:r>
          </w:p>
        </w:tc>
      </w:tr>
      <w:tr w:rsidR="00D166A2" w:rsidRPr="00D166A2" w:rsidTr="00FE31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 xml:space="preserve">Центральное отопление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4,0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4,15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0,8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Регулярность подвоза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3,86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67,3</w:t>
            </w:r>
          </w:p>
        </w:tc>
      </w:tr>
      <w:tr w:rsidR="00D166A2" w:rsidRPr="00D166A2" w:rsidTr="00FE31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Регулярность подачи электроэнергии, газа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4,47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4,32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6,9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Ремонт подъезда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2,21</w:t>
            </w:r>
          </w:p>
        </w:tc>
        <w:tc>
          <w:tcPr>
            <w:tcW w:w="1473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2,4</w:t>
            </w:r>
          </w:p>
        </w:tc>
      </w:tr>
      <w:tr w:rsidR="00D166A2" w:rsidRPr="00D166A2" w:rsidTr="00D16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Работа канализации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3,73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1,6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Уборка и вывоз мусора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3,77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0,4</w:t>
            </w:r>
          </w:p>
        </w:tc>
      </w:tr>
      <w:tr w:rsidR="00D166A2" w:rsidRPr="00D166A2" w:rsidTr="00D16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Уборка и вывоз снега зимой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3,05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0,4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 xml:space="preserve">Озеленение территории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2,79</w:t>
            </w:r>
          </w:p>
        </w:tc>
        <w:tc>
          <w:tcPr>
            <w:tcW w:w="1473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0,4</w:t>
            </w:r>
          </w:p>
        </w:tc>
      </w:tr>
      <w:tr w:rsidR="00D166A2" w:rsidRPr="00D166A2" w:rsidTr="00D16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Благоустройство территории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2,9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0,6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Ремонт тротуаров и внутриквартальных проездов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2,58</w:t>
            </w:r>
          </w:p>
        </w:tc>
        <w:tc>
          <w:tcPr>
            <w:tcW w:w="1473" w:type="dxa"/>
            <w:shd w:val="clear" w:color="auto" w:fill="DBE5F1" w:themeFill="accent1" w:themeFillTint="33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1,0</w:t>
            </w:r>
          </w:p>
        </w:tc>
      </w:tr>
      <w:tr w:rsidR="00D166A2" w:rsidRPr="00D166A2" w:rsidTr="00D16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Состояние наружного освещения придомовой территории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3,58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0,8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Санитарное состояние придомовой территории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3,56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0,6</w:t>
            </w:r>
          </w:p>
        </w:tc>
      </w:tr>
      <w:tr w:rsidR="00D166A2" w:rsidRPr="00D166A2" w:rsidTr="00D16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Работа лифта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3,47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27,3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Техническое обслуживание сантехники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3,44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8,1</w:t>
            </w:r>
          </w:p>
        </w:tc>
      </w:tr>
      <w:tr w:rsidR="00D166A2" w:rsidRPr="00D166A2" w:rsidTr="00D16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Обслуживание электропроводки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3,51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9,1</w:t>
            </w:r>
          </w:p>
        </w:tc>
      </w:tr>
      <w:tr w:rsidR="00D166A2" w:rsidRPr="00D166A2" w:rsidTr="00D1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9" w:type="dxa"/>
          </w:tcPr>
          <w:p w:rsidR="00D166A2" w:rsidRPr="00D166A2" w:rsidRDefault="00D166A2" w:rsidP="00D166A2">
            <w:pPr>
              <w:rPr>
                <w:rFonts w:eastAsia="Calibri"/>
                <w:lang w:eastAsia="en-US"/>
              </w:rPr>
            </w:pPr>
            <w:r w:rsidRPr="00D166A2">
              <w:rPr>
                <w:rFonts w:eastAsia="Calibri"/>
                <w:lang w:eastAsia="en-US"/>
              </w:rPr>
              <w:t>Обслуживание септика (регулярность и качество очистки)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D166A2" w:rsidRPr="00D166A2" w:rsidRDefault="00D166A2" w:rsidP="00D166A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3,66</w:t>
            </w:r>
          </w:p>
        </w:tc>
        <w:tc>
          <w:tcPr>
            <w:tcW w:w="1473" w:type="dxa"/>
          </w:tcPr>
          <w:p w:rsidR="00D166A2" w:rsidRPr="00D166A2" w:rsidRDefault="00D166A2" w:rsidP="00D16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166A2" w:rsidRPr="00D166A2" w:rsidRDefault="00D166A2" w:rsidP="00D166A2">
            <w:pPr>
              <w:jc w:val="center"/>
            </w:pPr>
            <w:r w:rsidRPr="00D166A2">
              <w:t>34,3</w:t>
            </w:r>
          </w:p>
        </w:tc>
      </w:tr>
    </w:tbl>
    <w:p w:rsidR="00D166A2" w:rsidRDefault="00D166A2" w:rsidP="00D166A2">
      <w:pPr>
        <w:jc w:val="center"/>
        <w:rPr>
          <w:i/>
          <w:iCs/>
          <w:spacing w:val="4"/>
          <w:sz w:val="28"/>
          <w:szCs w:val="28"/>
          <w:lang w:eastAsia="ru-RU"/>
        </w:rPr>
      </w:pPr>
    </w:p>
    <w:p w:rsidR="00D166A2" w:rsidRDefault="00FE3166" w:rsidP="00C4400A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</w:t>
      </w:r>
      <w:r w:rsidR="000A5870">
        <w:rPr>
          <w:sz w:val="28"/>
          <w:szCs w:val="28"/>
          <w:lang w:eastAsia="ru-RU"/>
        </w:rPr>
        <w:t>о сравнению с предыдущим годом оценки</w:t>
      </w:r>
      <w:r w:rsidR="00522CF0">
        <w:rPr>
          <w:sz w:val="28"/>
          <w:szCs w:val="28"/>
          <w:lang w:eastAsia="ru-RU"/>
        </w:rPr>
        <w:t xml:space="preserve"> со стороны</w:t>
      </w:r>
      <w:r w:rsidR="000A5870">
        <w:rPr>
          <w:sz w:val="28"/>
          <w:szCs w:val="28"/>
          <w:lang w:eastAsia="ru-RU"/>
        </w:rPr>
        <w:t xml:space="preserve"> респондентов значительно не </w:t>
      </w:r>
      <w:r>
        <w:rPr>
          <w:sz w:val="28"/>
          <w:szCs w:val="28"/>
          <w:lang w:eastAsia="ru-RU"/>
        </w:rPr>
        <w:t xml:space="preserve">изменились, при этом такие работы как: </w:t>
      </w:r>
      <w:r w:rsidRPr="00F536DB">
        <w:rPr>
          <w:sz w:val="28"/>
          <w:szCs w:val="28"/>
          <w:lang w:eastAsia="ru-RU"/>
        </w:rPr>
        <w:t>«ремонт подъезда» и «ремонт тротуаров и внутриквартальных проездов»</w:t>
      </w:r>
      <w:r>
        <w:rPr>
          <w:sz w:val="28"/>
          <w:szCs w:val="28"/>
          <w:lang w:eastAsia="ru-RU"/>
        </w:rPr>
        <w:t>, по которым в 2013 году отмечались значения ниже порогового (т.е. ниже удовлетворительной отметки «3»), сейчас находятся практически на тех же позициях, что и остальные виды работ.</w:t>
      </w:r>
      <w:proofErr w:type="gramEnd"/>
      <w:r w:rsidR="00FA05AA">
        <w:rPr>
          <w:sz w:val="28"/>
          <w:szCs w:val="28"/>
          <w:lang w:eastAsia="ru-RU"/>
        </w:rPr>
        <w:t xml:space="preserve"> Также + 0,67 балл</w:t>
      </w:r>
      <w:r w:rsidR="00BD1C11">
        <w:rPr>
          <w:sz w:val="28"/>
          <w:szCs w:val="28"/>
          <w:lang w:eastAsia="ru-RU"/>
        </w:rPr>
        <w:t>ов</w:t>
      </w:r>
      <w:r w:rsidR="00FA05AA">
        <w:rPr>
          <w:sz w:val="28"/>
          <w:szCs w:val="28"/>
          <w:lang w:eastAsia="ru-RU"/>
        </w:rPr>
        <w:t xml:space="preserve"> отмечается по такой позиции как «</w:t>
      </w:r>
      <w:r w:rsidR="00FA05AA" w:rsidRPr="00FA05AA">
        <w:rPr>
          <w:sz w:val="28"/>
          <w:szCs w:val="28"/>
          <w:lang w:eastAsia="ru-RU"/>
        </w:rPr>
        <w:t>Озеленение территории</w:t>
      </w:r>
      <w:r w:rsidR="00FA05AA">
        <w:rPr>
          <w:sz w:val="28"/>
          <w:szCs w:val="28"/>
          <w:lang w:eastAsia="ru-RU"/>
        </w:rPr>
        <w:t>».</w:t>
      </w:r>
      <w:r w:rsidR="00FA05AA" w:rsidRPr="00FA05AA">
        <w:rPr>
          <w:sz w:val="28"/>
          <w:szCs w:val="28"/>
          <w:lang w:eastAsia="ru-RU"/>
        </w:rPr>
        <w:t xml:space="preserve"> </w:t>
      </w:r>
      <w:r w:rsidRPr="00F536DB">
        <w:rPr>
          <w:sz w:val="28"/>
          <w:szCs w:val="28"/>
          <w:lang w:eastAsia="ru-RU"/>
        </w:rPr>
        <w:t xml:space="preserve">Наивысшие оценки (выше 4,0 баллов) </w:t>
      </w:r>
      <w:r>
        <w:rPr>
          <w:sz w:val="28"/>
          <w:szCs w:val="28"/>
          <w:lang w:eastAsia="ru-RU"/>
        </w:rPr>
        <w:t xml:space="preserve">остались </w:t>
      </w:r>
      <w:r w:rsidRPr="00F536DB">
        <w:rPr>
          <w:sz w:val="28"/>
          <w:szCs w:val="28"/>
          <w:lang w:eastAsia="ru-RU"/>
        </w:rPr>
        <w:t>у позиций, связанных с</w:t>
      </w:r>
      <w:r w:rsidRPr="00FE3166">
        <w:rPr>
          <w:sz w:val="28"/>
          <w:szCs w:val="28"/>
          <w:lang w:eastAsia="ru-RU"/>
        </w:rPr>
        <w:t xml:space="preserve"> </w:t>
      </w:r>
      <w:r w:rsidRPr="00F536DB">
        <w:rPr>
          <w:sz w:val="28"/>
          <w:szCs w:val="28"/>
          <w:lang w:eastAsia="ru-RU"/>
        </w:rPr>
        <w:t xml:space="preserve">подачей электроэнергии, газа, </w:t>
      </w:r>
      <w:r w:rsidRPr="00F536DB">
        <w:rPr>
          <w:spacing w:val="-6"/>
          <w:sz w:val="28"/>
          <w:szCs w:val="28"/>
          <w:lang w:eastAsia="ru-RU"/>
        </w:rPr>
        <w:t>напором питьевой воды, центральным отоплением</w:t>
      </w:r>
      <w:r w:rsidRPr="00F536DB">
        <w:rPr>
          <w:sz w:val="28"/>
          <w:szCs w:val="28"/>
          <w:lang w:eastAsia="ru-RU"/>
        </w:rPr>
        <w:t>.</w:t>
      </w:r>
    </w:p>
    <w:p w:rsidR="00582232" w:rsidRDefault="00522CF0" w:rsidP="004E0430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lastRenderedPageBreak/>
        <w:t>Далее респондент</w:t>
      </w:r>
      <w:r w:rsidR="00334C4E">
        <w:rPr>
          <w:bCs/>
          <w:iCs/>
          <w:sz w:val="28"/>
          <w:szCs w:val="28"/>
          <w:lang w:eastAsia="ru-RU"/>
        </w:rPr>
        <w:t>ы</w:t>
      </w:r>
      <w:r>
        <w:rPr>
          <w:bCs/>
          <w:iCs/>
          <w:sz w:val="28"/>
          <w:szCs w:val="28"/>
          <w:lang w:eastAsia="ru-RU"/>
        </w:rPr>
        <w:t xml:space="preserve"> </w:t>
      </w:r>
      <w:r w:rsidR="00FA05AA">
        <w:rPr>
          <w:bCs/>
          <w:iCs/>
          <w:sz w:val="28"/>
          <w:szCs w:val="28"/>
          <w:lang w:eastAsia="ru-RU"/>
        </w:rPr>
        <w:t>отметили</w:t>
      </w:r>
      <w:r w:rsidR="00582232">
        <w:rPr>
          <w:bCs/>
          <w:iCs/>
          <w:sz w:val="28"/>
          <w:szCs w:val="28"/>
          <w:lang w:eastAsia="ru-RU"/>
        </w:rPr>
        <w:t>, к</w:t>
      </w:r>
      <w:r w:rsidR="00FA05AA">
        <w:rPr>
          <w:bCs/>
          <w:iCs/>
          <w:sz w:val="28"/>
          <w:szCs w:val="28"/>
          <w:lang w:eastAsia="ru-RU"/>
        </w:rPr>
        <w:t>акие и</w:t>
      </w:r>
      <w:r w:rsidR="00582232">
        <w:rPr>
          <w:bCs/>
          <w:iCs/>
          <w:sz w:val="28"/>
          <w:szCs w:val="28"/>
          <w:lang w:eastAsia="ru-RU"/>
        </w:rPr>
        <w:t>з</w:t>
      </w:r>
      <w:r w:rsidR="00FA05AA">
        <w:rPr>
          <w:bCs/>
          <w:iCs/>
          <w:sz w:val="28"/>
          <w:szCs w:val="28"/>
          <w:lang w:eastAsia="ru-RU"/>
        </w:rPr>
        <w:t xml:space="preserve"> жилищно-коммунальных услуг, по их мнению, нуждаются в доработке, на какие и</w:t>
      </w:r>
      <w:r w:rsidR="00582232">
        <w:rPr>
          <w:bCs/>
          <w:iCs/>
          <w:sz w:val="28"/>
          <w:szCs w:val="28"/>
          <w:lang w:eastAsia="ru-RU"/>
        </w:rPr>
        <w:t>з</w:t>
      </w:r>
      <w:r w:rsidR="00FA05AA">
        <w:rPr>
          <w:bCs/>
          <w:iCs/>
          <w:sz w:val="28"/>
          <w:szCs w:val="28"/>
          <w:lang w:eastAsia="ru-RU"/>
        </w:rPr>
        <w:t xml:space="preserve"> н</w:t>
      </w:r>
      <w:r w:rsidR="00334C4E">
        <w:rPr>
          <w:bCs/>
          <w:iCs/>
          <w:sz w:val="28"/>
          <w:szCs w:val="28"/>
          <w:lang w:eastAsia="ru-RU"/>
        </w:rPr>
        <w:t xml:space="preserve">их необходимо обратить </w:t>
      </w:r>
      <w:proofErr w:type="gramStart"/>
      <w:r w:rsidR="00334C4E">
        <w:rPr>
          <w:bCs/>
          <w:iCs/>
          <w:sz w:val="28"/>
          <w:szCs w:val="28"/>
          <w:lang w:eastAsia="ru-RU"/>
        </w:rPr>
        <w:t>внимание</w:t>
      </w:r>
      <w:proofErr w:type="gramEnd"/>
      <w:r w:rsidR="00FA05AA">
        <w:rPr>
          <w:bCs/>
          <w:iCs/>
          <w:sz w:val="28"/>
          <w:szCs w:val="28"/>
          <w:lang w:eastAsia="ru-RU"/>
        </w:rPr>
        <w:t xml:space="preserve"> прежде всего</w:t>
      </w:r>
      <w:r w:rsidR="004E0430">
        <w:rPr>
          <w:bCs/>
          <w:iCs/>
          <w:sz w:val="28"/>
          <w:szCs w:val="28"/>
          <w:lang w:eastAsia="ru-RU"/>
        </w:rPr>
        <w:t>. Табл.</w:t>
      </w:r>
      <w:r w:rsidR="00582232">
        <w:rPr>
          <w:bCs/>
          <w:iCs/>
          <w:sz w:val="28"/>
          <w:szCs w:val="28"/>
          <w:lang w:eastAsia="ru-RU"/>
        </w:rPr>
        <w:t xml:space="preserve"> </w:t>
      </w:r>
      <w:r w:rsidR="008A4637">
        <w:rPr>
          <w:bCs/>
          <w:iCs/>
          <w:sz w:val="28"/>
          <w:szCs w:val="28"/>
          <w:lang w:eastAsia="ru-RU"/>
        </w:rPr>
        <w:t>6</w:t>
      </w:r>
      <w:r w:rsidR="00582232">
        <w:rPr>
          <w:bCs/>
          <w:iCs/>
          <w:sz w:val="28"/>
          <w:szCs w:val="28"/>
          <w:lang w:eastAsia="ru-RU"/>
        </w:rPr>
        <w:t>.</w:t>
      </w:r>
    </w:p>
    <w:p w:rsidR="00582232" w:rsidRPr="007E308B" w:rsidRDefault="00582232" w:rsidP="001D236F">
      <w:pPr>
        <w:jc w:val="both"/>
        <w:rPr>
          <w:bCs/>
          <w:i/>
          <w:iCs/>
          <w:sz w:val="18"/>
          <w:szCs w:val="28"/>
          <w:lang w:eastAsia="ru-RU"/>
        </w:rPr>
      </w:pPr>
    </w:p>
    <w:p w:rsidR="00582232" w:rsidRPr="00582232" w:rsidRDefault="00582232" w:rsidP="00582232">
      <w:pPr>
        <w:jc w:val="center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Таблица </w:t>
      </w:r>
      <w:r w:rsidR="008A4637">
        <w:rPr>
          <w:bCs/>
          <w:iCs/>
          <w:lang w:eastAsia="ru-RU"/>
        </w:rPr>
        <w:t>6</w:t>
      </w:r>
      <w:r>
        <w:rPr>
          <w:bCs/>
          <w:iCs/>
          <w:lang w:eastAsia="ru-RU"/>
        </w:rPr>
        <w:t xml:space="preserve">. </w:t>
      </w:r>
      <w:r w:rsidRPr="00582232">
        <w:rPr>
          <w:bCs/>
          <w:iCs/>
          <w:lang w:eastAsia="ru-RU"/>
        </w:rPr>
        <w:t xml:space="preserve">Какой вид жилищно-коммунальных услуг, по Вашему мнению, нуждается в доработке?, </w:t>
      </w:r>
      <w:proofErr w:type="gramStart"/>
      <w:r w:rsidRPr="00582232">
        <w:rPr>
          <w:bCs/>
          <w:iCs/>
          <w:lang w:eastAsia="ru-RU"/>
        </w:rPr>
        <w:t>в</w:t>
      </w:r>
      <w:proofErr w:type="gramEnd"/>
      <w:r w:rsidRPr="00582232">
        <w:rPr>
          <w:bCs/>
          <w:iCs/>
          <w:lang w:eastAsia="ru-RU"/>
        </w:rPr>
        <w:t xml:space="preserve"> %</w:t>
      </w:r>
    </w:p>
    <w:tbl>
      <w:tblPr>
        <w:tblStyle w:val="-1"/>
        <w:tblW w:w="10091" w:type="dxa"/>
        <w:jc w:val="center"/>
        <w:tblInd w:w="-96" w:type="dxa"/>
        <w:tblLook w:val="00A0" w:firstRow="1" w:lastRow="0" w:firstColumn="1" w:lastColumn="0" w:noHBand="0" w:noVBand="0"/>
      </w:tblPr>
      <w:tblGrid>
        <w:gridCol w:w="4975"/>
        <w:gridCol w:w="992"/>
        <w:gridCol w:w="992"/>
        <w:gridCol w:w="993"/>
        <w:gridCol w:w="1134"/>
        <w:gridCol w:w="1005"/>
      </w:tblGrid>
      <w:tr w:rsidR="00582232" w:rsidRPr="00582232" w:rsidTr="004E0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  <w:lang w:eastAsia="ru-RU"/>
              </w:rPr>
            </w:pPr>
            <w:r w:rsidRPr="00582232">
              <w:rPr>
                <w:b w:val="0"/>
                <w:bCs w:val="0"/>
                <w:i/>
                <w:i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color w:val="FFFFFF" w:themeColor="background1"/>
                <w:lang w:eastAsia="ru-RU"/>
              </w:rPr>
            </w:pPr>
            <w:r w:rsidRPr="00582232">
              <w:rPr>
                <w:color w:val="FFFFFF" w:themeColor="background1"/>
                <w:lang w:eastAsia="ru-RU"/>
              </w:rPr>
              <w:t>2014 г.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ru-RU"/>
              </w:rPr>
            </w:pPr>
            <w:r w:rsidRPr="00582232">
              <w:rPr>
                <w:color w:val="FFFFFF" w:themeColor="background1"/>
                <w:lang w:eastAsia="ru-RU"/>
              </w:rPr>
              <w:t>2013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FFFFFF" w:themeColor="background1"/>
                <w:lang w:eastAsia="ru-RU"/>
              </w:rPr>
            </w:pPr>
            <w:r w:rsidRPr="00582232">
              <w:rPr>
                <w:color w:val="FFFFFF" w:themeColor="background1"/>
                <w:lang w:eastAsia="ru-RU"/>
              </w:rPr>
              <w:t>2012 г.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ru-RU"/>
              </w:rPr>
            </w:pPr>
            <w:r w:rsidRPr="00582232">
              <w:rPr>
                <w:color w:val="FFFFFF" w:themeColor="background1"/>
                <w:lang w:eastAsia="ru-RU"/>
              </w:rPr>
              <w:t>2011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FFFFFF" w:themeColor="background1"/>
                <w:lang w:eastAsia="ru-RU"/>
              </w:rPr>
            </w:pPr>
            <w:r w:rsidRPr="00582232">
              <w:rPr>
                <w:color w:val="FFFFFF" w:themeColor="background1"/>
                <w:lang w:eastAsia="ru-RU"/>
              </w:rPr>
              <w:t>2010 г.</w:t>
            </w:r>
          </w:p>
        </w:tc>
      </w:tr>
      <w:tr w:rsidR="00582232" w:rsidRPr="00582232" w:rsidTr="004E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b w:val="0"/>
                <w:bCs w:val="0"/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Текущее содержание жилищного фонда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</w:rPr>
              <w:t>61,8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44,4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48,9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57,5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57,0</w:t>
            </w:r>
          </w:p>
        </w:tc>
      </w:tr>
      <w:tr w:rsidR="00582232" w:rsidRPr="00582232" w:rsidTr="004E04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Обслуживание мусоропроводов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</w:rPr>
              <w:t>30,9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23,7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17,5</w:t>
            </w:r>
          </w:p>
        </w:tc>
      </w:tr>
      <w:tr w:rsidR="00582232" w:rsidRPr="00582232" w:rsidTr="004E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Обслуживание лифтов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</w:rPr>
              <w:t>27,5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13,7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10,6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11,1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9,1</w:t>
            </w:r>
          </w:p>
        </w:tc>
      </w:tr>
      <w:tr w:rsidR="00582232" w:rsidRPr="00582232" w:rsidTr="004E04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</w:rPr>
              <w:t>Отопление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</w:rPr>
              <w:t>16,0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16,1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11,8</w:t>
            </w:r>
          </w:p>
        </w:tc>
      </w:tr>
      <w:tr w:rsidR="00582232" w:rsidRPr="00582232" w:rsidTr="004E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</w:rPr>
              <w:t>Водоотведение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</w:rPr>
              <w:t>11,7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9,1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5,5</w:t>
            </w:r>
          </w:p>
        </w:tc>
      </w:tr>
      <w:tr w:rsidR="00582232" w:rsidRPr="00582232" w:rsidTr="004E04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b w:val="0"/>
                <w:bCs w:val="0"/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</w:rPr>
              <w:t>Холодное водоснабжение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</w:rPr>
              <w:t>8,7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-</w:t>
            </w:r>
          </w:p>
        </w:tc>
      </w:tr>
      <w:tr w:rsidR="00582232" w:rsidRPr="00582232" w:rsidTr="004E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</w:rPr>
            </w:pPr>
            <w:r w:rsidRPr="00582232">
              <w:rPr>
                <w:color w:val="000000" w:themeColor="text1"/>
              </w:rPr>
              <w:t>Горячее водоснабжение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</w:rPr>
              <w:t>7,9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12,0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8,9</w:t>
            </w:r>
          </w:p>
        </w:tc>
      </w:tr>
      <w:tr w:rsidR="00582232" w:rsidRPr="00582232" w:rsidTr="004E04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b w:val="0"/>
                <w:bCs w:val="0"/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Водоснабжение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18,7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13,2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22,5</w:t>
            </w:r>
          </w:p>
        </w:tc>
      </w:tr>
      <w:tr w:rsidR="00582232" w:rsidRPr="00582232" w:rsidTr="004E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Подача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  <w:lang w:eastAsia="ru-RU"/>
              </w:rPr>
              <w:t>4,4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3,4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3,0</w:t>
            </w:r>
          </w:p>
        </w:tc>
      </w:tr>
      <w:tr w:rsidR="00582232" w:rsidRPr="00582232" w:rsidTr="004E04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</w:tcPr>
          <w:p w:rsidR="00582232" w:rsidRPr="00582232" w:rsidRDefault="00582232" w:rsidP="00582232">
            <w:pPr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582232" w:rsidRPr="00582232" w:rsidRDefault="00582232" w:rsidP="00582232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82232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9,8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27,3</w:t>
            </w:r>
          </w:p>
        </w:tc>
        <w:tc>
          <w:tcPr>
            <w:tcW w:w="1134" w:type="dxa"/>
          </w:tcPr>
          <w:p w:rsidR="00582232" w:rsidRPr="00582232" w:rsidRDefault="00582232" w:rsidP="00582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15,5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</w:tcPr>
          <w:p w:rsidR="00582232" w:rsidRPr="00582232" w:rsidRDefault="00582232" w:rsidP="00582232">
            <w:pPr>
              <w:jc w:val="center"/>
              <w:rPr>
                <w:color w:val="000000" w:themeColor="text1"/>
                <w:lang w:eastAsia="ru-RU"/>
              </w:rPr>
            </w:pPr>
            <w:r w:rsidRPr="00582232">
              <w:rPr>
                <w:color w:val="000000" w:themeColor="text1"/>
                <w:lang w:eastAsia="ru-RU"/>
              </w:rPr>
              <w:t>21,6</w:t>
            </w:r>
          </w:p>
        </w:tc>
      </w:tr>
    </w:tbl>
    <w:p w:rsidR="00C4400A" w:rsidRPr="00F536DB" w:rsidRDefault="00C4400A" w:rsidP="00582232">
      <w:pPr>
        <w:rPr>
          <w:b/>
          <w:bCs/>
          <w:sz w:val="28"/>
          <w:szCs w:val="28"/>
          <w:highlight w:val="yellow"/>
          <w:lang w:eastAsia="ru-RU"/>
        </w:rPr>
      </w:pPr>
    </w:p>
    <w:p w:rsidR="00DD55BA" w:rsidRDefault="00DD55BA" w:rsidP="004E0430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Уже традиционно респонденты отмечают, что </w:t>
      </w:r>
      <w:r w:rsidR="00F65CAC">
        <w:rPr>
          <w:sz w:val="28"/>
          <w:szCs w:val="28"/>
          <w:lang w:eastAsia="ru-RU"/>
        </w:rPr>
        <w:t xml:space="preserve">больше всего внимания следует уделить </w:t>
      </w:r>
      <w:r w:rsidRPr="00DD55BA">
        <w:rPr>
          <w:sz w:val="28"/>
          <w:szCs w:val="28"/>
          <w:lang w:eastAsia="ru-RU"/>
        </w:rPr>
        <w:t>комплекс</w:t>
      </w:r>
      <w:r w:rsidR="00F65CAC">
        <w:rPr>
          <w:sz w:val="28"/>
          <w:szCs w:val="28"/>
          <w:lang w:eastAsia="ru-RU"/>
        </w:rPr>
        <w:t>у</w:t>
      </w:r>
      <w:r w:rsidRPr="00DD55BA">
        <w:rPr>
          <w:sz w:val="28"/>
          <w:szCs w:val="28"/>
          <w:lang w:eastAsia="ru-RU"/>
        </w:rPr>
        <w:t xml:space="preserve"> работ по содержанию общего имущества жилого дома и техническому обслуживанию общих коммуникаций, технических устройств и технических коммуникаций жилого дома, выполняемых в течение всего жизненного цикла здания с целью поддержания его сохранности и надлежащего сан</w:t>
      </w:r>
      <w:r>
        <w:rPr>
          <w:sz w:val="28"/>
          <w:szCs w:val="28"/>
          <w:lang w:eastAsia="ru-RU"/>
        </w:rPr>
        <w:t>итарно-гигиенического состояния, т.е. текуще</w:t>
      </w:r>
      <w:r w:rsidR="00F65CAC">
        <w:rPr>
          <w:sz w:val="28"/>
          <w:szCs w:val="28"/>
          <w:lang w:eastAsia="ru-RU"/>
        </w:rPr>
        <w:t>му</w:t>
      </w:r>
      <w:r>
        <w:rPr>
          <w:sz w:val="28"/>
          <w:szCs w:val="28"/>
          <w:lang w:eastAsia="ru-RU"/>
        </w:rPr>
        <w:t xml:space="preserve"> содержани</w:t>
      </w:r>
      <w:r w:rsidR="00F65CAC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 </w:t>
      </w:r>
      <w:r w:rsidRPr="00DD55BA">
        <w:rPr>
          <w:sz w:val="28"/>
          <w:szCs w:val="28"/>
          <w:lang w:eastAsia="ru-RU"/>
        </w:rPr>
        <w:t>жилищного фонда</w:t>
      </w:r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На втором и третьем месте по значимости в 2014 году работы, связанные с обслуживанием мусоропроводов и  лифтов. Таким образом, по мнению </w:t>
      </w:r>
      <w:proofErr w:type="spellStart"/>
      <w:r>
        <w:rPr>
          <w:sz w:val="28"/>
          <w:szCs w:val="28"/>
          <w:lang w:eastAsia="ru-RU"/>
        </w:rPr>
        <w:t>сургутян</w:t>
      </w:r>
      <w:proofErr w:type="spellEnd"/>
      <w:r>
        <w:rPr>
          <w:sz w:val="28"/>
          <w:szCs w:val="28"/>
          <w:lang w:eastAsia="ru-RU"/>
        </w:rPr>
        <w:t>,</w:t>
      </w:r>
      <w:r w:rsidR="00E64768">
        <w:rPr>
          <w:sz w:val="28"/>
          <w:szCs w:val="28"/>
          <w:lang w:eastAsia="ru-RU"/>
        </w:rPr>
        <w:t xml:space="preserve"> в меньшей доработке и соответственно</w:t>
      </w:r>
      <w:r>
        <w:rPr>
          <w:sz w:val="28"/>
          <w:szCs w:val="28"/>
          <w:lang w:eastAsia="ru-RU"/>
        </w:rPr>
        <w:t xml:space="preserve"> лучше всего дела обстоят</w:t>
      </w:r>
      <w:r w:rsidR="008F4DA6">
        <w:rPr>
          <w:sz w:val="28"/>
          <w:szCs w:val="28"/>
          <w:lang w:eastAsia="ru-RU"/>
        </w:rPr>
        <w:t xml:space="preserve"> с такими </w:t>
      </w:r>
      <w:r w:rsidR="00334C4E">
        <w:rPr>
          <w:sz w:val="28"/>
          <w:szCs w:val="28"/>
          <w:lang w:eastAsia="ru-RU"/>
        </w:rPr>
        <w:t>у</w:t>
      </w:r>
      <w:r w:rsidR="008F4DA6">
        <w:rPr>
          <w:sz w:val="28"/>
          <w:szCs w:val="28"/>
          <w:lang w:eastAsia="ru-RU"/>
        </w:rPr>
        <w:t>слугами как:</w:t>
      </w:r>
      <w:r>
        <w:rPr>
          <w:sz w:val="28"/>
          <w:szCs w:val="28"/>
          <w:lang w:eastAsia="ru-RU"/>
        </w:rPr>
        <w:t xml:space="preserve"> п</w:t>
      </w:r>
      <w:r w:rsidRPr="00DD55BA">
        <w:rPr>
          <w:sz w:val="28"/>
          <w:szCs w:val="28"/>
          <w:lang w:eastAsia="ru-RU"/>
        </w:rPr>
        <w:t>одача электроэнергии</w:t>
      </w:r>
      <w:r>
        <w:rPr>
          <w:sz w:val="28"/>
          <w:szCs w:val="28"/>
          <w:lang w:eastAsia="ru-RU"/>
        </w:rPr>
        <w:t>,</w:t>
      </w:r>
      <w:r w:rsidRPr="00DD55BA">
        <w:t xml:space="preserve"> </w:t>
      </w:r>
      <w:r w:rsidRPr="00DD55BA">
        <w:rPr>
          <w:sz w:val="28"/>
          <w:szCs w:val="28"/>
          <w:lang w:eastAsia="ru-RU"/>
        </w:rPr>
        <w:t>водоснабжение</w:t>
      </w:r>
      <w:r w:rsidR="00F65CAC">
        <w:rPr>
          <w:sz w:val="28"/>
          <w:szCs w:val="28"/>
          <w:lang w:eastAsia="ru-RU"/>
        </w:rPr>
        <w:t xml:space="preserve"> и водоотведение. </w:t>
      </w:r>
    </w:p>
    <w:p w:rsidR="008F6B20" w:rsidRDefault="008F6B20" w:rsidP="004E0430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отношении платёжеспособности респондентов за </w:t>
      </w:r>
      <w:r w:rsidRPr="008F6B20">
        <w:rPr>
          <w:sz w:val="28"/>
          <w:szCs w:val="28"/>
          <w:lang w:eastAsia="ru-RU"/>
        </w:rPr>
        <w:t>жилищно-коммунальны</w:t>
      </w:r>
      <w:r>
        <w:rPr>
          <w:sz w:val="28"/>
          <w:szCs w:val="28"/>
          <w:lang w:eastAsia="ru-RU"/>
        </w:rPr>
        <w:t>е</w:t>
      </w:r>
      <w:r w:rsidRPr="008F6B20">
        <w:rPr>
          <w:sz w:val="28"/>
          <w:szCs w:val="28"/>
          <w:lang w:eastAsia="ru-RU"/>
        </w:rPr>
        <w:t xml:space="preserve"> услуг</w:t>
      </w:r>
      <w:r>
        <w:rPr>
          <w:sz w:val="28"/>
          <w:szCs w:val="28"/>
          <w:lang w:eastAsia="ru-RU"/>
        </w:rPr>
        <w:t>и</w:t>
      </w:r>
      <w:r w:rsidR="00134E7A">
        <w:rPr>
          <w:sz w:val="28"/>
          <w:szCs w:val="28"/>
          <w:lang w:eastAsia="ru-RU"/>
        </w:rPr>
        <w:t xml:space="preserve"> </w:t>
      </w:r>
      <w:r w:rsidR="00134E7A" w:rsidRPr="00134E7A">
        <w:rPr>
          <w:sz w:val="28"/>
          <w:szCs w:val="28"/>
          <w:lang w:eastAsia="ru-RU"/>
        </w:rPr>
        <w:t>по отношению к своему доходу</w:t>
      </w:r>
      <w:r w:rsidR="00134E7A">
        <w:rPr>
          <w:sz w:val="28"/>
          <w:szCs w:val="28"/>
          <w:lang w:eastAsia="ru-RU"/>
        </w:rPr>
        <w:t xml:space="preserve"> выявлено следующее. Рис.5.</w:t>
      </w:r>
    </w:p>
    <w:p w:rsidR="00C4400A" w:rsidRPr="00480574" w:rsidRDefault="00480574" w:rsidP="00480574">
      <w:pPr>
        <w:jc w:val="center"/>
        <w:rPr>
          <w:b/>
          <w:bCs/>
          <w:i/>
          <w:iCs/>
          <w:color w:val="FFFFFF" w:themeColor="background1"/>
          <w:sz w:val="28"/>
          <w:szCs w:val="28"/>
          <w:lang w:eastAsia="ru-RU"/>
        </w:rPr>
      </w:pPr>
      <w:r w:rsidRPr="00480574">
        <w:rPr>
          <w:noProof/>
          <w:lang w:eastAsia="ru-RU"/>
        </w:rPr>
        <w:drawing>
          <wp:inline distT="0" distB="0" distL="0" distR="0" wp14:anchorId="0CD5B9E6" wp14:editId="7E495A7B">
            <wp:extent cx="6553200" cy="2298700"/>
            <wp:effectExtent l="0" t="0" r="0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4400A" w:rsidRPr="00480574" w:rsidRDefault="00480574" w:rsidP="00480574">
      <w:pPr>
        <w:jc w:val="center"/>
        <w:rPr>
          <w:bCs/>
          <w:i/>
          <w:iCs/>
          <w:sz w:val="28"/>
          <w:szCs w:val="28"/>
          <w:lang w:eastAsia="ru-RU"/>
        </w:rPr>
      </w:pPr>
      <w:r>
        <w:rPr>
          <w:i/>
        </w:rPr>
        <w:t xml:space="preserve">Рис.5. </w:t>
      </w:r>
      <w:r w:rsidRPr="00480574">
        <w:rPr>
          <w:i/>
        </w:rPr>
        <w:t xml:space="preserve">Как Вы оцениваете размер оплаты за ЖКУ по отношению к своему доходу?, </w:t>
      </w:r>
      <w:proofErr w:type="gramStart"/>
      <w:r w:rsidRPr="00480574">
        <w:rPr>
          <w:i/>
        </w:rPr>
        <w:t>в</w:t>
      </w:r>
      <w:proofErr w:type="gramEnd"/>
      <w:r w:rsidRPr="00480574">
        <w:rPr>
          <w:i/>
        </w:rPr>
        <w:t xml:space="preserve"> %</w:t>
      </w:r>
    </w:p>
    <w:p w:rsidR="00C4400A" w:rsidRDefault="00134E7A" w:rsidP="00CC46CD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proofErr w:type="gramStart"/>
      <w:r>
        <w:rPr>
          <w:bCs/>
          <w:iCs/>
          <w:sz w:val="28"/>
          <w:szCs w:val="28"/>
          <w:lang w:eastAsia="ru-RU"/>
        </w:rPr>
        <w:lastRenderedPageBreak/>
        <w:t xml:space="preserve">За рассматриваемый период </w:t>
      </w:r>
      <w:r w:rsidR="00771EE9">
        <w:rPr>
          <w:bCs/>
          <w:iCs/>
          <w:sz w:val="28"/>
          <w:szCs w:val="28"/>
          <w:lang w:eastAsia="ru-RU"/>
        </w:rPr>
        <w:t xml:space="preserve">времени </w:t>
      </w:r>
      <w:r w:rsidR="00CC46CD">
        <w:rPr>
          <w:bCs/>
          <w:iCs/>
          <w:sz w:val="28"/>
          <w:szCs w:val="28"/>
          <w:lang w:eastAsia="ru-RU"/>
        </w:rPr>
        <w:t>процент граждан ответивших, что сумма оплаты за ЖКУ чрезмерно большая и</w:t>
      </w:r>
      <w:r w:rsidR="00CC46CD" w:rsidRPr="00CC46CD">
        <w:rPr>
          <w:bCs/>
          <w:iCs/>
          <w:sz w:val="28"/>
          <w:szCs w:val="28"/>
          <w:lang w:eastAsia="ru-RU"/>
        </w:rPr>
        <w:t xml:space="preserve"> платить невозможно</w:t>
      </w:r>
      <w:r w:rsidR="00CC46CD">
        <w:rPr>
          <w:bCs/>
          <w:iCs/>
          <w:sz w:val="28"/>
          <w:szCs w:val="28"/>
          <w:lang w:eastAsia="ru-RU"/>
        </w:rPr>
        <w:t xml:space="preserve"> вырос на 8,6% и составил в 2014 году 63,8%. </w:t>
      </w:r>
      <w:r w:rsidR="00771EE9">
        <w:rPr>
          <w:bCs/>
          <w:iCs/>
          <w:sz w:val="28"/>
          <w:szCs w:val="28"/>
          <w:lang w:eastAsia="ru-RU"/>
        </w:rPr>
        <w:t xml:space="preserve">В число респондентов, отметивших данную позицию, ожидаемо вошли </w:t>
      </w:r>
      <w:proofErr w:type="spellStart"/>
      <w:r w:rsidR="00771EE9">
        <w:rPr>
          <w:bCs/>
          <w:iCs/>
          <w:sz w:val="28"/>
          <w:szCs w:val="28"/>
          <w:lang w:eastAsia="ru-RU"/>
        </w:rPr>
        <w:t>сургутяне</w:t>
      </w:r>
      <w:proofErr w:type="spellEnd"/>
      <w:r w:rsidR="00771EE9">
        <w:rPr>
          <w:bCs/>
          <w:iCs/>
          <w:sz w:val="28"/>
          <w:szCs w:val="28"/>
          <w:lang w:eastAsia="ru-RU"/>
        </w:rPr>
        <w:t xml:space="preserve">, указавшие ранее, что «замужем/женаты», соответственно </w:t>
      </w:r>
      <w:r w:rsidR="00EA7DCF">
        <w:rPr>
          <w:bCs/>
          <w:iCs/>
          <w:sz w:val="28"/>
          <w:szCs w:val="28"/>
          <w:lang w:eastAsia="ru-RU"/>
        </w:rPr>
        <w:t xml:space="preserve">и </w:t>
      </w:r>
      <w:r w:rsidR="00771EE9">
        <w:rPr>
          <w:bCs/>
          <w:iCs/>
          <w:sz w:val="28"/>
          <w:szCs w:val="28"/>
          <w:lang w:eastAsia="ru-RU"/>
        </w:rPr>
        <w:t xml:space="preserve">число проживающих в </w:t>
      </w:r>
      <w:r w:rsidR="00EA7DCF">
        <w:rPr>
          <w:bCs/>
          <w:iCs/>
          <w:sz w:val="28"/>
          <w:szCs w:val="28"/>
          <w:lang w:eastAsia="ru-RU"/>
        </w:rPr>
        <w:t xml:space="preserve">их </w:t>
      </w:r>
      <w:r w:rsidR="00771EE9">
        <w:rPr>
          <w:bCs/>
          <w:iCs/>
          <w:sz w:val="28"/>
          <w:szCs w:val="28"/>
          <w:lang w:eastAsia="ru-RU"/>
        </w:rPr>
        <w:t>домохозяйстве людей и оплата за ЖКУ у них может быть выше.</w:t>
      </w:r>
      <w:proofErr w:type="gramEnd"/>
      <w:r w:rsidR="00771EE9">
        <w:rPr>
          <w:bCs/>
          <w:iCs/>
          <w:sz w:val="28"/>
          <w:szCs w:val="28"/>
          <w:lang w:eastAsia="ru-RU"/>
        </w:rPr>
        <w:t xml:space="preserve"> В отношении уровн</w:t>
      </w:r>
      <w:r w:rsidR="00EA7DCF">
        <w:rPr>
          <w:bCs/>
          <w:iCs/>
          <w:sz w:val="28"/>
          <w:szCs w:val="28"/>
          <w:lang w:eastAsia="ru-RU"/>
        </w:rPr>
        <w:t xml:space="preserve">я достатка </w:t>
      </w:r>
      <w:proofErr w:type="spellStart"/>
      <w:r w:rsidR="00EA7DCF">
        <w:rPr>
          <w:bCs/>
          <w:iCs/>
          <w:sz w:val="28"/>
          <w:szCs w:val="28"/>
          <w:lang w:eastAsia="ru-RU"/>
        </w:rPr>
        <w:t>сургутян</w:t>
      </w:r>
      <w:proofErr w:type="spellEnd"/>
      <w:r w:rsidR="00EA7DCF">
        <w:rPr>
          <w:bCs/>
          <w:iCs/>
          <w:sz w:val="28"/>
          <w:szCs w:val="28"/>
          <w:lang w:eastAsia="ru-RU"/>
        </w:rPr>
        <w:t xml:space="preserve">, </w:t>
      </w:r>
      <w:proofErr w:type="gramStart"/>
      <w:r w:rsidR="00EA7DCF">
        <w:rPr>
          <w:bCs/>
          <w:iCs/>
          <w:sz w:val="28"/>
          <w:szCs w:val="28"/>
          <w:lang w:eastAsia="ru-RU"/>
        </w:rPr>
        <w:t>отметивших</w:t>
      </w:r>
      <w:proofErr w:type="gramEnd"/>
      <w:r w:rsidR="00771EE9">
        <w:rPr>
          <w:bCs/>
          <w:iCs/>
          <w:sz w:val="28"/>
          <w:szCs w:val="28"/>
          <w:lang w:eastAsia="ru-RU"/>
        </w:rPr>
        <w:t xml:space="preserve"> что плата за ЖКУ чрезмерная, большинство – 64% имеют средний материальный достаток, </w:t>
      </w:r>
      <w:r w:rsidR="00EA7DCF">
        <w:rPr>
          <w:bCs/>
          <w:iCs/>
          <w:sz w:val="28"/>
          <w:szCs w:val="28"/>
          <w:lang w:eastAsia="ru-RU"/>
        </w:rPr>
        <w:t xml:space="preserve">18% - находятся в трудном материальном положении. Рис.6. </w:t>
      </w:r>
    </w:p>
    <w:p w:rsidR="00CC46CD" w:rsidRDefault="00771EE9" w:rsidP="00771EE9">
      <w:pPr>
        <w:spacing w:line="276" w:lineRule="auto"/>
        <w:jc w:val="both"/>
        <w:rPr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D698E" wp14:editId="69B77806">
            <wp:extent cx="6209414" cy="2902688"/>
            <wp:effectExtent l="0" t="0" r="127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A7DCF" w:rsidRDefault="00EA7DCF" w:rsidP="00EA7DCF">
      <w:pPr>
        <w:jc w:val="center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Рис.6. </w:t>
      </w:r>
      <w:r w:rsidRPr="00EA7DCF">
        <w:rPr>
          <w:i/>
          <w:color w:val="000000"/>
          <w:lang w:eastAsia="ru-RU"/>
        </w:rPr>
        <w:t xml:space="preserve">Парное распределение: </w:t>
      </w:r>
      <w:proofErr w:type="gramStart"/>
      <w:r w:rsidRPr="00EA7DCF">
        <w:rPr>
          <w:i/>
          <w:color w:val="000000"/>
          <w:lang w:eastAsia="ru-RU"/>
        </w:rPr>
        <w:t>Как Вы оцениваете размер оплаты за ЖКУ по отношению к своему доходу? (вариант ответа:</w:t>
      </w:r>
      <w:proofErr w:type="gramEnd"/>
      <w:r w:rsidRPr="00EA7DCF">
        <w:rPr>
          <w:i/>
          <w:color w:val="000000"/>
          <w:lang w:eastAsia="ru-RU"/>
        </w:rPr>
        <w:t xml:space="preserve"> </w:t>
      </w:r>
      <w:proofErr w:type="gramStart"/>
      <w:r w:rsidRPr="00EA7DCF">
        <w:rPr>
          <w:i/>
          <w:color w:val="000000"/>
          <w:lang w:eastAsia="ru-RU"/>
        </w:rPr>
        <w:t>«Чрезмерно большая, платить невозможно») / Как бы Вы оценили материальное положение Вашей семьи?</w:t>
      </w:r>
      <w:proofErr w:type="gramEnd"/>
    </w:p>
    <w:p w:rsidR="008B19DC" w:rsidRPr="00EA7DCF" w:rsidRDefault="008B19DC" w:rsidP="00EA7DCF">
      <w:pPr>
        <w:jc w:val="center"/>
        <w:rPr>
          <w:i/>
          <w:color w:val="000000"/>
          <w:lang w:eastAsia="ru-RU"/>
        </w:rPr>
      </w:pPr>
    </w:p>
    <w:p w:rsidR="00E81613" w:rsidRDefault="008B19DC" w:rsidP="004E0430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proofErr w:type="gramStart"/>
      <w:r>
        <w:rPr>
          <w:bCs/>
          <w:iCs/>
          <w:sz w:val="28"/>
          <w:szCs w:val="28"/>
          <w:lang w:eastAsia="ru-RU"/>
        </w:rPr>
        <w:t xml:space="preserve">Стоит отметить, что уровень </w:t>
      </w:r>
      <w:r w:rsidR="004D2E76">
        <w:rPr>
          <w:bCs/>
          <w:iCs/>
          <w:sz w:val="28"/>
          <w:szCs w:val="28"/>
          <w:lang w:eastAsia="ru-RU"/>
        </w:rPr>
        <w:t>протеста</w:t>
      </w:r>
      <w:r>
        <w:rPr>
          <w:bCs/>
          <w:iCs/>
          <w:sz w:val="28"/>
          <w:szCs w:val="28"/>
          <w:lang w:eastAsia="ru-RU"/>
        </w:rPr>
        <w:t xml:space="preserve"> по отношению к суммам оплаты за ЖКУ </w:t>
      </w:r>
      <w:r w:rsidR="009A0CB7">
        <w:rPr>
          <w:bCs/>
          <w:iCs/>
          <w:sz w:val="28"/>
          <w:szCs w:val="28"/>
          <w:lang w:eastAsia="ru-RU"/>
        </w:rPr>
        <w:t>нужно рассматривать не как явление</w:t>
      </w:r>
      <w:r w:rsidR="00334C4E">
        <w:rPr>
          <w:bCs/>
          <w:iCs/>
          <w:sz w:val="28"/>
          <w:szCs w:val="28"/>
          <w:lang w:eastAsia="ru-RU"/>
        </w:rPr>
        <w:t>,</w:t>
      </w:r>
      <w:r w:rsidR="009A0CB7">
        <w:rPr>
          <w:bCs/>
          <w:iCs/>
          <w:sz w:val="28"/>
          <w:szCs w:val="28"/>
          <w:lang w:eastAsia="ru-RU"/>
        </w:rPr>
        <w:t xml:space="preserve"> характеризующее город Сургут,</w:t>
      </w:r>
      <w:r w:rsidR="00E81613">
        <w:rPr>
          <w:bCs/>
          <w:iCs/>
          <w:sz w:val="28"/>
          <w:szCs w:val="28"/>
          <w:lang w:eastAsia="ru-RU"/>
        </w:rPr>
        <w:t xml:space="preserve"> а как общероссийскую тенденцию, </w:t>
      </w:r>
      <w:r w:rsidR="00516DE4">
        <w:rPr>
          <w:bCs/>
          <w:iCs/>
          <w:sz w:val="28"/>
          <w:szCs w:val="28"/>
          <w:lang w:eastAsia="ru-RU"/>
        </w:rPr>
        <w:t>к примеру,</w:t>
      </w:r>
      <w:r w:rsidR="00E81613">
        <w:rPr>
          <w:bCs/>
          <w:iCs/>
          <w:sz w:val="28"/>
          <w:szCs w:val="28"/>
          <w:lang w:eastAsia="ru-RU"/>
        </w:rPr>
        <w:t xml:space="preserve"> по результатам </w:t>
      </w:r>
      <w:r w:rsidR="00E81613" w:rsidRPr="00E81613">
        <w:rPr>
          <w:bCs/>
          <w:iCs/>
          <w:sz w:val="28"/>
          <w:szCs w:val="28"/>
          <w:lang w:eastAsia="ru-RU"/>
        </w:rPr>
        <w:t xml:space="preserve">омнибусного опроса </w:t>
      </w:r>
      <w:r w:rsidR="00516DE4">
        <w:rPr>
          <w:bCs/>
          <w:iCs/>
          <w:sz w:val="28"/>
          <w:szCs w:val="28"/>
          <w:lang w:eastAsia="ru-RU"/>
        </w:rPr>
        <w:t>ФОМ</w:t>
      </w:r>
      <w:r w:rsidR="00516DE4">
        <w:rPr>
          <w:rStyle w:val="af7"/>
          <w:bCs/>
          <w:iCs/>
          <w:sz w:val="28"/>
          <w:szCs w:val="28"/>
          <w:lang w:eastAsia="ru-RU"/>
        </w:rPr>
        <w:footnoteReference w:id="4"/>
      </w:r>
      <w:r w:rsidR="00E81613" w:rsidRPr="00E81613">
        <w:rPr>
          <w:bCs/>
          <w:iCs/>
          <w:sz w:val="28"/>
          <w:szCs w:val="28"/>
          <w:lang w:eastAsia="ru-RU"/>
        </w:rPr>
        <w:t>,</w:t>
      </w:r>
      <w:r w:rsidR="00516DE4">
        <w:rPr>
          <w:bCs/>
          <w:iCs/>
          <w:sz w:val="28"/>
          <w:szCs w:val="28"/>
          <w:lang w:eastAsia="ru-RU"/>
        </w:rPr>
        <w:t xml:space="preserve"> на вопрос «</w:t>
      </w:r>
      <w:r w:rsidR="00516DE4" w:rsidRPr="00516DE4">
        <w:rPr>
          <w:bCs/>
          <w:iCs/>
          <w:sz w:val="28"/>
          <w:szCs w:val="28"/>
          <w:lang w:eastAsia="ru-RU"/>
        </w:rPr>
        <w:t>Вы считаете сумму, которую платите за жилищно-коммунальные услуги, слишком большой или терпимой, приемлемой?</w:t>
      </w:r>
      <w:r w:rsidR="00516DE4">
        <w:rPr>
          <w:bCs/>
          <w:iCs/>
          <w:sz w:val="28"/>
          <w:szCs w:val="28"/>
          <w:lang w:eastAsia="ru-RU"/>
        </w:rPr>
        <w:t>» в период с 2010 по 2012 год респонденты отмечали как «слишком большую» от 62</w:t>
      </w:r>
      <w:proofErr w:type="gramEnd"/>
      <w:r w:rsidR="00516DE4">
        <w:rPr>
          <w:bCs/>
          <w:iCs/>
          <w:sz w:val="28"/>
          <w:szCs w:val="28"/>
          <w:lang w:eastAsia="ru-RU"/>
        </w:rPr>
        <w:t xml:space="preserve">% до 65% (за рассматриваемый промежуток времени), «терпимой, приемлемой» её считали около 30% </w:t>
      </w:r>
      <w:proofErr w:type="gramStart"/>
      <w:r w:rsidR="00516DE4">
        <w:rPr>
          <w:bCs/>
          <w:iCs/>
          <w:sz w:val="28"/>
          <w:szCs w:val="28"/>
          <w:lang w:eastAsia="ru-RU"/>
        </w:rPr>
        <w:t>опрошенных</w:t>
      </w:r>
      <w:proofErr w:type="gramEnd"/>
      <w:r w:rsidR="00516DE4">
        <w:rPr>
          <w:bCs/>
          <w:iCs/>
          <w:sz w:val="28"/>
          <w:szCs w:val="28"/>
          <w:lang w:eastAsia="ru-RU"/>
        </w:rPr>
        <w:t xml:space="preserve">. Рис. 7. </w:t>
      </w:r>
      <w:r w:rsidR="004E0430">
        <w:rPr>
          <w:bCs/>
          <w:iCs/>
          <w:sz w:val="28"/>
          <w:szCs w:val="28"/>
          <w:lang w:eastAsia="ru-RU"/>
        </w:rPr>
        <w:t>Таким образом, результаты, полученные нами в ходе опроса</w:t>
      </w:r>
      <w:r w:rsidR="00334C4E">
        <w:rPr>
          <w:bCs/>
          <w:iCs/>
          <w:sz w:val="28"/>
          <w:szCs w:val="28"/>
          <w:lang w:eastAsia="ru-RU"/>
        </w:rPr>
        <w:t>,</w:t>
      </w:r>
      <w:r w:rsidR="004E0430">
        <w:rPr>
          <w:bCs/>
          <w:iCs/>
          <w:sz w:val="28"/>
          <w:szCs w:val="28"/>
          <w:lang w:eastAsia="ru-RU"/>
        </w:rPr>
        <w:t xml:space="preserve"> вполне коррелируются с результатами общероссийских опросов. </w:t>
      </w:r>
    </w:p>
    <w:p w:rsidR="00E81613" w:rsidRDefault="00E81613" w:rsidP="00DE734D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771EE9" w:rsidRDefault="00516DE4" w:rsidP="00516DE4">
      <w:pPr>
        <w:spacing w:line="276" w:lineRule="auto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8182" cy="276225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7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CD" w:rsidRDefault="00DE734D" w:rsidP="00DE734D">
      <w:pPr>
        <w:spacing w:line="276" w:lineRule="auto"/>
        <w:ind w:firstLine="709"/>
        <w:jc w:val="center"/>
        <w:rPr>
          <w:bCs/>
          <w:i/>
          <w:iCs/>
          <w:szCs w:val="28"/>
          <w:lang w:eastAsia="ru-RU"/>
        </w:rPr>
      </w:pPr>
      <w:r w:rsidRPr="00DE734D">
        <w:rPr>
          <w:bCs/>
          <w:i/>
          <w:iCs/>
          <w:szCs w:val="28"/>
          <w:lang w:eastAsia="ru-RU"/>
        </w:rPr>
        <w:t>Рис.7. Вы считаете сумму, которую платите за жилищно-коммунальные услуги, слишком большой или терпимой, приемлемой?</w:t>
      </w:r>
      <w:r w:rsidR="00E64768">
        <w:rPr>
          <w:bCs/>
          <w:i/>
          <w:iCs/>
          <w:szCs w:val="28"/>
          <w:lang w:eastAsia="ru-RU"/>
        </w:rPr>
        <w:t xml:space="preserve">, </w:t>
      </w:r>
      <w:proofErr w:type="gramStart"/>
      <w:r w:rsidR="00E64768">
        <w:rPr>
          <w:bCs/>
          <w:i/>
          <w:iCs/>
          <w:szCs w:val="28"/>
          <w:lang w:eastAsia="ru-RU"/>
        </w:rPr>
        <w:t>в</w:t>
      </w:r>
      <w:proofErr w:type="gramEnd"/>
      <w:r w:rsidR="00E64768">
        <w:rPr>
          <w:bCs/>
          <w:i/>
          <w:iCs/>
          <w:szCs w:val="28"/>
          <w:lang w:eastAsia="ru-RU"/>
        </w:rPr>
        <w:t>%</w:t>
      </w:r>
    </w:p>
    <w:p w:rsidR="008601A4" w:rsidRPr="00DE734D" w:rsidRDefault="008601A4" w:rsidP="00DE734D">
      <w:pPr>
        <w:spacing w:line="276" w:lineRule="auto"/>
        <w:ind w:firstLine="709"/>
        <w:jc w:val="center"/>
        <w:rPr>
          <w:bCs/>
          <w:i/>
          <w:iCs/>
          <w:szCs w:val="28"/>
          <w:lang w:eastAsia="ru-RU"/>
        </w:rPr>
      </w:pPr>
    </w:p>
    <w:p w:rsidR="00DE734D" w:rsidRPr="00C07D5D" w:rsidRDefault="002D05B3" w:rsidP="008601A4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 ходе опроса</w:t>
      </w:r>
      <w:r w:rsidR="00642393">
        <w:rPr>
          <w:bCs/>
          <w:iCs/>
          <w:sz w:val="28"/>
          <w:szCs w:val="28"/>
          <w:lang w:eastAsia="ru-RU"/>
        </w:rPr>
        <w:t xml:space="preserve"> респондентам было предложено </w:t>
      </w:r>
      <w:proofErr w:type="spellStart"/>
      <w:r w:rsidR="00642393">
        <w:rPr>
          <w:bCs/>
          <w:iCs/>
          <w:sz w:val="28"/>
          <w:szCs w:val="28"/>
          <w:lang w:eastAsia="ru-RU"/>
        </w:rPr>
        <w:t>проранжировать</w:t>
      </w:r>
      <w:proofErr w:type="spellEnd"/>
      <w:r w:rsidR="00642393">
        <w:rPr>
          <w:bCs/>
          <w:iCs/>
          <w:sz w:val="28"/>
          <w:szCs w:val="28"/>
          <w:lang w:eastAsia="ru-RU"/>
        </w:rPr>
        <w:t xml:space="preserve"> перечень мер, принятие которых, по их мнению, оказало бы положительное влияние </w:t>
      </w:r>
      <w:r w:rsidR="00C07D5D">
        <w:rPr>
          <w:bCs/>
          <w:iCs/>
          <w:sz w:val="28"/>
          <w:szCs w:val="28"/>
          <w:lang w:eastAsia="ru-RU"/>
        </w:rPr>
        <w:t xml:space="preserve">на санитарное состояние придомовых территорий. В качестве наиболее перспективных мер, респонденты назвали: </w:t>
      </w:r>
      <w:proofErr w:type="gramStart"/>
      <w:r w:rsidR="00C07D5D">
        <w:rPr>
          <w:bCs/>
          <w:iCs/>
          <w:sz w:val="28"/>
          <w:szCs w:val="28"/>
          <w:lang w:eastAsia="ru-RU"/>
        </w:rPr>
        <w:t>«</w:t>
      </w:r>
      <w:r w:rsidR="00C07D5D" w:rsidRPr="00C07D5D">
        <w:rPr>
          <w:bCs/>
          <w:iCs/>
          <w:sz w:val="28"/>
          <w:szCs w:val="28"/>
          <w:lang w:eastAsia="ru-RU"/>
        </w:rPr>
        <w:t>Установить системы наблюдения - только тогда горожане перестанут мусорить, ломать, хулиганить</w:t>
      </w:r>
      <w:r w:rsidR="00C07D5D">
        <w:rPr>
          <w:bCs/>
          <w:iCs/>
          <w:sz w:val="28"/>
          <w:szCs w:val="28"/>
          <w:lang w:eastAsia="ru-RU"/>
        </w:rPr>
        <w:t>» - 31,9%, «</w:t>
      </w:r>
      <w:r w:rsidR="00C07D5D" w:rsidRPr="00C07D5D">
        <w:rPr>
          <w:bCs/>
          <w:iCs/>
          <w:sz w:val="28"/>
          <w:szCs w:val="28"/>
          <w:lang w:eastAsia="ru-RU"/>
        </w:rPr>
        <w:t>Установить более частую периодичность вывоза бытового мусора</w:t>
      </w:r>
      <w:r w:rsidR="00C07D5D">
        <w:rPr>
          <w:bCs/>
          <w:iCs/>
          <w:sz w:val="28"/>
          <w:szCs w:val="28"/>
          <w:lang w:eastAsia="ru-RU"/>
        </w:rPr>
        <w:t xml:space="preserve">» - 31,1%, </w:t>
      </w:r>
      <w:r w:rsidR="00C07D5D">
        <w:rPr>
          <w:sz w:val="28"/>
          <w:szCs w:val="28"/>
          <w:lang w:eastAsia="ru-RU"/>
        </w:rPr>
        <w:t>«</w:t>
      </w:r>
      <w:r w:rsidR="00C07D5D" w:rsidRPr="00C07D5D">
        <w:rPr>
          <w:sz w:val="28"/>
          <w:szCs w:val="28"/>
          <w:lang w:eastAsia="ru-RU"/>
        </w:rPr>
        <w:t>Установить ограды возле газонов и детских площадок – чтобы туда не заезжали машины</w:t>
      </w:r>
      <w:r w:rsidR="00C07D5D">
        <w:rPr>
          <w:sz w:val="28"/>
          <w:szCs w:val="28"/>
          <w:lang w:eastAsia="ru-RU"/>
        </w:rPr>
        <w:t xml:space="preserve">» - 29,1% и </w:t>
      </w:r>
      <w:r w:rsidR="00C07D5D">
        <w:rPr>
          <w:bCs/>
          <w:iCs/>
          <w:sz w:val="28"/>
          <w:szCs w:val="28"/>
          <w:lang w:eastAsia="ru-RU"/>
        </w:rPr>
        <w:t>«</w:t>
      </w:r>
      <w:r w:rsidR="00C07D5D" w:rsidRPr="00C07D5D">
        <w:rPr>
          <w:bCs/>
          <w:iCs/>
          <w:sz w:val="28"/>
          <w:szCs w:val="28"/>
          <w:lang w:eastAsia="ru-RU"/>
        </w:rPr>
        <w:t>Установить дворникам более частую периодичность уборки придомовой территории и контролировать качество работы дворников</w:t>
      </w:r>
      <w:r w:rsidR="00C07D5D">
        <w:rPr>
          <w:bCs/>
          <w:iCs/>
          <w:sz w:val="28"/>
          <w:szCs w:val="28"/>
          <w:lang w:eastAsia="ru-RU"/>
        </w:rPr>
        <w:t xml:space="preserve">» - </w:t>
      </w:r>
      <w:r w:rsidR="00C07D5D">
        <w:rPr>
          <w:sz w:val="28"/>
          <w:szCs w:val="28"/>
          <w:lang w:eastAsia="ru-RU"/>
        </w:rPr>
        <w:t>27,9%. В чуть меньшей степени эффективными считаются позиции:</w:t>
      </w:r>
      <w:proofErr w:type="gramEnd"/>
      <w:r w:rsidR="00C07D5D">
        <w:rPr>
          <w:sz w:val="28"/>
          <w:szCs w:val="28"/>
          <w:lang w:eastAsia="ru-RU"/>
        </w:rPr>
        <w:t xml:space="preserve"> </w:t>
      </w:r>
      <w:proofErr w:type="gramStart"/>
      <w:r w:rsidR="00C07D5D">
        <w:rPr>
          <w:sz w:val="28"/>
          <w:szCs w:val="28"/>
          <w:lang w:eastAsia="ru-RU"/>
        </w:rPr>
        <w:t>«</w:t>
      </w:r>
      <w:r w:rsidR="00C07D5D" w:rsidRPr="00C07D5D">
        <w:rPr>
          <w:sz w:val="28"/>
          <w:szCs w:val="28"/>
          <w:lang w:eastAsia="ru-RU"/>
        </w:rPr>
        <w:t>Проводить мероприятия по воспитанию ответственности населени</w:t>
      </w:r>
      <w:r w:rsidR="00334C4E">
        <w:rPr>
          <w:sz w:val="28"/>
          <w:szCs w:val="28"/>
          <w:lang w:eastAsia="ru-RU"/>
        </w:rPr>
        <w:t>я</w:t>
      </w:r>
      <w:r w:rsidR="00C07D5D" w:rsidRPr="00C07D5D">
        <w:rPr>
          <w:sz w:val="28"/>
          <w:szCs w:val="28"/>
          <w:lang w:eastAsia="ru-RU"/>
        </w:rPr>
        <w:t xml:space="preserve"> – может быть через прессу и ТВ</w:t>
      </w:r>
      <w:r w:rsidR="00C07D5D">
        <w:rPr>
          <w:sz w:val="28"/>
          <w:szCs w:val="28"/>
          <w:lang w:eastAsia="ru-RU"/>
        </w:rPr>
        <w:t>» - 25,9%, «</w:t>
      </w:r>
      <w:r w:rsidR="00C07D5D" w:rsidRPr="00C07D5D">
        <w:rPr>
          <w:sz w:val="28"/>
          <w:szCs w:val="28"/>
          <w:lang w:eastAsia="ru-RU"/>
        </w:rPr>
        <w:t>Повысить собственную культуру поведения и взять ответственность собственникам дома и придомовой территории, решать все вопросы самим – тогда и жаловаться будет некому</w:t>
      </w:r>
      <w:r w:rsidR="00C07D5D">
        <w:rPr>
          <w:sz w:val="28"/>
          <w:szCs w:val="28"/>
          <w:lang w:eastAsia="ru-RU"/>
        </w:rPr>
        <w:t>» - 23%, «</w:t>
      </w:r>
      <w:r w:rsidR="00C07D5D" w:rsidRPr="00C07D5D">
        <w:rPr>
          <w:sz w:val="28"/>
          <w:szCs w:val="28"/>
          <w:lang w:eastAsia="ru-RU"/>
        </w:rPr>
        <w:t>Провести мероприятия по уничтожению крыс, мышей и насекомых</w:t>
      </w:r>
      <w:r w:rsidR="00C07D5D">
        <w:rPr>
          <w:sz w:val="28"/>
          <w:szCs w:val="28"/>
          <w:lang w:eastAsia="ru-RU"/>
        </w:rPr>
        <w:t>» - 19,2% и «</w:t>
      </w:r>
      <w:r w:rsidR="00C07D5D" w:rsidRPr="00C07D5D">
        <w:rPr>
          <w:sz w:val="28"/>
          <w:szCs w:val="28"/>
          <w:lang w:eastAsia="ru-RU"/>
        </w:rPr>
        <w:t>Заменить урны для мусора на урны большего размера</w:t>
      </w:r>
      <w:r w:rsidR="00C07D5D">
        <w:rPr>
          <w:sz w:val="28"/>
          <w:szCs w:val="28"/>
          <w:lang w:eastAsia="ru-RU"/>
        </w:rPr>
        <w:t>» - 18,6%. Ответы «</w:t>
      </w:r>
      <w:r w:rsidR="00C07D5D" w:rsidRPr="00C07D5D">
        <w:rPr>
          <w:sz w:val="28"/>
          <w:szCs w:val="28"/>
          <w:lang w:eastAsia="ru-RU"/>
        </w:rPr>
        <w:t>Установить  урны для мусора</w:t>
      </w:r>
      <w:r w:rsidR="00C07D5D">
        <w:rPr>
          <w:sz w:val="28"/>
          <w:szCs w:val="28"/>
          <w:lang w:eastAsia="ru-RU"/>
        </w:rPr>
        <w:t>» и</w:t>
      </w:r>
      <w:proofErr w:type="gramEnd"/>
      <w:r w:rsidR="00C07D5D">
        <w:rPr>
          <w:sz w:val="28"/>
          <w:szCs w:val="28"/>
          <w:lang w:eastAsia="ru-RU"/>
        </w:rPr>
        <w:t xml:space="preserve"> «</w:t>
      </w:r>
      <w:r w:rsidR="00C07D5D" w:rsidRPr="00C07D5D">
        <w:rPr>
          <w:sz w:val="28"/>
          <w:szCs w:val="28"/>
          <w:lang w:eastAsia="ru-RU"/>
        </w:rPr>
        <w:t>Мне все равно</w:t>
      </w:r>
      <w:r w:rsidR="00C07D5D">
        <w:rPr>
          <w:sz w:val="28"/>
          <w:szCs w:val="28"/>
          <w:lang w:eastAsia="ru-RU"/>
        </w:rPr>
        <w:t>» заняли последние позиции в рейтинге (9,1% и 2% соответственно)</w:t>
      </w:r>
      <w:r w:rsidR="00E64768">
        <w:rPr>
          <w:rStyle w:val="af7"/>
          <w:sz w:val="28"/>
          <w:szCs w:val="28"/>
          <w:lang w:eastAsia="ru-RU"/>
        </w:rPr>
        <w:footnoteReference w:id="5"/>
      </w:r>
      <w:r w:rsidR="00C07D5D">
        <w:rPr>
          <w:sz w:val="28"/>
          <w:szCs w:val="28"/>
          <w:lang w:eastAsia="ru-RU"/>
        </w:rPr>
        <w:t>.</w:t>
      </w:r>
    </w:p>
    <w:p w:rsidR="004E0430" w:rsidRDefault="002D05B3" w:rsidP="001C5ED2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Далее</w:t>
      </w:r>
      <w:r w:rsidR="008601A4">
        <w:rPr>
          <w:sz w:val="28"/>
          <w:szCs w:val="28"/>
          <w:lang w:eastAsia="ru-RU"/>
        </w:rPr>
        <w:t xml:space="preserve"> мы попытались определить признают ли респонденты личную ответственность за </w:t>
      </w:r>
      <w:r w:rsidR="008601A4" w:rsidRPr="00F42833">
        <w:rPr>
          <w:sz w:val="28"/>
          <w:szCs w:val="28"/>
          <w:lang w:eastAsia="ru-RU"/>
        </w:rPr>
        <w:t xml:space="preserve">санитарное состояние придомовой территории или, по крайней мере, своего дома, подъезда. </w:t>
      </w:r>
      <w:r w:rsidR="001C5ED2" w:rsidRPr="00F42833">
        <w:rPr>
          <w:sz w:val="28"/>
          <w:szCs w:val="28"/>
          <w:lang w:eastAsia="ru-RU"/>
        </w:rPr>
        <w:t xml:space="preserve">По результатам опроса около двух </w:t>
      </w:r>
      <w:r w:rsidR="00F42833" w:rsidRPr="00F42833">
        <w:rPr>
          <w:sz w:val="28"/>
          <w:szCs w:val="28"/>
          <w:lang w:eastAsia="ru-RU"/>
        </w:rPr>
        <w:t>третей,</w:t>
      </w:r>
      <w:r w:rsidR="001C5ED2" w:rsidRPr="00F42833">
        <w:rPr>
          <w:sz w:val="28"/>
          <w:szCs w:val="28"/>
          <w:lang w:eastAsia="ru-RU"/>
        </w:rPr>
        <w:t xml:space="preserve"> </w:t>
      </w:r>
      <w:r w:rsidR="00FE7FBC">
        <w:rPr>
          <w:sz w:val="28"/>
          <w:szCs w:val="28"/>
          <w:lang w:eastAsia="ru-RU"/>
        </w:rPr>
        <w:t>от общего числа опрошенных</w:t>
      </w:r>
      <w:r w:rsidR="00BD6227">
        <w:rPr>
          <w:sz w:val="28"/>
          <w:szCs w:val="28"/>
          <w:lang w:eastAsia="ru-RU"/>
        </w:rPr>
        <w:t xml:space="preserve"> (495 чел.)</w:t>
      </w:r>
      <w:r w:rsidR="00F42833" w:rsidRPr="00F42833">
        <w:rPr>
          <w:sz w:val="28"/>
          <w:szCs w:val="28"/>
          <w:lang w:eastAsia="ru-RU"/>
        </w:rPr>
        <w:t xml:space="preserve"> </w:t>
      </w:r>
      <w:r w:rsidR="001C5ED2" w:rsidRPr="00F42833">
        <w:rPr>
          <w:sz w:val="28"/>
          <w:szCs w:val="28"/>
          <w:lang w:eastAsia="ru-RU"/>
        </w:rPr>
        <w:t xml:space="preserve">считают себя в той или иной мере </w:t>
      </w:r>
      <w:r w:rsidR="001C5ED2" w:rsidRPr="00F42833">
        <w:rPr>
          <w:sz w:val="28"/>
          <w:szCs w:val="28"/>
          <w:lang w:eastAsia="ru-RU"/>
        </w:rPr>
        <w:lastRenderedPageBreak/>
        <w:t>ответственными. При этом из них 32% - за порядок в доме, подъезде, во дворе и 31% - лишь за санитарное состояние лестничной площадки. Остальные респонденты, а</w:t>
      </w:r>
      <w:r w:rsidR="001C5ED2">
        <w:rPr>
          <w:sz w:val="28"/>
          <w:szCs w:val="28"/>
          <w:lang w:eastAsia="ru-RU"/>
        </w:rPr>
        <w:t xml:space="preserve"> это</w:t>
      </w:r>
      <w:r w:rsidR="006663F5">
        <w:rPr>
          <w:sz w:val="28"/>
          <w:szCs w:val="28"/>
          <w:lang w:eastAsia="ru-RU"/>
        </w:rPr>
        <w:t xml:space="preserve"> в совокупности</w:t>
      </w:r>
      <w:r w:rsidR="001C5ED2">
        <w:rPr>
          <w:sz w:val="28"/>
          <w:szCs w:val="28"/>
          <w:lang w:eastAsia="ru-RU"/>
        </w:rPr>
        <w:t xml:space="preserve"> 37% из числа </w:t>
      </w:r>
      <w:proofErr w:type="gramStart"/>
      <w:r w:rsidR="001C5ED2">
        <w:rPr>
          <w:sz w:val="28"/>
          <w:szCs w:val="28"/>
          <w:lang w:eastAsia="ru-RU"/>
        </w:rPr>
        <w:t>опрошенных</w:t>
      </w:r>
      <w:proofErr w:type="gramEnd"/>
      <w:r w:rsidR="001C5ED2">
        <w:rPr>
          <w:sz w:val="28"/>
          <w:szCs w:val="28"/>
          <w:lang w:eastAsia="ru-RU"/>
        </w:rPr>
        <w:t xml:space="preserve">, считают, что </w:t>
      </w:r>
      <w:r w:rsidR="001C5ED2" w:rsidRPr="001C5ED2">
        <w:rPr>
          <w:sz w:val="28"/>
          <w:szCs w:val="28"/>
          <w:lang w:eastAsia="ru-RU"/>
        </w:rPr>
        <w:t>санитарное состояние двора, подъезда, дома</w:t>
      </w:r>
      <w:r w:rsidR="001C5ED2">
        <w:rPr>
          <w:sz w:val="28"/>
          <w:szCs w:val="28"/>
          <w:lang w:eastAsia="ru-RU"/>
        </w:rPr>
        <w:t xml:space="preserve"> к ним лично име</w:t>
      </w:r>
      <w:r w:rsidR="00334C4E">
        <w:rPr>
          <w:sz w:val="28"/>
          <w:szCs w:val="28"/>
          <w:lang w:eastAsia="ru-RU"/>
        </w:rPr>
        <w:t>ет</w:t>
      </w:r>
      <w:r w:rsidR="001C5ED2">
        <w:rPr>
          <w:sz w:val="28"/>
          <w:szCs w:val="28"/>
          <w:lang w:eastAsia="ru-RU"/>
        </w:rPr>
        <w:t xml:space="preserve"> мало отношения. </w:t>
      </w:r>
      <w:r w:rsidR="008601A4">
        <w:rPr>
          <w:sz w:val="28"/>
          <w:szCs w:val="28"/>
          <w:lang w:eastAsia="ru-RU"/>
        </w:rPr>
        <w:t>Рис. 8.</w:t>
      </w:r>
    </w:p>
    <w:p w:rsidR="008601A4" w:rsidRDefault="008601A4" w:rsidP="001D236F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2178C" wp14:editId="54763940">
            <wp:extent cx="6267450" cy="17526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601A4" w:rsidRDefault="001C5ED2" w:rsidP="001C5ED2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jc w:val="center"/>
        <w:rPr>
          <w:i/>
          <w:color w:val="000000" w:themeColor="text1"/>
        </w:rPr>
      </w:pPr>
      <w:r w:rsidRPr="001C5ED2">
        <w:rPr>
          <w:i/>
          <w:color w:val="000000" w:themeColor="text1"/>
        </w:rPr>
        <w:t>Рис. 8. Ощущаете ли Вы свою ответственность за санитарное состояние двора, подъезда, дома?</w:t>
      </w:r>
    </w:p>
    <w:p w:rsidR="00294826" w:rsidRPr="001C5ED2" w:rsidRDefault="00294826" w:rsidP="001C5ED2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jc w:val="center"/>
        <w:rPr>
          <w:i/>
          <w:color w:val="000000" w:themeColor="text1"/>
          <w:sz w:val="28"/>
          <w:szCs w:val="28"/>
          <w:lang w:eastAsia="ru-RU"/>
        </w:rPr>
      </w:pPr>
    </w:p>
    <w:p w:rsidR="00294826" w:rsidRDefault="00294826" w:rsidP="00294826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Отметим, что среди наиболее ответственных респондентов чуть больше женщин, чем мужчин, а в отношении возрастных категорий, в число социально-активных жителей вошли </w:t>
      </w:r>
      <w:proofErr w:type="spellStart"/>
      <w:r>
        <w:rPr>
          <w:sz w:val="28"/>
          <w:szCs w:val="28"/>
          <w:lang w:eastAsia="ru-RU"/>
        </w:rPr>
        <w:t>сургутяне</w:t>
      </w:r>
      <w:proofErr w:type="spellEnd"/>
      <w:r>
        <w:rPr>
          <w:sz w:val="28"/>
          <w:szCs w:val="28"/>
          <w:lang w:eastAsia="ru-RU"/>
        </w:rPr>
        <w:t xml:space="preserve"> в возрасте от 25 до 34 лет и от 45 до 54 лет. </w:t>
      </w:r>
    </w:p>
    <w:p w:rsidR="008601A4" w:rsidRPr="00EE79E1" w:rsidRDefault="00294826" w:rsidP="00294826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Одним из решений проблем</w:t>
      </w:r>
      <w:r w:rsidR="00334C4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связанных с благоустройством придомовых территорий является </w:t>
      </w:r>
      <w:r w:rsidRPr="00294826">
        <w:rPr>
          <w:sz w:val="28"/>
          <w:szCs w:val="28"/>
          <w:lang w:eastAsia="ru-RU"/>
        </w:rPr>
        <w:t>создание советов многоквартирных</w:t>
      </w:r>
      <w:r w:rsidR="00AC08A8">
        <w:rPr>
          <w:sz w:val="28"/>
          <w:szCs w:val="28"/>
          <w:lang w:eastAsia="ru-RU"/>
        </w:rPr>
        <w:t xml:space="preserve"> домов (далее – совет МКД)</w:t>
      </w:r>
      <w:r w:rsidR="00334C4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334C4E">
        <w:rPr>
          <w:sz w:val="28"/>
          <w:szCs w:val="28"/>
          <w:lang w:eastAsia="ru-RU"/>
        </w:rPr>
        <w:t>Д</w:t>
      </w:r>
      <w:r w:rsidR="00AC08A8">
        <w:rPr>
          <w:sz w:val="28"/>
          <w:szCs w:val="28"/>
          <w:lang w:eastAsia="ru-RU"/>
        </w:rPr>
        <w:t>анному институту в последнее время уделяется значительное внимание со стороны общественности и прессы. Мнение же наших респондентов по этому поводу разделилось</w:t>
      </w:r>
      <w:r w:rsidR="00EE79E1">
        <w:rPr>
          <w:sz w:val="28"/>
          <w:szCs w:val="28"/>
          <w:lang w:eastAsia="ru-RU"/>
        </w:rPr>
        <w:t xml:space="preserve">: 36% опрошенных </w:t>
      </w:r>
      <w:proofErr w:type="spellStart"/>
      <w:r w:rsidR="00EE79E1">
        <w:rPr>
          <w:sz w:val="28"/>
          <w:szCs w:val="28"/>
          <w:lang w:eastAsia="ru-RU"/>
        </w:rPr>
        <w:t>сургутян</w:t>
      </w:r>
      <w:proofErr w:type="spellEnd"/>
      <w:r w:rsidR="00EE79E1">
        <w:rPr>
          <w:sz w:val="28"/>
          <w:szCs w:val="28"/>
          <w:lang w:eastAsia="ru-RU"/>
        </w:rPr>
        <w:t xml:space="preserve"> указали, что данный институт может быть эффективен, так как жильцы будут действовать сообща, в тоже время 37% респондентов не верят в действенность работы </w:t>
      </w:r>
      <w:r w:rsidR="00E64768">
        <w:rPr>
          <w:sz w:val="28"/>
          <w:szCs w:val="28"/>
          <w:lang w:eastAsia="ru-RU"/>
        </w:rPr>
        <w:t xml:space="preserve">советов </w:t>
      </w:r>
      <w:r w:rsidR="00EE79E1">
        <w:rPr>
          <w:sz w:val="28"/>
          <w:szCs w:val="28"/>
          <w:lang w:eastAsia="ru-RU"/>
        </w:rPr>
        <w:t xml:space="preserve">МКД. Не определились с выбором позиции по данному вопросу в связи с </w:t>
      </w:r>
      <w:r w:rsidR="00DD4DF0">
        <w:rPr>
          <w:sz w:val="28"/>
          <w:szCs w:val="28"/>
          <w:lang w:eastAsia="ru-RU"/>
        </w:rPr>
        <w:t xml:space="preserve">незнанием его сути и по иным причинам в совокупности 27%. Рис.9. </w:t>
      </w:r>
    </w:p>
    <w:p w:rsidR="00AC08A8" w:rsidRDefault="00AC08A8" w:rsidP="001D236F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EE7186" wp14:editId="2785DBC0">
            <wp:extent cx="6667500" cy="18002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D4DF0" w:rsidRDefault="00DD4DF0" w:rsidP="00DD4DF0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jc w:val="center"/>
        <w:rPr>
          <w:i/>
          <w:color w:val="000000" w:themeColor="text1"/>
        </w:rPr>
      </w:pPr>
      <w:r w:rsidRPr="001C5ED2">
        <w:rPr>
          <w:i/>
          <w:color w:val="000000" w:themeColor="text1"/>
        </w:rPr>
        <w:t xml:space="preserve">Рис. </w:t>
      </w:r>
      <w:r>
        <w:rPr>
          <w:i/>
          <w:color w:val="000000" w:themeColor="text1"/>
        </w:rPr>
        <w:t>9</w:t>
      </w:r>
      <w:r w:rsidRPr="001C5ED2">
        <w:rPr>
          <w:i/>
          <w:color w:val="000000" w:themeColor="text1"/>
        </w:rPr>
        <w:t xml:space="preserve">. </w:t>
      </w:r>
      <w:r w:rsidRPr="00DD4DF0">
        <w:rPr>
          <w:i/>
          <w:color w:val="000000" w:themeColor="text1"/>
        </w:rPr>
        <w:t>Как Вы думаете, поможет ли создание советов многоквартирных домов решить проблемы, связанные с благоустройством придомовых территорий?</w:t>
      </w:r>
    </w:p>
    <w:p w:rsidR="00DD4DF0" w:rsidRDefault="00DD4DF0" w:rsidP="00DD4DF0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jc w:val="center"/>
        <w:rPr>
          <w:i/>
          <w:color w:val="000000" w:themeColor="text1"/>
        </w:rPr>
      </w:pPr>
    </w:p>
    <w:p w:rsidR="00AC08A8" w:rsidRDefault="00DD4DF0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Можно заключить, что хотя многие положительно относятся к созданию советов МКД для реше</w:t>
      </w:r>
      <w:r w:rsidR="002D42E4">
        <w:rPr>
          <w:sz w:val="28"/>
          <w:szCs w:val="28"/>
          <w:lang w:eastAsia="ru-RU"/>
        </w:rPr>
        <w:t>ния точечных проблем территории и</w:t>
      </w:r>
      <w:r>
        <w:rPr>
          <w:sz w:val="28"/>
          <w:szCs w:val="28"/>
          <w:lang w:eastAsia="ru-RU"/>
        </w:rPr>
        <w:t xml:space="preserve"> иных целей, на </w:t>
      </w:r>
      <w:r>
        <w:rPr>
          <w:sz w:val="28"/>
          <w:szCs w:val="28"/>
          <w:lang w:eastAsia="ru-RU"/>
        </w:rPr>
        <w:lastRenderedPageBreak/>
        <w:t xml:space="preserve">данный момент остаётся некий человеческий потенциал, резерв в лице </w:t>
      </w:r>
      <w:proofErr w:type="spellStart"/>
      <w:r>
        <w:rPr>
          <w:sz w:val="28"/>
          <w:szCs w:val="28"/>
          <w:lang w:eastAsia="ru-RU"/>
        </w:rPr>
        <w:t>сургутян</w:t>
      </w:r>
      <w:proofErr w:type="spellEnd"/>
      <w:r>
        <w:rPr>
          <w:sz w:val="28"/>
          <w:szCs w:val="28"/>
          <w:lang w:eastAsia="ru-RU"/>
        </w:rPr>
        <w:t xml:space="preserve">, мало информированных о </w:t>
      </w:r>
      <w:r w:rsidR="002D42E4">
        <w:rPr>
          <w:sz w:val="28"/>
          <w:szCs w:val="28"/>
          <w:lang w:eastAsia="ru-RU"/>
        </w:rPr>
        <w:t xml:space="preserve">целях и задачах данного института, а также об отдельных </w:t>
      </w:r>
      <w:r>
        <w:rPr>
          <w:sz w:val="28"/>
          <w:szCs w:val="28"/>
          <w:lang w:eastAsia="ru-RU"/>
        </w:rPr>
        <w:t>достижениях советов МКД города</w:t>
      </w:r>
      <w:r w:rsidR="002D42E4">
        <w:rPr>
          <w:sz w:val="28"/>
          <w:szCs w:val="28"/>
          <w:lang w:eastAsia="ru-RU"/>
        </w:rPr>
        <w:t>, в связи с чем, вероятно, у части респондентов возникает позиция несогласия и неприятия данной</w:t>
      </w:r>
      <w:proofErr w:type="gramEnd"/>
      <w:r w:rsidR="002D42E4">
        <w:rPr>
          <w:sz w:val="28"/>
          <w:szCs w:val="28"/>
          <w:lang w:eastAsia="ru-RU"/>
        </w:rPr>
        <w:t xml:space="preserve"> деятельности, и отсутствие веры в результат. </w:t>
      </w:r>
    </w:p>
    <w:p w:rsidR="002D42E4" w:rsidRDefault="002D42E4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отношении </w:t>
      </w:r>
      <w:r w:rsidR="00C303AE">
        <w:rPr>
          <w:sz w:val="28"/>
          <w:szCs w:val="28"/>
          <w:lang w:eastAsia="ru-RU"/>
        </w:rPr>
        <w:t xml:space="preserve">оценки качества </w:t>
      </w:r>
      <w:r w:rsidR="00CC0305">
        <w:rPr>
          <w:sz w:val="28"/>
          <w:szCs w:val="28"/>
          <w:lang w:eastAsia="ru-RU"/>
        </w:rPr>
        <w:t>работы</w:t>
      </w:r>
      <w:r w:rsidR="00C303AE">
        <w:rPr>
          <w:sz w:val="28"/>
          <w:szCs w:val="28"/>
          <w:lang w:eastAsia="ru-RU"/>
        </w:rPr>
        <w:t xml:space="preserve"> были получены следующие результаты (табл. </w:t>
      </w:r>
      <w:r w:rsidR="008A4637">
        <w:rPr>
          <w:sz w:val="28"/>
          <w:szCs w:val="28"/>
          <w:lang w:eastAsia="ru-RU"/>
        </w:rPr>
        <w:t>7</w:t>
      </w:r>
      <w:r w:rsidR="00C303AE">
        <w:rPr>
          <w:sz w:val="28"/>
          <w:szCs w:val="28"/>
          <w:lang w:eastAsia="ru-RU"/>
        </w:rPr>
        <w:t>-</w:t>
      </w:r>
      <w:r w:rsidR="008A4637">
        <w:rPr>
          <w:sz w:val="28"/>
          <w:szCs w:val="28"/>
          <w:lang w:eastAsia="ru-RU"/>
        </w:rPr>
        <w:t>8</w:t>
      </w:r>
      <w:r w:rsidR="00C303AE">
        <w:rPr>
          <w:sz w:val="28"/>
          <w:szCs w:val="28"/>
          <w:lang w:eastAsia="ru-RU"/>
        </w:rPr>
        <w:t>):</w:t>
      </w:r>
    </w:p>
    <w:p w:rsidR="00DD4DF0" w:rsidRDefault="00DD4DF0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8"/>
          <w:lang w:eastAsia="ru-RU"/>
        </w:rPr>
      </w:pPr>
    </w:p>
    <w:p w:rsidR="00DD4DF0" w:rsidRDefault="00C3725F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center"/>
        <w:rPr>
          <w:i/>
          <w:szCs w:val="28"/>
          <w:lang w:eastAsia="ru-RU"/>
        </w:rPr>
      </w:pPr>
      <w:r w:rsidRPr="00C3725F">
        <w:rPr>
          <w:szCs w:val="28"/>
          <w:lang w:eastAsia="ru-RU"/>
        </w:rPr>
        <w:t xml:space="preserve">Таблица </w:t>
      </w:r>
      <w:r w:rsidR="008A4637">
        <w:rPr>
          <w:szCs w:val="28"/>
          <w:lang w:eastAsia="ru-RU"/>
        </w:rPr>
        <w:t>7</w:t>
      </w:r>
      <w:r w:rsidRPr="00C3725F">
        <w:rPr>
          <w:szCs w:val="28"/>
          <w:lang w:eastAsia="ru-RU"/>
        </w:rPr>
        <w:t>. Насколько Вы удовлетворены качеством выполнения муниципальных работ в сфере обеспечения комфортных и безопасных условий проживания в жилищном фонде</w:t>
      </w:r>
      <w:r w:rsidR="00B5387D" w:rsidRPr="00B5387D">
        <w:rPr>
          <w:szCs w:val="28"/>
          <w:lang w:eastAsia="ru-RU"/>
        </w:rPr>
        <w:t xml:space="preserve"> </w:t>
      </w:r>
      <w:r w:rsidR="00B5387D" w:rsidRPr="00B5387D">
        <w:rPr>
          <w:i/>
          <w:szCs w:val="28"/>
          <w:lang w:eastAsia="ru-RU"/>
        </w:rPr>
        <w:t>(ликвидация несанкционированных свалок в районах застройки муниципального и бесхозного жилищного фонда, выполнение работ по промывке отопительных систем в ветхом жилье и др.)</w:t>
      </w:r>
      <w:r w:rsidRPr="00C3725F">
        <w:rPr>
          <w:szCs w:val="28"/>
          <w:lang w:eastAsia="ru-RU"/>
        </w:rPr>
        <w:t>?</w:t>
      </w:r>
      <w:r>
        <w:rPr>
          <w:i/>
          <w:szCs w:val="28"/>
          <w:lang w:eastAsia="ru-RU"/>
        </w:rPr>
        <w:t xml:space="preserve">, </w:t>
      </w:r>
      <w:proofErr w:type="gramStart"/>
      <w:r>
        <w:rPr>
          <w:i/>
          <w:szCs w:val="28"/>
          <w:lang w:eastAsia="ru-RU"/>
        </w:rPr>
        <w:t>в</w:t>
      </w:r>
      <w:proofErr w:type="gramEnd"/>
      <w:r>
        <w:rPr>
          <w:i/>
          <w:szCs w:val="28"/>
          <w:lang w:eastAsia="ru-RU"/>
        </w:rPr>
        <w:t xml:space="preserve"> %</w:t>
      </w:r>
    </w:p>
    <w:tbl>
      <w:tblPr>
        <w:tblStyle w:val="-10"/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7476"/>
        <w:gridCol w:w="1473"/>
      </w:tblGrid>
      <w:tr w:rsidR="00C3725F" w:rsidRPr="00C3725F" w:rsidTr="00677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6" w:type="dxa"/>
          </w:tcPr>
          <w:p w:rsidR="00C3725F" w:rsidRPr="00C3725F" w:rsidRDefault="00C3725F" w:rsidP="00CC0305">
            <w:pPr>
              <w:rPr>
                <w:rFonts w:eastAsia="Calibri"/>
                <w:b w:val="0"/>
                <w:color w:val="000000" w:themeColor="text1"/>
                <w:lang w:eastAsia="en-US"/>
              </w:rPr>
            </w:pPr>
            <w:r w:rsidRPr="00C3725F">
              <w:rPr>
                <w:rFonts w:eastAsia="Calibri"/>
                <w:b w:val="0"/>
                <w:color w:val="000000" w:themeColor="text1"/>
                <w:lang w:eastAsia="en-US"/>
              </w:rPr>
              <w:t>Удовлетворен полностью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3725F" w:rsidRPr="00C3725F" w:rsidRDefault="00C3725F" w:rsidP="00CC030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C3725F">
              <w:rPr>
                <w:rFonts w:eastAsia="Calibri"/>
                <w:color w:val="000000"/>
                <w:lang w:eastAsia="en-US"/>
              </w:rPr>
              <w:t>4,2</w:t>
            </w:r>
          </w:p>
        </w:tc>
      </w:tr>
      <w:tr w:rsidR="00C3725F" w:rsidRPr="00C3725F" w:rsidTr="0067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6" w:type="dxa"/>
          </w:tcPr>
          <w:p w:rsidR="00C3725F" w:rsidRPr="00C3725F" w:rsidRDefault="00C3725F" w:rsidP="00CC0305">
            <w:pPr>
              <w:rPr>
                <w:rFonts w:eastAsia="Calibri"/>
                <w:b w:val="0"/>
                <w:color w:val="000000" w:themeColor="text1"/>
                <w:lang w:eastAsia="en-US"/>
              </w:rPr>
            </w:pPr>
            <w:r w:rsidRPr="00C3725F">
              <w:rPr>
                <w:rFonts w:eastAsia="Calibri"/>
                <w:b w:val="0"/>
                <w:color w:val="000000" w:themeColor="text1"/>
                <w:lang w:eastAsia="en-US"/>
              </w:rPr>
              <w:t>Скорее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3725F" w:rsidRPr="00C3725F" w:rsidRDefault="00C3725F" w:rsidP="00CC030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3725F">
              <w:rPr>
                <w:rFonts w:eastAsia="Calibri"/>
                <w:b/>
                <w:color w:val="000000"/>
                <w:lang w:eastAsia="en-US"/>
              </w:rPr>
              <w:t>36,4</w:t>
            </w:r>
          </w:p>
        </w:tc>
      </w:tr>
      <w:tr w:rsidR="00C3725F" w:rsidRPr="00C3725F" w:rsidTr="006772F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6" w:type="dxa"/>
          </w:tcPr>
          <w:p w:rsidR="00C3725F" w:rsidRPr="00C3725F" w:rsidRDefault="00C3725F" w:rsidP="00CC0305">
            <w:pPr>
              <w:rPr>
                <w:rFonts w:eastAsia="Calibri"/>
                <w:b w:val="0"/>
                <w:color w:val="000000" w:themeColor="text1"/>
                <w:lang w:eastAsia="en-US"/>
              </w:rPr>
            </w:pPr>
            <w:r w:rsidRPr="00C3725F">
              <w:rPr>
                <w:rFonts w:eastAsia="Calibri"/>
                <w:b w:val="0"/>
                <w:color w:val="000000" w:themeColor="text1"/>
                <w:lang w:eastAsia="en-US"/>
              </w:rPr>
              <w:t>Скорее не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3725F" w:rsidRPr="00C3725F" w:rsidRDefault="00C3725F" w:rsidP="00CC030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C3725F">
              <w:rPr>
                <w:rFonts w:eastAsia="Calibri"/>
                <w:color w:val="000000"/>
                <w:lang w:eastAsia="en-US"/>
              </w:rPr>
              <w:t>41,0</w:t>
            </w:r>
          </w:p>
        </w:tc>
      </w:tr>
      <w:tr w:rsidR="00C3725F" w:rsidRPr="00C3725F" w:rsidTr="0067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6" w:type="dxa"/>
          </w:tcPr>
          <w:p w:rsidR="00C3725F" w:rsidRPr="00C3725F" w:rsidRDefault="00C3725F" w:rsidP="00CC0305">
            <w:pPr>
              <w:rPr>
                <w:rFonts w:eastAsia="Calibri"/>
                <w:b w:val="0"/>
                <w:color w:val="000000" w:themeColor="text1"/>
                <w:lang w:eastAsia="en-US"/>
              </w:rPr>
            </w:pPr>
            <w:r w:rsidRPr="00C3725F">
              <w:rPr>
                <w:rFonts w:eastAsia="Calibri"/>
                <w:b w:val="0"/>
                <w:color w:val="000000" w:themeColor="text1"/>
                <w:lang w:eastAsia="en-US"/>
              </w:rPr>
              <w:t>Не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3725F" w:rsidRPr="00C3725F" w:rsidRDefault="00C3725F" w:rsidP="00CC030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C3725F">
              <w:rPr>
                <w:rFonts w:eastAsia="Calibri"/>
                <w:color w:val="000000"/>
                <w:lang w:eastAsia="en-US"/>
              </w:rPr>
              <w:t>9,7</w:t>
            </w:r>
          </w:p>
        </w:tc>
      </w:tr>
      <w:tr w:rsidR="00C3725F" w:rsidRPr="00C3725F" w:rsidTr="006772F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6" w:type="dxa"/>
          </w:tcPr>
          <w:p w:rsidR="00C3725F" w:rsidRPr="00C3725F" w:rsidRDefault="00C3725F" w:rsidP="00CC0305">
            <w:pPr>
              <w:rPr>
                <w:rFonts w:eastAsia="Calibri"/>
                <w:b w:val="0"/>
                <w:color w:val="000000" w:themeColor="text1"/>
                <w:lang w:eastAsia="en-US"/>
              </w:rPr>
            </w:pPr>
            <w:r w:rsidRPr="00C3725F">
              <w:rPr>
                <w:rFonts w:eastAsia="Calibri"/>
                <w:b w:val="0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3725F" w:rsidRPr="00C3725F" w:rsidRDefault="00C3725F" w:rsidP="00CC030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C3725F">
              <w:rPr>
                <w:rFonts w:eastAsia="Calibri"/>
                <w:color w:val="000000"/>
                <w:lang w:eastAsia="en-US"/>
              </w:rPr>
              <w:t>8,7</w:t>
            </w:r>
          </w:p>
        </w:tc>
      </w:tr>
    </w:tbl>
    <w:p w:rsidR="00C3725F" w:rsidRDefault="00C3725F" w:rsidP="00CC0305">
      <w:pPr>
        <w:tabs>
          <w:tab w:val="left" w:pos="294"/>
        </w:tabs>
        <w:spacing w:line="276" w:lineRule="auto"/>
        <w:ind w:firstLine="851"/>
        <w:contextualSpacing/>
        <w:jc w:val="both"/>
        <w:rPr>
          <w:i/>
          <w:szCs w:val="28"/>
          <w:lang w:eastAsia="ru-RU"/>
        </w:rPr>
      </w:pPr>
    </w:p>
    <w:p w:rsidR="001D236F" w:rsidRDefault="001D236F" w:rsidP="00E949BC">
      <w:pPr>
        <w:tabs>
          <w:tab w:val="left" w:pos="294"/>
        </w:tabs>
        <w:spacing w:line="276" w:lineRule="auto"/>
        <w:ind w:firstLine="851"/>
        <w:contextualSpacing/>
        <w:jc w:val="both"/>
        <w:rPr>
          <w:color w:val="000000" w:themeColor="text1"/>
          <w:spacing w:val="-4"/>
          <w:sz w:val="28"/>
          <w:szCs w:val="28"/>
          <w:lang w:eastAsia="ru-RU"/>
        </w:rPr>
      </w:pPr>
      <w:r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Расчетная оценка удовлетворенности </w:t>
      </w:r>
      <w:r w:rsidR="00C3725F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качеством муниципальной работы </w:t>
      </w:r>
      <w:r w:rsidRPr="006772F2">
        <w:rPr>
          <w:color w:val="000000" w:themeColor="text1"/>
          <w:sz w:val="28"/>
          <w:szCs w:val="28"/>
          <w:lang w:eastAsia="ru-RU"/>
        </w:rPr>
        <w:t xml:space="preserve">в сфере обеспечения комфортных и безопасных условий проживания в жилищном </w:t>
      </w:r>
      <w:r w:rsidR="006772F2" w:rsidRPr="006772F2">
        <w:rPr>
          <w:color w:val="000000" w:themeColor="text1"/>
          <w:sz w:val="28"/>
          <w:szCs w:val="28"/>
          <w:lang w:eastAsia="ru-RU"/>
        </w:rPr>
        <w:t xml:space="preserve">фонде </w:t>
      </w:r>
      <w:r w:rsidR="00C3725F" w:rsidRPr="006772F2">
        <w:rPr>
          <w:color w:val="000000" w:themeColor="text1"/>
          <w:sz w:val="28"/>
          <w:szCs w:val="28"/>
          <w:lang w:eastAsia="ru-RU"/>
        </w:rPr>
        <w:t>равна</w:t>
      </w:r>
      <w:r w:rsidR="00C3725F" w:rsidRPr="006772F2">
        <w:rPr>
          <w:color w:val="000000" w:themeColor="text1"/>
          <w:spacing w:val="-4"/>
          <w:sz w:val="28"/>
          <w:szCs w:val="28"/>
          <w:lang w:eastAsia="ru-RU"/>
        </w:rPr>
        <w:t>34</w:t>
      </w:r>
      <w:r w:rsidR="002D2CE9">
        <w:rPr>
          <w:color w:val="000000" w:themeColor="text1"/>
          <w:spacing w:val="-4"/>
          <w:sz w:val="28"/>
          <w:szCs w:val="28"/>
          <w:lang w:eastAsia="ru-RU"/>
        </w:rPr>
        <w:t>,12</w:t>
      </w:r>
      <w:r w:rsidRPr="006772F2">
        <w:rPr>
          <w:color w:val="000000" w:themeColor="text1"/>
          <w:sz w:val="28"/>
          <w:szCs w:val="28"/>
          <w:vertAlign w:val="superscript"/>
          <w:lang w:eastAsia="ru-RU"/>
        </w:rPr>
        <w:footnoteReference w:id="6"/>
      </w:r>
      <w:r w:rsidR="00C3725F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. </w:t>
      </w:r>
      <w:r w:rsidR="00CC0305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Данный результат со стороны респондентов с высокой степенью вероятности можно </w:t>
      </w:r>
      <w:r w:rsidR="008F4B5E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интерпретировать как </w:t>
      </w:r>
      <w:r w:rsidR="00F42833">
        <w:rPr>
          <w:color w:val="000000" w:themeColor="text1"/>
          <w:spacing w:val="-4"/>
          <w:sz w:val="28"/>
          <w:szCs w:val="28"/>
          <w:lang w:eastAsia="ru-RU"/>
        </w:rPr>
        <w:t>реакцию</w:t>
      </w:r>
      <w:r w:rsidR="00CC0305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F42833">
        <w:rPr>
          <w:color w:val="000000" w:themeColor="text1"/>
          <w:spacing w:val="-4"/>
          <w:sz w:val="28"/>
          <w:szCs w:val="28"/>
          <w:lang w:eastAsia="ru-RU"/>
        </w:rPr>
        <w:t>на</w:t>
      </w:r>
      <w:r w:rsidR="00CC0305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 увеличени</w:t>
      </w:r>
      <w:r w:rsidR="00F42833">
        <w:rPr>
          <w:color w:val="000000" w:themeColor="text1"/>
          <w:spacing w:val="-4"/>
          <w:sz w:val="28"/>
          <w:szCs w:val="28"/>
          <w:lang w:eastAsia="ru-RU"/>
        </w:rPr>
        <w:t>е</w:t>
      </w:r>
      <w:r w:rsidR="00CC0305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 цен на жильно-коммунальные услуги.</w:t>
      </w:r>
      <w:r w:rsidR="008F4B5E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 Кроме того, </w:t>
      </w:r>
      <w:r w:rsidR="007C6410">
        <w:rPr>
          <w:color w:val="000000" w:themeColor="text1"/>
          <w:spacing w:val="-4"/>
          <w:sz w:val="28"/>
          <w:szCs w:val="28"/>
          <w:lang w:eastAsia="ru-RU"/>
        </w:rPr>
        <w:t xml:space="preserve">значительную часть </w:t>
      </w:r>
      <w:r w:rsidR="008F4B5E" w:rsidRPr="006772F2">
        <w:rPr>
          <w:color w:val="000000" w:themeColor="text1"/>
          <w:spacing w:val="-4"/>
          <w:sz w:val="28"/>
          <w:szCs w:val="28"/>
          <w:lang w:eastAsia="ru-RU"/>
        </w:rPr>
        <w:t>потребител</w:t>
      </w:r>
      <w:r w:rsidR="007C6410">
        <w:rPr>
          <w:color w:val="000000" w:themeColor="text1"/>
          <w:spacing w:val="-4"/>
          <w:sz w:val="28"/>
          <w:szCs w:val="28"/>
          <w:lang w:eastAsia="ru-RU"/>
        </w:rPr>
        <w:t>ей</w:t>
      </w:r>
      <w:r w:rsidR="008F4B5E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, </w:t>
      </w:r>
      <w:r w:rsidR="00E949BC">
        <w:rPr>
          <w:color w:val="000000" w:themeColor="text1"/>
          <w:spacing w:val="-4"/>
          <w:sz w:val="28"/>
          <w:szCs w:val="28"/>
          <w:lang w:eastAsia="ru-RU"/>
        </w:rPr>
        <w:t>на которых распространяется</w:t>
      </w:r>
      <w:r w:rsidR="008F4B5E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 выполнение работ, </w:t>
      </w:r>
      <w:r w:rsidR="007C6410">
        <w:rPr>
          <w:color w:val="000000" w:themeColor="text1"/>
          <w:spacing w:val="-4"/>
          <w:sz w:val="28"/>
          <w:szCs w:val="28"/>
          <w:lang w:eastAsia="ru-RU"/>
        </w:rPr>
        <w:t>составляют</w:t>
      </w:r>
      <w:r w:rsidR="008F4B5E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 жители посёлков: Таёжный, Лесной, Юность и др., условия </w:t>
      </w:r>
      <w:proofErr w:type="gramStart"/>
      <w:r w:rsidR="006772F2" w:rsidRPr="006772F2">
        <w:rPr>
          <w:color w:val="000000" w:themeColor="text1"/>
          <w:spacing w:val="-4"/>
          <w:sz w:val="28"/>
          <w:szCs w:val="28"/>
          <w:lang w:eastAsia="ru-RU"/>
        </w:rPr>
        <w:t>проживания</w:t>
      </w:r>
      <w:proofErr w:type="gramEnd"/>
      <w:r w:rsidR="008F4B5E" w:rsidRPr="006772F2">
        <w:rPr>
          <w:color w:val="000000" w:themeColor="text1"/>
          <w:spacing w:val="-4"/>
          <w:sz w:val="28"/>
          <w:szCs w:val="28"/>
          <w:lang w:eastAsia="ru-RU"/>
        </w:rPr>
        <w:t xml:space="preserve"> которых, зачастую проигрывают жильцам многоэтажных многоквартирных </w:t>
      </w:r>
      <w:r w:rsidR="006772F2" w:rsidRPr="006772F2">
        <w:rPr>
          <w:color w:val="000000" w:themeColor="text1"/>
          <w:spacing w:val="-4"/>
          <w:sz w:val="28"/>
          <w:szCs w:val="28"/>
          <w:lang w:eastAsia="ru-RU"/>
        </w:rPr>
        <w:t>городских домов, что также может являться причиной невысоких оценок со стороны респондентов.</w:t>
      </w:r>
      <w:r w:rsidR="00904C68">
        <w:rPr>
          <w:color w:val="000000" w:themeColor="text1"/>
          <w:spacing w:val="-4"/>
          <w:sz w:val="28"/>
          <w:szCs w:val="28"/>
          <w:lang w:eastAsia="ru-RU"/>
        </w:rPr>
        <w:t xml:space="preserve"> Кроме того, несмотря на то, что</w:t>
      </w:r>
      <w:r w:rsidR="005D68AC">
        <w:rPr>
          <w:color w:val="000000" w:themeColor="text1"/>
          <w:spacing w:val="-4"/>
          <w:sz w:val="28"/>
          <w:szCs w:val="28"/>
          <w:lang w:eastAsia="ru-RU"/>
        </w:rPr>
        <w:t xml:space="preserve"> муниципальная работа включает в себя перечень определённых</w:t>
      </w:r>
      <w:r w:rsidR="00E949BC">
        <w:rPr>
          <w:color w:val="000000" w:themeColor="text1"/>
          <w:spacing w:val="-4"/>
          <w:sz w:val="28"/>
          <w:szCs w:val="28"/>
          <w:lang w:eastAsia="ru-RU"/>
        </w:rPr>
        <w:t>, ограниченных</w:t>
      </w:r>
      <w:r w:rsidR="005D68AC">
        <w:rPr>
          <w:color w:val="000000" w:themeColor="text1"/>
          <w:spacing w:val="-4"/>
          <w:sz w:val="28"/>
          <w:szCs w:val="28"/>
          <w:lang w:eastAsia="ru-RU"/>
        </w:rPr>
        <w:t xml:space="preserve"> видов работ, </w:t>
      </w:r>
      <w:r w:rsidR="00E949BC">
        <w:rPr>
          <w:color w:val="000000" w:themeColor="text1"/>
          <w:spacing w:val="-4"/>
          <w:sz w:val="28"/>
          <w:szCs w:val="28"/>
          <w:lang w:eastAsia="ru-RU"/>
        </w:rPr>
        <w:t xml:space="preserve">респонденты зачастую склонны давать оценку ЖКХ в целом, как правило, для того, чтобы обратить внимание органов </w:t>
      </w:r>
      <w:r w:rsidR="00E949BC">
        <w:rPr>
          <w:color w:val="000000" w:themeColor="text1"/>
          <w:spacing w:val="-4"/>
          <w:sz w:val="28"/>
          <w:szCs w:val="28"/>
          <w:lang w:eastAsia="ru-RU"/>
        </w:rPr>
        <w:lastRenderedPageBreak/>
        <w:t xml:space="preserve">муниципальной власти </w:t>
      </w:r>
      <w:proofErr w:type="gramStart"/>
      <w:r w:rsidR="00E949BC">
        <w:rPr>
          <w:color w:val="000000" w:themeColor="text1"/>
          <w:spacing w:val="-4"/>
          <w:sz w:val="28"/>
          <w:szCs w:val="28"/>
          <w:lang w:eastAsia="ru-RU"/>
        </w:rPr>
        <w:t>на те</w:t>
      </w:r>
      <w:proofErr w:type="gramEnd"/>
      <w:r w:rsidR="00E949BC">
        <w:rPr>
          <w:color w:val="000000" w:themeColor="text1"/>
          <w:spacing w:val="-4"/>
          <w:sz w:val="28"/>
          <w:szCs w:val="28"/>
          <w:lang w:eastAsia="ru-RU"/>
        </w:rPr>
        <w:t xml:space="preserve"> или иные проблемы</w:t>
      </w:r>
      <w:r w:rsidR="005D68AC">
        <w:rPr>
          <w:color w:val="000000" w:themeColor="text1"/>
          <w:spacing w:val="-4"/>
          <w:sz w:val="28"/>
          <w:szCs w:val="28"/>
          <w:lang w:eastAsia="ru-RU"/>
        </w:rPr>
        <w:t>, с которыми</w:t>
      </w:r>
      <w:r w:rsidR="00E949BC">
        <w:rPr>
          <w:color w:val="000000" w:themeColor="text1"/>
          <w:spacing w:val="-4"/>
          <w:sz w:val="28"/>
          <w:szCs w:val="28"/>
          <w:lang w:eastAsia="ru-RU"/>
        </w:rPr>
        <w:t xml:space="preserve"> они</w:t>
      </w:r>
      <w:r w:rsidR="005D68AC">
        <w:rPr>
          <w:color w:val="000000" w:themeColor="text1"/>
          <w:spacing w:val="-4"/>
          <w:sz w:val="28"/>
          <w:szCs w:val="28"/>
          <w:lang w:eastAsia="ru-RU"/>
        </w:rPr>
        <w:t xml:space="preserve"> сталкиваются в процессе жизнедеятельнос</w:t>
      </w:r>
      <w:r w:rsidR="00E949BC">
        <w:rPr>
          <w:color w:val="000000" w:themeColor="text1"/>
          <w:spacing w:val="-4"/>
          <w:sz w:val="28"/>
          <w:szCs w:val="28"/>
          <w:lang w:eastAsia="ru-RU"/>
        </w:rPr>
        <w:t xml:space="preserve">ти. </w:t>
      </w:r>
    </w:p>
    <w:p w:rsidR="00CE7160" w:rsidRPr="006772F2" w:rsidRDefault="00CE7160" w:rsidP="00E949BC">
      <w:pPr>
        <w:tabs>
          <w:tab w:val="left" w:pos="294"/>
        </w:tabs>
        <w:spacing w:line="276" w:lineRule="auto"/>
        <w:ind w:firstLine="851"/>
        <w:contextualSpacing/>
        <w:jc w:val="both"/>
        <w:rPr>
          <w:color w:val="000000" w:themeColor="text1"/>
          <w:spacing w:val="-4"/>
          <w:sz w:val="28"/>
          <w:szCs w:val="28"/>
          <w:lang w:eastAsia="ru-RU"/>
        </w:rPr>
      </w:pPr>
    </w:p>
    <w:p w:rsidR="001D236F" w:rsidRPr="00C3725F" w:rsidRDefault="00C3725F" w:rsidP="00CC0305">
      <w:pPr>
        <w:spacing w:line="276" w:lineRule="auto"/>
        <w:jc w:val="center"/>
        <w:rPr>
          <w:spacing w:val="4"/>
          <w:szCs w:val="28"/>
          <w:lang w:eastAsia="ru-RU"/>
        </w:rPr>
      </w:pPr>
      <w:r>
        <w:rPr>
          <w:spacing w:val="4"/>
          <w:szCs w:val="28"/>
          <w:lang w:eastAsia="ru-RU"/>
        </w:rPr>
        <w:t xml:space="preserve">Таблица </w:t>
      </w:r>
      <w:r w:rsidR="008A4637">
        <w:rPr>
          <w:spacing w:val="4"/>
          <w:szCs w:val="28"/>
          <w:lang w:eastAsia="ru-RU"/>
        </w:rPr>
        <w:t>8</w:t>
      </w:r>
      <w:r>
        <w:rPr>
          <w:spacing w:val="4"/>
          <w:szCs w:val="28"/>
          <w:lang w:eastAsia="ru-RU"/>
        </w:rPr>
        <w:t xml:space="preserve">. </w:t>
      </w:r>
      <w:r w:rsidRPr="00C3725F">
        <w:rPr>
          <w:spacing w:val="4"/>
          <w:szCs w:val="28"/>
          <w:lang w:eastAsia="ru-RU"/>
        </w:rPr>
        <w:t>Оцените, пожалуйста, качество муниципальных работ в сфере обеспечения комфортных и безопасных условий проживания в жилищном фонде города за последний го</w:t>
      </w:r>
      <w:r w:rsidR="001D236F" w:rsidRPr="00C3725F">
        <w:rPr>
          <w:spacing w:val="4"/>
          <w:szCs w:val="28"/>
          <w:lang w:eastAsia="ru-RU"/>
        </w:rPr>
        <w:t>д</w:t>
      </w:r>
      <w:r>
        <w:rPr>
          <w:spacing w:val="4"/>
          <w:szCs w:val="28"/>
          <w:lang w:eastAsia="ru-RU"/>
        </w:rPr>
        <w:t xml:space="preserve"> </w:t>
      </w:r>
      <w:r w:rsidR="001D236F" w:rsidRPr="00C3725F">
        <w:rPr>
          <w:i/>
          <w:spacing w:val="4"/>
          <w:szCs w:val="28"/>
          <w:lang w:eastAsia="ru-RU"/>
        </w:rPr>
        <w:t>по 10-балльной шкале, где</w:t>
      </w:r>
      <w:r w:rsidRPr="00C3725F">
        <w:rPr>
          <w:i/>
          <w:spacing w:val="4"/>
          <w:szCs w:val="28"/>
          <w:lang w:eastAsia="ru-RU"/>
        </w:rPr>
        <w:t xml:space="preserve"> </w:t>
      </w:r>
      <w:r w:rsidR="001D236F" w:rsidRPr="00C3725F">
        <w:rPr>
          <w:i/>
          <w:spacing w:val="4"/>
          <w:szCs w:val="28"/>
          <w:lang w:eastAsia="ru-RU"/>
        </w:rPr>
        <w:t>1 – наименьшая оценка (о</w:t>
      </w:r>
      <w:r w:rsidRPr="00C3725F">
        <w:rPr>
          <w:i/>
          <w:spacing w:val="4"/>
          <w:szCs w:val="28"/>
          <w:lang w:eastAsia="ru-RU"/>
        </w:rPr>
        <w:t xml:space="preserve">чень низкое качество),                            </w:t>
      </w:r>
      <w:r w:rsidR="001D236F" w:rsidRPr="00C3725F">
        <w:rPr>
          <w:i/>
          <w:spacing w:val="4"/>
          <w:szCs w:val="28"/>
          <w:lang w:eastAsia="ru-RU"/>
        </w:rPr>
        <w:t>10 - наибольшая оценка (очень высокое качество)</w:t>
      </w:r>
    </w:p>
    <w:tbl>
      <w:tblPr>
        <w:tblStyle w:val="-10"/>
        <w:tblW w:w="9696" w:type="dxa"/>
        <w:jc w:val="center"/>
        <w:tblLook w:val="01E0" w:firstRow="1" w:lastRow="1" w:firstColumn="1" w:lastColumn="1" w:noHBand="0" w:noVBand="0"/>
      </w:tblPr>
      <w:tblGrid>
        <w:gridCol w:w="670"/>
        <w:gridCol w:w="704"/>
        <w:gridCol w:w="733"/>
        <w:gridCol w:w="733"/>
        <w:gridCol w:w="733"/>
        <w:gridCol w:w="733"/>
        <w:gridCol w:w="766"/>
        <w:gridCol w:w="764"/>
        <w:gridCol w:w="755"/>
        <w:gridCol w:w="894"/>
        <w:gridCol w:w="2211"/>
      </w:tblGrid>
      <w:tr w:rsidR="00C3725F" w:rsidRPr="00C3725F" w:rsidTr="00C37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:rsidR="001D236F" w:rsidRPr="00C3725F" w:rsidRDefault="001D236F" w:rsidP="00CC0305">
            <w:pPr>
              <w:jc w:val="center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1D236F" w:rsidRPr="00C3725F" w:rsidRDefault="001D236F" w:rsidP="00CC0305">
            <w:pPr>
              <w:jc w:val="center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33" w:type="dxa"/>
            <w:vAlign w:val="center"/>
          </w:tcPr>
          <w:p w:rsidR="001D236F" w:rsidRPr="00C3725F" w:rsidRDefault="001D236F" w:rsidP="00CC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vAlign w:val="center"/>
          </w:tcPr>
          <w:p w:rsidR="001D236F" w:rsidRPr="00C3725F" w:rsidRDefault="001D236F" w:rsidP="00CC0305">
            <w:pPr>
              <w:jc w:val="center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733" w:type="dxa"/>
            <w:vAlign w:val="center"/>
          </w:tcPr>
          <w:p w:rsidR="001D236F" w:rsidRPr="00C3725F" w:rsidRDefault="001D236F" w:rsidP="00CC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vAlign w:val="center"/>
          </w:tcPr>
          <w:p w:rsidR="001D236F" w:rsidRPr="00C3725F" w:rsidRDefault="00C3725F" w:rsidP="00CC0305">
            <w:pPr>
              <w:jc w:val="center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766" w:type="dxa"/>
            <w:vAlign w:val="center"/>
          </w:tcPr>
          <w:p w:rsidR="001D236F" w:rsidRPr="00C3725F" w:rsidRDefault="00C3725F" w:rsidP="00CC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1D236F" w:rsidRPr="00C3725F" w:rsidRDefault="00C3725F" w:rsidP="00CC0305">
            <w:pPr>
              <w:jc w:val="center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755" w:type="dxa"/>
            <w:vAlign w:val="center"/>
          </w:tcPr>
          <w:p w:rsidR="001D236F" w:rsidRPr="00C3725F" w:rsidRDefault="00C3725F" w:rsidP="00CC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4" w:type="dxa"/>
            <w:vAlign w:val="center"/>
          </w:tcPr>
          <w:p w:rsidR="001D236F" w:rsidRPr="00C3725F" w:rsidRDefault="00C3725F" w:rsidP="00CC0305">
            <w:pPr>
              <w:jc w:val="center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1D236F" w:rsidRPr="00C3725F" w:rsidRDefault="001D236F" w:rsidP="00CC0305">
            <w:pPr>
              <w:jc w:val="center"/>
              <w:rPr>
                <w:color w:val="000000" w:themeColor="text1"/>
                <w:lang w:eastAsia="ru-RU"/>
              </w:rPr>
            </w:pPr>
            <w:r w:rsidRPr="00C3725F">
              <w:rPr>
                <w:color w:val="000000" w:themeColor="text1"/>
                <w:lang w:eastAsia="ru-RU"/>
              </w:rPr>
              <w:t>Затрудняюсь ответить</w:t>
            </w:r>
          </w:p>
        </w:tc>
      </w:tr>
      <w:tr w:rsidR="00C3725F" w:rsidRPr="00C3725F" w:rsidTr="00C372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vAlign w:val="center"/>
          </w:tcPr>
          <w:p w:rsidR="001D236F" w:rsidRPr="00C3725F" w:rsidRDefault="00C3725F" w:rsidP="00CC0305">
            <w:pPr>
              <w:jc w:val="center"/>
              <w:rPr>
                <w:b w:val="0"/>
                <w:color w:val="000000" w:themeColor="text1"/>
                <w:lang w:eastAsia="ru-RU"/>
              </w:rPr>
            </w:pPr>
            <w:r>
              <w:rPr>
                <w:b w:val="0"/>
                <w:color w:val="000000" w:themeColor="text1"/>
              </w:rPr>
              <w:t>0</w:t>
            </w:r>
            <w:r w:rsidRPr="00674F23">
              <w:rPr>
                <w:b w:val="0"/>
                <w:color w:val="000000" w:themeColor="text1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1D236F" w:rsidRPr="00C3725F" w:rsidRDefault="00C3725F" w:rsidP="00CC0305">
            <w:pPr>
              <w:jc w:val="center"/>
              <w:rPr>
                <w:b w:val="0"/>
                <w:color w:val="000000" w:themeColor="text1"/>
                <w:lang w:eastAsia="ru-RU"/>
              </w:rPr>
            </w:pPr>
            <w:r>
              <w:rPr>
                <w:b w:val="0"/>
                <w:color w:val="000000" w:themeColor="text1"/>
              </w:rPr>
              <w:t>0</w:t>
            </w:r>
            <w:r w:rsidRPr="00674F23">
              <w:rPr>
                <w:b w:val="0"/>
                <w:color w:val="000000" w:themeColor="text1"/>
              </w:rPr>
              <w:t>,8</w:t>
            </w:r>
          </w:p>
        </w:tc>
        <w:tc>
          <w:tcPr>
            <w:tcW w:w="733" w:type="dxa"/>
            <w:vAlign w:val="center"/>
          </w:tcPr>
          <w:p w:rsidR="001D236F" w:rsidRPr="00C3725F" w:rsidRDefault="00C3725F" w:rsidP="00CC030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9,5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vAlign w:val="center"/>
          </w:tcPr>
          <w:p w:rsidR="001D236F" w:rsidRPr="00C3725F" w:rsidRDefault="00C3725F" w:rsidP="00CC0305">
            <w:pPr>
              <w:jc w:val="center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19,2</w:t>
            </w:r>
          </w:p>
        </w:tc>
        <w:tc>
          <w:tcPr>
            <w:tcW w:w="733" w:type="dxa"/>
            <w:vAlign w:val="center"/>
          </w:tcPr>
          <w:p w:rsidR="001D236F" w:rsidRPr="00C3725F" w:rsidRDefault="00C3725F" w:rsidP="00CC030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20,8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vAlign w:val="center"/>
          </w:tcPr>
          <w:p w:rsidR="001D236F" w:rsidRPr="00C3725F" w:rsidRDefault="00C3725F" w:rsidP="00CC0305">
            <w:pPr>
              <w:jc w:val="center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16,8</w:t>
            </w:r>
          </w:p>
        </w:tc>
        <w:tc>
          <w:tcPr>
            <w:tcW w:w="766" w:type="dxa"/>
            <w:vAlign w:val="center"/>
          </w:tcPr>
          <w:p w:rsidR="001D236F" w:rsidRPr="00C3725F" w:rsidRDefault="00C3725F" w:rsidP="00CC030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1D236F" w:rsidRPr="00C3725F" w:rsidRDefault="00C3725F" w:rsidP="00CC0305">
            <w:pPr>
              <w:jc w:val="center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9,1</w:t>
            </w:r>
          </w:p>
        </w:tc>
        <w:tc>
          <w:tcPr>
            <w:tcW w:w="755" w:type="dxa"/>
            <w:vAlign w:val="center"/>
          </w:tcPr>
          <w:p w:rsidR="001D236F" w:rsidRPr="00C3725F" w:rsidRDefault="00C3725F" w:rsidP="00CC030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4,8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4" w:type="dxa"/>
            <w:vAlign w:val="center"/>
          </w:tcPr>
          <w:p w:rsidR="001D236F" w:rsidRPr="00C3725F" w:rsidRDefault="00C3725F" w:rsidP="00CC0305">
            <w:pPr>
              <w:jc w:val="center"/>
              <w:rPr>
                <w:b w:val="0"/>
                <w:color w:val="000000" w:themeColor="text1"/>
                <w:lang w:eastAsia="ru-RU"/>
              </w:rPr>
            </w:pPr>
            <w:r>
              <w:rPr>
                <w:b w:val="0"/>
                <w:color w:val="000000" w:themeColor="text1"/>
              </w:rPr>
              <w:t>0</w:t>
            </w:r>
            <w:r w:rsidRPr="00AF54D0">
              <w:rPr>
                <w:b w:val="0"/>
                <w:color w:val="000000" w:themeColor="text1"/>
              </w:rPr>
              <w:t>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:rsidR="001D236F" w:rsidRPr="00C3725F" w:rsidRDefault="00C3725F" w:rsidP="00CC0305">
            <w:pPr>
              <w:jc w:val="center"/>
              <w:rPr>
                <w:b w:val="0"/>
                <w:color w:val="000000" w:themeColor="text1"/>
                <w:lang w:eastAsia="ru-RU"/>
              </w:rPr>
            </w:pPr>
            <w:r w:rsidRPr="00674F23">
              <w:rPr>
                <w:b w:val="0"/>
                <w:color w:val="000000" w:themeColor="text1"/>
              </w:rPr>
              <w:t>3,4</w:t>
            </w:r>
          </w:p>
        </w:tc>
      </w:tr>
    </w:tbl>
    <w:p w:rsidR="00E64768" w:rsidRPr="00E64768" w:rsidRDefault="00E64768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rPr>
          <w:sz w:val="16"/>
          <w:szCs w:val="28"/>
          <w:lang w:eastAsia="ru-RU"/>
        </w:rPr>
      </w:pPr>
    </w:p>
    <w:p w:rsidR="00CC0305" w:rsidRDefault="001D236F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rPr>
          <w:sz w:val="28"/>
          <w:szCs w:val="28"/>
          <w:lang w:eastAsia="ru-RU"/>
        </w:rPr>
      </w:pPr>
      <w:r w:rsidRPr="00F536DB">
        <w:rPr>
          <w:sz w:val="28"/>
          <w:szCs w:val="28"/>
          <w:lang w:eastAsia="ru-RU"/>
        </w:rPr>
        <w:t>Средний бал – 5,</w:t>
      </w:r>
      <w:r w:rsidR="00C3725F">
        <w:rPr>
          <w:sz w:val="28"/>
          <w:szCs w:val="28"/>
          <w:lang w:eastAsia="ru-RU"/>
        </w:rPr>
        <w:t>55</w:t>
      </w:r>
    </w:p>
    <w:p w:rsidR="007C6410" w:rsidRDefault="007C6410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rPr>
          <w:sz w:val="28"/>
          <w:szCs w:val="28"/>
          <w:lang w:eastAsia="ru-RU"/>
        </w:rPr>
      </w:pPr>
    </w:p>
    <w:p w:rsidR="009C75BE" w:rsidRDefault="009C75BE" w:rsidP="009C75BE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завершении данного блока вопросов респондентов попросили указать, </w:t>
      </w:r>
      <w:r w:rsidR="00F00693"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>как</w:t>
      </w:r>
      <w:r w:rsidR="00F00693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информаци</w:t>
      </w:r>
      <w:r w:rsidR="00F00693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9C75BE">
        <w:rPr>
          <w:sz w:val="28"/>
          <w:szCs w:val="28"/>
          <w:lang w:eastAsia="ru-RU"/>
        </w:rPr>
        <w:t xml:space="preserve">в сфере </w:t>
      </w:r>
      <w:proofErr w:type="spellStart"/>
      <w:r w:rsidRPr="009C75BE">
        <w:rPr>
          <w:sz w:val="28"/>
          <w:szCs w:val="28"/>
          <w:lang w:eastAsia="ru-RU"/>
        </w:rPr>
        <w:t>жилищно</w:t>
      </w:r>
      <w:proofErr w:type="spellEnd"/>
      <w:r w:rsidRPr="009C75BE">
        <w:rPr>
          <w:sz w:val="28"/>
          <w:szCs w:val="28"/>
          <w:lang w:eastAsia="ru-RU"/>
        </w:rPr>
        <w:t xml:space="preserve"> - коммунального хозяйства</w:t>
      </w:r>
      <w:r w:rsidR="00F00693">
        <w:rPr>
          <w:sz w:val="28"/>
          <w:szCs w:val="28"/>
          <w:lang w:eastAsia="ru-RU"/>
        </w:rPr>
        <w:t xml:space="preserve"> для них является наиболее актуальным</w:t>
      </w:r>
      <w:r w:rsidR="00E64768">
        <w:rPr>
          <w:rStyle w:val="af7"/>
          <w:sz w:val="28"/>
          <w:szCs w:val="28"/>
          <w:lang w:eastAsia="ru-RU"/>
        </w:rPr>
        <w:footnoteReference w:id="7"/>
      </w:r>
      <w:r w:rsidR="00F00693">
        <w:rPr>
          <w:sz w:val="28"/>
          <w:szCs w:val="28"/>
          <w:lang w:eastAsia="ru-RU"/>
        </w:rPr>
        <w:t xml:space="preserve">. </w:t>
      </w:r>
      <w:r w:rsidR="008B18C9">
        <w:rPr>
          <w:sz w:val="28"/>
          <w:szCs w:val="28"/>
          <w:lang w:eastAsia="ru-RU"/>
        </w:rPr>
        <w:t>Рис.10.</w:t>
      </w:r>
    </w:p>
    <w:p w:rsidR="00CE7160" w:rsidRDefault="00CE7160" w:rsidP="00CE7160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jc w:val="center"/>
        <w:rPr>
          <w:i/>
          <w:szCs w:val="28"/>
          <w:lang w:eastAsia="ru-RU"/>
        </w:rPr>
      </w:pPr>
      <w:r w:rsidRPr="00CE7160">
        <w:rPr>
          <w:noProof/>
          <w:sz w:val="28"/>
          <w:lang w:eastAsia="ru-RU"/>
        </w:rPr>
        <w:drawing>
          <wp:inline distT="0" distB="0" distL="0" distR="0" wp14:anchorId="1C0F9375" wp14:editId="1C98A78E">
            <wp:extent cx="6375400" cy="2743200"/>
            <wp:effectExtent l="0" t="0" r="63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B18C9" w:rsidRDefault="008B18C9" w:rsidP="008B18C9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center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Рис.10. </w:t>
      </w:r>
      <w:r w:rsidRPr="008B18C9">
        <w:rPr>
          <w:i/>
          <w:szCs w:val="28"/>
          <w:lang w:eastAsia="ru-RU"/>
        </w:rPr>
        <w:t xml:space="preserve">Какую информацию в сфере </w:t>
      </w:r>
      <w:proofErr w:type="spellStart"/>
      <w:r w:rsidRPr="008B18C9">
        <w:rPr>
          <w:i/>
          <w:szCs w:val="28"/>
          <w:lang w:eastAsia="ru-RU"/>
        </w:rPr>
        <w:t>жилищно</w:t>
      </w:r>
      <w:proofErr w:type="spellEnd"/>
      <w:r w:rsidRPr="008B18C9">
        <w:rPr>
          <w:i/>
          <w:szCs w:val="28"/>
          <w:lang w:eastAsia="ru-RU"/>
        </w:rPr>
        <w:t xml:space="preserve"> - коммунального хозяйства Вы хотите получать?</w:t>
      </w:r>
      <w:r w:rsidR="007E308B">
        <w:rPr>
          <w:i/>
          <w:szCs w:val="28"/>
          <w:lang w:eastAsia="ru-RU"/>
        </w:rPr>
        <w:t xml:space="preserve">, </w:t>
      </w:r>
      <w:proofErr w:type="gramStart"/>
      <w:r w:rsidR="007E308B">
        <w:rPr>
          <w:i/>
          <w:szCs w:val="28"/>
          <w:lang w:eastAsia="ru-RU"/>
        </w:rPr>
        <w:t>в</w:t>
      </w:r>
      <w:proofErr w:type="gramEnd"/>
      <w:r w:rsidR="007E308B">
        <w:rPr>
          <w:i/>
          <w:szCs w:val="28"/>
          <w:lang w:eastAsia="ru-RU"/>
        </w:rPr>
        <w:t xml:space="preserve"> %</w:t>
      </w:r>
    </w:p>
    <w:p w:rsidR="007E308B" w:rsidRPr="008B18C9" w:rsidRDefault="007E308B" w:rsidP="008B18C9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center"/>
        <w:rPr>
          <w:i/>
          <w:szCs w:val="28"/>
          <w:lang w:eastAsia="ru-RU"/>
        </w:rPr>
      </w:pPr>
    </w:p>
    <w:p w:rsidR="009C75BE" w:rsidRDefault="0020675C" w:rsidP="005D68AC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Две трети респондентов указали, что наиболее значимой для них будет являться информация о возможностях снижения</w:t>
      </w:r>
      <w:r w:rsidR="008B18C9">
        <w:rPr>
          <w:sz w:val="28"/>
          <w:szCs w:val="28"/>
          <w:lang w:eastAsia="ru-RU"/>
        </w:rPr>
        <w:t xml:space="preserve"> оплаты за ЖКУ (т.е. возможные льготы, скидки, субсидии), на втором месте по актуальности информация о формах осуществления контроля за деятельностью управляющих компаний</w:t>
      </w:r>
      <w:r w:rsidR="00522965">
        <w:rPr>
          <w:sz w:val="28"/>
          <w:szCs w:val="28"/>
          <w:lang w:eastAsia="ru-RU"/>
        </w:rPr>
        <w:t xml:space="preserve"> (29,5%), достойной внимания также считается информация о возможностях создания ТСЖ и МКД (16,4%).</w:t>
      </w:r>
      <w:proofErr w:type="gramEnd"/>
    </w:p>
    <w:p w:rsidR="009C75BE" w:rsidRDefault="009C75BE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rPr>
          <w:sz w:val="28"/>
          <w:szCs w:val="28"/>
          <w:lang w:eastAsia="ru-RU"/>
        </w:rPr>
      </w:pPr>
    </w:p>
    <w:p w:rsidR="009C75BE" w:rsidRDefault="009C75BE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rPr>
          <w:sz w:val="28"/>
          <w:szCs w:val="28"/>
          <w:lang w:eastAsia="ru-RU"/>
        </w:rPr>
        <w:sectPr w:rsidR="009C75BE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1D236F" w:rsidRPr="00CC0305" w:rsidRDefault="00CC0305" w:rsidP="00CC03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C0305">
        <w:rPr>
          <w:b/>
          <w:sz w:val="28"/>
          <w:szCs w:val="28"/>
        </w:rPr>
        <w:lastRenderedPageBreak/>
        <w:t xml:space="preserve">2.2. «Осуществление дорожной деятельности в части содержания и </w:t>
      </w:r>
      <w:proofErr w:type="gramStart"/>
      <w:r w:rsidR="00CE7160">
        <w:rPr>
          <w:b/>
          <w:sz w:val="28"/>
          <w:szCs w:val="28"/>
        </w:rPr>
        <w:t>ремонта</w:t>
      </w:r>
      <w:proofErr w:type="gramEnd"/>
      <w:r w:rsidRPr="00CC0305">
        <w:rPr>
          <w:b/>
          <w:sz w:val="28"/>
          <w:szCs w:val="28"/>
        </w:rPr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дорог»</w:t>
      </w:r>
    </w:p>
    <w:p w:rsidR="001D236F" w:rsidRPr="00CC0305" w:rsidRDefault="001D236F" w:rsidP="00CC03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D236F" w:rsidRDefault="003D0D88" w:rsidP="00B1185D">
      <w:pPr>
        <w:spacing w:line="276" w:lineRule="auto"/>
        <w:jc w:val="center"/>
        <w:rPr>
          <w:bCs/>
          <w:sz w:val="28"/>
          <w:szCs w:val="28"/>
        </w:rPr>
      </w:pPr>
      <w:r w:rsidRPr="00F536DB">
        <w:rPr>
          <w:b/>
          <w:bCs/>
          <w:sz w:val="28"/>
          <w:szCs w:val="28"/>
          <w:lang w:eastAsia="ru-RU"/>
        </w:rPr>
        <w:t>Тран</w:t>
      </w:r>
      <w:r>
        <w:rPr>
          <w:b/>
          <w:bCs/>
          <w:sz w:val="28"/>
          <w:szCs w:val="28"/>
          <w:lang w:eastAsia="ru-RU"/>
        </w:rPr>
        <w:t>спортное обслуживание населения</w:t>
      </w:r>
    </w:p>
    <w:p w:rsidR="00AF3C17" w:rsidRDefault="00AF3C17" w:rsidP="00F536DB">
      <w:pPr>
        <w:tabs>
          <w:tab w:val="center" w:pos="4703"/>
          <w:tab w:val="right" w:pos="9406"/>
        </w:tabs>
        <w:rPr>
          <w:b/>
          <w:bCs/>
          <w:i/>
          <w:iCs/>
          <w:sz w:val="28"/>
          <w:szCs w:val="28"/>
          <w:lang w:eastAsia="ru-RU"/>
        </w:rPr>
      </w:pPr>
    </w:p>
    <w:p w:rsidR="00AF3C17" w:rsidRPr="00E14D2E" w:rsidRDefault="00E14D2E" w:rsidP="009F0784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E14D2E">
        <w:rPr>
          <w:bCs/>
          <w:iCs/>
          <w:sz w:val="28"/>
          <w:szCs w:val="28"/>
          <w:lang w:eastAsia="ru-RU"/>
        </w:rPr>
        <w:t>В целях определения</w:t>
      </w:r>
      <w:r w:rsidR="009F0784">
        <w:rPr>
          <w:bCs/>
          <w:iCs/>
          <w:sz w:val="28"/>
          <w:szCs w:val="28"/>
          <w:lang w:eastAsia="ru-RU"/>
        </w:rPr>
        <w:t xml:space="preserve"> оценки</w:t>
      </w:r>
      <w:r w:rsidRPr="00E14D2E">
        <w:rPr>
          <w:bCs/>
          <w:iCs/>
          <w:sz w:val="28"/>
          <w:szCs w:val="28"/>
          <w:lang w:eastAsia="ru-RU"/>
        </w:rPr>
        <w:t xml:space="preserve"> качества обслуживания в городском общественном транспорте, </w:t>
      </w:r>
      <w:r w:rsidR="009F0784">
        <w:rPr>
          <w:bCs/>
          <w:iCs/>
          <w:sz w:val="28"/>
          <w:szCs w:val="28"/>
          <w:lang w:eastAsia="ru-RU"/>
        </w:rPr>
        <w:t>первоначально был определён круг потребителей услуг, попавших в выборку исследования, которые наиболее часто пользуются общественным транспортом, а также определён процент респондентов, которые в принципе пользуются городскими автобусами. Табл.</w:t>
      </w:r>
      <w:r w:rsidR="008A4637">
        <w:rPr>
          <w:bCs/>
          <w:iCs/>
          <w:sz w:val="28"/>
          <w:szCs w:val="28"/>
          <w:lang w:eastAsia="ru-RU"/>
        </w:rPr>
        <w:t>9</w:t>
      </w:r>
      <w:r w:rsidR="009F0784">
        <w:rPr>
          <w:bCs/>
          <w:iCs/>
          <w:sz w:val="28"/>
          <w:szCs w:val="28"/>
          <w:lang w:eastAsia="ru-RU"/>
        </w:rPr>
        <w:t>.</w:t>
      </w:r>
    </w:p>
    <w:p w:rsidR="009305CA" w:rsidRDefault="009305CA" w:rsidP="009F0784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</w:p>
    <w:p w:rsidR="00C33A6F" w:rsidRPr="007E308B" w:rsidRDefault="009F0784" w:rsidP="009F0784">
      <w:pPr>
        <w:tabs>
          <w:tab w:val="center" w:pos="4703"/>
          <w:tab w:val="right" w:pos="9406"/>
        </w:tabs>
        <w:jc w:val="center"/>
        <w:rPr>
          <w:bCs/>
          <w:iCs/>
          <w:szCs w:val="28"/>
          <w:lang w:eastAsia="ru-RU"/>
        </w:rPr>
      </w:pPr>
      <w:r w:rsidRPr="007E308B">
        <w:rPr>
          <w:bCs/>
          <w:iCs/>
          <w:szCs w:val="28"/>
          <w:lang w:eastAsia="ru-RU"/>
        </w:rPr>
        <w:t xml:space="preserve">Таблица </w:t>
      </w:r>
      <w:r w:rsidR="008A4637">
        <w:rPr>
          <w:bCs/>
          <w:iCs/>
          <w:szCs w:val="28"/>
          <w:lang w:eastAsia="ru-RU"/>
        </w:rPr>
        <w:t>9</w:t>
      </w:r>
      <w:r w:rsidRPr="007E308B">
        <w:rPr>
          <w:bCs/>
          <w:iCs/>
          <w:szCs w:val="28"/>
          <w:lang w:eastAsia="ru-RU"/>
        </w:rPr>
        <w:t xml:space="preserve">. </w:t>
      </w:r>
      <w:r w:rsidR="00C33A6F" w:rsidRPr="007E308B">
        <w:rPr>
          <w:bCs/>
          <w:iCs/>
          <w:szCs w:val="28"/>
          <w:lang w:eastAsia="ru-RU"/>
        </w:rPr>
        <w:t>Как часто Вы поль</w:t>
      </w:r>
      <w:r w:rsidR="007E308B" w:rsidRPr="007E308B">
        <w:rPr>
          <w:bCs/>
          <w:iCs/>
          <w:szCs w:val="28"/>
          <w:lang w:eastAsia="ru-RU"/>
        </w:rPr>
        <w:t xml:space="preserve">зуетесь городскими  автобусами?, </w:t>
      </w:r>
      <w:proofErr w:type="gramStart"/>
      <w:r w:rsidR="007E308B" w:rsidRPr="007E308B">
        <w:rPr>
          <w:bCs/>
          <w:iCs/>
          <w:szCs w:val="28"/>
          <w:lang w:eastAsia="ru-RU"/>
        </w:rPr>
        <w:t>в</w:t>
      </w:r>
      <w:proofErr w:type="gramEnd"/>
      <w:r w:rsidR="007E308B" w:rsidRPr="007E308B">
        <w:rPr>
          <w:bCs/>
          <w:iCs/>
          <w:szCs w:val="28"/>
          <w:lang w:eastAsia="ru-RU"/>
        </w:rPr>
        <w:t>%</w:t>
      </w:r>
    </w:p>
    <w:tbl>
      <w:tblPr>
        <w:tblStyle w:val="-20"/>
        <w:tblW w:w="10103" w:type="dxa"/>
        <w:tblLayout w:type="fixed"/>
        <w:tblLook w:val="01E0" w:firstRow="1" w:lastRow="1" w:firstColumn="1" w:lastColumn="1" w:noHBand="0" w:noVBand="0"/>
      </w:tblPr>
      <w:tblGrid>
        <w:gridCol w:w="1951"/>
        <w:gridCol w:w="815"/>
        <w:gridCol w:w="709"/>
        <w:gridCol w:w="850"/>
        <w:gridCol w:w="756"/>
        <w:gridCol w:w="857"/>
        <w:gridCol w:w="696"/>
        <w:gridCol w:w="841"/>
        <w:gridCol w:w="841"/>
        <w:gridCol w:w="845"/>
        <w:gridCol w:w="942"/>
      </w:tblGrid>
      <w:tr w:rsidR="00C33A6F" w:rsidRPr="00C33A6F" w:rsidTr="00C33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b w:val="0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gridSpan w:val="5"/>
          </w:tcPr>
          <w:p w:rsidR="00C33A6F" w:rsidRPr="00C33A6F" w:rsidRDefault="00C33A6F" w:rsidP="00F312CD">
            <w:pPr>
              <w:jc w:val="center"/>
              <w:rPr>
                <w:bCs w:val="0"/>
                <w:color w:val="FFFFFF" w:themeColor="background1"/>
                <w:lang w:eastAsia="ru-RU"/>
              </w:rPr>
            </w:pPr>
            <w:r w:rsidRPr="00C33A6F">
              <w:rPr>
                <w:bCs w:val="0"/>
                <w:color w:val="FFFFFF" w:themeColor="background1"/>
                <w:lang w:eastAsia="ru-RU"/>
              </w:rPr>
              <w:t>В будни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  <w:gridSpan w:val="5"/>
          </w:tcPr>
          <w:p w:rsidR="00C33A6F" w:rsidRPr="00C33A6F" w:rsidRDefault="00C33A6F" w:rsidP="00F312CD">
            <w:pPr>
              <w:jc w:val="center"/>
              <w:rPr>
                <w:bCs w:val="0"/>
                <w:color w:val="FFFFFF" w:themeColor="background1"/>
                <w:lang w:eastAsia="ru-RU"/>
              </w:rPr>
            </w:pPr>
            <w:r w:rsidRPr="00C33A6F">
              <w:rPr>
                <w:bCs w:val="0"/>
                <w:color w:val="FFFFFF" w:themeColor="background1"/>
                <w:lang w:eastAsia="ru-RU"/>
              </w:rPr>
              <w:t>В выходные</w:t>
            </w:r>
          </w:p>
        </w:tc>
      </w:tr>
      <w:tr w:rsidR="00C33A6F" w:rsidRPr="00C33A6F" w:rsidTr="00C33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2010</w:t>
            </w:r>
          </w:p>
        </w:tc>
        <w:tc>
          <w:tcPr>
            <w:tcW w:w="709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2012</w:t>
            </w:r>
          </w:p>
        </w:tc>
        <w:tc>
          <w:tcPr>
            <w:tcW w:w="756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</w:tcPr>
          <w:p w:rsidR="00C33A6F" w:rsidRPr="00C33A6F" w:rsidRDefault="00C33A6F" w:rsidP="00F312CD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C33A6F">
              <w:rPr>
                <w:b/>
                <w:color w:val="000000" w:themeColor="text1"/>
                <w:lang w:eastAsia="ru-RU"/>
              </w:rPr>
              <w:t>2014</w:t>
            </w:r>
          </w:p>
        </w:tc>
        <w:tc>
          <w:tcPr>
            <w:tcW w:w="696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2011</w:t>
            </w:r>
          </w:p>
        </w:tc>
        <w:tc>
          <w:tcPr>
            <w:tcW w:w="841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2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2014</w:t>
            </w:r>
          </w:p>
        </w:tc>
      </w:tr>
      <w:tr w:rsidR="00C33A6F" w:rsidRPr="00C33A6F" w:rsidTr="00C33A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Не каждый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48,2</w:t>
            </w:r>
          </w:p>
        </w:tc>
        <w:tc>
          <w:tcPr>
            <w:tcW w:w="709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29,3</w:t>
            </w:r>
          </w:p>
        </w:tc>
        <w:tc>
          <w:tcPr>
            <w:tcW w:w="756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41,1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</w:rPr>
            </w:pPr>
            <w:r w:rsidRPr="00C33A6F">
              <w:rPr>
                <w:b/>
                <w:color w:val="000000"/>
              </w:rPr>
              <w:t>23,0</w:t>
            </w:r>
          </w:p>
        </w:tc>
        <w:tc>
          <w:tcPr>
            <w:tcW w:w="696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54,4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37,6</w:t>
            </w:r>
          </w:p>
        </w:tc>
        <w:tc>
          <w:tcPr>
            <w:tcW w:w="841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40,6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40,8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2" w:type="dxa"/>
          </w:tcPr>
          <w:p w:rsidR="00C33A6F" w:rsidRPr="00675045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675045">
              <w:rPr>
                <w:color w:val="000000"/>
              </w:rPr>
              <w:t>22,0</w:t>
            </w:r>
          </w:p>
        </w:tc>
      </w:tr>
      <w:tr w:rsidR="00C33A6F" w:rsidRPr="00C33A6F" w:rsidTr="00C33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1-2 раза в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20,5</w:t>
            </w:r>
          </w:p>
        </w:tc>
        <w:tc>
          <w:tcPr>
            <w:tcW w:w="709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29,5</w:t>
            </w:r>
          </w:p>
        </w:tc>
        <w:tc>
          <w:tcPr>
            <w:tcW w:w="756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</w:rPr>
            </w:pPr>
            <w:r w:rsidRPr="00C33A6F">
              <w:rPr>
                <w:b/>
                <w:color w:val="000000"/>
              </w:rPr>
              <w:t>15,2</w:t>
            </w:r>
          </w:p>
        </w:tc>
        <w:tc>
          <w:tcPr>
            <w:tcW w:w="696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10,0</w:t>
            </w:r>
          </w:p>
        </w:tc>
        <w:tc>
          <w:tcPr>
            <w:tcW w:w="841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18,6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2" w:type="dxa"/>
          </w:tcPr>
          <w:p w:rsidR="00C33A6F" w:rsidRPr="00675045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675045">
              <w:rPr>
                <w:color w:val="000000"/>
              </w:rPr>
              <w:t>8,5</w:t>
            </w:r>
          </w:p>
        </w:tc>
      </w:tr>
      <w:tr w:rsidR="00C33A6F" w:rsidRPr="00C33A6F" w:rsidTr="00C33A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3-5 раз в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1,6</w:t>
            </w:r>
          </w:p>
        </w:tc>
        <w:tc>
          <w:tcPr>
            <w:tcW w:w="709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7,9</w:t>
            </w:r>
          </w:p>
        </w:tc>
        <w:tc>
          <w:tcPr>
            <w:tcW w:w="756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</w:rPr>
            </w:pPr>
            <w:r w:rsidRPr="00C33A6F">
              <w:rPr>
                <w:b/>
                <w:color w:val="000000"/>
              </w:rPr>
              <w:t>4,4</w:t>
            </w:r>
          </w:p>
        </w:tc>
        <w:tc>
          <w:tcPr>
            <w:tcW w:w="696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2,0</w:t>
            </w:r>
          </w:p>
        </w:tc>
        <w:tc>
          <w:tcPr>
            <w:tcW w:w="841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5,0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2" w:type="dxa"/>
          </w:tcPr>
          <w:p w:rsidR="00C33A6F" w:rsidRPr="00675045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675045">
              <w:rPr>
                <w:color w:val="000000"/>
              </w:rPr>
              <w:t>1,2</w:t>
            </w:r>
          </w:p>
        </w:tc>
      </w:tr>
      <w:tr w:rsidR="00C33A6F" w:rsidRPr="00C33A6F" w:rsidTr="00C33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6 и более раз в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0,7</w:t>
            </w:r>
          </w:p>
        </w:tc>
        <w:tc>
          <w:tcPr>
            <w:tcW w:w="709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1,2</w:t>
            </w:r>
          </w:p>
        </w:tc>
        <w:tc>
          <w:tcPr>
            <w:tcW w:w="756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</w:rPr>
            </w:pPr>
            <w:r w:rsidRPr="00C33A6F">
              <w:rPr>
                <w:b/>
                <w:color w:val="000000"/>
              </w:rPr>
              <w:t>0,2</w:t>
            </w:r>
          </w:p>
        </w:tc>
        <w:tc>
          <w:tcPr>
            <w:tcW w:w="696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0,5</w:t>
            </w:r>
          </w:p>
        </w:tc>
        <w:tc>
          <w:tcPr>
            <w:tcW w:w="841" w:type="dxa"/>
          </w:tcPr>
          <w:p w:rsidR="00C33A6F" w:rsidRPr="00C33A6F" w:rsidRDefault="00C33A6F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2" w:type="dxa"/>
          </w:tcPr>
          <w:p w:rsidR="00C33A6F" w:rsidRPr="00675045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75045">
              <w:rPr>
                <w:color w:val="000000"/>
              </w:rPr>
              <w:t>,6</w:t>
            </w:r>
          </w:p>
        </w:tc>
      </w:tr>
      <w:tr w:rsidR="00C33A6F" w:rsidRPr="00C33A6F" w:rsidTr="00C33A6F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На маршрутных автобусах не езжу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29,0</w:t>
            </w:r>
          </w:p>
        </w:tc>
        <w:tc>
          <w:tcPr>
            <w:tcW w:w="709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43,6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32,1</w:t>
            </w:r>
          </w:p>
        </w:tc>
        <w:tc>
          <w:tcPr>
            <w:tcW w:w="756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22,9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</w:rPr>
            </w:pPr>
            <w:r w:rsidRPr="00C33A6F">
              <w:rPr>
                <w:b/>
                <w:color w:val="000000"/>
              </w:rPr>
              <w:t>53,9</w:t>
            </w:r>
          </w:p>
        </w:tc>
        <w:tc>
          <w:tcPr>
            <w:tcW w:w="696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50,0</w:t>
            </w:r>
          </w:p>
        </w:tc>
        <w:tc>
          <w:tcPr>
            <w:tcW w:w="841" w:type="dxa"/>
          </w:tcPr>
          <w:p w:rsidR="00C33A6F" w:rsidRPr="00C33A6F" w:rsidRDefault="00C33A6F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40,4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lang w:eastAsia="ru-RU"/>
              </w:rPr>
            </w:pPr>
            <w:r w:rsidRPr="00C33A6F">
              <w:rPr>
                <w:color w:val="000000" w:themeColor="text1"/>
                <w:lang w:eastAsia="ru-RU"/>
              </w:rPr>
              <w:t>32,5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2" w:type="dxa"/>
          </w:tcPr>
          <w:p w:rsidR="00C33A6F" w:rsidRPr="00675045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675045">
              <w:rPr>
                <w:color w:val="000000"/>
              </w:rPr>
              <w:t>60,6</w:t>
            </w:r>
          </w:p>
        </w:tc>
      </w:tr>
      <w:tr w:rsidR="00C33A6F" w:rsidRPr="00C33A6F" w:rsidTr="00C33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33A6F" w:rsidRPr="00C33A6F" w:rsidRDefault="00C33A6F" w:rsidP="00F312CD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Нет ответа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5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</w:tcPr>
          <w:p w:rsidR="00C33A6F" w:rsidRPr="00C33A6F" w:rsidRDefault="00C33A6F" w:rsidP="00F312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56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C33A6F">
              <w:rPr>
                <w:color w:val="000000"/>
              </w:rPr>
              <w:t>3,2</w:t>
            </w:r>
          </w:p>
        </w:tc>
        <w:tc>
          <w:tcPr>
            <w:tcW w:w="696" w:type="dxa"/>
          </w:tcPr>
          <w:p w:rsidR="00C33A6F" w:rsidRPr="00C33A6F" w:rsidRDefault="00C33A6F" w:rsidP="00F312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C33A6F" w:rsidRPr="00C33A6F" w:rsidRDefault="00C33A6F" w:rsidP="00F312C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41" w:type="dxa"/>
          </w:tcPr>
          <w:p w:rsidR="00C33A6F" w:rsidRPr="00C33A6F" w:rsidRDefault="00C33A6F" w:rsidP="00F312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33A6F" w:rsidRPr="00C33A6F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2" w:type="dxa"/>
          </w:tcPr>
          <w:p w:rsidR="00C33A6F" w:rsidRPr="00675045" w:rsidRDefault="00C33A6F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675045">
              <w:rPr>
                <w:color w:val="000000"/>
              </w:rPr>
              <w:t>7,1</w:t>
            </w:r>
          </w:p>
        </w:tc>
      </w:tr>
    </w:tbl>
    <w:p w:rsidR="009305CA" w:rsidRDefault="009305CA" w:rsidP="00C33A6F">
      <w:pPr>
        <w:tabs>
          <w:tab w:val="center" w:pos="4703"/>
          <w:tab w:val="right" w:pos="9406"/>
        </w:tabs>
        <w:ind w:firstLine="709"/>
        <w:jc w:val="both"/>
        <w:rPr>
          <w:lang w:eastAsia="ru-RU"/>
        </w:rPr>
      </w:pPr>
    </w:p>
    <w:p w:rsidR="009305CA" w:rsidRDefault="00C33A6F" w:rsidP="00CC3E6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F536DB">
        <w:rPr>
          <w:sz w:val="28"/>
          <w:szCs w:val="28"/>
          <w:lang w:eastAsia="ru-RU"/>
        </w:rPr>
        <w:t>Данные</w:t>
      </w:r>
      <w:r w:rsidR="007C6410">
        <w:rPr>
          <w:sz w:val="28"/>
          <w:szCs w:val="28"/>
          <w:lang w:eastAsia="ru-RU"/>
        </w:rPr>
        <w:t>,</w:t>
      </w:r>
      <w:r w:rsidR="009305CA">
        <w:rPr>
          <w:sz w:val="28"/>
          <w:szCs w:val="28"/>
          <w:lang w:eastAsia="ru-RU"/>
        </w:rPr>
        <w:t xml:space="preserve"> </w:t>
      </w:r>
      <w:r w:rsidRPr="00F536DB">
        <w:rPr>
          <w:sz w:val="28"/>
          <w:szCs w:val="28"/>
          <w:lang w:eastAsia="ru-RU"/>
        </w:rPr>
        <w:t>полученные в ходе исследования</w:t>
      </w:r>
      <w:r w:rsidR="007C6410">
        <w:rPr>
          <w:sz w:val="28"/>
          <w:szCs w:val="28"/>
          <w:lang w:eastAsia="ru-RU"/>
        </w:rPr>
        <w:t>,</w:t>
      </w:r>
      <w:r w:rsidRPr="00F536DB">
        <w:rPr>
          <w:sz w:val="28"/>
          <w:szCs w:val="28"/>
          <w:lang w:eastAsia="ru-RU"/>
        </w:rPr>
        <w:t xml:space="preserve"> </w:t>
      </w:r>
      <w:r w:rsidR="009305CA">
        <w:rPr>
          <w:sz w:val="28"/>
          <w:szCs w:val="28"/>
          <w:lang w:eastAsia="ru-RU"/>
        </w:rPr>
        <w:t>показали, что практически половина из числа опрошенных, пользуется городскими автобусами в будние дни, в то время как в выходные дни потребность в городском общественном транспорте у респондентов снижается.</w:t>
      </w:r>
      <w:proofErr w:type="gramEnd"/>
      <w:r w:rsidR="009305CA">
        <w:rPr>
          <w:sz w:val="28"/>
          <w:szCs w:val="28"/>
          <w:lang w:eastAsia="ru-RU"/>
        </w:rPr>
        <w:t xml:space="preserve"> Аналогично предыдущему году, наиболее часто в общественном транспорте ездят женщины, нежели мужчины. В отношении возрастных групп</w:t>
      </w:r>
      <w:r w:rsidR="009305CA" w:rsidRPr="009305CA">
        <w:rPr>
          <w:sz w:val="28"/>
          <w:szCs w:val="28"/>
          <w:lang w:eastAsia="ru-RU"/>
        </w:rPr>
        <w:t xml:space="preserve"> </w:t>
      </w:r>
      <w:r w:rsidR="009305CA">
        <w:rPr>
          <w:sz w:val="28"/>
          <w:szCs w:val="28"/>
          <w:lang w:eastAsia="ru-RU"/>
        </w:rPr>
        <w:t>с</w:t>
      </w:r>
      <w:r w:rsidR="009305CA" w:rsidRPr="00F536DB">
        <w:rPr>
          <w:sz w:val="28"/>
          <w:szCs w:val="28"/>
          <w:lang w:eastAsia="ru-RU"/>
        </w:rPr>
        <w:t>амыми активными пассажирами</w:t>
      </w:r>
      <w:r w:rsidR="009305CA">
        <w:rPr>
          <w:sz w:val="28"/>
          <w:szCs w:val="28"/>
          <w:lang w:eastAsia="ru-RU"/>
        </w:rPr>
        <w:t xml:space="preserve"> </w:t>
      </w:r>
      <w:r w:rsidR="009305CA" w:rsidRPr="00F536DB">
        <w:rPr>
          <w:sz w:val="28"/>
          <w:szCs w:val="28"/>
          <w:lang w:eastAsia="ru-RU"/>
        </w:rPr>
        <w:t>являются</w:t>
      </w:r>
      <w:r w:rsidR="00E64768">
        <w:rPr>
          <w:sz w:val="28"/>
          <w:szCs w:val="28"/>
          <w:lang w:eastAsia="ru-RU"/>
        </w:rPr>
        <w:t xml:space="preserve"> лица в возрасте «18 -</w:t>
      </w:r>
      <w:r w:rsidR="009305CA">
        <w:rPr>
          <w:sz w:val="28"/>
          <w:szCs w:val="28"/>
          <w:lang w:eastAsia="ru-RU"/>
        </w:rPr>
        <w:t xml:space="preserve"> 24 лет», весьма вероятно, студенты и учащиеся, а также жители «25-34 лет». </w:t>
      </w:r>
    </w:p>
    <w:p w:rsidR="009305CA" w:rsidRDefault="004A2EA4" w:rsidP="00CC3E6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Период времени, в который респонденты чаще всего пользуются городским общественным транспорто</w:t>
      </w:r>
      <w:r w:rsidR="00CC3E62">
        <w:rPr>
          <w:sz w:val="28"/>
          <w:szCs w:val="28"/>
          <w:lang w:eastAsia="ru-RU"/>
        </w:rPr>
        <w:t xml:space="preserve">м: с 07.00 до 09.00 часов утра, так ответили в совокупности 28% опрошенных, в иное время городским транспортом респонденты пользуются несколько реже. </w:t>
      </w:r>
      <w:proofErr w:type="gramStart"/>
      <w:r w:rsidR="00CC3E62">
        <w:rPr>
          <w:sz w:val="28"/>
          <w:szCs w:val="28"/>
          <w:lang w:eastAsia="ru-RU"/>
        </w:rPr>
        <w:t xml:space="preserve">Отказались ответить на вопрос 56,8% </w:t>
      </w:r>
      <w:proofErr w:type="spellStart"/>
      <w:r w:rsidR="00CC3E62">
        <w:rPr>
          <w:sz w:val="28"/>
          <w:szCs w:val="28"/>
          <w:lang w:eastAsia="ru-RU"/>
        </w:rPr>
        <w:t>сургутян</w:t>
      </w:r>
      <w:proofErr w:type="spellEnd"/>
      <w:r w:rsidR="00CC3E62">
        <w:rPr>
          <w:sz w:val="28"/>
          <w:szCs w:val="28"/>
          <w:lang w:eastAsia="ru-RU"/>
        </w:rPr>
        <w:t>, принявших участие в опросе, ранее указавших, что н</w:t>
      </w:r>
      <w:r w:rsidR="00CC3E62" w:rsidRPr="00CC3E62">
        <w:rPr>
          <w:sz w:val="28"/>
          <w:szCs w:val="28"/>
          <w:lang w:eastAsia="ru-RU"/>
        </w:rPr>
        <w:t>а маршрутных автобусах не ез</w:t>
      </w:r>
      <w:r w:rsidR="00CC3E62">
        <w:rPr>
          <w:sz w:val="28"/>
          <w:szCs w:val="28"/>
          <w:lang w:eastAsia="ru-RU"/>
        </w:rPr>
        <w:t>дят.</w:t>
      </w:r>
      <w:proofErr w:type="gramEnd"/>
      <w:r w:rsidR="00CC3E62">
        <w:rPr>
          <w:sz w:val="28"/>
          <w:szCs w:val="28"/>
          <w:lang w:eastAsia="ru-RU"/>
        </w:rPr>
        <w:t xml:space="preserve"> Табл. </w:t>
      </w:r>
      <w:r w:rsidR="008A4637">
        <w:rPr>
          <w:sz w:val="28"/>
          <w:szCs w:val="28"/>
          <w:lang w:eastAsia="ru-RU"/>
        </w:rPr>
        <w:t>10</w:t>
      </w:r>
      <w:r w:rsidR="00CC3E62">
        <w:rPr>
          <w:sz w:val="28"/>
          <w:szCs w:val="28"/>
          <w:lang w:eastAsia="ru-RU"/>
        </w:rPr>
        <w:t xml:space="preserve">. </w:t>
      </w:r>
    </w:p>
    <w:p w:rsidR="00CC3E62" w:rsidRPr="00CC3E62" w:rsidRDefault="00CC3E62" w:rsidP="00CC3E62">
      <w:pPr>
        <w:tabs>
          <w:tab w:val="center" w:pos="4703"/>
          <w:tab w:val="right" w:pos="9406"/>
        </w:tabs>
        <w:ind w:left="709"/>
        <w:jc w:val="center"/>
        <w:rPr>
          <w:szCs w:val="28"/>
          <w:lang w:eastAsia="ru-RU"/>
        </w:rPr>
      </w:pPr>
      <w:r w:rsidRPr="00CC3E62">
        <w:rPr>
          <w:szCs w:val="28"/>
          <w:lang w:eastAsia="ru-RU"/>
        </w:rPr>
        <w:lastRenderedPageBreak/>
        <w:t xml:space="preserve">Таблица </w:t>
      </w:r>
      <w:r w:rsidR="008A4637">
        <w:rPr>
          <w:szCs w:val="28"/>
          <w:lang w:eastAsia="ru-RU"/>
        </w:rPr>
        <w:t>10</w:t>
      </w:r>
      <w:r w:rsidRPr="00CC3E62">
        <w:rPr>
          <w:szCs w:val="28"/>
          <w:lang w:eastAsia="ru-RU"/>
        </w:rPr>
        <w:t>. В какой период времени Вы чаще всего пользуетесь городским общественным транспортом?</w:t>
      </w:r>
      <w:r w:rsidR="007E308B">
        <w:rPr>
          <w:szCs w:val="28"/>
          <w:lang w:eastAsia="ru-RU"/>
        </w:rPr>
        <w:t xml:space="preserve">, </w:t>
      </w:r>
      <w:proofErr w:type="gramStart"/>
      <w:r w:rsidR="007E308B">
        <w:rPr>
          <w:szCs w:val="28"/>
          <w:lang w:eastAsia="ru-RU"/>
        </w:rPr>
        <w:t>в</w:t>
      </w:r>
      <w:proofErr w:type="gramEnd"/>
      <w:r w:rsidR="007E308B">
        <w:rPr>
          <w:szCs w:val="28"/>
          <w:lang w:eastAsia="ru-RU"/>
        </w:rPr>
        <w:t>%</w:t>
      </w:r>
    </w:p>
    <w:tbl>
      <w:tblPr>
        <w:tblStyle w:val="-2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60"/>
      </w:tblGrid>
      <w:tr w:rsidR="004A2EA4" w:rsidRPr="004A2EA4" w:rsidTr="004A2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A2EA4">
              <w:rPr>
                <w:rFonts w:eastAsia="Calibri"/>
                <w:b w:val="0"/>
                <w:spacing w:val="-6"/>
                <w:lang w:eastAsia="ru-RU"/>
              </w:rPr>
              <w:t>Часы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6-7</w:t>
            </w:r>
          </w:p>
        </w:tc>
        <w:tc>
          <w:tcPr>
            <w:tcW w:w="708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8-9</w:t>
            </w:r>
          </w:p>
        </w:tc>
        <w:tc>
          <w:tcPr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9-11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11-13</w:t>
            </w:r>
          </w:p>
        </w:tc>
        <w:tc>
          <w:tcPr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13-15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15-17</w:t>
            </w:r>
          </w:p>
        </w:tc>
        <w:tc>
          <w:tcPr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17-18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18-19</w:t>
            </w:r>
          </w:p>
        </w:tc>
        <w:tc>
          <w:tcPr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19-20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20-21</w:t>
            </w:r>
          </w:p>
        </w:tc>
        <w:tc>
          <w:tcPr>
            <w:tcW w:w="425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21-22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22-23</w:t>
            </w:r>
          </w:p>
        </w:tc>
        <w:tc>
          <w:tcPr>
            <w:tcW w:w="567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23-24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textDirection w:val="btLr"/>
            <w:vAlign w:val="center"/>
          </w:tcPr>
          <w:p w:rsidR="004A2EA4" w:rsidRPr="004A2EA4" w:rsidRDefault="004A2EA4" w:rsidP="004A2EA4">
            <w:pPr>
              <w:ind w:left="113" w:right="113"/>
              <w:jc w:val="center"/>
              <w:rPr>
                <w:b w:val="0"/>
                <w:spacing w:val="-6"/>
                <w:lang w:eastAsia="ru-RU"/>
              </w:rPr>
            </w:pPr>
            <w:r w:rsidRPr="004A2EA4">
              <w:rPr>
                <w:b w:val="0"/>
                <w:spacing w:val="-6"/>
                <w:lang w:eastAsia="ru-RU"/>
              </w:rPr>
              <w:t>Отказ от ответа</w:t>
            </w:r>
          </w:p>
        </w:tc>
      </w:tr>
      <w:tr w:rsidR="004A2EA4" w:rsidRPr="004A2EA4" w:rsidTr="004A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b w:val="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708" w:type="dxa"/>
            <w:vAlign w:val="center"/>
          </w:tcPr>
          <w:p w:rsidR="004A2EA4" w:rsidRPr="004A2EA4" w:rsidRDefault="004A2EA4" w:rsidP="004A2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 w:rsidRPr="004A2EA4">
              <w:rPr>
                <w:rFonts w:eastAsia="Calibri"/>
                <w:b/>
                <w:color w:val="000000"/>
                <w:lang w:eastAsia="en-US"/>
              </w:rPr>
              <w:t>10,3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b/>
                <w:lang w:eastAsia="en-US"/>
              </w:rPr>
            </w:pPr>
            <w:r w:rsidRPr="004A2EA4">
              <w:rPr>
                <w:rFonts w:eastAsia="Calibri"/>
                <w:b/>
                <w:color w:val="000000"/>
                <w:lang w:eastAsia="en-US"/>
              </w:rPr>
              <w:t>11,5</w:t>
            </w:r>
          </w:p>
        </w:tc>
        <w:tc>
          <w:tcPr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US"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val="en-US" w:eastAsia="en-US"/>
              </w:rPr>
              <w:t>0</w:t>
            </w:r>
            <w:r w:rsidRPr="004A2EA4">
              <w:rPr>
                <w:rFonts w:eastAsia="Calibri"/>
                <w:color w:val="000000"/>
                <w:lang w:eastAsia="en-US"/>
              </w:rPr>
              <w:t>,8</w:t>
            </w:r>
          </w:p>
        </w:tc>
        <w:tc>
          <w:tcPr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val="en-US" w:eastAsia="en-US"/>
              </w:rPr>
              <w:t>0</w:t>
            </w:r>
            <w:r w:rsidRPr="004A2EA4">
              <w:rPr>
                <w:rFonts w:eastAsia="Calibri"/>
                <w:color w:val="000000"/>
                <w:lang w:eastAsia="en-US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val="en-US" w:eastAsia="en-US"/>
              </w:rPr>
              <w:t>0</w:t>
            </w:r>
            <w:r w:rsidRPr="004A2EA4">
              <w:rPr>
                <w:rFonts w:eastAsia="Calibri"/>
                <w:color w:val="000000"/>
                <w:lang w:eastAsia="en-US"/>
              </w:rPr>
              <w:t>,2</w:t>
            </w:r>
          </w:p>
        </w:tc>
        <w:tc>
          <w:tcPr>
            <w:tcW w:w="425" w:type="dxa"/>
            <w:vAlign w:val="center"/>
          </w:tcPr>
          <w:p w:rsidR="004A2EA4" w:rsidRPr="004A2EA4" w:rsidRDefault="004A2EA4" w:rsidP="004A2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US" w:eastAsia="en-US"/>
              </w:rPr>
            </w:pPr>
            <w:r w:rsidRPr="004A2EA4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lang w:val="en-US" w:eastAsia="en-US"/>
              </w:rPr>
            </w:pPr>
            <w:r w:rsidRPr="004A2EA4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A2EA4" w:rsidRPr="004A2EA4" w:rsidRDefault="004A2EA4" w:rsidP="004A2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4A2EA4"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Align w:val="center"/>
          </w:tcPr>
          <w:p w:rsidR="004A2EA4" w:rsidRPr="004A2EA4" w:rsidRDefault="004A2EA4" w:rsidP="004A2EA4">
            <w:pPr>
              <w:jc w:val="center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56,8</w:t>
            </w:r>
          </w:p>
        </w:tc>
      </w:tr>
    </w:tbl>
    <w:p w:rsidR="009305CA" w:rsidRDefault="009305CA" w:rsidP="00C33A6F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9305CA" w:rsidRPr="00783054" w:rsidRDefault="00783054" w:rsidP="00AF3C93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83054">
        <w:rPr>
          <w:sz w:val="28"/>
          <w:szCs w:val="28"/>
          <w:lang w:eastAsia="ru-RU"/>
        </w:rPr>
        <w:t>Количество автобусов на</w:t>
      </w:r>
      <w:r>
        <w:rPr>
          <w:sz w:val="28"/>
          <w:szCs w:val="28"/>
          <w:lang w:eastAsia="ru-RU"/>
        </w:rPr>
        <w:t xml:space="preserve"> городских маршрутах в 2014 году было оценено респондентами как достаточное (27,3% против 17%, считающих, что автобусов мало), </w:t>
      </w:r>
      <w:r w:rsidR="00AF3C93">
        <w:rPr>
          <w:sz w:val="28"/>
          <w:szCs w:val="28"/>
          <w:lang w:eastAsia="ru-RU"/>
        </w:rPr>
        <w:t>снижение доли положительных</w:t>
      </w:r>
      <w:r>
        <w:rPr>
          <w:sz w:val="28"/>
          <w:szCs w:val="28"/>
          <w:lang w:eastAsia="ru-RU"/>
        </w:rPr>
        <w:t xml:space="preserve"> высказываний объясняется перераспределением процентов голосов, в сторону затруднившихся ответить (не являющихся потребителями услуг городского транспорта). Рис. 1</w:t>
      </w:r>
      <w:r w:rsidR="00CF332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</w:p>
    <w:p w:rsidR="009C613D" w:rsidRDefault="009C613D" w:rsidP="00C33A6F">
      <w:pPr>
        <w:autoSpaceDE w:val="0"/>
        <w:autoSpaceDN w:val="0"/>
        <w:adjustRightInd w:val="0"/>
        <w:spacing w:line="40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991389A" wp14:editId="733521E4">
            <wp:extent cx="6019800" cy="2603500"/>
            <wp:effectExtent l="0" t="19050" r="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83054" w:rsidRPr="00783054" w:rsidRDefault="00783054" w:rsidP="00783054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  <w:r>
        <w:rPr>
          <w:bCs/>
          <w:i/>
          <w:iCs/>
          <w:szCs w:val="28"/>
          <w:lang w:eastAsia="ru-RU"/>
        </w:rPr>
        <w:t>Рис.1</w:t>
      </w:r>
      <w:r w:rsidR="00CF3328">
        <w:rPr>
          <w:bCs/>
          <w:i/>
          <w:iCs/>
          <w:szCs w:val="28"/>
          <w:lang w:eastAsia="ru-RU"/>
        </w:rPr>
        <w:t>1</w:t>
      </w:r>
      <w:r>
        <w:rPr>
          <w:bCs/>
          <w:i/>
          <w:iCs/>
          <w:szCs w:val="28"/>
          <w:lang w:eastAsia="ru-RU"/>
        </w:rPr>
        <w:t xml:space="preserve">. </w:t>
      </w:r>
      <w:r w:rsidRPr="00783054">
        <w:rPr>
          <w:bCs/>
          <w:i/>
          <w:iCs/>
          <w:szCs w:val="28"/>
          <w:lang w:eastAsia="ru-RU"/>
        </w:rPr>
        <w:t xml:space="preserve">Устраивает ли Вас количество автобусов на городских маршрутах?, </w:t>
      </w:r>
      <w:proofErr w:type="gramStart"/>
      <w:r w:rsidRPr="00783054">
        <w:rPr>
          <w:bCs/>
          <w:i/>
          <w:iCs/>
          <w:szCs w:val="28"/>
          <w:lang w:eastAsia="ru-RU"/>
        </w:rPr>
        <w:t>в</w:t>
      </w:r>
      <w:proofErr w:type="gramEnd"/>
      <w:r w:rsidRPr="00783054">
        <w:rPr>
          <w:bCs/>
          <w:i/>
          <w:iCs/>
          <w:szCs w:val="28"/>
          <w:lang w:eastAsia="ru-RU"/>
        </w:rPr>
        <w:t xml:space="preserve"> %</w:t>
      </w:r>
    </w:p>
    <w:p w:rsidR="009C613D" w:rsidRDefault="009C613D" w:rsidP="00C33A6F">
      <w:pPr>
        <w:autoSpaceDE w:val="0"/>
        <w:autoSpaceDN w:val="0"/>
        <w:adjustRightInd w:val="0"/>
        <w:spacing w:line="400" w:lineRule="atLeast"/>
        <w:rPr>
          <w:sz w:val="28"/>
          <w:lang w:eastAsia="ru-RU"/>
        </w:rPr>
      </w:pPr>
    </w:p>
    <w:p w:rsidR="00C753C1" w:rsidRDefault="00C753C1" w:rsidP="00B1185D">
      <w:pPr>
        <w:autoSpaceDE w:val="0"/>
        <w:autoSpaceDN w:val="0"/>
        <w:adjustRightInd w:val="0"/>
        <w:spacing w:line="400" w:lineRule="atLeast"/>
        <w:ind w:firstLine="709"/>
        <w:jc w:val="both"/>
        <w:rPr>
          <w:lang w:eastAsia="ru-RU"/>
        </w:rPr>
      </w:pPr>
      <w:r>
        <w:rPr>
          <w:sz w:val="28"/>
          <w:lang w:eastAsia="ru-RU"/>
        </w:rPr>
        <w:t xml:space="preserve">На открытый вопрос анкеты о том, на какие маршруты необходимо направлять больше автобусов чаще всего </w:t>
      </w:r>
      <w:r w:rsidR="00B1185D">
        <w:rPr>
          <w:sz w:val="28"/>
          <w:lang w:eastAsia="ru-RU"/>
        </w:rPr>
        <w:t>отвечали следующее</w:t>
      </w:r>
      <w:r>
        <w:rPr>
          <w:sz w:val="28"/>
          <w:lang w:eastAsia="ru-RU"/>
        </w:rPr>
        <w:t xml:space="preserve">: </w:t>
      </w:r>
      <w:r w:rsidR="00B1185D">
        <w:rPr>
          <w:sz w:val="28"/>
          <w:lang w:eastAsia="ru-RU"/>
        </w:rPr>
        <w:t xml:space="preserve">на </w:t>
      </w:r>
      <w:r>
        <w:rPr>
          <w:sz w:val="28"/>
          <w:lang w:eastAsia="ru-RU"/>
        </w:rPr>
        <w:t>маршрут №</w:t>
      </w:r>
      <w:r w:rsidR="00693F25">
        <w:rPr>
          <w:sz w:val="28"/>
          <w:lang w:eastAsia="ru-RU"/>
        </w:rPr>
        <w:t>8</w:t>
      </w:r>
      <w:r>
        <w:rPr>
          <w:sz w:val="28"/>
          <w:lang w:eastAsia="ru-RU"/>
        </w:rPr>
        <w:t xml:space="preserve">                          (</w:t>
      </w:r>
      <w:r w:rsidR="00693F25">
        <w:rPr>
          <w:sz w:val="28"/>
          <w:lang w:eastAsia="ru-RU"/>
        </w:rPr>
        <w:t>19</w:t>
      </w:r>
      <w:r>
        <w:rPr>
          <w:sz w:val="28"/>
          <w:lang w:eastAsia="ru-RU"/>
        </w:rPr>
        <w:t xml:space="preserve"> повторений), №</w:t>
      </w:r>
      <w:r w:rsidR="00693F25">
        <w:rPr>
          <w:sz w:val="28"/>
          <w:lang w:eastAsia="ru-RU"/>
        </w:rPr>
        <w:t>45</w:t>
      </w:r>
      <w:r>
        <w:rPr>
          <w:sz w:val="28"/>
          <w:lang w:eastAsia="ru-RU"/>
        </w:rPr>
        <w:t xml:space="preserve"> (</w:t>
      </w:r>
      <w:r w:rsidR="00693F25">
        <w:rPr>
          <w:sz w:val="28"/>
          <w:lang w:eastAsia="ru-RU"/>
        </w:rPr>
        <w:t>15</w:t>
      </w:r>
      <w:r>
        <w:rPr>
          <w:sz w:val="28"/>
          <w:lang w:eastAsia="ru-RU"/>
        </w:rPr>
        <w:t xml:space="preserve"> повторений) и №</w:t>
      </w:r>
      <w:r w:rsidR="0024380E">
        <w:rPr>
          <w:sz w:val="28"/>
          <w:lang w:eastAsia="ru-RU"/>
        </w:rPr>
        <w:t>4</w:t>
      </w:r>
      <w:r>
        <w:rPr>
          <w:sz w:val="28"/>
          <w:lang w:eastAsia="ru-RU"/>
        </w:rPr>
        <w:t xml:space="preserve"> (</w:t>
      </w:r>
      <w:r w:rsidR="0024380E">
        <w:rPr>
          <w:sz w:val="28"/>
          <w:lang w:eastAsia="ru-RU"/>
        </w:rPr>
        <w:t>10</w:t>
      </w:r>
      <w:r>
        <w:rPr>
          <w:sz w:val="28"/>
          <w:lang w:eastAsia="ru-RU"/>
        </w:rPr>
        <w:t xml:space="preserve"> повторений). </w:t>
      </w:r>
      <w:r w:rsidR="0024380E">
        <w:rPr>
          <w:sz w:val="28"/>
          <w:lang w:eastAsia="ru-RU"/>
        </w:rPr>
        <w:t xml:space="preserve">По 9 повторений ответов набрали маршруты №47 и №26. </w:t>
      </w:r>
    </w:p>
    <w:p w:rsidR="009C613D" w:rsidRPr="00B1185D" w:rsidRDefault="00B1185D" w:rsidP="00B1185D">
      <w:pPr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lang w:eastAsia="ru-RU"/>
        </w:rPr>
      </w:pPr>
      <w:r w:rsidRPr="00B1185D">
        <w:rPr>
          <w:sz w:val="28"/>
          <w:lang w:eastAsia="ru-RU"/>
        </w:rPr>
        <w:t xml:space="preserve">Оценка </w:t>
      </w:r>
      <w:r>
        <w:rPr>
          <w:sz w:val="28"/>
          <w:lang w:eastAsia="ru-RU"/>
        </w:rPr>
        <w:t xml:space="preserve">состояния </w:t>
      </w:r>
      <w:r w:rsidRPr="00B1185D">
        <w:rPr>
          <w:sz w:val="28"/>
          <w:lang w:eastAsia="ru-RU"/>
        </w:rPr>
        <w:t>автобусного парка города</w:t>
      </w:r>
      <w:r>
        <w:rPr>
          <w:sz w:val="28"/>
          <w:lang w:eastAsia="ru-RU"/>
        </w:rPr>
        <w:t xml:space="preserve"> стабильно определяется респондентами на 3 из предложенных к оценке 5 балов. Табл.1</w:t>
      </w:r>
      <w:r w:rsidR="008A4637">
        <w:rPr>
          <w:sz w:val="28"/>
          <w:lang w:eastAsia="ru-RU"/>
        </w:rPr>
        <w:t>1</w:t>
      </w:r>
      <w:r>
        <w:rPr>
          <w:sz w:val="28"/>
          <w:lang w:eastAsia="ru-RU"/>
        </w:rPr>
        <w:t xml:space="preserve">. </w:t>
      </w:r>
    </w:p>
    <w:p w:rsidR="009C613D" w:rsidRPr="0024380E" w:rsidRDefault="009C613D" w:rsidP="00C33A6F">
      <w:pPr>
        <w:autoSpaceDE w:val="0"/>
        <w:autoSpaceDN w:val="0"/>
        <w:adjustRightInd w:val="0"/>
        <w:spacing w:line="400" w:lineRule="atLeast"/>
        <w:rPr>
          <w:sz w:val="28"/>
          <w:lang w:eastAsia="ru-RU"/>
        </w:rPr>
      </w:pPr>
    </w:p>
    <w:p w:rsidR="00C33A6F" w:rsidRPr="007E308B" w:rsidRDefault="00B1185D" w:rsidP="00B1185D">
      <w:pPr>
        <w:tabs>
          <w:tab w:val="center" w:pos="4703"/>
          <w:tab w:val="right" w:pos="9406"/>
        </w:tabs>
        <w:jc w:val="center"/>
        <w:rPr>
          <w:bCs/>
          <w:iCs/>
          <w:szCs w:val="28"/>
          <w:lang w:eastAsia="ru-RU"/>
        </w:rPr>
      </w:pPr>
      <w:r w:rsidRPr="007E308B">
        <w:rPr>
          <w:bCs/>
          <w:iCs/>
          <w:szCs w:val="28"/>
          <w:lang w:eastAsia="ru-RU"/>
        </w:rPr>
        <w:t>Таблица 1</w:t>
      </w:r>
      <w:r w:rsidR="008A4637">
        <w:rPr>
          <w:bCs/>
          <w:iCs/>
          <w:szCs w:val="28"/>
          <w:lang w:eastAsia="ru-RU"/>
        </w:rPr>
        <w:t>1</w:t>
      </w:r>
      <w:r w:rsidRPr="007E308B">
        <w:rPr>
          <w:bCs/>
          <w:iCs/>
          <w:szCs w:val="28"/>
          <w:lang w:eastAsia="ru-RU"/>
        </w:rPr>
        <w:t xml:space="preserve">. </w:t>
      </w:r>
      <w:r w:rsidR="00C33A6F" w:rsidRPr="007E308B">
        <w:rPr>
          <w:bCs/>
          <w:iCs/>
          <w:szCs w:val="28"/>
          <w:lang w:eastAsia="ru-RU"/>
        </w:rPr>
        <w:t>Оцените, пожалуйста, состоя</w:t>
      </w:r>
      <w:r w:rsidR="007E308B">
        <w:rPr>
          <w:bCs/>
          <w:iCs/>
          <w:szCs w:val="28"/>
          <w:lang w:eastAsia="ru-RU"/>
        </w:rPr>
        <w:t xml:space="preserve">ние автобусного парка </w:t>
      </w:r>
      <w:proofErr w:type="spellStart"/>
      <w:r w:rsidR="007E308B">
        <w:rPr>
          <w:bCs/>
          <w:iCs/>
          <w:szCs w:val="28"/>
          <w:lang w:eastAsia="ru-RU"/>
        </w:rPr>
        <w:t>города</w:t>
      </w:r>
      <w:proofErr w:type="gramStart"/>
      <w:r w:rsidR="007E308B">
        <w:rPr>
          <w:bCs/>
          <w:iCs/>
          <w:szCs w:val="28"/>
          <w:lang w:eastAsia="ru-RU"/>
        </w:rPr>
        <w:t>,в</w:t>
      </w:r>
      <w:proofErr w:type="spellEnd"/>
      <w:proofErr w:type="gramEnd"/>
      <w:r w:rsidR="007E308B">
        <w:rPr>
          <w:bCs/>
          <w:iCs/>
          <w:szCs w:val="28"/>
          <w:lang w:eastAsia="ru-RU"/>
        </w:rPr>
        <w:t>%</w:t>
      </w:r>
    </w:p>
    <w:tbl>
      <w:tblPr>
        <w:tblStyle w:val="-20"/>
        <w:tblW w:w="9997" w:type="dxa"/>
        <w:tblLook w:val="01E0" w:firstRow="1" w:lastRow="1" w:firstColumn="1" w:lastColumn="1" w:noHBand="0" w:noVBand="0"/>
      </w:tblPr>
      <w:tblGrid>
        <w:gridCol w:w="3034"/>
        <w:gridCol w:w="1390"/>
        <w:gridCol w:w="1119"/>
        <w:gridCol w:w="1119"/>
        <w:gridCol w:w="1119"/>
        <w:gridCol w:w="1121"/>
        <w:gridCol w:w="1095"/>
      </w:tblGrid>
      <w:tr w:rsidR="00AF3C93" w:rsidRPr="00B1185D" w:rsidTr="00B11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2009 г.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2010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2011 г.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2012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2013 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2014 г.</w:t>
            </w:r>
          </w:p>
        </w:tc>
      </w:tr>
      <w:tr w:rsidR="00AF3C93" w:rsidRPr="00B1185D" w:rsidTr="00B1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lang w:eastAsia="ru-RU"/>
              </w:rPr>
            </w:pPr>
            <w:r w:rsidRPr="00B1185D">
              <w:rPr>
                <w:lang w:eastAsia="ru-RU"/>
              </w:rPr>
              <w:t>Отличное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1,5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0,5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3,4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lang w:eastAsia="ru-RU"/>
              </w:rPr>
            </w:pPr>
            <w:r w:rsidRPr="00B1185D">
              <w:rPr>
                <w:lang w:eastAsia="ru-RU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B1185D">
              <w:rPr>
                <w:color w:val="000000"/>
              </w:rPr>
              <w:t>1,0</w:t>
            </w:r>
          </w:p>
        </w:tc>
      </w:tr>
      <w:tr w:rsidR="00AF3C93" w:rsidRPr="00B1185D" w:rsidTr="00B11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lang w:eastAsia="ru-RU"/>
              </w:rPr>
            </w:pPr>
            <w:r w:rsidRPr="00B1185D">
              <w:rPr>
                <w:lang w:eastAsia="ru-RU"/>
              </w:rPr>
              <w:t>Хорошее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15,3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30,6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15,5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30,7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lang w:eastAsia="ru-RU"/>
              </w:rPr>
            </w:pPr>
            <w:r w:rsidRPr="00B1185D">
              <w:rPr>
                <w:lang w:eastAsia="ru-RU"/>
              </w:rPr>
              <w:t>24,5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B1185D">
              <w:rPr>
                <w:color w:val="000000"/>
              </w:rPr>
              <w:t>9,9</w:t>
            </w:r>
          </w:p>
        </w:tc>
      </w:tr>
      <w:tr w:rsidR="00AF3C93" w:rsidRPr="00B1185D" w:rsidTr="00B1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lang w:eastAsia="ru-RU"/>
              </w:rPr>
            </w:pPr>
            <w:r w:rsidRPr="00B1185D">
              <w:rPr>
                <w:lang w:eastAsia="ru-RU"/>
              </w:rPr>
              <w:t>Удовлетворительное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43,0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42,7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40,6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41,0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lang w:eastAsia="ru-RU"/>
              </w:rPr>
            </w:pPr>
            <w:r w:rsidRPr="00B1185D">
              <w:rPr>
                <w:lang w:eastAsia="ru-RU"/>
              </w:rPr>
              <w:t>55,7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B1185D">
              <w:rPr>
                <w:color w:val="000000"/>
              </w:rPr>
              <w:t>24,4</w:t>
            </w:r>
          </w:p>
        </w:tc>
      </w:tr>
      <w:tr w:rsidR="00AF3C93" w:rsidRPr="00B1185D" w:rsidTr="00B11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lang w:eastAsia="ru-RU"/>
              </w:rPr>
            </w:pPr>
            <w:r w:rsidRPr="00B1185D">
              <w:rPr>
                <w:lang w:eastAsia="ru-RU"/>
              </w:rPr>
              <w:t>Плохое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3,8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3,2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6,5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lang w:eastAsia="ru-RU"/>
              </w:rPr>
            </w:pPr>
            <w:r w:rsidRPr="00B1185D">
              <w:rPr>
                <w:lang w:eastAsia="ru-RU"/>
              </w:rPr>
              <w:t>7,9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B1185D">
              <w:rPr>
                <w:color w:val="000000"/>
              </w:rPr>
              <w:t>7,3</w:t>
            </w:r>
          </w:p>
        </w:tc>
      </w:tr>
      <w:tr w:rsidR="00AF3C93" w:rsidRPr="00B1185D" w:rsidTr="00B1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lang w:eastAsia="ru-RU"/>
              </w:rPr>
            </w:pPr>
            <w:r w:rsidRPr="00B1185D">
              <w:rPr>
                <w:lang w:eastAsia="ru-RU"/>
              </w:rPr>
              <w:t>Отвратительное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0,3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1,2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3,5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lang w:eastAsia="ru-RU"/>
              </w:rPr>
            </w:pPr>
            <w:r w:rsidRPr="00B1185D">
              <w:rPr>
                <w:lang w:eastAsia="ru-RU"/>
              </w:rPr>
              <w:t>1,6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B1185D">
              <w:rPr>
                <w:color w:val="000000"/>
              </w:rPr>
              <w:t>2,8</w:t>
            </w:r>
          </w:p>
        </w:tc>
      </w:tr>
      <w:tr w:rsidR="00AF3C93" w:rsidRPr="00B1185D" w:rsidTr="00B11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lang w:eastAsia="ru-RU"/>
              </w:rPr>
            </w:pPr>
            <w:r w:rsidRPr="00B1185D">
              <w:rPr>
                <w:lang w:eastAsia="ru-RU"/>
              </w:rPr>
              <w:lastRenderedPageBreak/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36,1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20,6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lang w:eastAsia="ru-RU"/>
              </w:rPr>
            </w:pPr>
            <w:r w:rsidRPr="00B1185D">
              <w:rPr>
                <w:lang w:eastAsia="ru-RU"/>
              </w:rPr>
              <w:t>33,4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1185D">
              <w:rPr>
                <w:lang w:eastAsia="ru-RU"/>
              </w:rPr>
              <w:t>15,8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lang w:eastAsia="ru-RU"/>
              </w:rPr>
            </w:pPr>
            <w:r w:rsidRPr="00B1185D">
              <w:rPr>
                <w:lang w:eastAsia="ru-RU"/>
              </w:rPr>
              <w:t>9,8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B1185D">
              <w:rPr>
                <w:color w:val="000000"/>
              </w:rPr>
              <w:t>54,5</w:t>
            </w:r>
          </w:p>
        </w:tc>
      </w:tr>
      <w:tr w:rsidR="00AF3C93" w:rsidRPr="00B1185D" w:rsidTr="00B118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AF3C93" w:rsidRPr="00B1185D" w:rsidRDefault="00AF3C93" w:rsidP="00F312CD">
            <w:pPr>
              <w:rPr>
                <w:bCs w:val="0"/>
                <w:lang w:eastAsia="ru-RU"/>
              </w:rPr>
            </w:pPr>
            <w:r w:rsidRPr="00B1185D">
              <w:rPr>
                <w:bCs w:val="0"/>
                <w:lang w:eastAsia="ru-RU"/>
              </w:rPr>
              <w:t>Средний балл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dxa"/>
          </w:tcPr>
          <w:p w:rsidR="00AF3C93" w:rsidRPr="00B1185D" w:rsidRDefault="00AF3C93" w:rsidP="00F312CD">
            <w:pPr>
              <w:jc w:val="center"/>
              <w:rPr>
                <w:bCs w:val="0"/>
                <w:lang w:eastAsia="ru-RU"/>
              </w:rPr>
            </w:pPr>
            <w:r w:rsidRPr="00B1185D">
              <w:rPr>
                <w:bCs w:val="0"/>
                <w:lang w:eastAsia="ru-RU"/>
              </w:rPr>
              <w:t>3,22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eastAsia="ru-RU"/>
              </w:rPr>
            </w:pPr>
            <w:r w:rsidRPr="00B1185D">
              <w:rPr>
                <w:bCs w:val="0"/>
                <w:lang w:eastAsia="ru-RU"/>
              </w:rPr>
              <w:t>3,36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AF3C93" w:rsidRPr="00B1185D" w:rsidRDefault="00AF3C93" w:rsidP="00F312CD">
            <w:pPr>
              <w:jc w:val="center"/>
              <w:rPr>
                <w:bCs w:val="0"/>
                <w:lang w:eastAsia="ru-RU"/>
              </w:rPr>
            </w:pPr>
            <w:r w:rsidRPr="00B1185D">
              <w:rPr>
                <w:bCs w:val="0"/>
                <w:lang w:eastAsia="ru-RU"/>
              </w:rPr>
              <w:t>3,05</w:t>
            </w:r>
          </w:p>
        </w:tc>
        <w:tc>
          <w:tcPr>
            <w:tcW w:w="1119" w:type="dxa"/>
          </w:tcPr>
          <w:p w:rsidR="00AF3C93" w:rsidRPr="00B1185D" w:rsidRDefault="00AF3C93" w:rsidP="00F312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eastAsia="ru-RU"/>
              </w:rPr>
            </w:pPr>
            <w:r w:rsidRPr="00B1185D">
              <w:rPr>
                <w:bCs w:val="0"/>
                <w:lang w:eastAsia="ru-RU"/>
              </w:rPr>
              <w:t>3,33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AF3C93" w:rsidRPr="00B1185D" w:rsidRDefault="00AF3C93" w:rsidP="00F312CD">
            <w:pPr>
              <w:jc w:val="center"/>
              <w:rPr>
                <w:bCs w:val="0"/>
                <w:lang w:eastAsia="ru-RU"/>
              </w:rPr>
            </w:pPr>
            <w:r w:rsidRPr="00B1185D">
              <w:rPr>
                <w:bCs w:val="0"/>
                <w:lang w:eastAsia="ru-RU"/>
              </w:rPr>
              <w:t>3,13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AF3C93" w:rsidRPr="00B1185D" w:rsidRDefault="00AF3C93" w:rsidP="00F312CD">
            <w:pPr>
              <w:jc w:val="center"/>
              <w:rPr>
                <w:bCs w:val="0"/>
                <w:lang w:eastAsia="ru-RU"/>
              </w:rPr>
            </w:pPr>
            <w:r w:rsidRPr="00B1185D">
              <w:rPr>
                <w:bCs w:val="0"/>
                <w:lang w:eastAsia="ru-RU"/>
              </w:rPr>
              <w:t>3,0</w:t>
            </w:r>
          </w:p>
        </w:tc>
      </w:tr>
    </w:tbl>
    <w:p w:rsidR="0024380E" w:rsidRDefault="0024380E" w:rsidP="00CB718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CB7189" w:rsidRDefault="00CB7189" w:rsidP="00CB718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Стоит отметить, что в этом году особенно положительно было оценено качество обслуживания в городском общественном транспорте, так средний балл по итогам опроса практически максимален и составил 4, 94</w:t>
      </w:r>
      <w:r w:rsidR="00BF22E3">
        <w:rPr>
          <w:bCs/>
          <w:iCs/>
          <w:sz w:val="28"/>
          <w:szCs w:val="28"/>
          <w:lang w:eastAsia="ru-RU"/>
        </w:rPr>
        <w:t xml:space="preserve"> балла</w:t>
      </w:r>
      <w:r>
        <w:rPr>
          <w:bCs/>
          <w:iCs/>
          <w:sz w:val="28"/>
          <w:szCs w:val="28"/>
          <w:lang w:eastAsia="ru-RU"/>
        </w:rPr>
        <w:t>. Рис. 1</w:t>
      </w:r>
      <w:r w:rsidR="00CF3328">
        <w:rPr>
          <w:bCs/>
          <w:iCs/>
          <w:sz w:val="28"/>
          <w:szCs w:val="28"/>
          <w:lang w:eastAsia="ru-RU"/>
        </w:rPr>
        <w:t>2</w:t>
      </w:r>
      <w:r>
        <w:rPr>
          <w:bCs/>
          <w:iCs/>
          <w:sz w:val="28"/>
          <w:szCs w:val="28"/>
          <w:lang w:eastAsia="ru-RU"/>
        </w:rPr>
        <w:t xml:space="preserve">. </w:t>
      </w:r>
    </w:p>
    <w:p w:rsidR="00DF48DD" w:rsidRDefault="00DF48DD" w:rsidP="00DF48DD">
      <w:pPr>
        <w:tabs>
          <w:tab w:val="center" w:pos="4703"/>
          <w:tab w:val="right" w:pos="9406"/>
        </w:tabs>
        <w:rPr>
          <w:i/>
          <w:iCs/>
          <w:spacing w:val="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5B8143" wp14:editId="6C7AD961">
            <wp:extent cx="6096000" cy="1308100"/>
            <wp:effectExtent l="0" t="1905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F48DD" w:rsidRDefault="00DF48DD" w:rsidP="00DF48DD">
      <w:pPr>
        <w:tabs>
          <w:tab w:val="center" w:pos="4703"/>
          <w:tab w:val="right" w:pos="9406"/>
        </w:tabs>
        <w:jc w:val="center"/>
        <w:rPr>
          <w:i/>
          <w:iCs/>
          <w:spacing w:val="4"/>
          <w:sz w:val="28"/>
          <w:szCs w:val="28"/>
          <w:lang w:eastAsia="ru-RU"/>
        </w:rPr>
      </w:pPr>
      <w:r>
        <w:rPr>
          <w:rFonts w:eastAsiaTheme="minorHAnsi" w:cstheme="minorBidi"/>
          <w:i/>
          <w:lang w:eastAsia="en-US"/>
        </w:rPr>
        <w:t>Рис. 1</w:t>
      </w:r>
      <w:r w:rsidR="00CF3328">
        <w:rPr>
          <w:rFonts w:eastAsiaTheme="minorHAnsi" w:cstheme="minorBidi"/>
          <w:i/>
          <w:lang w:eastAsia="en-US"/>
        </w:rPr>
        <w:t>2</w:t>
      </w:r>
      <w:r>
        <w:rPr>
          <w:rFonts w:eastAsiaTheme="minorHAnsi" w:cstheme="minorBidi"/>
          <w:i/>
          <w:lang w:eastAsia="en-US"/>
        </w:rPr>
        <w:t xml:space="preserve">. </w:t>
      </w:r>
      <w:r w:rsidRPr="00DF48DD">
        <w:rPr>
          <w:rFonts w:eastAsiaTheme="minorHAnsi" w:cstheme="minorBidi"/>
          <w:i/>
          <w:lang w:eastAsia="en-US"/>
        </w:rPr>
        <w:t xml:space="preserve">Оцените, пожалуйста, качество обслуживания в городском общественном транспорте </w:t>
      </w:r>
      <w:r w:rsidRPr="00DF48DD">
        <w:rPr>
          <w:rFonts w:eastAsiaTheme="minorHAnsi" w:cstheme="minorBidi"/>
          <w:i/>
          <w:lang w:eastAsia="ru-RU"/>
        </w:rPr>
        <w:t>(В маршрутных автобусах)</w:t>
      </w:r>
      <w:r w:rsidRPr="00DF48DD">
        <w:rPr>
          <w:i/>
          <w:iCs/>
          <w:spacing w:val="4"/>
          <w:sz w:val="28"/>
          <w:szCs w:val="28"/>
          <w:lang w:eastAsia="ru-RU"/>
        </w:rPr>
        <w:t xml:space="preserve"> </w:t>
      </w:r>
      <w:r w:rsidRPr="00DF48DD">
        <w:rPr>
          <w:i/>
          <w:iCs/>
          <w:spacing w:val="4"/>
          <w:szCs w:val="28"/>
          <w:lang w:eastAsia="ru-RU"/>
        </w:rPr>
        <w:t>Средний балл</w:t>
      </w:r>
      <w:r>
        <w:rPr>
          <w:i/>
          <w:iCs/>
          <w:spacing w:val="4"/>
          <w:szCs w:val="28"/>
          <w:lang w:eastAsia="ru-RU"/>
        </w:rPr>
        <w:t xml:space="preserve"> по 5 – бальной шкале.</w:t>
      </w:r>
    </w:p>
    <w:p w:rsidR="00DF48DD" w:rsidRPr="00DF48DD" w:rsidRDefault="00DF48DD" w:rsidP="00DF48DD">
      <w:pPr>
        <w:jc w:val="center"/>
        <w:rPr>
          <w:rFonts w:eastAsiaTheme="minorHAnsi" w:cstheme="minorBidi"/>
          <w:i/>
          <w:lang w:eastAsia="en-US"/>
        </w:rPr>
      </w:pPr>
    </w:p>
    <w:p w:rsidR="00DF48DD" w:rsidRPr="0000274A" w:rsidRDefault="0000274A" w:rsidP="0000274A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00274A">
        <w:rPr>
          <w:bCs/>
          <w:iCs/>
          <w:sz w:val="28"/>
          <w:szCs w:val="28"/>
          <w:lang w:eastAsia="ru-RU"/>
        </w:rPr>
        <w:t>Далее респондентам было предложено определить преимущества и недостатки работы городского общественного транспорта</w:t>
      </w:r>
      <w:r>
        <w:rPr>
          <w:bCs/>
          <w:iCs/>
          <w:sz w:val="28"/>
          <w:szCs w:val="28"/>
          <w:lang w:eastAsia="ru-RU"/>
        </w:rPr>
        <w:t>. Табл.1</w:t>
      </w:r>
      <w:r w:rsidR="008A4637">
        <w:rPr>
          <w:bCs/>
          <w:iCs/>
          <w:sz w:val="28"/>
          <w:szCs w:val="28"/>
          <w:lang w:eastAsia="ru-RU"/>
        </w:rPr>
        <w:t>2</w:t>
      </w:r>
      <w:r>
        <w:rPr>
          <w:bCs/>
          <w:iCs/>
          <w:sz w:val="28"/>
          <w:szCs w:val="28"/>
          <w:lang w:eastAsia="ru-RU"/>
        </w:rPr>
        <w:t xml:space="preserve">. </w:t>
      </w:r>
    </w:p>
    <w:p w:rsidR="00DF48DD" w:rsidRPr="0000274A" w:rsidRDefault="00DF48DD" w:rsidP="00C33A6F">
      <w:pPr>
        <w:tabs>
          <w:tab w:val="center" w:pos="4703"/>
          <w:tab w:val="right" w:pos="9406"/>
        </w:tabs>
        <w:rPr>
          <w:b/>
          <w:bCs/>
          <w:i/>
          <w:iCs/>
          <w:sz w:val="28"/>
          <w:szCs w:val="28"/>
          <w:lang w:eastAsia="ru-RU"/>
        </w:rPr>
      </w:pPr>
    </w:p>
    <w:p w:rsidR="00C33A6F" w:rsidRPr="005D336A" w:rsidRDefault="00BF22E3" w:rsidP="00BF22E3">
      <w:pPr>
        <w:jc w:val="center"/>
        <w:rPr>
          <w:iCs/>
          <w:szCs w:val="28"/>
          <w:lang w:eastAsia="ru-RU"/>
        </w:rPr>
      </w:pPr>
      <w:r w:rsidRPr="005D336A">
        <w:rPr>
          <w:iCs/>
          <w:szCs w:val="28"/>
          <w:lang w:eastAsia="ru-RU"/>
        </w:rPr>
        <w:t>Таблица 1</w:t>
      </w:r>
      <w:r w:rsidR="008A4637">
        <w:rPr>
          <w:iCs/>
          <w:szCs w:val="28"/>
          <w:lang w:eastAsia="ru-RU"/>
        </w:rPr>
        <w:t>2</w:t>
      </w:r>
      <w:r w:rsidRPr="005D336A">
        <w:rPr>
          <w:iCs/>
          <w:szCs w:val="28"/>
          <w:lang w:eastAsia="ru-RU"/>
        </w:rPr>
        <w:t>. Оцените, пожалуйста, преимущества и недостатки работы городского общественного транспорта</w:t>
      </w:r>
      <w:r w:rsidR="007E308B">
        <w:rPr>
          <w:iCs/>
          <w:szCs w:val="28"/>
          <w:lang w:eastAsia="ru-RU"/>
        </w:rPr>
        <w:t xml:space="preserve">, </w:t>
      </w:r>
      <w:proofErr w:type="gramStart"/>
      <w:r w:rsidR="007E308B">
        <w:rPr>
          <w:iCs/>
          <w:szCs w:val="28"/>
          <w:lang w:eastAsia="ru-RU"/>
        </w:rPr>
        <w:t>в</w:t>
      </w:r>
      <w:proofErr w:type="gramEnd"/>
      <w:r w:rsidR="007E308B">
        <w:rPr>
          <w:iCs/>
          <w:szCs w:val="28"/>
          <w:lang w:eastAsia="ru-RU"/>
        </w:rPr>
        <w:t xml:space="preserve"> %</w:t>
      </w:r>
    </w:p>
    <w:tbl>
      <w:tblPr>
        <w:tblStyle w:val="2-2"/>
        <w:tblW w:w="0" w:type="auto"/>
        <w:tblLayout w:type="fixed"/>
        <w:tblLook w:val="00A0" w:firstRow="1" w:lastRow="0" w:firstColumn="1" w:lastColumn="0" w:noHBand="0" w:noVBand="0"/>
      </w:tblPr>
      <w:tblGrid>
        <w:gridCol w:w="6303"/>
        <w:gridCol w:w="1223"/>
        <w:gridCol w:w="1193"/>
        <w:gridCol w:w="1473"/>
      </w:tblGrid>
      <w:tr w:rsidR="00CB7189" w:rsidRPr="00CB7189" w:rsidTr="00CB7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CB7189">
              <w:rPr>
                <w:rFonts w:eastAsia="Calibri"/>
                <w:b/>
                <w:spacing w:val="-6"/>
                <w:lang w:eastAsia="en-US"/>
              </w:rPr>
              <w:t>хорошо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pacing w:val="-6"/>
                <w:lang w:eastAsia="en-US"/>
              </w:rPr>
            </w:pPr>
            <w:r w:rsidRPr="00CB7189">
              <w:rPr>
                <w:rFonts w:eastAsia="Calibri"/>
                <w:b/>
                <w:spacing w:val="-6"/>
                <w:lang w:eastAsia="en-US"/>
              </w:rPr>
              <w:t>плохо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CB7189">
              <w:rPr>
                <w:rFonts w:eastAsia="Calibri"/>
                <w:b/>
                <w:spacing w:val="-6"/>
                <w:lang w:eastAsia="en-US"/>
              </w:rPr>
              <w:t>з/о</w:t>
            </w:r>
          </w:p>
        </w:tc>
      </w:tr>
      <w:tr w:rsidR="00CB7189" w:rsidRPr="00CB7189" w:rsidTr="00CB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 xml:space="preserve">Регулярность движения в течение дня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62,0</w:t>
            </w:r>
          </w:p>
        </w:tc>
      </w:tr>
      <w:tr w:rsidR="00CB7189" w:rsidRPr="00CB7189" w:rsidTr="00CB71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Регулярность движения в вечернее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14,7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24,2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61,0</w:t>
            </w:r>
          </w:p>
        </w:tc>
      </w:tr>
      <w:tr w:rsidR="00CB7189" w:rsidRPr="00CB7189" w:rsidTr="00CB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Продолжительность ожидания автобуса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17,4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60,6</w:t>
            </w:r>
          </w:p>
        </w:tc>
      </w:tr>
      <w:tr w:rsidR="00CB7189" w:rsidRPr="00CB7189" w:rsidTr="00CB71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Длительность поездки до нужной Вам остановки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27,3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13,7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59,0</w:t>
            </w:r>
          </w:p>
        </w:tc>
      </w:tr>
      <w:tr w:rsidR="00CB7189" w:rsidRPr="00CB7189" w:rsidTr="00CB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Отопление в холодное время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26,5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14,9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58,6</w:t>
            </w:r>
          </w:p>
        </w:tc>
      </w:tr>
      <w:tr w:rsidR="00CB7189" w:rsidRPr="00CB7189" w:rsidTr="00CB71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Освещение салона в темное время суток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33,9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8,5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57,6</w:t>
            </w:r>
          </w:p>
        </w:tc>
      </w:tr>
      <w:tr w:rsidR="00CB7189" w:rsidRPr="00CB7189" w:rsidTr="00CB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Регулярное объявление остановок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58,0</w:t>
            </w:r>
          </w:p>
        </w:tc>
      </w:tr>
      <w:tr w:rsidR="00CB7189" w:rsidRPr="00CB7189" w:rsidTr="00CB71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Расчеты с кондуктором (нет сдачи и т.п.)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27,7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57,8</w:t>
            </w:r>
          </w:p>
        </w:tc>
      </w:tr>
      <w:tr w:rsidR="00CB7189" w:rsidRPr="00CB7189" w:rsidTr="00CB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Количество людей в салоне (тесно/просторно)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60,0</w:t>
            </w:r>
          </w:p>
        </w:tc>
      </w:tr>
      <w:tr w:rsidR="00CB7189" w:rsidRPr="00CB7189" w:rsidTr="00CB71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Остановка рядом с моим домом, местом моей поездки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29,3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13,1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57,6</w:t>
            </w:r>
          </w:p>
        </w:tc>
      </w:tr>
      <w:tr w:rsidR="00CB7189" w:rsidRPr="00CB7189" w:rsidTr="00CB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Езда без пересадок (с пересадками)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58,6</w:t>
            </w:r>
          </w:p>
        </w:tc>
      </w:tr>
      <w:tr w:rsidR="00CB7189" w:rsidRPr="00CB7189" w:rsidTr="00CB71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CB7189">
              <w:rPr>
                <w:rFonts w:eastAsia="Calibri"/>
                <w:lang w:eastAsia="en-US"/>
              </w:rPr>
              <w:t>Оборудованность</w:t>
            </w:r>
            <w:proofErr w:type="spellEnd"/>
            <w:r w:rsidRPr="00CB7189">
              <w:rPr>
                <w:rFonts w:eastAsia="Calibri"/>
                <w:lang w:eastAsia="en-US"/>
              </w:rPr>
              <w:t xml:space="preserve"> остановок (освещение, навес, скамейки, расписание движения и т.д.)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10,7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31,1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58,2</w:t>
            </w:r>
          </w:p>
        </w:tc>
      </w:tr>
      <w:tr w:rsidR="00CB7189" w:rsidRPr="00CB7189" w:rsidTr="00CB7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Стоимость поездки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22,4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19,8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57,8</w:t>
            </w:r>
          </w:p>
        </w:tc>
      </w:tr>
      <w:tr w:rsidR="00CB7189" w:rsidRPr="00CB7189" w:rsidTr="00CB71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:rsidR="00CB7189" w:rsidRPr="00CB7189" w:rsidRDefault="00CB7189" w:rsidP="0000274A">
            <w:pPr>
              <w:spacing w:line="276" w:lineRule="auto"/>
              <w:rPr>
                <w:rFonts w:eastAsia="Calibri"/>
                <w:lang w:eastAsia="en-US"/>
              </w:rPr>
            </w:pPr>
            <w:r w:rsidRPr="00CB7189">
              <w:rPr>
                <w:rFonts w:eastAsia="Calibri"/>
                <w:lang w:eastAsia="en-US"/>
              </w:rPr>
              <w:t>Техническое и санитарное состояние автобуса (хорошо/плохо открываются двери, состояние поручней, сидений, чистота в салоне и т.п.)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21,4</w:t>
            </w:r>
          </w:p>
        </w:tc>
        <w:tc>
          <w:tcPr>
            <w:tcW w:w="1193" w:type="dxa"/>
          </w:tcPr>
          <w:p w:rsidR="00CB7189" w:rsidRPr="00CB7189" w:rsidRDefault="00CB7189" w:rsidP="000027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18,4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CB7189" w:rsidRPr="00CB7189" w:rsidRDefault="00CB7189" w:rsidP="0000274A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B7189">
              <w:rPr>
                <w:rFonts w:eastAsia="Calibri"/>
                <w:lang w:eastAsia="en-US"/>
              </w:rPr>
              <w:t>60,2</w:t>
            </w:r>
          </w:p>
        </w:tc>
      </w:tr>
    </w:tbl>
    <w:p w:rsidR="00C33A6F" w:rsidRPr="00F536DB" w:rsidRDefault="00C33A6F" w:rsidP="00C33A6F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C33A6F" w:rsidRPr="00F536DB" w:rsidRDefault="00C33A6F" w:rsidP="00BF22E3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536DB">
        <w:rPr>
          <w:sz w:val="28"/>
          <w:szCs w:val="28"/>
          <w:lang w:eastAsia="ru-RU"/>
        </w:rPr>
        <w:t xml:space="preserve">Для наглядности и возможности сравнения показателей с данными предыдущих лет, в следующей таблице представлены значения разностей оценок «хорошо» - «плохо». Полученный показатель – это превышение доли позитивных оценок над </w:t>
      </w:r>
      <w:proofErr w:type="gramStart"/>
      <w:r w:rsidRPr="00F536DB">
        <w:rPr>
          <w:sz w:val="28"/>
          <w:szCs w:val="28"/>
          <w:lang w:eastAsia="ru-RU"/>
        </w:rPr>
        <w:t>негативными</w:t>
      </w:r>
      <w:proofErr w:type="gramEnd"/>
      <w:r w:rsidRPr="00F536DB">
        <w:rPr>
          <w:sz w:val="28"/>
          <w:szCs w:val="28"/>
          <w:lang w:eastAsia="ru-RU"/>
        </w:rPr>
        <w:t>.</w:t>
      </w:r>
      <w:r w:rsidR="0000274A">
        <w:rPr>
          <w:sz w:val="28"/>
          <w:szCs w:val="28"/>
          <w:lang w:eastAsia="ru-RU"/>
        </w:rPr>
        <w:t xml:space="preserve"> Табл. 1</w:t>
      </w:r>
      <w:r w:rsidR="008A4637">
        <w:rPr>
          <w:sz w:val="28"/>
          <w:szCs w:val="28"/>
          <w:lang w:eastAsia="ru-RU"/>
        </w:rPr>
        <w:t>3</w:t>
      </w:r>
      <w:r w:rsidR="0000274A">
        <w:rPr>
          <w:sz w:val="28"/>
          <w:szCs w:val="28"/>
          <w:lang w:eastAsia="ru-RU"/>
        </w:rPr>
        <w:t xml:space="preserve">. </w:t>
      </w:r>
    </w:p>
    <w:p w:rsidR="00C33A6F" w:rsidRPr="00BF22E3" w:rsidRDefault="00C33A6F" w:rsidP="00BF22E3">
      <w:pPr>
        <w:tabs>
          <w:tab w:val="center" w:pos="4703"/>
          <w:tab w:val="right" w:pos="9406"/>
        </w:tabs>
        <w:jc w:val="center"/>
        <w:rPr>
          <w:szCs w:val="28"/>
          <w:lang w:eastAsia="ru-RU"/>
        </w:rPr>
      </w:pPr>
    </w:p>
    <w:p w:rsidR="00C33A6F" w:rsidRDefault="00693F25" w:rsidP="00BF22E3">
      <w:pPr>
        <w:jc w:val="center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Таблица 1</w:t>
      </w:r>
      <w:r w:rsidR="008A4637">
        <w:rPr>
          <w:bCs/>
          <w:iCs/>
          <w:szCs w:val="28"/>
          <w:lang w:eastAsia="ru-RU"/>
        </w:rPr>
        <w:t>3</w:t>
      </w:r>
      <w:r>
        <w:rPr>
          <w:bCs/>
          <w:iCs/>
          <w:szCs w:val="28"/>
          <w:lang w:eastAsia="ru-RU"/>
        </w:rPr>
        <w:t xml:space="preserve">. </w:t>
      </w:r>
      <w:r w:rsidR="00C33A6F" w:rsidRPr="00BF22E3">
        <w:rPr>
          <w:bCs/>
          <w:iCs/>
          <w:szCs w:val="28"/>
          <w:lang w:eastAsia="ru-RU"/>
        </w:rPr>
        <w:t>Значения раз</w:t>
      </w:r>
      <w:r w:rsidR="00BF22E3" w:rsidRPr="00BF22E3">
        <w:rPr>
          <w:bCs/>
          <w:iCs/>
          <w:szCs w:val="28"/>
          <w:lang w:eastAsia="ru-RU"/>
        </w:rPr>
        <w:t xml:space="preserve">ности оценок «хорошо» – «плохо», </w:t>
      </w:r>
      <w:proofErr w:type="gramStart"/>
      <w:r w:rsidR="00BF22E3" w:rsidRPr="00BF22E3">
        <w:rPr>
          <w:bCs/>
          <w:iCs/>
          <w:szCs w:val="28"/>
          <w:lang w:eastAsia="ru-RU"/>
        </w:rPr>
        <w:t>в</w:t>
      </w:r>
      <w:proofErr w:type="gramEnd"/>
      <w:r w:rsidR="00BF22E3" w:rsidRPr="00BF22E3">
        <w:rPr>
          <w:bCs/>
          <w:iCs/>
          <w:szCs w:val="28"/>
          <w:lang w:eastAsia="ru-RU"/>
        </w:rPr>
        <w:t xml:space="preserve"> %</w:t>
      </w:r>
    </w:p>
    <w:p w:rsidR="00840172" w:rsidRPr="00BF22E3" w:rsidRDefault="00840172" w:rsidP="00BF22E3">
      <w:pPr>
        <w:jc w:val="center"/>
        <w:rPr>
          <w:bCs/>
          <w:iCs/>
          <w:szCs w:val="28"/>
          <w:lang w:eastAsia="ru-RU"/>
        </w:rPr>
      </w:pPr>
    </w:p>
    <w:tbl>
      <w:tblPr>
        <w:tblStyle w:val="2-2"/>
        <w:tblW w:w="10173" w:type="dxa"/>
        <w:tblLayout w:type="fixed"/>
        <w:tblLook w:val="00A0" w:firstRow="1" w:lastRow="0" w:firstColumn="1" w:lastColumn="0" w:noHBand="0" w:noVBand="0"/>
      </w:tblPr>
      <w:tblGrid>
        <w:gridCol w:w="4786"/>
        <w:gridCol w:w="851"/>
        <w:gridCol w:w="850"/>
        <w:gridCol w:w="851"/>
        <w:gridCol w:w="850"/>
        <w:gridCol w:w="992"/>
        <w:gridCol w:w="993"/>
      </w:tblGrid>
      <w:tr w:rsidR="00CB7189" w:rsidRPr="00CB7189" w:rsidTr="002B4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rPr>
                <w:b/>
                <w:bCs/>
                <w:i/>
                <w:iCs/>
                <w:highlight w:val="yellow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2009г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2010г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2011г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2012г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2013г</w:t>
            </w:r>
          </w:p>
        </w:tc>
        <w:tc>
          <w:tcPr>
            <w:tcW w:w="993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2014</w:t>
            </w:r>
            <w:r w:rsidR="002B43E2">
              <w:rPr>
                <w:lang w:eastAsia="ru-RU"/>
              </w:rPr>
              <w:t xml:space="preserve"> г</w:t>
            </w:r>
            <w:r w:rsidRPr="00CB7189">
              <w:rPr>
                <w:lang w:eastAsia="ru-RU"/>
              </w:rPr>
              <w:t xml:space="preserve"> </w:t>
            </w:r>
          </w:p>
        </w:tc>
      </w:tr>
      <w:tr w:rsidR="00CB7189" w:rsidRPr="00CB7189" w:rsidTr="002B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 xml:space="preserve">Регулярность движения в течение дня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42,1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55,6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24,9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45,3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51,3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15</w:t>
            </w:r>
          </w:p>
        </w:tc>
      </w:tr>
      <w:tr w:rsidR="00CB7189" w:rsidRPr="00CB7189" w:rsidTr="002B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Регулярность движения в вечернее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24,5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18,4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-1,2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95F1F">
              <w:rPr>
                <w:bCs/>
                <w:lang w:eastAsia="ru-RU"/>
              </w:rPr>
              <w:t>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-9,6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- 9,5</w:t>
            </w:r>
          </w:p>
        </w:tc>
      </w:tr>
      <w:tr w:rsidR="00CB7189" w:rsidRPr="00CB7189" w:rsidTr="002B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F312CD" w:rsidP="0000274A">
            <w:pPr>
              <w:spacing w:line="276" w:lineRule="auto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Продолжитель</w:t>
            </w:r>
            <w:r w:rsidR="00CB7189" w:rsidRPr="00CB7189">
              <w:rPr>
                <w:spacing w:val="-4"/>
                <w:lang w:eastAsia="ru-RU"/>
              </w:rPr>
              <w:t>ность ожидания автобуса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28,5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22,7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4,1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95F1F">
              <w:rPr>
                <w:bCs/>
                <w:lang w:eastAsia="ru-RU"/>
              </w:rPr>
              <w:t>4,3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16,8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-5</w:t>
            </w:r>
          </w:p>
        </w:tc>
      </w:tr>
      <w:tr w:rsidR="00CB7189" w:rsidRPr="00CB7189" w:rsidTr="002B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Длительность поездки до нужной остановки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44,8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49,0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29,6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095F1F">
              <w:rPr>
                <w:lang w:eastAsia="ru-RU"/>
              </w:rPr>
              <w:t>15,3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48,3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13,6</w:t>
            </w:r>
          </w:p>
        </w:tc>
      </w:tr>
      <w:tr w:rsidR="00CB7189" w:rsidRPr="00CB7189" w:rsidTr="002B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Отопление в холодное время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43,5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40,8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17,3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95F1F">
              <w:rPr>
                <w:lang w:eastAsia="ru-RU"/>
              </w:rPr>
              <w:t>50,1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40,6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11,6</w:t>
            </w:r>
          </w:p>
        </w:tc>
      </w:tr>
      <w:tr w:rsidR="00CB7189" w:rsidRPr="00CB7189" w:rsidTr="002B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Освещение салона в темное время суток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66,4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56,8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43,1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95F1F">
              <w:rPr>
                <w:bCs/>
                <w:lang w:eastAsia="ru-RU"/>
              </w:rPr>
              <w:t>55,7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56,1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25,4</w:t>
            </w:r>
          </w:p>
        </w:tc>
      </w:tr>
      <w:tr w:rsidR="00CB7189" w:rsidRPr="00CB7189" w:rsidTr="002B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Регулярное объявление остановок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39,3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30,6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5,7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95F1F">
              <w:rPr>
                <w:lang w:eastAsia="ru-RU"/>
              </w:rPr>
              <w:t>29,2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25,7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-2</w:t>
            </w:r>
          </w:p>
        </w:tc>
      </w:tr>
      <w:tr w:rsidR="00CB7189" w:rsidRPr="00CB7189" w:rsidTr="002B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Расчеты с кондуктором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57,3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56,8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40,3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095F1F">
              <w:rPr>
                <w:lang w:eastAsia="ru-RU"/>
              </w:rPr>
              <w:t>45,3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71,5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13,2</w:t>
            </w:r>
          </w:p>
        </w:tc>
      </w:tr>
      <w:tr w:rsidR="00CB7189" w:rsidRPr="00CB7189" w:rsidTr="002B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Количество людей в салоне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42,7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31,1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20,2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95F1F">
              <w:rPr>
                <w:lang w:eastAsia="ru-RU"/>
              </w:rPr>
              <w:t>23,0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43,8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-2,8</w:t>
            </w:r>
          </w:p>
        </w:tc>
      </w:tr>
      <w:tr w:rsidR="00CB7189" w:rsidRPr="00CB7189" w:rsidTr="002B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Остановка рядом с моим домом, местом моей поездки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58,9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42,1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27,2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95F1F">
              <w:rPr>
                <w:bCs/>
                <w:lang w:eastAsia="ru-RU"/>
              </w:rPr>
              <w:t>54,2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65,2</w:t>
            </w:r>
          </w:p>
        </w:tc>
        <w:tc>
          <w:tcPr>
            <w:tcW w:w="993" w:type="dxa"/>
          </w:tcPr>
          <w:p w:rsidR="00CB7189" w:rsidRPr="002B43E2" w:rsidRDefault="00F312CD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16,2</w:t>
            </w:r>
          </w:p>
        </w:tc>
      </w:tr>
      <w:tr w:rsidR="00CB7189" w:rsidRPr="00CB7189" w:rsidTr="002B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Езда без пересадок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44,7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37,0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25,9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95F1F">
              <w:rPr>
                <w:bCs/>
                <w:lang w:eastAsia="ru-RU"/>
              </w:rPr>
              <w:t>53,2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47,6</w:t>
            </w:r>
          </w:p>
        </w:tc>
        <w:tc>
          <w:tcPr>
            <w:tcW w:w="993" w:type="dxa"/>
          </w:tcPr>
          <w:p w:rsidR="00CB7189" w:rsidRPr="002B43E2" w:rsidRDefault="005D336A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12</w:t>
            </w:r>
          </w:p>
        </w:tc>
      </w:tr>
      <w:tr w:rsidR="00CB7189" w:rsidRPr="00CB7189" w:rsidTr="002B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proofErr w:type="spellStart"/>
            <w:r w:rsidRPr="00CB7189">
              <w:rPr>
                <w:spacing w:val="-4"/>
                <w:lang w:eastAsia="ru-RU"/>
              </w:rPr>
              <w:t>Оборудованность</w:t>
            </w:r>
            <w:proofErr w:type="spellEnd"/>
            <w:r w:rsidR="00F312CD">
              <w:rPr>
                <w:spacing w:val="-4"/>
                <w:lang w:eastAsia="ru-RU"/>
              </w:rPr>
              <w:t xml:space="preserve"> </w:t>
            </w:r>
            <w:r w:rsidRPr="00CB7189">
              <w:rPr>
                <w:spacing w:val="-4"/>
                <w:lang w:eastAsia="ru-RU"/>
              </w:rPr>
              <w:t xml:space="preserve">остановок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17,5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-4,8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-9,0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95F1F">
              <w:rPr>
                <w:bCs/>
                <w:lang w:eastAsia="ru-RU"/>
              </w:rPr>
              <w:t>-7,0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18,5</w:t>
            </w:r>
          </w:p>
        </w:tc>
        <w:tc>
          <w:tcPr>
            <w:tcW w:w="993" w:type="dxa"/>
          </w:tcPr>
          <w:p w:rsidR="00CB7189" w:rsidRPr="002B43E2" w:rsidRDefault="005D336A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-20,4</w:t>
            </w:r>
          </w:p>
        </w:tc>
      </w:tr>
      <w:tr w:rsidR="00CB7189" w:rsidRPr="00CB7189" w:rsidTr="002B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Стоимость поездки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16,7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21,3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15,6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95F1F">
              <w:rPr>
                <w:lang w:eastAsia="ru-RU"/>
              </w:rPr>
              <w:t>32,9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0,9</w:t>
            </w:r>
          </w:p>
        </w:tc>
        <w:tc>
          <w:tcPr>
            <w:tcW w:w="993" w:type="dxa"/>
          </w:tcPr>
          <w:p w:rsidR="00CB7189" w:rsidRPr="002B43E2" w:rsidRDefault="005D336A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2,6</w:t>
            </w:r>
          </w:p>
        </w:tc>
      </w:tr>
      <w:tr w:rsidR="00CB7189" w:rsidRPr="00CB7189" w:rsidTr="002B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B7189" w:rsidRPr="00CB7189" w:rsidRDefault="00CB7189" w:rsidP="0000274A">
            <w:pPr>
              <w:spacing w:line="276" w:lineRule="auto"/>
              <w:rPr>
                <w:spacing w:val="-4"/>
                <w:lang w:eastAsia="ru-RU"/>
              </w:rPr>
            </w:pPr>
            <w:r w:rsidRPr="00CB7189">
              <w:rPr>
                <w:spacing w:val="-4"/>
                <w:lang w:eastAsia="ru-RU"/>
              </w:rPr>
              <w:t>Техническое и санитарное состояние автобуса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48,7</w:t>
            </w:r>
          </w:p>
        </w:tc>
        <w:tc>
          <w:tcPr>
            <w:tcW w:w="850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B7189">
              <w:rPr>
                <w:lang w:eastAsia="ru-RU"/>
              </w:rPr>
              <w:t>34,7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B7189" w:rsidRPr="00CB7189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CB7189">
              <w:rPr>
                <w:lang w:eastAsia="ru-RU"/>
              </w:rPr>
              <w:t>16,7</w:t>
            </w:r>
          </w:p>
        </w:tc>
        <w:tc>
          <w:tcPr>
            <w:tcW w:w="850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095F1F">
              <w:rPr>
                <w:lang w:eastAsia="ru-RU"/>
              </w:rPr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B7189" w:rsidRPr="00095F1F" w:rsidRDefault="00CB7189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rPr>
                <w:lang w:eastAsia="ru-RU"/>
              </w:rPr>
            </w:pPr>
            <w:r w:rsidRPr="00095F1F">
              <w:rPr>
                <w:lang w:eastAsia="ru-RU"/>
              </w:rPr>
              <w:t>10,1</w:t>
            </w:r>
          </w:p>
        </w:tc>
        <w:tc>
          <w:tcPr>
            <w:tcW w:w="993" w:type="dxa"/>
          </w:tcPr>
          <w:p w:rsidR="00CB7189" w:rsidRPr="002B43E2" w:rsidRDefault="005D336A" w:rsidP="0000274A">
            <w:pPr>
              <w:tabs>
                <w:tab w:val="center" w:pos="4703"/>
                <w:tab w:val="right" w:pos="940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2B43E2">
              <w:rPr>
                <w:lang w:eastAsia="ru-RU"/>
              </w:rPr>
              <w:t>3</w:t>
            </w:r>
          </w:p>
        </w:tc>
      </w:tr>
    </w:tbl>
    <w:p w:rsidR="00CB7189" w:rsidRPr="00F536DB" w:rsidRDefault="00CB7189" w:rsidP="00095F1F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2B43E2" w:rsidRDefault="00C33A6F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pacing w:val="-4"/>
          <w:sz w:val="28"/>
          <w:szCs w:val="28"/>
          <w:lang w:eastAsia="ru-RU"/>
        </w:rPr>
      </w:pPr>
      <w:r w:rsidRPr="00F536DB">
        <w:rPr>
          <w:sz w:val="28"/>
          <w:szCs w:val="28"/>
          <w:lang w:eastAsia="ru-RU"/>
        </w:rPr>
        <w:t>Наиболее высоки</w:t>
      </w:r>
      <w:r w:rsidR="00095F1F">
        <w:rPr>
          <w:sz w:val="28"/>
          <w:szCs w:val="28"/>
          <w:lang w:eastAsia="ru-RU"/>
        </w:rPr>
        <w:t xml:space="preserve">е оценки были получены </w:t>
      </w:r>
      <w:r w:rsidRPr="00F536DB">
        <w:rPr>
          <w:sz w:val="28"/>
          <w:szCs w:val="28"/>
          <w:lang w:eastAsia="ru-RU"/>
        </w:rPr>
        <w:t xml:space="preserve">по показателям: </w:t>
      </w:r>
      <w:r w:rsidR="00095F1F" w:rsidRPr="00F536DB">
        <w:rPr>
          <w:sz w:val="28"/>
          <w:szCs w:val="28"/>
          <w:lang w:eastAsia="ru-RU"/>
        </w:rPr>
        <w:t>освещение салона</w:t>
      </w:r>
      <w:r w:rsidR="00095F1F">
        <w:rPr>
          <w:sz w:val="28"/>
          <w:szCs w:val="28"/>
          <w:lang w:eastAsia="ru-RU"/>
        </w:rPr>
        <w:t xml:space="preserve"> в тёмное время суток, </w:t>
      </w:r>
      <w:r w:rsidR="002B43E2">
        <w:rPr>
          <w:sz w:val="28"/>
          <w:szCs w:val="28"/>
          <w:lang w:eastAsia="ru-RU"/>
        </w:rPr>
        <w:t>о</w:t>
      </w:r>
      <w:r w:rsidR="002B43E2" w:rsidRPr="00F536DB">
        <w:rPr>
          <w:spacing w:val="-4"/>
          <w:sz w:val="28"/>
          <w:szCs w:val="28"/>
          <w:lang w:eastAsia="ru-RU"/>
        </w:rPr>
        <w:t>становка рядом с моим домом</w:t>
      </w:r>
      <w:r w:rsidR="002B43E2">
        <w:rPr>
          <w:sz w:val="28"/>
          <w:szCs w:val="28"/>
          <w:lang w:eastAsia="ru-RU"/>
        </w:rPr>
        <w:t xml:space="preserve">, </w:t>
      </w:r>
      <w:r w:rsidR="00095F1F">
        <w:rPr>
          <w:sz w:val="28"/>
          <w:szCs w:val="28"/>
          <w:lang w:eastAsia="ru-RU"/>
        </w:rPr>
        <w:t xml:space="preserve">регулярность движения транспорта в течение дня, </w:t>
      </w:r>
      <w:r w:rsidR="002B43E2">
        <w:rPr>
          <w:sz w:val="28"/>
          <w:szCs w:val="28"/>
          <w:lang w:eastAsia="ru-RU"/>
        </w:rPr>
        <w:t>длительность поездки до нужной остановки и</w:t>
      </w:r>
      <w:r w:rsidR="00095F1F" w:rsidRPr="00F536DB">
        <w:rPr>
          <w:spacing w:val="-4"/>
          <w:sz w:val="28"/>
          <w:szCs w:val="28"/>
          <w:lang w:eastAsia="ru-RU"/>
        </w:rPr>
        <w:t xml:space="preserve"> </w:t>
      </w:r>
      <w:r w:rsidR="002B43E2">
        <w:rPr>
          <w:spacing w:val="-4"/>
          <w:sz w:val="28"/>
          <w:szCs w:val="28"/>
          <w:lang w:eastAsia="ru-RU"/>
        </w:rPr>
        <w:t>расчеты с кондуктором.</w:t>
      </w:r>
      <w:r w:rsidRPr="00F536DB">
        <w:rPr>
          <w:sz w:val="28"/>
          <w:szCs w:val="28"/>
          <w:lang w:eastAsia="ru-RU"/>
        </w:rPr>
        <w:t xml:space="preserve"> В аутсайдерах: </w:t>
      </w:r>
      <w:proofErr w:type="spellStart"/>
      <w:r w:rsidR="002B43E2">
        <w:rPr>
          <w:sz w:val="28"/>
          <w:szCs w:val="28"/>
          <w:lang w:eastAsia="ru-RU"/>
        </w:rPr>
        <w:t>о</w:t>
      </w:r>
      <w:r w:rsidR="002B43E2" w:rsidRPr="002B43E2">
        <w:rPr>
          <w:sz w:val="28"/>
          <w:szCs w:val="28"/>
          <w:lang w:eastAsia="ru-RU"/>
        </w:rPr>
        <w:t>борудованность</w:t>
      </w:r>
      <w:proofErr w:type="spellEnd"/>
      <w:r w:rsidR="002B43E2" w:rsidRPr="002B43E2">
        <w:rPr>
          <w:sz w:val="28"/>
          <w:szCs w:val="28"/>
          <w:lang w:eastAsia="ru-RU"/>
        </w:rPr>
        <w:t xml:space="preserve"> остановок (освещение, навес, скамейки, расписание движения и т.д.)</w:t>
      </w:r>
      <w:r w:rsidR="002B43E2">
        <w:rPr>
          <w:sz w:val="28"/>
          <w:szCs w:val="28"/>
          <w:lang w:eastAsia="ru-RU"/>
        </w:rPr>
        <w:t xml:space="preserve"> и </w:t>
      </w:r>
      <w:r w:rsidR="002B43E2">
        <w:rPr>
          <w:spacing w:val="-4"/>
          <w:sz w:val="28"/>
          <w:szCs w:val="28"/>
          <w:lang w:eastAsia="ru-RU"/>
        </w:rPr>
        <w:t>р</w:t>
      </w:r>
      <w:r w:rsidRPr="00F536DB">
        <w:rPr>
          <w:spacing w:val="-4"/>
          <w:sz w:val="28"/>
          <w:szCs w:val="28"/>
          <w:lang w:eastAsia="ru-RU"/>
        </w:rPr>
        <w:t>егулярность движения в вечернее время</w:t>
      </w:r>
      <w:r w:rsidR="002B43E2">
        <w:rPr>
          <w:spacing w:val="-4"/>
          <w:sz w:val="28"/>
          <w:szCs w:val="28"/>
          <w:lang w:eastAsia="ru-RU"/>
        </w:rPr>
        <w:t xml:space="preserve"> (отмеченная </w:t>
      </w:r>
      <w:proofErr w:type="spellStart"/>
      <w:r w:rsidR="002B43E2">
        <w:rPr>
          <w:spacing w:val="-4"/>
          <w:sz w:val="28"/>
          <w:szCs w:val="28"/>
          <w:lang w:eastAsia="ru-RU"/>
        </w:rPr>
        <w:t>сургутянами</w:t>
      </w:r>
      <w:proofErr w:type="spellEnd"/>
      <w:r w:rsidR="002B43E2">
        <w:rPr>
          <w:spacing w:val="-4"/>
          <w:sz w:val="28"/>
          <w:szCs w:val="28"/>
          <w:lang w:eastAsia="ru-RU"/>
        </w:rPr>
        <w:t xml:space="preserve"> и при проведении опроса в 2013 году), продолжительность ожидания автобусов, количество людей в салонах автобусов и регулярность объявления остановок. </w:t>
      </w:r>
    </w:p>
    <w:p w:rsidR="002B43E2" w:rsidRDefault="002B43E2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Нужно отметить, что представленная таблица разницы оценок с 2009 по 2013 год показывала отношение респондентов к такому виду городского транспорта как автобусы, в 2014 году, определяет отношение к маршрутам городского транспорта в целом. </w:t>
      </w:r>
    </w:p>
    <w:p w:rsidR="00C33A6F" w:rsidRPr="00F536DB" w:rsidRDefault="00CD203B" w:rsidP="00CD203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Таким образом, можно считать, что отношение </w:t>
      </w:r>
      <w:proofErr w:type="spellStart"/>
      <w:r>
        <w:rPr>
          <w:sz w:val="28"/>
          <w:szCs w:val="28"/>
          <w:lang w:eastAsia="ru-RU"/>
        </w:rPr>
        <w:t>сургутян</w:t>
      </w:r>
      <w:proofErr w:type="spellEnd"/>
      <w:r>
        <w:rPr>
          <w:sz w:val="28"/>
          <w:szCs w:val="28"/>
          <w:lang w:eastAsia="ru-RU"/>
        </w:rPr>
        <w:t xml:space="preserve"> к транспортному обслуживанию в частности со стороны городского общественного транспорта положительное и в среднем имеет удовлетворительную оценку качества. </w:t>
      </w:r>
      <w:r w:rsidRPr="00F536DB">
        <w:rPr>
          <w:sz w:val="28"/>
          <w:szCs w:val="28"/>
          <w:lang w:eastAsia="ru-RU"/>
        </w:rPr>
        <w:t>Полученные данные подтверждают факт, что система городских пассажирски</w:t>
      </w:r>
      <w:r w:rsidR="00E64768">
        <w:rPr>
          <w:sz w:val="28"/>
          <w:szCs w:val="28"/>
          <w:lang w:eastAsia="ru-RU"/>
        </w:rPr>
        <w:t>х перевозок является стабильной и</w:t>
      </w:r>
      <w:r w:rsidRPr="00F536DB">
        <w:rPr>
          <w:sz w:val="28"/>
          <w:szCs w:val="28"/>
          <w:lang w:eastAsia="ru-RU"/>
        </w:rPr>
        <w:t xml:space="preserve"> устоявшейся.</w:t>
      </w:r>
    </w:p>
    <w:p w:rsidR="00C33A6F" w:rsidRPr="00F536DB" w:rsidRDefault="00C33A6F" w:rsidP="00CD203B">
      <w:pPr>
        <w:spacing w:line="276" w:lineRule="auto"/>
        <w:rPr>
          <w:sz w:val="28"/>
          <w:szCs w:val="28"/>
          <w:lang w:eastAsia="ru-RU"/>
        </w:rPr>
      </w:pPr>
      <w:r w:rsidRPr="00F536DB">
        <w:rPr>
          <w:b/>
          <w:bCs/>
          <w:i/>
          <w:iCs/>
          <w:sz w:val="28"/>
          <w:szCs w:val="28"/>
          <w:lang w:eastAsia="ru-RU"/>
        </w:rPr>
        <w:t xml:space="preserve"> </w:t>
      </w:r>
    </w:p>
    <w:p w:rsidR="00840172" w:rsidRDefault="00840172" w:rsidP="00CB7189">
      <w:pPr>
        <w:tabs>
          <w:tab w:val="center" w:pos="4703"/>
          <w:tab w:val="right" w:pos="9406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840172" w:rsidRDefault="00840172" w:rsidP="00CB7189">
      <w:pPr>
        <w:tabs>
          <w:tab w:val="center" w:pos="4703"/>
          <w:tab w:val="right" w:pos="9406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840172" w:rsidRDefault="00840172" w:rsidP="00CB7189">
      <w:pPr>
        <w:tabs>
          <w:tab w:val="center" w:pos="4703"/>
          <w:tab w:val="right" w:pos="9406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B7189" w:rsidRDefault="00CB7189" w:rsidP="00CB7189">
      <w:pPr>
        <w:tabs>
          <w:tab w:val="center" w:pos="4703"/>
          <w:tab w:val="right" w:pos="940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Развитие улично-дорожной сети</w:t>
      </w:r>
    </w:p>
    <w:p w:rsidR="00840172" w:rsidRDefault="00840172" w:rsidP="00CB7189">
      <w:pPr>
        <w:tabs>
          <w:tab w:val="center" w:pos="4703"/>
          <w:tab w:val="right" w:pos="9406"/>
        </w:tabs>
        <w:ind w:firstLine="709"/>
        <w:jc w:val="center"/>
        <w:rPr>
          <w:sz w:val="28"/>
          <w:szCs w:val="28"/>
          <w:lang w:eastAsia="ru-RU"/>
        </w:rPr>
      </w:pPr>
    </w:p>
    <w:p w:rsidR="00CB7189" w:rsidRDefault="00840172" w:rsidP="0084017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целью определения мнения респондентов о качестве</w:t>
      </w:r>
      <w:r w:rsidR="005D2363">
        <w:rPr>
          <w:sz w:val="28"/>
          <w:szCs w:val="28"/>
          <w:lang w:eastAsia="ru-RU"/>
        </w:rPr>
        <w:t xml:space="preserve"> выполнения работ </w:t>
      </w:r>
      <w:r>
        <w:rPr>
          <w:sz w:val="28"/>
          <w:szCs w:val="28"/>
          <w:lang w:eastAsia="ru-RU"/>
        </w:rPr>
        <w:t xml:space="preserve">в сфере осуществления дорожной деятельности, респондентам был задан ряд вопросов, одним из которых традиционно выступил вопрос о приоритетных,                     с точки зрения </w:t>
      </w:r>
      <w:proofErr w:type="spellStart"/>
      <w:r>
        <w:rPr>
          <w:sz w:val="28"/>
          <w:szCs w:val="28"/>
          <w:lang w:eastAsia="ru-RU"/>
        </w:rPr>
        <w:t>сургутян</w:t>
      </w:r>
      <w:proofErr w:type="spellEnd"/>
      <w:r>
        <w:rPr>
          <w:sz w:val="28"/>
          <w:szCs w:val="28"/>
          <w:lang w:eastAsia="ru-RU"/>
        </w:rPr>
        <w:t>, направления</w:t>
      </w:r>
      <w:r w:rsidR="00334C4E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развития </w:t>
      </w:r>
      <w:r w:rsidRPr="00840172">
        <w:rPr>
          <w:sz w:val="28"/>
          <w:szCs w:val="28"/>
          <w:lang w:eastAsia="ru-RU"/>
        </w:rPr>
        <w:t>улично-дорожной сети города</w:t>
      </w:r>
      <w:r>
        <w:rPr>
          <w:sz w:val="28"/>
          <w:szCs w:val="28"/>
          <w:lang w:eastAsia="ru-RU"/>
        </w:rPr>
        <w:t>. Табл.1</w:t>
      </w:r>
      <w:r w:rsidR="008A463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</w:p>
    <w:p w:rsidR="00CB7189" w:rsidRDefault="00CB7189" w:rsidP="00C33A6F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1C642D" w:rsidRDefault="00840172" w:rsidP="00840172">
      <w:pPr>
        <w:tabs>
          <w:tab w:val="center" w:pos="4703"/>
          <w:tab w:val="right" w:pos="9406"/>
        </w:tabs>
        <w:jc w:val="center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Таблица №1</w:t>
      </w:r>
      <w:r w:rsidR="008A4637">
        <w:rPr>
          <w:bCs/>
          <w:iCs/>
          <w:szCs w:val="28"/>
          <w:lang w:eastAsia="ru-RU"/>
        </w:rPr>
        <w:t>4</w:t>
      </w:r>
      <w:r>
        <w:rPr>
          <w:bCs/>
          <w:iCs/>
          <w:szCs w:val="28"/>
          <w:lang w:eastAsia="ru-RU"/>
        </w:rPr>
        <w:t xml:space="preserve">. </w:t>
      </w:r>
      <w:proofErr w:type="gramStart"/>
      <w:r w:rsidR="00CD203B" w:rsidRPr="00840172">
        <w:rPr>
          <w:bCs/>
          <w:iCs/>
          <w:szCs w:val="28"/>
          <w:lang w:eastAsia="ru-RU"/>
        </w:rPr>
        <w:t>Каковы</w:t>
      </w:r>
      <w:proofErr w:type="gramEnd"/>
      <w:r w:rsidR="00CD203B" w:rsidRPr="00840172">
        <w:rPr>
          <w:bCs/>
          <w:iCs/>
          <w:szCs w:val="28"/>
          <w:lang w:eastAsia="ru-RU"/>
        </w:rPr>
        <w:t>, на Ваш взгляд,</w:t>
      </w:r>
    </w:p>
    <w:p w:rsidR="00CD203B" w:rsidRPr="00840172" w:rsidRDefault="00CD203B" w:rsidP="001C642D">
      <w:pPr>
        <w:tabs>
          <w:tab w:val="center" w:pos="4703"/>
          <w:tab w:val="right" w:pos="9406"/>
        </w:tabs>
        <w:jc w:val="center"/>
        <w:rPr>
          <w:bCs/>
          <w:iCs/>
          <w:szCs w:val="28"/>
          <w:lang w:eastAsia="ru-RU"/>
        </w:rPr>
      </w:pPr>
      <w:r w:rsidRPr="00840172">
        <w:rPr>
          <w:bCs/>
          <w:iCs/>
          <w:szCs w:val="28"/>
          <w:lang w:eastAsia="ru-RU"/>
        </w:rPr>
        <w:t xml:space="preserve"> приоритеты развития улично-дорожной сети г</w:t>
      </w:r>
      <w:r w:rsidR="00840172">
        <w:rPr>
          <w:bCs/>
          <w:iCs/>
          <w:szCs w:val="28"/>
          <w:lang w:eastAsia="ru-RU"/>
        </w:rPr>
        <w:t xml:space="preserve">орода?, </w:t>
      </w:r>
      <w:proofErr w:type="gramStart"/>
      <w:r w:rsidR="00840172">
        <w:rPr>
          <w:bCs/>
          <w:iCs/>
          <w:szCs w:val="28"/>
          <w:lang w:eastAsia="ru-RU"/>
        </w:rPr>
        <w:t>в</w:t>
      </w:r>
      <w:proofErr w:type="gramEnd"/>
      <w:r w:rsidR="00840172">
        <w:rPr>
          <w:bCs/>
          <w:iCs/>
          <w:szCs w:val="28"/>
          <w:lang w:eastAsia="ru-RU"/>
        </w:rPr>
        <w:t xml:space="preserve"> %</w:t>
      </w:r>
    </w:p>
    <w:tbl>
      <w:tblPr>
        <w:tblStyle w:val="-20"/>
        <w:tblW w:w="9723" w:type="dxa"/>
        <w:jc w:val="center"/>
        <w:tblLook w:val="01E0" w:firstRow="1" w:lastRow="1" w:firstColumn="1" w:lastColumn="1" w:noHBand="0" w:noVBand="0"/>
      </w:tblPr>
      <w:tblGrid>
        <w:gridCol w:w="5216"/>
        <w:gridCol w:w="709"/>
        <w:gridCol w:w="709"/>
        <w:gridCol w:w="708"/>
        <w:gridCol w:w="851"/>
        <w:gridCol w:w="834"/>
        <w:gridCol w:w="696"/>
      </w:tblGrid>
      <w:tr w:rsidR="00CD203B" w:rsidRPr="00CD203B" w:rsidTr="00206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2009 г.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2010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2011 г.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2012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2013 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2014</w:t>
            </w:r>
          </w:p>
          <w:p w:rsidR="00CD203B" w:rsidRPr="00CD203B" w:rsidRDefault="00EB269A" w:rsidP="0020675C">
            <w:pPr>
              <w:jc w:val="center"/>
              <w:rPr>
                <w:b w:val="0"/>
                <w:lang w:eastAsia="ru-RU"/>
              </w:rPr>
            </w:pPr>
            <w:proofErr w:type="gramStart"/>
            <w:r>
              <w:rPr>
                <w:b w:val="0"/>
                <w:lang w:eastAsia="ru-RU"/>
              </w:rPr>
              <w:t>г</w:t>
            </w:r>
            <w:proofErr w:type="gramEnd"/>
            <w:r>
              <w:rPr>
                <w:b w:val="0"/>
                <w:lang w:eastAsia="ru-RU"/>
              </w:rPr>
              <w:t>.</w:t>
            </w:r>
          </w:p>
        </w:tc>
      </w:tr>
      <w:tr w:rsidR="00CD203B" w:rsidRPr="00CD203B" w:rsidTr="0020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Строительство объездных (скоростных) дорог за пределами жилой застройки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42,2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38,7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35,9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27,3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color w:val="000000"/>
              </w:rPr>
              <w:t>51,1</w:t>
            </w:r>
          </w:p>
        </w:tc>
      </w:tr>
      <w:tr w:rsidR="00CD203B" w:rsidRPr="00CD203B" w:rsidTr="0020675C">
        <w:trPr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Строительство улиц и дорог в жилой застройке (например, в новых районах)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23,5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23,8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23,9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31,9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17,4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color w:val="000000"/>
              </w:rPr>
              <w:t>17,2</w:t>
            </w:r>
          </w:p>
        </w:tc>
      </w:tr>
      <w:tr w:rsidR="00CD203B" w:rsidRPr="00CD203B" w:rsidTr="0020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Реконструкция существующих дорог (расширение, оснащение и т.д.)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29,8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33,9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40,6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CD203B">
              <w:rPr>
                <w:bCs/>
                <w:lang w:eastAsia="ru-RU"/>
              </w:rPr>
              <w:t>55,2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bCs/>
                <w:lang w:eastAsia="ru-RU"/>
              </w:rPr>
            </w:pPr>
            <w:r w:rsidRPr="00CD203B">
              <w:rPr>
                <w:bCs/>
                <w:lang w:eastAsia="ru-RU"/>
              </w:rPr>
              <w:t>25,3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bCs w:val="0"/>
                <w:lang w:eastAsia="ru-RU"/>
              </w:rPr>
            </w:pPr>
            <w:r w:rsidRPr="00CD203B">
              <w:rPr>
                <w:color w:val="000000"/>
              </w:rPr>
              <w:t>58,4</w:t>
            </w:r>
          </w:p>
        </w:tc>
      </w:tr>
      <w:tr w:rsidR="00CD203B" w:rsidRPr="00CD203B" w:rsidTr="0020675C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  <w:r w:rsidRPr="00CD203B">
              <w:rPr>
                <w:b w:val="0"/>
              </w:rPr>
              <w:t>Строительство внутриквартальных проездов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-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-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CD203B">
              <w:rPr>
                <w:bCs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bCs/>
                <w:lang w:eastAsia="ru-RU"/>
              </w:rPr>
            </w:pPr>
            <w:r w:rsidRPr="00CD203B">
              <w:rPr>
                <w:bCs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b w:val="0"/>
                <w:bCs w:val="0"/>
                <w:lang w:eastAsia="ru-RU"/>
              </w:rPr>
            </w:pPr>
            <w:r w:rsidRPr="00CD203B">
              <w:rPr>
                <w:b w:val="0"/>
                <w:color w:val="000000"/>
              </w:rPr>
              <w:t>17,2</w:t>
            </w:r>
          </w:p>
        </w:tc>
      </w:tr>
      <w:tr w:rsidR="00CD203B" w:rsidRPr="00CD203B" w:rsidTr="0020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Поддержание в хорошем техническом состоянии существующих улиц и дорог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25,5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44,1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43,8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CD203B">
              <w:rPr>
                <w:bCs/>
                <w:lang w:eastAsia="ru-RU"/>
              </w:rPr>
              <w:t>58,5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bCs/>
                <w:lang w:eastAsia="ru-RU"/>
              </w:rPr>
            </w:pPr>
            <w:r w:rsidRPr="00CD203B">
              <w:rPr>
                <w:bCs/>
                <w:lang w:eastAsia="ru-RU"/>
              </w:rPr>
              <w:t>70,3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b w:val="0"/>
                <w:bCs w:val="0"/>
                <w:lang w:eastAsia="ru-RU"/>
              </w:rPr>
            </w:pPr>
            <w:r w:rsidRPr="00CD203B">
              <w:rPr>
                <w:b w:val="0"/>
                <w:color w:val="000000"/>
              </w:rPr>
              <w:t>30,3</w:t>
            </w:r>
          </w:p>
        </w:tc>
      </w:tr>
      <w:tr w:rsidR="00CD203B" w:rsidRPr="00CD203B" w:rsidTr="0020675C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Другое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-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-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D203B">
              <w:rPr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lang w:eastAsia="ru-RU"/>
              </w:rPr>
            </w:pPr>
            <w:r w:rsidRPr="00CD203B">
              <w:rPr>
                <w:lang w:eastAsia="ru-RU"/>
              </w:rPr>
              <w:t>0,8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color w:val="000000"/>
              </w:rPr>
              <w:t>0,2</w:t>
            </w:r>
          </w:p>
        </w:tc>
      </w:tr>
      <w:tr w:rsidR="00CD203B" w:rsidRPr="00CD203B" w:rsidTr="00206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CD203B" w:rsidRPr="00CD203B" w:rsidRDefault="00CD203B" w:rsidP="0020675C">
            <w:pPr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18,4</w:t>
            </w:r>
          </w:p>
        </w:tc>
        <w:tc>
          <w:tcPr>
            <w:tcW w:w="709" w:type="dxa"/>
          </w:tcPr>
          <w:p w:rsidR="00CD203B" w:rsidRPr="00CD203B" w:rsidRDefault="00CD203B" w:rsidP="0020675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7,0</w:t>
            </w:r>
          </w:p>
        </w:tc>
        <w:tc>
          <w:tcPr>
            <w:tcW w:w="851" w:type="dxa"/>
          </w:tcPr>
          <w:p w:rsidR="00CD203B" w:rsidRPr="00CD203B" w:rsidRDefault="00CD203B" w:rsidP="0020675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lang w:eastAsia="ru-RU"/>
              </w:rPr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6" w:type="dxa"/>
          </w:tcPr>
          <w:p w:rsidR="00CD203B" w:rsidRPr="00CD203B" w:rsidRDefault="00CD203B" w:rsidP="0020675C">
            <w:pPr>
              <w:jc w:val="center"/>
              <w:rPr>
                <w:b w:val="0"/>
                <w:lang w:eastAsia="ru-RU"/>
              </w:rPr>
            </w:pPr>
            <w:r w:rsidRPr="00CD203B">
              <w:rPr>
                <w:b w:val="0"/>
                <w:color w:val="000000"/>
              </w:rPr>
              <w:t>25,7</w:t>
            </w:r>
          </w:p>
        </w:tc>
      </w:tr>
    </w:tbl>
    <w:p w:rsidR="00CD203B" w:rsidRPr="00F536DB" w:rsidRDefault="00CD203B" w:rsidP="00CD203B">
      <w:pPr>
        <w:jc w:val="both"/>
        <w:rPr>
          <w:rFonts w:ascii="Arial" w:hAnsi="Arial" w:cs="Arial"/>
          <w:i/>
          <w:iCs/>
          <w:spacing w:val="4"/>
          <w:sz w:val="26"/>
          <w:szCs w:val="26"/>
          <w:lang w:eastAsia="ru-RU"/>
        </w:rPr>
      </w:pPr>
    </w:p>
    <w:p w:rsidR="005C0279" w:rsidRPr="00A74F9E" w:rsidRDefault="005D2363" w:rsidP="005C0279">
      <w:pPr>
        <w:spacing w:line="276" w:lineRule="auto"/>
        <w:ind w:firstLine="709"/>
        <w:jc w:val="both"/>
        <w:rPr>
          <w:iCs/>
          <w:spacing w:val="4"/>
          <w:sz w:val="28"/>
          <w:szCs w:val="28"/>
          <w:lang w:eastAsia="ru-RU"/>
        </w:rPr>
      </w:pPr>
      <w:r w:rsidRPr="005D2363">
        <w:rPr>
          <w:iCs/>
          <w:spacing w:val="4"/>
          <w:sz w:val="28"/>
          <w:szCs w:val="26"/>
          <w:lang w:eastAsia="ru-RU"/>
        </w:rPr>
        <w:t xml:space="preserve">Аналогично </w:t>
      </w:r>
      <w:r>
        <w:rPr>
          <w:iCs/>
          <w:spacing w:val="4"/>
          <w:sz w:val="28"/>
          <w:szCs w:val="26"/>
          <w:lang w:eastAsia="ru-RU"/>
        </w:rPr>
        <w:t xml:space="preserve">предыдущему году респондентами были отмечены позиции </w:t>
      </w:r>
      <w:r w:rsidRPr="00F536D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</w:t>
      </w:r>
      <w:r w:rsidRPr="00F536DB">
        <w:rPr>
          <w:sz w:val="28"/>
          <w:szCs w:val="28"/>
          <w:lang w:eastAsia="ru-RU"/>
        </w:rPr>
        <w:t>троительство объездных дорог»</w:t>
      </w:r>
      <w:r>
        <w:rPr>
          <w:sz w:val="28"/>
          <w:szCs w:val="28"/>
          <w:lang w:eastAsia="ru-RU"/>
        </w:rPr>
        <w:t xml:space="preserve"> и «р</w:t>
      </w:r>
      <w:r w:rsidRPr="00F536DB">
        <w:rPr>
          <w:sz w:val="28"/>
          <w:szCs w:val="28"/>
          <w:lang w:eastAsia="ru-RU"/>
        </w:rPr>
        <w:t>еконструкция существующих дорог</w:t>
      </w:r>
      <w:r>
        <w:rPr>
          <w:sz w:val="28"/>
          <w:szCs w:val="28"/>
          <w:lang w:eastAsia="ru-RU"/>
        </w:rPr>
        <w:t xml:space="preserve">», при этом в 2014 году </w:t>
      </w:r>
      <w:r w:rsidR="005C0279">
        <w:rPr>
          <w:sz w:val="28"/>
          <w:szCs w:val="28"/>
          <w:lang w:eastAsia="ru-RU"/>
        </w:rPr>
        <w:t>эти виды работ были определены как наиболее важные и актуальные, что по всей вероятности является следствием е</w:t>
      </w:r>
      <w:r w:rsidR="005C0279" w:rsidRPr="00F536DB">
        <w:rPr>
          <w:sz w:val="28"/>
          <w:szCs w:val="28"/>
          <w:lang w:eastAsia="ru-RU"/>
        </w:rPr>
        <w:t>жегодно</w:t>
      </w:r>
      <w:r w:rsidR="005C0279">
        <w:rPr>
          <w:sz w:val="28"/>
          <w:szCs w:val="28"/>
          <w:lang w:eastAsia="ru-RU"/>
        </w:rPr>
        <w:t>го</w:t>
      </w:r>
      <w:r w:rsidR="005C0279" w:rsidRPr="00F536DB">
        <w:rPr>
          <w:sz w:val="28"/>
          <w:szCs w:val="28"/>
          <w:lang w:eastAsia="ru-RU"/>
        </w:rPr>
        <w:t xml:space="preserve"> прирост</w:t>
      </w:r>
      <w:r w:rsidR="005C0279">
        <w:rPr>
          <w:sz w:val="28"/>
          <w:szCs w:val="28"/>
          <w:lang w:eastAsia="ru-RU"/>
        </w:rPr>
        <w:t>а</w:t>
      </w:r>
      <w:r w:rsidR="005C0279" w:rsidRPr="00F536DB">
        <w:rPr>
          <w:sz w:val="28"/>
          <w:szCs w:val="28"/>
          <w:lang w:eastAsia="ru-RU"/>
        </w:rPr>
        <w:t xml:space="preserve"> автомобильного транспорта в городе</w:t>
      </w:r>
      <w:r w:rsidR="00A74F9E">
        <w:rPr>
          <w:sz w:val="28"/>
          <w:szCs w:val="28"/>
          <w:lang w:eastAsia="ru-RU"/>
        </w:rPr>
        <w:t>.</w:t>
      </w:r>
    </w:p>
    <w:p w:rsidR="004E5584" w:rsidRDefault="005C0279" w:rsidP="004E5584">
      <w:pPr>
        <w:spacing w:line="276" w:lineRule="auto"/>
        <w:ind w:firstLine="709"/>
        <w:jc w:val="both"/>
        <w:rPr>
          <w:iCs/>
          <w:spacing w:val="4"/>
          <w:sz w:val="28"/>
          <w:lang w:eastAsia="ru-RU"/>
        </w:rPr>
      </w:pPr>
      <w:r w:rsidRPr="005C0279">
        <w:rPr>
          <w:iCs/>
          <w:spacing w:val="4"/>
          <w:sz w:val="28"/>
          <w:szCs w:val="28"/>
          <w:lang w:eastAsia="ru-RU"/>
        </w:rPr>
        <w:t xml:space="preserve">На </w:t>
      </w:r>
      <w:r>
        <w:rPr>
          <w:iCs/>
          <w:spacing w:val="4"/>
          <w:sz w:val="28"/>
          <w:szCs w:val="28"/>
          <w:lang w:eastAsia="ru-RU"/>
        </w:rPr>
        <w:t>фоне вышеуказанных работ, позиции: «</w:t>
      </w:r>
      <w:r>
        <w:rPr>
          <w:sz w:val="28"/>
          <w:szCs w:val="28"/>
          <w:lang w:eastAsia="ru-RU"/>
        </w:rPr>
        <w:t>п</w:t>
      </w:r>
      <w:r w:rsidRPr="00F536DB">
        <w:rPr>
          <w:sz w:val="28"/>
          <w:szCs w:val="28"/>
          <w:lang w:eastAsia="ru-RU"/>
        </w:rPr>
        <w:t>оддержание в хорошем техническом состоянии существующих улиц и дорог»</w:t>
      </w:r>
      <w:r>
        <w:rPr>
          <w:sz w:val="28"/>
          <w:szCs w:val="28"/>
          <w:lang w:eastAsia="ru-RU"/>
        </w:rPr>
        <w:t xml:space="preserve">, </w:t>
      </w:r>
      <w:r w:rsidRPr="00F536D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</w:t>
      </w:r>
      <w:r w:rsidRPr="00F536DB">
        <w:rPr>
          <w:sz w:val="28"/>
          <w:szCs w:val="28"/>
          <w:lang w:eastAsia="ru-RU"/>
        </w:rPr>
        <w:t>троительство улиц и дорог в жилой застройке»</w:t>
      </w:r>
      <w:r>
        <w:rPr>
          <w:sz w:val="28"/>
          <w:szCs w:val="28"/>
          <w:lang w:eastAsia="ru-RU"/>
        </w:rPr>
        <w:t xml:space="preserve"> и «с</w:t>
      </w:r>
      <w:r w:rsidRPr="005C0279">
        <w:rPr>
          <w:sz w:val="28"/>
          <w:szCs w:val="28"/>
          <w:lang w:eastAsia="ru-RU"/>
        </w:rPr>
        <w:t>троительство внутриквартальных проездов</w:t>
      </w:r>
      <w:r>
        <w:rPr>
          <w:sz w:val="28"/>
          <w:szCs w:val="28"/>
          <w:lang w:eastAsia="ru-RU"/>
        </w:rPr>
        <w:t xml:space="preserve">» </w:t>
      </w:r>
      <w:r w:rsidR="002A5D46">
        <w:rPr>
          <w:sz w:val="28"/>
          <w:szCs w:val="28"/>
          <w:lang w:eastAsia="ru-RU"/>
        </w:rPr>
        <w:t xml:space="preserve">находятся </w:t>
      </w:r>
      <w:r>
        <w:rPr>
          <w:sz w:val="28"/>
          <w:szCs w:val="28"/>
          <w:lang w:eastAsia="ru-RU"/>
        </w:rPr>
        <w:t>на третьем</w:t>
      </w:r>
      <w:r w:rsidR="00B917C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четвёртом и пятом местах рейтинга приоритетов </w:t>
      </w:r>
      <w:r w:rsidRPr="004E5584">
        <w:rPr>
          <w:sz w:val="28"/>
          <w:lang w:eastAsia="ru-RU"/>
        </w:rPr>
        <w:t xml:space="preserve">развития улично-дорожной сети. </w:t>
      </w:r>
    </w:p>
    <w:p w:rsidR="00840172" w:rsidRPr="004E5584" w:rsidRDefault="004E5584" w:rsidP="004E5584">
      <w:pPr>
        <w:spacing w:line="276" w:lineRule="auto"/>
        <w:ind w:firstLine="709"/>
        <w:jc w:val="both"/>
        <w:rPr>
          <w:iCs/>
          <w:spacing w:val="4"/>
          <w:sz w:val="28"/>
          <w:lang w:eastAsia="ru-RU"/>
        </w:rPr>
      </w:pPr>
      <w:r>
        <w:rPr>
          <w:iCs/>
          <w:spacing w:val="4"/>
          <w:sz w:val="28"/>
          <w:lang w:eastAsia="ru-RU"/>
        </w:rPr>
        <w:t>При</w:t>
      </w:r>
      <w:r w:rsidRPr="004E5584">
        <w:rPr>
          <w:iCs/>
          <w:spacing w:val="4"/>
          <w:sz w:val="28"/>
          <w:lang w:eastAsia="ru-RU"/>
        </w:rPr>
        <w:t xml:space="preserve"> сравнении </w:t>
      </w:r>
      <w:r>
        <w:rPr>
          <w:iCs/>
          <w:spacing w:val="4"/>
          <w:sz w:val="28"/>
          <w:lang w:eastAsia="ru-RU"/>
        </w:rPr>
        <w:t xml:space="preserve">состояния </w:t>
      </w:r>
      <w:r w:rsidRPr="004E5584">
        <w:rPr>
          <w:iCs/>
          <w:spacing w:val="4"/>
          <w:sz w:val="28"/>
          <w:lang w:eastAsia="ru-RU"/>
        </w:rPr>
        <w:t xml:space="preserve">улично-дорожной сети города </w:t>
      </w:r>
      <w:r>
        <w:rPr>
          <w:iCs/>
          <w:spacing w:val="4"/>
          <w:sz w:val="28"/>
          <w:lang w:eastAsia="ru-RU"/>
        </w:rPr>
        <w:t>Сургута с другими городами России, респонденты разделяются во мнениях, так 52% опрошенных считают, что в Сургуте также</w:t>
      </w:r>
      <w:r w:rsidR="00BD6227">
        <w:rPr>
          <w:iCs/>
          <w:spacing w:val="4"/>
          <w:sz w:val="28"/>
          <w:lang w:eastAsia="ru-RU"/>
        </w:rPr>
        <w:t>,</w:t>
      </w:r>
      <w:r>
        <w:rPr>
          <w:iCs/>
          <w:spacing w:val="4"/>
          <w:sz w:val="28"/>
          <w:lang w:eastAsia="ru-RU"/>
        </w:rPr>
        <w:t xml:space="preserve"> либо лучше, чем в других городах РФ, тогда как 41% - считают, что в Сургуте дела обстоят хуже. 7% респондентов затруднились ответить на вопрос. Рис.1</w:t>
      </w:r>
      <w:r w:rsidR="00CF3328">
        <w:rPr>
          <w:iCs/>
          <w:spacing w:val="4"/>
          <w:sz w:val="28"/>
          <w:lang w:eastAsia="ru-RU"/>
        </w:rPr>
        <w:t>3</w:t>
      </w:r>
      <w:r>
        <w:rPr>
          <w:iCs/>
          <w:spacing w:val="4"/>
          <w:sz w:val="28"/>
          <w:lang w:eastAsia="ru-RU"/>
        </w:rPr>
        <w:t xml:space="preserve">. </w:t>
      </w:r>
    </w:p>
    <w:p w:rsidR="005C0279" w:rsidRDefault="005C0279" w:rsidP="00CD203B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4E5584" w:rsidRDefault="004E5584" w:rsidP="004E5584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2CE06F" wp14:editId="08AACEE8">
            <wp:extent cx="6146800" cy="2120900"/>
            <wp:effectExtent l="0" t="0" r="63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E5584" w:rsidRDefault="004E5584" w:rsidP="004E5584">
      <w:pPr>
        <w:tabs>
          <w:tab w:val="center" w:pos="4703"/>
          <w:tab w:val="right" w:pos="9406"/>
        </w:tabs>
        <w:jc w:val="center"/>
        <w:rPr>
          <w:sz w:val="28"/>
          <w:szCs w:val="28"/>
          <w:lang w:eastAsia="ru-RU"/>
        </w:rPr>
      </w:pPr>
      <w:r>
        <w:rPr>
          <w:rFonts w:eastAsiaTheme="minorHAnsi" w:cstheme="minorBidi"/>
          <w:i/>
          <w:lang w:eastAsia="en-US"/>
        </w:rPr>
        <w:t>Рис. 1</w:t>
      </w:r>
      <w:r w:rsidR="00CF3328">
        <w:rPr>
          <w:rFonts w:eastAsiaTheme="minorHAnsi" w:cstheme="minorBidi"/>
          <w:i/>
          <w:lang w:eastAsia="en-US"/>
        </w:rPr>
        <w:t>3</w:t>
      </w:r>
      <w:r>
        <w:rPr>
          <w:rFonts w:eastAsiaTheme="minorHAnsi" w:cstheme="minorBidi"/>
          <w:i/>
          <w:lang w:eastAsia="en-US"/>
        </w:rPr>
        <w:t xml:space="preserve">. </w:t>
      </w:r>
      <w:r w:rsidRPr="004E5584">
        <w:rPr>
          <w:rFonts w:eastAsiaTheme="minorHAnsi" w:cstheme="minorBidi"/>
          <w:i/>
          <w:lang w:eastAsia="en-US"/>
        </w:rPr>
        <w:t>На Ваш взгляд, состояние улично-дорожной сети города Сургута лучше или хуже чем в других городах?</w:t>
      </w:r>
    </w:p>
    <w:p w:rsidR="004E5584" w:rsidRDefault="004E5584" w:rsidP="00CD203B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4E5584" w:rsidRDefault="00D43395" w:rsidP="00D43395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iCs/>
          <w:spacing w:val="4"/>
          <w:sz w:val="28"/>
          <w:lang w:eastAsia="ru-RU"/>
        </w:rPr>
        <w:t>Нужно отметить, что формулировку «состояние улично-дорожной сети» респонденты чаще всего понимали именно как состояние автомобильных дорог города. В отношении непосредственной оценки качества услуги были получены следующие результаты (табл. 1</w:t>
      </w:r>
      <w:r w:rsidR="008A4637">
        <w:rPr>
          <w:iCs/>
          <w:spacing w:val="4"/>
          <w:sz w:val="28"/>
          <w:lang w:eastAsia="ru-RU"/>
        </w:rPr>
        <w:t>5</w:t>
      </w:r>
      <w:r>
        <w:rPr>
          <w:iCs/>
          <w:spacing w:val="4"/>
          <w:sz w:val="28"/>
          <w:lang w:eastAsia="ru-RU"/>
        </w:rPr>
        <w:t xml:space="preserve">): </w:t>
      </w:r>
    </w:p>
    <w:p w:rsidR="004E5584" w:rsidRDefault="004E5584" w:rsidP="00CD203B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4E5584" w:rsidRPr="00D43395" w:rsidRDefault="00B24E4B" w:rsidP="00D43395">
      <w:pPr>
        <w:tabs>
          <w:tab w:val="center" w:pos="4703"/>
          <w:tab w:val="right" w:pos="9406"/>
        </w:tabs>
        <w:ind w:firstLine="709"/>
        <w:jc w:val="center"/>
        <w:rPr>
          <w:sz w:val="28"/>
          <w:szCs w:val="28"/>
          <w:lang w:eastAsia="ru-RU"/>
        </w:rPr>
      </w:pPr>
      <w:r>
        <w:t>Таблица 1</w:t>
      </w:r>
      <w:r w:rsidR="008A4637">
        <w:t>5</w:t>
      </w:r>
      <w:r>
        <w:t xml:space="preserve">. </w:t>
      </w:r>
      <w:r w:rsidR="00D43395" w:rsidRPr="00D43395">
        <w:t xml:space="preserve">На сколько Вы удовлетворены качеством выполнения муниципальных работ в сфере осуществления дорожной деятельности в части содержания и </w:t>
      </w:r>
      <w:proofErr w:type="gramStart"/>
      <w:r w:rsidR="00D43395" w:rsidRPr="00D43395">
        <w:t>ремонта</w:t>
      </w:r>
      <w:proofErr w:type="gramEnd"/>
      <w:r w:rsidR="00D43395" w:rsidRPr="00D43395"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дорог?</w:t>
      </w:r>
    </w:p>
    <w:tbl>
      <w:tblPr>
        <w:tblStyle w:val="-20"/>
        <w:tblW w:w="0" w:type="auto"/>
        <w:jc w:val="center"/>
        <w:tblInd w:w="-861" w:type="dxa"/>
        <w:tblLayout w:type="fixed"/>
        <w:tblLook w:val="00A0" w:firstRow="1" w:lastRow="0" w:firstColumn="1" w:lastColumn="0" w:noHBand="0" w:noVBand="0"/>
      </w:tblPr>
      <w:tblGrid>
        <w:gridCol w:w="7737"/>
        <w:gridCol w:w="1473"/>
      </w:tblGrid>
      <w:tr w:rsidR="00D43395" w:rsidRPr="00D43395" w:rsidTr="00D43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</w:tcPr>
          <w:p w:rsidR="00D43395" w:rsidRPr="00D43395" w:rsidRDefault="00D43395" w:rsidP="00D43395">
            <w:pPr>
              <w:rPr>
                <w:rFonts w:eastAsia="Calibri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43395" w:rsidRPr="00D43395" w:rsidRDefault="00D43395" w:rsidP="00D4339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D43395">
              <w:rPr>
                <w:rFonts w:eastAsia="Calibri"/>
                <w:color w:val="FFFFFF" w:themeColor="background1"/>
                <w:lang w:eastAsia="en-US"/>
              </w:rPr>
              <w:t>Процент</w:t>
            </w:r>
          </w:p>
        </w:tc>
      </w:tr>
      <w:tr w:rsidR="00D43395" w:rsidRPr="00D43395" w:rsidTr="00D4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</w:tcPr>
          <w:p w:rsidR="00D43395" w:rsidRPr="00D43395" w:rsidRDefault="00D43395" w:rsidP="0020675C">
            <w:pPr>
              <w:rPr>
                <w:rFonts w:eastAsia="Calibri"/>
                <w:b w:val="0"/>
                <w:lang w:eastAsia="en-US"/>
              </w:rPr>
            </w:pPr>
            <w:r w:rsidRPr="00D43395">
              <w:rPr>
                <w:rFonts w:eastAsia="Calibri"/>
                <w:b w:val="0"/>
                <w:lang w:eastAsia="en-US"/>
              </w:rPr>
              <w:t>Удовлетворен полностью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43395" w:rsidRPr="002602EA" w:rsidRDefault="00D43395" w:rsidP="002067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2,8</w:t>
            </w:r>
          </w:p>
        </w:tc>
      </w:tr>
      <w:tr w:rsidR="00D43395" w:rsidRPr="00D43395" w:rsidTr="00D43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</w:tcPr>
          <w:p w:rsidR="00D43395" w:rsidRPr="00D43395" w:rsidRDefault="00D43395" w:rsidP="00D43395">
            <w:pPr>
              <w:rPr>
                <w:rFonts w:eastAsia="Calibri"/>
                <w:b w:val="0"/>
                <w:lang w:eastAsia="en-US"/>
              </w:rPr>
            </w:pPr>
            <w:r w:rsidRPr="00D43395">
              <w:rPr>
                <w:rFonts w:eastAsia="Calibri"/>
                <w:b w:val="0"/>
                <w:lang w:eastAsia="en-US"/>
              </w:rPr>
              <w:t>Скорее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43395" w:rsidRPr="002602EA" w:rsidRDefault="00D43395" w:rsidP="002067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44,2</w:t>
            </w:r>
          </w:p>
        </w:tc>
      </w:tr>
      <w:tr w:rsidR="00D43395" w:rsidRPr="00D43395" w:rsidTr="00D4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</w:tcPr>
          <w:p w:rsidR="00D43395" w:rsidRPr="00D43395" w:rsidRDefault="00D43395" w:rsidP="00D43395">
            <w:pPr>
              <w:rPr>
                <w:rFonts w:eastAsia="Calibri"/>
                <w:b w:val="0"/>
                <w:lang w:eastAsia="en-US"/>
              </w:rPr>
            </w:pPr>
            <w:r w:rsidRPr="00D43395">
              <w:rPr>
                <w:rFonts w:eastAsia="Calibri"/>
                <w:b w:val="0"/>
                <w:lang w:eastAsia="en-US"/>
              </w:rPr>
              <w:t>Скорее не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43395" w:rsidRPr="002602EA" w:rsidRDefault="00D43395" w:rsidP="002067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30,1</w:t>
            </w:r>
          </w:p>
        </w:tc>
      </w:tr>
      <w:tr w:rsidR="00D43395" w:rsidRPr="00D43395" w:rsidTr="00D43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</w:tcPr>
          <w:p w:rsidR="00D43395" w:rsidRPr="00D43395" w:rsidRDefault="00D43395" w:rsidP="00D43395">
            <w:pPr>
              <w:rPr>
                <w:rFonts w:eastAsia="Calibri"/>
                <w:b w:val="0"/>
                <w:lang w:eastAsia="en-US"/>
              </w:rPr>
            </w:pPr>
            <w:r w:rsidRPr="00D43395">
              <w:rPr>
                <w:rFonts w:eastAsia="Calibri"/>
                <w:b w:val="0"/>
                <w:lang w:eastAsia="en-US"/>
              </w:rPr>
              <w:t>Не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43395" w:rsidRPr="002602EA" w:rsidRDefault="00D43395" w:rsidP="002067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16,8</w:t>
            </w:r>
          </w:p>
        </w:tc>
      </w:tr>
      <w:tr w:rsidR="00D43395" w:rsidRPr="00D43395" w:rsidTr="00D4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</w:tcPr>
          <w:p w:rsidR="00D43395" w:rsidRPr="00D43395" w:rsidRDefault="00D43395" w:rsidP="00D43395">
            <w:pPr>
              <w:rPr>
                <w:rFonts w:eastAsia="Calibri"/>
                <w:b w:val="0"/>
                <w:lang w:eastAsia="en-US"/>
              </w:rPr>
            </w:pPr>
            <w:r w:rsidRPr="00D43395">
              <w:rPr>
                <w:rFonts w:eastAsia="Calibri"/>
                <w:b w:val="0"/>
                <w:lang w:eastAsia="en-US"/>
              </w:rPr>
              <w:t xml:space="preserve">Затрудняюсь ответить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</w:tcPr>
          <w:p w:rsidR="00D43395" w:rsidRPr="002602EA" w:rsidRDefault="00D43395" w:rsidP="002067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6,1</w:t>
            </w:r>
          </w:p>
        </w:tc>
      </w:tr>
    </w:tbl>
    <w:p w:rsidR="004E5584" w:rsidRDefault="004E5584" w:rsidP="00CD203B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4E5584" w:rsidRPr="00857938" w:rsidRDefault="003745F3" w:rsidP="00857938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процентном соотношении 47% респондентов отметили, что </w:t>
      </w:r>
      <w:r w:rsidRPr="00857938">
        <w:rPr>
          <w:sz w:val="28"/>
          <w:szCs w:val="28"/>
          <w:lang w:eastAsia="ru-RU"/>
        </w:rPr>
        <w:t xml:space="preserve">удовлетворены </w:t>
      </w:r>
      <w:r w:rsidR="00B24E4B" w:rsidRPr="00857938">
        <w:rPr>
          <w:sz w:val="28"/>
          <w:szCs w:val="28"/>
          <w:lang w:eastAsia="ru-RU"/>
        </w:rPr>
        <w:t>и</w:t>
      </w:r>
      <w:r w:rsidRPr="00857938">
        <w:rPr>
          <w:sz w:val="28"/>
          <w:szCs w:val="28"/>
          <w:lang w:eastAsia="ru-RU"/>
        </w:rPr>
        <w:t>ли скорее удовлетворены качеством работы, 46,9% - указали, что не удовлетворены или скорее не удовлетворены. 6,1% - затруднились ответить. Расчётная оценка удовлетворенности населения качеством работы равна 37</w:t>
      </w:r>
      <w:r w:rsidR="002D2CE9">
        <w:rPr>
          <w:sz w:val="28"/>
          <w:szCs w:val="28"/>
          <w:lang w:eastAsia="ru-RU"/>
        </w:rPr>
        <w:t>,82</w:t>
      </w:r>
      <w:r w:rsidRPr="00857938">
        <w:rPr>
          <w:sz w:val="28"/>
          <w:szCs w:val="28"/>
          <w:lang w:eastAsia="ru-RU"/>
        </w:rPr>
        <w:t xml:space="preserve">. </w:t>
      </w:r>
    </w:p>
    <w:p w:rsidR="00857938" w:rsidRDefault="00B24E4B" w:rsidP="0085793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57938">
        <w:rPr>
          <w:sz w:val="28"/>
          <w:szCs w:val="28"/>
          <w:lang w:eastAsia="ru-RU"/>
        </w:rPr>
        <w:t xml:space="preserve">Отметим, что </w:t>
      </w:r>
      <w:r w:rsidR="00E64768">
        <w:rPr>
          <w:sz w:val="28"/>
          <w:szCs w:val="28"/>
          <w:lang w:eastAsia="ru-RU"/>
        </w:rPr>
        <w:t>невысокая</w:t>
      </w:r>
      <w:r w:rsidRPr="00857938">
        <w:rPr>
          <w:sz w:val="28"/>
          <w:szCs w:val="28"/>
          <w:lang w:eastAsia="ru-RU"/>
        </w:rPr>
        <w:t xml:space="preserve"> оценка состояния дорог, как и качества ЖКУ также не является явлением, относящимся сугубо к городу Сургуту, к </w:t>
      </w:r>
      <w:r w:rsidR="004967D8" w:rsidRPr="00857938">
        <w:rPr>
          <w:sz w:val="28"/>
          <w:szCs w:val="28"/>
          <w:lang w:eastAsia="ru-RU"/>
        </w:rPr>
        <w:t>примеру,</w:t>
      </w:r>
      <w:r w:rsidRPr="00857938">
        <w:rPr>
          <w:sz w:val="28"/>
          <w:szCs w:val="28"/>
          <w:lang w:eastAsia="ru-RU"/>
        </w:rPr>
        <w:t xml:space="preserve"> исследование ФОМ, проведённое в виде репрезентативного опроса</w:t>
      </w:r>
      <w:r w:rsidR="004967D8" w:rsidRPr="00857938">
        <w:rPr>
          <w:sz w:val="28"/>
          <w:szCs w:val="28"/>
          <w:lang w:eastAsia="ru-RU"/>
        </w:rPr>
        <w:t xml:space="preserve"> населения старше 18 лет, жителей</w:t>
      </w:r>
      <w:r w:rsidRPr="00857938">
        <w:rPr>
          <w:sz w:val="28"/>
          <w:szCs w:val="28"/>
          <w:lang w:eastAsia="ru-RU"/>
        </w:rPr>
        <w:t xml:space="preserve"> 100 городских и сельских населе</w:t>
      </w:r>
      <w:r w:rsidR="004967D8" w:rsidRPr="00857938">
        <w:rPr>
          <w:sz w:val="28"/>
          <w:szCs w:val="28"/>
          <w:lang w:eastAsia="ru-RU"/>
        </w:rPr>
        <w:t>нных пунктов                       из 43 субъектов РФ</w:t>
      </w:r>
      <w:r w:rsidRPr="00857938">
        <w:rPr>
          <w:sz w:val="28"/>
          <w:szCs w:val="28"/>
          <w:lang w:eastAsia="ru-RU"/>
        </w:rPr>
        <w:t xml:space="preserve"> </w:t>
      </w:r>
      <w:r w:rsidR="004967D8" w:rsidRPr="00857938">
        <w:rPr>
          <w:sz w:val="28"/>
          <w:szCs w:val="28"/>
          <w:lang w:eastAsia="ru-RU"/>
        </w:rPr>
        <w:t>(</w:t>
      </w:r>
      <w:r w:rsidRPr="00857938">
        <w:rPr>
          <w:sz w:val="28"/>
          <w:szCs w:val="28"/>
          <w:lang w:eastAsia="ru-RU"/>
        </w:rPr>
        <w:t>1500 чел</w:t>
      </w:r>
      <w:bookmarkStart w:id="0" w:name="_GoBack"/>
      <w:bookmarkEnd w:id="0"/>
      <w:r w:rsidRPr="00857938">
        <w:rPr>
          <w:sz w:val="28"/>
          <w:szCs w:val="28"/>
          <w:lang w:eastAsia="ru-RU"/>
        </w:rPr>
        <w:t>овек</w:t>
      </w:r>
      <w:r w:rsidR="004967D8" w:rsidRPr="00857938">
        <w:rPr>
          <w:sz w:val="28"/>
          <w:szCs w:val="28"/>
          <w:lang w:eastAsia="ru-RU"/>
        </w:rPr>
        <w:t xml:space="preserve">), выявило следующее. Жители городов с населением от 250 тыс. до 1 млн. человек оценили состояние дорог, по которым передвигаетесь чаще всего как плохое (34%), очень плохое (30%) и в меньшей </w:t>
      </w:r>
      <w:r w:rsidR="004967D8" w:rsidRPr="00857938">
        <w:rPr>
          <w:sz w:val="28"/>
          <w:szCs w:val="28"/>
          <w:lang w:eastAsia="ru-RU"/>
        </w:rPr>
        <w:lastRenderedPageBreak/>
        <w:t>степени как среднее (25%) и хорошее (10%), 2% опрошенных затруднились ответить.</w:t>
      </w:r>
      <w:r w:rsidR="004967D8" w:rsidRPr="00857938">
        <w:rPr>
          <w:rStyle w:val="af7"/>
          <w:iCs/>
          <w:spacing w:val="4"/>
          <w:sz w:val="28"/>
          <w:szCs w:val="28"/>
          <w:lang w:eastAsia="ru-RU"/>
        </w:rPr>
        <w:footnoteReference w:id="8"/>
      </w:r>
    </w:p>
    <w:p w:rsidR="002F4F56" w:rsidRDefault="00857938" w:rsidP="002F4F5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57938">
        <w:rPr>
          <w:sz w:val="28"/>
          <w:szCs w:val="28"/>
          <w:lang w:eastAsia="ru-RU"/>
        </w:rPr>
        <w:t>О причинах быстрого износа дорожных покрытий в городе Сургуте большинство респондентов (80,6%) не имеют представлений, 37% - считают, что виной всему некачественное выполнение работ по ремонту дорог</w:t>
      </w:r>
      <w:r>
        <w:rPr>
          <w:sz w:val="28"/>
          <w:szCs w:val="28"/>
          <w:lang w:eastAsia="ru-RU"/>
        </w:rPr>
        <w:t>, 28,3% - предполагают, что причина в п</w:t>
      </w:r>
      <w:r w:rsidRPr="00857938">
        <w:rPr>
          <w:sz w:val="28"/>
          <w:szCs w:val="28"/>
          <w:lang w:eastAsia="ru-RU"/>
        </w:rPr>
        <w:t>лохо</w:t>
      </w:r>
      <w:r>
        <w:rPr>
          <w:sz w:val="28"/>
          <w:szCs w:val="28"/>
          <w:lang w:eastAsia="ru-RU"/>
        </w:rPr>
        <w:t>м</w:t>
      </w:r>
      <w:r w:rsidRPr="00857938">
        <w:rPr>
          <w:sz w:val="28"/>
          <w:szCs w:val="28"/>
          <w:lang w:eastAsia="ru-RU"/>
        </w:rPr>
        <w:t xml:space="preserve"> </w:t>
      </w:r>
      <w:proofErr w:type="gramStart"/>
      <w:r w:rsidRPr="00857938">
        <w:rPr>
          <w:sz w:val="28"/>
          <w:szCs w:val="28"/>
          <w:lang w:eastAsia="ru-RU"/>
        </w:rPr>
        <w:t>контрол</w:t>
      </w:r>
      <w:r>
        <w:rPr>
          <w:sz w:val="28"/>
          <w:szCs w:val="28"/>
          <w:lang w:eastAsia="ru-RU"/>
        </w:rPr>
        <w:t>е</w:t>
      </w:r>
      <w:r w:rsidRPr="00857938">
        <w:rPr>
          <w:sz w:val="28"/>
          <w:szCs w:val="28"/>
          <w:lang w:eastAsia="ru-RU"/>
        </w:rPr>
        <w:t xml:space="preserve"> за</w:t>
      </w:r>
      <w:proofErr w:type="gramEnd"/>
      <w:r w:rsidRPr="00857938">
        <w:rPr>
          <w:sz w:val="28"/>
          <w:szCs w:val="28"/>
          <w:lang w:eastAsia="ru-RU"/>
        </w:rPr>
        <w:t xml:space="preserve"> выполнением работ со стороны сотрудников Администрации города</w:t>
      </w:r>
      <w:r w:rsidR="00A657EF">
        <w:rPr>
          <w:sz w:val="28"/>
          <w:szCs w:val="28"/>
          <w:lang w:eastAsia="ru-RU"/>
        </w:rPr>
        <w:t>. Практически равный процент ответивших отметили пункты «п</w:t>
      </w:r>
      <w:r w:rsidR="00A657EF" w:rsidRPr="00A657EF">
        <w:rPr>
          <w:sz w:val="28"/>
          <w:szCs w:val="28"/>
          <w:lang w:eastAsia="ru-RU"/>
        </w:rPr>
        <w:t>лохое покрытие</w:t>
      </w:r>
      <w:r w:rsidR="00A657EF">
        <w:rPr>
          <w:sz w:val="28"/>
          <w:szCs w:val="28"/>
          <w:lang w:eastAsia="ru-RU"/>
        </w:rPr>
        <w:t>» - 21,4% и «к</w:t>
      </w:r>
      <w:r w:rsidR="00A657EF" w:rsidRPr="00A657EF">
        <w:rPr>
          <w:sz w:val="28"/>
          <w:szCs w:val="28"/>
          <w:lang w:eastAsia="ru-RU"/>
        </w:rPr>
        <w:t>лиматические условия (резкие перепады температур)</w:t>
      </w:r>
      <w:r w:rsidR="00A657EF">
        <w:rPr>
          <w:sz w:val="28"/>
          <w:szCs w:val="28"/>
          <w:lang w:eastAsia="ru-RU"/>
        </w:rPr>
        <w:t>» - 19,6%</w:t>
      </w:r>
      <w:r w:rsidR="00E64768">
        <w:rPr>
          <w:sz w:val="28"/>
          <w:szCs w:val="28"/>
          <w:lang w:eastAsia="ru-RU"/>
        </w:rPr>
        <w:t>,</w:t>
      </w:r>
      <w:r w:rsidR="00A657EF">
        <w:rPr>
          <w:sz w:val="28"/>
          <w:szCs w:val="28"/>
          <w:lang w:eastAsia="ru-RU"/>
        </w:rPr>
        <w:t xml:space="preserve"> в качестве причин быстрого «износа дорог»</w:t>
      </w:r>
      <w:r w:rsidR="00E64768">
        <w:rPr>
          <w:sz w:val="28"/>
          <w:szCs w:val="28"/>
          <w:lang w:eastAsia="ru-RU"/>
        </w:rPr>
        <w:t>. Ещё 13% респондентов</w:t>
      </w:r>
      <w:r w:rsidR="00A657EF">
        <w:rPr>
          <w:sz w:val="28"/>
          <w:szCs w:val="28"/>
          <w:lang w:eastAsia="ru-RU"/>
        </w:rPr>
        <w:t xml:space="preserve"> указали на такую причину как «в</w:t>
      </w:r>
      <w:r w:rsidR="00A657EF" w:rsidRPr="00A657EF">
        <w:rPr>
          <w:sz w:val="28"/>
          <w:szCs w:val="28"/>
          <w:lang w:eastAsia="ru-RU"/>
        </w:rPr>
        <w:t>ысокий уровень автомобилизации жителей</w:t>
      </w:r>
      <w:r w:rsidR="00E64768">
        <w:rPr>
          <w:sz w:val="28"/>
          <w:szCs w:val="28"/>
          <w:lang w:eastAsia="ru-RU"/>
        </w:rPr>
        <w:t>»</w:t>
      </w:r>
      <w:r w:rsidR="00A657EF" w:rsidRPr="00A657EF">
        <w:rPr>
          <w:sz w:val="28"/>
          <w:szCs w:val="28"/>
          <w:lang w:eastAsia="ru-RU"/>
        </w:rPr>
        <w:t xml:space="preserve"> (большая загруженность дорог)</w:t>
      </w:r>
      <w:r w:rsidR="002F4F56">
        <w:rPr>
          <w:sz w:val="28"/>
          <w:szCs w:val="28"/>
          <w:lang w:eastAsia="ru-RU"/>
        </w:rPr>
        <w:t>.</w:t>
      </w:r>
    </w:p>
    <w:p w:rsidR="00B24E4B" w:rsidRPr="002F4F56" w:rsidRDefault="002F4F56" w:rsidP="002F4F56">
      <w:pPr>
        <w:spacing w:line="276" w:lineRule="auto"/>
        <w:ind w:firstLine="709"/>
        <w:jc w:val="both"/>
        <w:rPr>
          <w:szCs w:val="28"/>
          <w:lang w:eastAsia="ru-RU"/>
        </w:rPr>
      </w:pPr>
      <w:r w:rsidRPr="002F4F56">
        <w:rPr>
          <w:iCs/>
          <w:spacing w:val="4"/>
          <w:sz w:val="28"/>
          <w:szCs w:val="26"/>
          <w:lang w:eastAsia="ru-RU"/>
        </w:rPr>
        <w:t>В отношении отдельных критериев качества работ, проводимых дорожными службами города</w:t>
      </w:r>
      <w:r w:rsidR="00A815AC">
        <w:rPr>
          <w:iCs/>
          <w:spacing w:val="4"/>
          <w:sz w:val="28"/>
          <w:szCs w:val="26"/>
          <w:lang w:eastAsia="ru-RU"/>
        </w:rPr>
        <w:t>, были получены следующие оценки (табл.1</w:t>
      </w:r>
      <w:r w:rsidR="008A4637">
        <w:rPr>
          <w:iCs/>
          <w:spacing w:val="4"/>
          <w:sz w:val="28"/>
          <w:szCs w:val="26"/>
          <w:lang w:eastAsia="ru-RU"/>
        </w:rPr>
        <w:t>6</w:t>
      </w:r>
      <w:r w:rsidR="00A815AC">
        <w:rPr>
          <w:iCs/>
          <w:spacing w:val="4"/>
          <w:sz w:val="28"/>
          <w:szCs w:val="26"/>
          <w:lang w:eastAsia="ru-RU"/>
        </w:rPr>
        <w:t>.):</w:t>
      </w:r>
    </w:p>
    <w:p w:rsidR="00B24E4B" w:rsidRPr="00F536DB" w:rsidRDefault="00B24E4B" w:rsidP="00B24E4B">
      <w:pPr>
        <w:spacing w:line="276" w:lineRule="auto"/>
        <w:jc w:val="both"/>
        <w:rPr>
          <w:rFonts w:ascii="Arial" w:hAnsi="Arial" w:cs="Arial"/>
          <w:i/>
          <w:iCs/>
          <w:spacing w:val="4"/>
          <w:sz w:val="26"/>
          <w:szCs w:val="26"/>
          <w:lang w:eastAsia="ru-RU"/>
        </w:rPr>
      </w:pPr>
    </w:p>
    <w:p w:rsidR="00F536DB" w:rsidRDefault="00A815AC" w:rsidP="00A815AC">
      <w:pPr>
        <w:tabs>
          <w:tab w:val="center" w:pos="4703"/>
          <w:tab w:val="right" w:pos="9406"/>
        </w:tabs>
        <w:jc w:val="center"/>
        <w:rPr>
          <w:i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Таблица 1</w:t>
      </w:r>
      <w:r w:rsidR="008A4637">
        <w:rPr>
          <w:bCs/>
          <w:iCs/>
          <w:szCs w:val="28"/>
          <w:lang w:eastAsia="ru-RU"/>
        </w:rPr>
        <w:t>6</w:t>
      </w:r>
      <w:r>
        <w:rPr>
          <w:bCs/>
          <w:iCs/>
          <w:szCs w:val="28"/>
          <w:lang w:eastAsia="ru-RU"/>
        </w:rPr>
        <w:t xml:space="preserve">. </w:t>
      </w:r>
      <w:r w:rsidR="00F536DB" w:rsidRPr="00A815AC">
        <w:rPr>
          <w:bCs/>
          <w:iCs/>
          <w:szCs w:val="28"/>
          <w:lang w:eastAsia="ru-RU"/>
        </w:rPr>
        <w:t>Оцените, пожалуйста, качество работ, проводимых дорожными службами города,  по следующим критериям</w:t>
      </w:r>
      <w:r>
        <w:rPr>
          <w:b/>
          <w:bCs/>
          <w:iCs/>
          <w:szCs w:val="28"/>
          <w:lang w:eastAsia="ru-RU"/>
        </w:rPr>
        <w:t xml:space="preserve"> </w:t>
      </w:r>
      <w:r w:rsidR="00F536DB" w:rsidRPr="00A815AC">
        <w:rPr>
          <w:i/>
          <w:iCs/>
          <w:szCs w:val="28"/>
          <w:lang w:eastAsia="ru-RU"/>
        </w:rPr>
        <w:t xml:space="preserve">по 5-балльной шкале, где </w:t>
      </w:r>
      <w:r w:rsidR="00F536DB" w:rsidRPr="00A815AC">
        <w:rPr>
          <w:i/>
          <w:iCs/>
          <w:spacing w:val="4"/>
          <w:szCs w:val="28"/>
          <w:lang w:eastAsia="ru-RU"/>
        </w:rPr>
        <w:t xml:space="preserve">1 – наименьшая оценка (очень низкое качество), 5 - наибольшая </w:t>
      </w:r>
      <w:r w:rsidRPr="00A815AC">
        <w:rPr>
          <w:i/>
          <w:iCs/>
          <w:spacing w:val="4"/>
          <w:szCs w:val="28"/>
          <w:lang w:eastAsia="ru-RU"/>
        </w:rPr>
        <w:t xml:space="preserve">оценка (очень высокое качество). </w:t>
      </w:r>
      <w:r w:rsidRPr="00A815AC">
        <w:rPr>
          <w:i/>
          <w:iCs/>
          <w:szCs w:val="28"/>
          <w:lang w:eastAsia="ru-RU"/>
        </w:rPr>
        <w:t>С</w:t>
      </w:r>
      <w:r w:rsidR="00F536DB" w:rsidRPr="00A815AC">
        <w:rPr>
          <w:i/>
          <w:iCs/>
          <w:szCs w:val="28"/>
          <w:lang w:eastAsia="ru-RU"/>
        </w:rPr>
        <w:t>редний балл</w:t>
      </w:r>
    </w:p>
    <w:p w:rsidR="00A815AC" w:rsidRPr="00A815AC" w:rsidRDefault="00A815AC" w:rsidP="00A815AC">
      <w:pPr>
        <w:tabs>
          <w:tab w:val="center" w:pos="4703"/>
          <w:tab w:val="right" w:pos="9406"/>
        </w:tabs>
        <w:jc w:val="center"/>
        <w:rPr>
          <w:b/>
          <w:bCs/>
          <w:iCs/>
          <w:szCs w:val="28"/>
          <w:lang w:eastAsia="ru-RU"/>
        </w:rPr>
      </w:pPr>
    </w:p>
    <w:tbl>
      <w:tblPr>
        <w:tblStyle w:val="2-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4077"/>
        <w:gridCol w:w="993"/>
        <w:gridCol w:w="1134"/>
        <w:gridCol w:w="992"/>
        <w:gridCol w:w="992"/>
        <w:gridCol w:w="992"/>
        <w:gridCol w:w="993"/>
      </w:tblGrid>
      <w:tr w:rsidR="002F4F56" w:rsidRPr="002F4F56" w:rsidTr="007E3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2009 г.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2010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2011 г.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2012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20</w:t>
            </w:r>
            <w:r w:rsidR="00A815AC">
              <w:rPr>
                <w:color w:val="000000" w:themeColor="text1"/>
                <w:lang w:eastAsia="ru-RU"/>
              </w:rPr>
              <w:t xml:space="preserve">13 </w:t>
            </w:r>
            <w:r w:rsidRPr="002F4F56">
              <w:rPr>
                <w:color w:val="000000" w:themeColor="text1"/>
                <w:lang w:eastAsia="ru-RU"/>
              </w:rPr>
              <w:t>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2014 г.</w:t>
            </w:r>
          </w:p>
        </w:tc>
      </w:tr>
      <w:tr w:rsidR="002F4F56" w:rsidRPr="002F4F56" w:rsidTr="007E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содержание светофоров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3,77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4,24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4,25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3,80</w:t>
            </w:r>
          </w:p>
        </w:tc>
      </w:tr>
      <w:tr w:rsidR="002F4F56" w:rsidRPr="002F4F56" w:rsidTr="007E3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содержание дорожных знаков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3,72</w:t>
            </w:r>
          </w:p>
        </w:tc>
        <w:tc>
          <w:tcPr>
            <w:tcW w:w="1134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3,72</w:t>
            </w:r>
          </w:p>
        </w:tc>
        <w:tc>
          <w:tcPr>
            <w:tcW w:w="992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4,07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4,11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3,70</w:t>
            </w:r>
          </w:p>
        </w:tc>
      </w:tr>
      <w:tr w:rsidR="002F4F56" w:rsidRPr="002F4F56" w:rsidTr="007E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 xml:space="preserve">ремонт </w:t>
            </w:r>
            <w:r w:rsidR="00037079" w:rsidRPr="002F4F56">
              <w:rPr>
                <w:color w:val="000000" w:themeColor="text1"/>
                <w:lang w:eastAsia="ru-RU"/>
              </w:rPr>
              <w:t>уличного освещения автомобильных дорог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3,35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3,37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3,46</w:t>
            </w:r>
          </w:p>
        </w:tc>
      </w:tr>
      <w:tr w:rsidR="002F4F56" w:rsidRPr="002F4F56" w:rsidTr="007E3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содержание дорожной разметки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3,53</w:t>
            </w:r>
          </w:p>
        </w:tc>
        <w:tc>
          <w:tcPr>
            <w:tcW w:w="1134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3,52</w:t>
            </w:r>
          </w:p>
        </w:tc>
        <w:tc>
          <w:tcPr>
            <w:tcW w:w="992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3,46</w:t>
            </w:r>
          </w:p>
        </w:tc>
      </w:tr>
      <w:tr w:rsidR="002F4F56" w:rsidRPr="002F4F56" w:rsidTr="007E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ремонт тротуаров и асфальтового покрытия на остановках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val="en-US" w:eastAsia="ru-RU"/>
              </w:rPr>
            </w:pPr>
            <w:r w:rsidRPr="002F4F56">
              <w:rPr>
                <w:color w:val="000000" w:themeColor="text1"/>
                <w:lang w:val="en-US" w:eastAsia="ru-RU"/>
              </w:rPr>
              <w:t>3</w:t>
            </w:r>
            <w:r w:rsidRPr="002F4F56">
              <w:rPr>
                <w:color w:val="000000" w:themeColor="text1"/>
                <w:lang w:eastAsia="ru-RU"/>
              </w:rPr>
              <w:t>,</w:t>
            </w:r>
            <w:r w:rsidRPr="002F4F56">
              <w:rPr>
                <w:color w:val="000000" w:themeColor="text1"/>
                <w:lang w:val="en-US" w:eastAsia="ru-RU"/>
              </w:rPr>
              <w:t>21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 w:eastAsia="ru-RU"/>
              </w:rPr>
            </w:pPr>
            <w:r w:rsidRPr="002F4F56">
              <w:rPr>
                <w:color w:val="000000" w:themeColor="text1"/>
                <w:lang w:val="en-US" w:eastAsia="ru-RU"/>
              </w:rPr>
              <w:t>3</w:t>
            </w:r>
            <w:r w:rsidRPr="002F4F56">
              <w:rPr>
                <w:color w:val="000000" w:themeColor="text1"/>
                <w:lang w:eastAsia="ru-RU"/>
              </w:rPr>
              <w:t>,</w:t>
            </w:r>
            <w:r w:rsidRPr="002F4F56">
              <w:rPr>
                <w:color w:val="000000" w:themeColor="text1"/>
                <w:lang w:val="en-US" w:eastAsia="ru-RU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val="en-US" w:eastAsia="ru-RU"/>
              </w:rPr>
            </w:pPr>
            <w:r w:rsidRPr="002F4F56">
              <w:rPr>
                <w:color w:val="000000" w:themeColor="text1"/>
                <w:lang w:val="en-US" w:eastAsia="ru-RU"/>
              </w:rPr>
              <w:t>3</w:t>
            </w:r>
            <w:r w:rsidRPr="002F4F56">
              <w:rPr>
                <w:color w:val="000000" w:themeColor="text1"/>
                <w:lang w:eastAsia="ru-RU"/>
              </w:rPr>
              <w:t>,</w:t>
            </w:r>
            <w:r w:rsidRPr="002F4F56">
              <w:rPr>
                <w:color w:val="000000" w:themeColor="text1"/>
                <w:lang w:val="en-US" w:eastAsia="ru-RU"/>
              </w:rPr>
              <w:t>21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3,07</w:t>
            </w:r>
          </w:p>
        </w:tc>
      </w:tr>
      <w:tr w:rsidR="002F4F56" w:rsidRPr="002F4F56" w:rsidTr="007E3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содержание, ремонт ливневой канализации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3,05</w:t>
            </w:r>
          </w:p>
        </w:tc>
        <w:tc>
          <w:tcPr>
            <w:tcW w:w="1134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2,87</w:t>
            </w:r>
          </w:p>
        </w:tc>
        <w:tc>
          <w:tcPr>
            <w:tcW w:w="992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3,02</w:t>
            </w:r>
          </w:p>
        </w:tc>
      </w:tr>
      <w:tr w:rsidR="002F4F56" w:rsidRPr="002F4F56" w:rsidTr="007E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борьба с гололёдом в местах интенсивного движения пешеходов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2,88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2,85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037079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2,88</w:t>
            </w:r>
          </w:p>
        </w:tc>
      </w:tr>
      <w:tr w:rsidR="002F4F56" w:rsidRPr="002F4F56" w:rsidTr="007E3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037079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bCs/>
                <w:color w:val="000000" w:themeColor="text1"/>
                <w:lang w:eastAsia="ru-RU"/>
              </w:rPr>
              <w:t>у</w:t>
            </w:r>
            <w:r w:rsidR="00A657EF" w:rsidRPr="002F4F56">
              <w:rPr>
                <w:bCs/>
                <w:color w:val="000000" w:themeColor="text1"/>
                <w:lang w:eastAsia="ru-RU"/>
              </w:rPr>
              <w:t>борка мусора с автомобильных дорог города в летний период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3,34</w:t>
            </w:r>
          </w:p>
        </w:tc>
      </w:tr>
      <w:tr w:rsidR="002F4F56" w:rsidRPr="002F4F56" w:rsidTr="007E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ремонт обочин</w:t>
            </w:r>
            <w:r w:rsidR="00037079" w:rsidRPr="002F4F56">
              <w:rPr>
                <w:color w:val="000000" w:themeColor="text1"/>
              </w:rPr>
              <w:t xml:space="preserve"> </w:t>
            </w:r>
            <w:r w:rsidR="00037079" w:rsidRPr="002F4F56">
              <w:rPr>
                <w:color w:val="000000" w:themeColor="text1"/>
                <w:lang w:eastAsia="ru-RU"/>
              </w:rPr>
              <w:t>автодорог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2,92</w:t>
            </w:r>
          </w:p>
        </w:tc>
      </w:tr>
      <w:tr w:rsidR="002F4F56" w:rsidRPr="002F4F56" w:rsidTr="007E3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037079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очистка от снега и льда тротуаров вдоль городских улиц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3,12</w:t>
            </w:r>
          </w:p>
        </w:tc>
        <w:tc>
          <w:tcPr>
            <w:tcW w:w="1134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3,31</w:t>
            </w:r>
          </w:p>
        </w:tc>
        <w:tc>
          <w:tcPr>
            <w:tcW w:w="992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2,88</w:t>
            </w:r>
          </w:p>
        </w:tc>
      </w:tr>
      <w:tr w:rsidR="002F4F56" w:rsidRPr="002F4F56" w:rsidTr="007E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037079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очистка от снега, льда, вывоз снега c автомобильных дорог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2,96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3,21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2,93</w:t>
            </w:r>
          </w:p>
        </w:tc>
      </w:tr>
      <w:tr w:rsidR="002F4F56" w:rsidRPr="002F4F56" w:rsidTr="007E3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содержание остановочных павильонов (без торговых точек)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3,15</w:t>
            </w:r>
          </w:p>
        </w:tc>
        <w:tc>
          <w:tcPr>
            <w:tcW w:w="1134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3,09</w:t>
            </w:r>
          </w:p>
        </w:tc>
        <w:tc>
          <w:tcPr>
            <w:tcW w:w="992" w:type="dxa"/>
          </w:tcPr>
          <w:p w:rsidR="00A657EF" w:rsidRPr="002F4F56" w:rsidRDefault="00A657EF" w:rsidP="00A8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3,05</w:t>
            </w:r>
          </w:p>
        </w:tc>
      </w:tr>
      <w:tr w:rsidR="002F4F56" w:rsidRPr="002F4F56" w:rsidTr="007E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 xml:space="preserve">ремонт </w:t>
            </w:r>
            <w:r w:rsidR="00037079" w:rsidRPr="002F4F56">
              <w:rPr>
                <w:color w:val="000000" w:themeColor="text1"/>
                <w:lang w:eastAsia="ru-RU"/>
              </w:rPr>
              <w:t xml:space="preserve">автомобильных </w:t>
            </w:r>
            <w:r w:rsidRPr="002F4F56">
              <w:rPr>
                <w:color w:val="000000" w:themeColor="text1"/>
                <w:lang w:eastAsia="ru-RU"/>
              </w:rPr>
              <w:t xml:space="preserve">дорог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3,32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2,92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3,03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2,86</w:t>
            </w:r>
          </w:p>
        </w:tc>
      </w:tr>
      <w:tr w:rsidR="002F4F56" w:rsidRPr="002F4F56" w:rsidTr="007E30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ремонт внутриквартальных проездов общего пользования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2,87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2,66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  <w:lang w:eastAsia="ru-RU"/>
              </w:rPr>
              <w:t>2,18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7EF" w:rsidRPr="002F4F56" w:rsidRDefault="00A657EF" w:rsidP="00A815AC">
            <w:pPr>
              <w:jc w:val="center"/>
              <w:rPr>
                <w:color w:val="000000" w:themeColor="text1"/>
                <w:lang w:eastAsia="ru-RU"/>
              </w:rPr>
            </w:pPr>
            <w:r w:rsidRPr="002F4F56">
              <w:rPr>
                <w:color w:val="000000" w:themeColor="text1"/>
              </w:rPr>
              <w:t>2,78</w:t>
            </w:r>
          </w:p>
        </w:tc>
      </w:tr>
    </w:tbl>
    <w:p w:rsidR="00F536DB" w:rsidRPr="00F536DB" w:rsidRDefault="00F536DB" w:rsidP="00F536DB">
      <w:pPr>
        <w:jc w:val="both"/>
        <w:rPr>
          <w:sz w:val="28"/>
          <w:szCs w:val="28"/>
          <w:lang w:eastAsia="ru-RU"/>
        </w:rPr>
      </w:pPr>
    </w:p>
    <w:p w:rsidR="00037079" w:rsidRDefault="00F536DB" w:rsidP="0003707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F536DB">
        <w:rPr>
          <w:sz w:val="28"/>
          <w:szCs w:val="28"/>
          <w:lang w:eastAsia="ru-RU"/>
        </w:rPr>
        <w:lastRenderedPageBreak/>
        <w:t>Ниже 3,0 баллов (условно-порогового значения, при котором положение дел нельзя</w:t>
      </w:r>
      <w:r w:rsidR="00037079">
        <w:rPr>
          <w:sz w:val="28"/>
          <w:szCs w:val="28"/>
          <w:lang w:eastAsia="ru-RU"/>
        </w:rPr>
        <w:t xml:space="preserve"> считать удовлетворительным) – </w:t>
      </w:r>
      <w:r w:rsidRPr="00F536DB">
        <w:rPr>
          <w:sz w:val="28"/>
          <w:szCs w:val="28"/>
          <w:lang w:eastAsia="ru-RU"/>
        </w:rPr>
        <w:t>у позиций:</w:t>
      </w:r>
      <w:r w:rsidR="00037079">
        <w:rPr>
          <w:sz w:val="28"/>
          <w:szCs w:val="28"/>
          <w:lang w:eastAsia="ru-RU"/>
        </w:rPr>
        <w:t xml:space="preserve"> «</w:t>
      </w:r>
      <w:r w:rsidR="00037079" w:rsidRPr="00037079">
        <w:rPr>
          <w:sz w:val="28"/>
          <w:szCs w:val="28"/>
          <w:lang w:eastAsia="ru-RU"/>
        </w:rPr>
        <w:t>борьба с гололёдом в местах интенсивного движения пешеходов</w:t>
      </w:r>
      <w:r w:rsidR="00037079">
        <w:rPr>
          <w:sz w:val="28"/>
          <w:szCs w:val="28"/>
          <w:lang w:eastAsia="ru-RU"/>
        </w:rPr>
        <w:t>», «</w:t>
      </w:r>
      <w:r w:rsidR="00037079" w:rsidRPr="00037079">
        <w:rPr>
          <w:sz w:val="28"/>
          <w:szCs w:val="28"/>
          <w:lang w:eastAsia="ru-RU"/>
        </w:rPr>
        <w:t>ремонт обочин автодорог</w:t>
      </w:r>
      <w:r w:rsidR="00037079">
        <w:rPr>
          <w:sz w:val="28"/>
          <w:szCs w:val="28"/>
          <w:lang w:eastAsia="ru-RU"/>
        </w:rPr>
        <w:t>», «</w:t>
      </w:r>
      <w:r w:rsidR="00037079" w:rsidRPr="00037079">
        <w:rPr>
          <w:sz w:val="28"/>
          <w:szCs w:val="28"/>
          <w:lang w:eastAsia="ru-RU"/>
        </w:rPr>
        <w:t>очистка от снега и льда тротуаров вдоль городских улиц</w:t>
      </w:r>
      <w:r w:rsidR="00037079">
        <w:rPr>
          <w:sz w:val="28"/>
          <w:szCs w:val="28"/>
          <w:lang w:eastAsia="ru-RU"/>
        </w:rPr>
        <w:t>», «</w:t>
      </w:r>
      <w:r w:rsidR="00037079" w:rsidRPr="00037079">
        <w:rPr>
          <w:sz w:val="28"/>
          <w:szCs w:val="28"/>
          <w:lang w:eastAsia="ru-RU"/>
        </w:rPr>
        <w:t>очистка от снега, льда, вывоз снега c автомобильных дорог города</w:t>
      </w:r>
      <w:r w:rsidR="00037079">
        <w:rPr>
          <w:sz w:val="28"/>
          <w:szCs w:val="28"/>
          <w:lang w:eastAsia="ru-RU"/>
        </w:rPr>
        <w:t>», «</w:t>
      </w:r>
      <w:r w:rsidR="00037079" w:rsidRPr="00037079">
        <w:rPr>
          <w:sz w:val="28"/>
          <w:szCs w:val="28"/>
          <w:lang w:eastAsia="ru-RU"/>
        </w:rPr>
        <w:t>ремонт автомобильных дорог</w:t>
      </w:r>
      <w:r w:rsidR="00037079">
        <w:rPr>
          <w:sz w:val="28"/>
          <w:szCs w:val="28"/>
          <w:lang w:eastAsia="ru-RU"/>
        </w:rPr>
        <w:t>» и «</w:t>
      </w:r>
      <w:r w:rsidR="00037079" w:rsidRPr="00037079">
        <w:rPr>
          <w:sz w:val="28"/>
          <w:szCs w:val="28"/>
          <w:lang w:eastAsia="ru-RU"/>
        </w:rPr>
        <w:t>ремонт внутриквартальных проездов общего пользования</w:t>
      </w:r>
      <w:r w:rsidR="00037079">
        <w:rPr>
          <w:sz w:val="28"/>
          <w:szCs w:val="28"/>
          <w:lang w:eastAsia="ru-RU"/>
        </w:rPr>
        <w:t>».</w:t>
      </w:r>
      <w:proofErr w:type="gramEnd"/>
      <w:r w:rsidR="00037079">
        <w:rPr>
          <w:sz w:val="28"/>
          <w:szCs w:val="28"/>
          <w:lang w:eastAsia="ru-RU"/>
        </w:rPr>
        <w:t xml:space="preserve"> Часть </w:t>
      </w:r>
      <w:r w:rsidR="00A815AC">
        <w:rPr>
          <w:sz w:val="28"/>
          <w:szCs w:val="28"/>
          <w:lang w:eastAsia="ru-RU"/>
        </w:rPr>
        <w:t>вышеуказанных работ,</w:t>
      </w:r>
      <w:r w:rsidR="00037079">
        <w:rPr>
          <w:sz w:val="28"/>
          <w:szCs w:val="28"/>
          <w:lang w:eastAsia="ru-RU"/>
        </w:rPr>
        <w:t xml:space="preserve"> в отношении </w:t>
      </w:r>
      <w:r w:rsidR="00A815AC">
        <w:rPr>
          <w:sz w:val="28"/>
          <w:szCs w:val="28"/>
          <w:lang w:eastAsia="ru-RU"/>
        </w:rPr>
        <w:t xml:space="preserve">которых были получены </w:t>
      </w:r>
      <w:r w:rsidR="00037079">
        <w:rPr>
          <w:sz w:val="28"/>
          <w:szCs w:val="28"/>
          <w:lang w:eastAsia="ru-RU"/>
        </w:rPr>
        <w:t>неудовлетворительны</w:t>
      </w:r>
      <w:r w:rsidR="00A815AC">
        <w:rPr>
          <w:sz w:val="28"/>
          <w:szCs w:val="28"/>
          <w:lang w:eastAsia="ru-RU"/>
        </w:rPr>
        <w:t>е</w:t>
      </w:r>
      <w:r w:rsidR="00037079">
        <w:rPr>
          <w:sz w:val="28"/>
          <w:szCs w:val="28"/>
          <w:lang w:eastAsia="ru-RU"/>
        </w:rPr>
        <w:t xml:space="preserve"> </w:t>
      </w:r>
      <w:r w:rsidR="00A815AC">
        <w:rPr>
          <w:sz w:val="28"/>
          <w:szCs w:val="28"/>
          <w:lang w:eastAsia="ru-RU"/>
        </w:rPr>
        <w:t>оценки,</w:t>
      </w:r>
      <w:r w:rsidR="00037079">
        <w:rPr>
          <w:sz w:val="28"/>
          <w:szCs w:val="28"/>
          <w:lang w:eastAsia="ru-RU"/>
        </w:rPr>
        <w:t xml:space="preserve"> совпадает с </w:t>
      </w:r>
      <w:r w:rsidR="00A815AC">
        <w:rPr>
          <w:sz w:val="28"/>
          <w:szCs w:val="28"/>
          <w:lang w:eastAsia="ru-RU"/>
        </w:rPr>
        <w:t>оценками</w:t>
      </w:r>
      <w:r w:rsidR="00037079">
        <w:rPr>
          <w:sz w:val="28"/>
          <w:szCs w:val="28"/>
          <w:lang w:eastAsia="ru-RU"/>
        </w:rPr>
        <w:t xml:space="preserve"> респондентов социологического опроса 2013 года. </w:t>
      </w:r>
    </w:p>
    <w:p w:rsidR="00D12E7F" w:rsidRDefault="00F536DB" w:rsidP="00D12E7F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536DB">
        <w:rPr>
          <w:sz w:val="28"/>
          <w:szCs w:val="28"/>
          <w:lang w:eastAsia="ru-RU"/>
        </w:rPr>
        <w:t>Наивысшие оценки,</w:t>
      </w:r>
      <w:r w:rsidR="002F4F56">
        <w:rPr>
          <w:sz w:val="28"/>
          <w:szCs w:val="28"/>
          <w:lang w:eastAsia="ru-RU"/>
        </w:rPr>
        <w:t xml:space="preserve"> хотя и несколько проигрывающие на фоне оценок 2013 го</w:t>
      </w:r>
      <w:r w:rsidR="0020675C">
        <w:rPr>
          <w:sz w:val="28"/>
          <w:szCs w:val="28"/>
          <w:lang w:eastAsia="ru-RU"/>
        </w:rPr>
        <w:t>д</w:t>
      </w:r>
      <w:r w:rsidR="002F4F56">
        <w:rPr>
          <w:sz w:val="28"/>
          <w:szCs w:val="28"/>
          <w:lang w:eastAsia="ru-RU"/>
        </w:rPr>
        <w:t>а,</w:t>
      </w:r>
      <w:r w:rsidRPr="00F536DB">
        <w:rPr>
          <w:sz w:val="28"/>
          <w:szCs w:val="28"/>
          <w:lang w:eastAsia="ru-RU"/>
        </w:rPr>
        <w:t xml:space="preserve"> как </w:t>
      </w:r>
      <w:r w:rsidR="00A815AC">
        <w:rPr>
          <w:sz w:val="28"/>
          <w:szCs w:val="28"/>
          <w:lang w:eastAsia="ru-RU"/>
        </w:rPr>
        <w:t xml:space="preserve">и </w:t>
      </w:r>
      <w:r w:rsidR="002F4F56">
        <w:rPr>
          <w:sz w:val="28"/>
          <w:szCs w:val="28"/>
          <w:lang w:eastAsia="ru-RU"/>
        </w:rPr>
        <w:t>ранее</w:t>
      </w:r>
      <w:r w:rsidRPr="00F536DB">
        <w:rPr>
          <w:sz w:val="28"/>
          <w:szCs w:val="28"/>
          <w:lang w:eastAsia="ru-RU"/>
        </w:rPr>
        <w:t>, у позиций</w:t>
      </w:r>
      <w:r w:rsidR="002F4F56">
        <w:rPr>
          <w:sz w:val="28"/>
          <w:szCs w:val="28"/>
          <w:lang w:eastAsia="ru-RU"/>
        </w:rPr>
        <w:t>:</w:t>
      </w:r>
      <w:r w:rsidRPr="00F536DB">
        <w:rPr>
          <w:sz w:val="28"/>
          <w:szCs w:val="28"/>
          <w:lang w:eastAsia="ru-RU"/>
        </w:rPr>
        <w:t xml:space="preserve"> «содержание светофоров», «содержание дорожных знаков», «ремонт уличного освещения», «содержание дорожной разметки». </w:t>
      </w:r>
    </w:p>
    <w:p w:rsidR="00F536DB" w:rsidRPr="00D12E7F" w:rsidRDefault="00D12E7F" w:rsidP="00D12E7F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D12E7F">
        <w:rPr>
          <w:bCs/>
          <w:iCs/>
          <w:sz w:val="28"/>
          <w:szCs w:val="28"/>
          <w:lang w:eastAsia="ru-RU"/>
        </w:rPr>
        <w:t>Примечательно</w:t>
      </w:r>
      <w:r>
        <w:rPr>
          <w:bCs/>
          <w:iCs/>
          <w:sz w:val="28"/>
          <w:szCs w:val="28"/>
          <w:lang w:eastAsia="ru-RU"/>
        </w:rPr>
        <w:t xml:space="preserve">, что хотя большинство респондентов отмечают, что не слишком удовлетворены состоянием автомобильных дорог города, всё же </w:t>
      </w:r>
      <w:r w:rsidR="00C16CED">
        <w:rPr>
          <w:bCs/>
          <w:iCs/>
          <w:sz w:val="28"/>
          <w:szCs w:val="28"/>
          <w:lang w:eastAsia="ru-RU"/>
        </w:rPr>
        <w:t>указывают</w:t>
      </w:r>
      <w:r>
        <w:rPr>
          <w:bCs/>
          <w:iCs/>
          <w:sz w:val="28"/>
          <w:szCs w:val="28"/>
          <w:lang w:eastAsia="ru-RU"/>
        </w:rPr>
        <w:t xml:space="preserve"> </w:t>
      </w:r>
      <w:r w:rsidR="00BD1C11">
        <w:rPr>
          <w:bCs/>
          <w:iCs/>
          <w:sz w:val="28"/>
          <w:szCs w:val="28"/>
          <w:lang w:eastAsia="ru-RU"/>
        </w:rPr>
        <w:t xml:space="preserve">на </w:t>
      </w:r>
      <w:r>
        <w:rPr>
          <w:bCs/>
          <w:iCs/>
          <w:sz w:val="28"/>
          <w:szCs w:val="28"/>
          <w:lang w:eastAsia="ru-RU"/>
        </w:rPr>
        <w:t xml:space="preserve">определённую тенденцию улучшения </w:t>
      </w:r>
      <w:r w:rsidRPr="00D12E7F">
        <w:rPr>
          <w:bCs/>
          <w:iCs/>
          <w:sz w:val="28"/>
          <w:szCs w:val="28"/>
          <w:lang w:eastAsia="ru-RU"/>
        </w:rPr>
        <w:t>положени</w:t>
      </w:r>
      <w:r>
        <w:rPr>
          <w:bCs/>
          <w:iCs/>
          <w:sz w:val="28"/>
          <w:szCs w:val="28"/>
          <w:lang w:eastAsia="ru-RU"/>
        </w:rPr>
        <w:t>я</w:t>
      </w:r>
      <w:r w:rsidRPr="00D12E7F">
        <w:rPr>
          <w:bCs/>
          <w:iCs/>
          <w:sz w:val="28"/>
          <w:szCs w:val="28"/>
          <w:lang w:eastAsia="ru-RU"/>
        </w:rPr>
        <w:t xml:space="preserve"> с качеством дорог</w:t>
      </w:r>
      <w:r w:rsidR="00C16CED">
        <w:rPr>
          <w:bCs/>
          <w:iCs/>
          <w:sz w:val="28"/>
          <w:szCs w:val="28"/>
          <w:lang w:eastAsia="ru-RU"/>
        </w:rPr>
        <w:t xml:space="preserve"> и</w:t>
      </w:r>
      <w:r w:rsidRPr="00D12E7F">
        <w:rPr>
          <w:bCs/>
          <w:iCs/>
          <w:sz w:val="28"/>
          <w:szCs w:val="28"/>
          <w:lang w:eastAsia="ru-RU"/>
        </w:rPr>
        <w:t xml:space="preserve"> их </w:t>
      </w:r>
      <w:proofErr w:type="spellStart"/>
      <w:r w:rsidRPr="00D12E7F">
        <w:rPr>
          <w:bCs/>
          <w:iCs/>
          <w:sz w:val="28"/>
          <w:szCs w:val="28"/>
          <w:lang w:eastAsia="ru-RU"/>
        </w:rPr>
        <w:t>оборудованностью</w:t>
      </w:r>
      <w:proofErr w:type="spellEnd"/>
      <w:r>
        <w:rPr>
          <w:bCs/>
          <w:iCs/>
          <w:sz w:val="28"/>
          <w:szCs w:val="28"/>
          <w:lang w:eastAsia="ru-RU"/>
        </w:rPr>
        <w:t xml:space="preserve"> </w:t>
      </w:r>
      <w:r w:rsidRPr="00D12E7F">
        <w:rPr>
          <w:bCs/>
          <w:iCs/>
          <w:sz w:val="28"/>
          <w:szCs w:val="28"/>
          <w:lang w:eastAsia="ru-RU"/>
        </w:rPr>
        <w:t>за последние 3 года</w:t>
      </w:r>
      <w:r w:rsidR="00C16CED">
        <w:rPr>
          <w:bCs/>
          <w:iCs/>
          <w:sz w:val="28"/>
          <w:szCs w:val="28"/>
          <w:lang w:eastAsia="ru-RU"/>
        </w:rPr>
        <w:t>. В сравнении с результатами опросов начиная с 2009 года, можно отметить положительную динамику и за все 5 лет.</w:t>
      </w:r>
      <w:r>
        <w:rPr>
          <w:bCs/>
          <w:iCs/>
          <w:sz w:val="28"/>
          <w:szCs w:val="28"/>
          <w:lang w:eastAsia="ru-RU"/>
        </w:rPr>
        <w:t xml:space="preserve"> Рис. 1</w:t>
      </w:r>
      <w:r w:rsidR="00CF3328">
        <w:rPr>
          <w:bCs/>
          <w:iCs/>
          <w:sz w:val="28"/>
          <w:szCs w:val="28"/>
          <w:lang w:eastAsia="ru-RU"/>
        </w:rPr>
        <w:t>4.</w:t>
      </w:r>
    </w:p>
    <w:p w:rsidR="00D12E7F" w:rsidRDefault="0027392F" w:rsidP="0027392F">
      <w:pPr>
        <w:tabs>
          <w:tab w:val="center" w:pos="4703"/>
          <w:tab w:val="right" w:pos="9406"/>
        </w:tabs>
        <w:jc w:val="center"/>
        <w:rPr>
          <w:bCs/>
          <w:iCs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C9A5B8" wp14:editId="42E741F6">
            <wp:extent cx="6426200" cy="3644900"/>
            <wp:effectExtent l="0" t="1905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7392F" w:rsidRPr="0027392F" w:rsidRDefault="00D12E7F" w:rsidP="0027392F">
      <w:pPr>
        <w:tabs>
          <w:tab w:val="center" w:pos="4703"/>
          <w:tab w:val="right" w:pos="9406"/>
        </w:tabs>
        <w:jc w:val="center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Рис.1</w:t>
      </w:r>
      <w:r w:rsidR="00CF3328">
        <w:rPr>
          <w:bCs/>
          <w:iCs/>
          <w:szCs w:val="28"/>
          <w:lang w:eastAsia="ru-RU"/>
        </w:rPr>
        <w:t>4</w:t>
      </w:r>
      <w:r>
        <w:rPr>
          <w:bCs/>
          <w:iCs/>
          <w:szCs w:val="28"/>
          <w:lang w:eastAsia="ru-RU"/>
        </w:rPr>
        <w:t xml:space="preserve">. </w:t>
      </w:r>
      <w:r w:rsidR="0027392F" w:rsidRPr="0027392F">
        <w:rPr>
          <w:bCs/>
          <w:iCs/>
          <w:szCs w:val="28"/>
          <w:lang w:eastAsia="ru-RU"/>
        </w:rPr>
        <w:t xml:space="preserve">Оцените, пожалуйста, в целом – изменилось ли положение с качеством дорог, их </w:t>
      </w:r>
      <w:proofErr w:type="spellStart"/>
      <w:r w:rsidR="0027392F" w:rsidRPr="0027392F">
        <w:rPr>
          <w:bCs/>
          <w:iCs/>
          <w:szCs w:val="28"/>
          <w:lang w:eastAsia="ru-RU"/>
        </w:rPr>
        <w:t>оборудованностью</w:t>
      </w:r>
      <w:proofErr w:type="spellEnd"/>
      <w:r w:rsidR="0027392F" w:rsidRPr="0027392F">
        <w:rPr>
          <w:bCs/>
          <w:iCs/>
          <w:szCs w:val="28"/>
          <w:lang w:eastAsia="ru-RU"/>
        </w:rPr>
        <w:t xml:space="preserve"> в нашем городе </w:t>
      </w:r>
      <w:proofErr w:type="gramStart"/>
      <w:r w:rsidR="0027392F" w:rsidRPr="0027392F">
        <w:rPr>
          <w:bCs/>
          <w:iCs/>
          <w:szCs w:val="28"/>
          <w:lang w:eastAsia="ru-RU"/>
        </w:rPr>
        <w:t>за</w:t>
      </w:r>
      <w:proofErr w:type="gramEnd"/>
      <w:r w:rsidR="0027392F" w:rsidRPr="0027392F">
        <w:rPr>
          <w:bCs/>
          <w:iCs/>
          <w:szCs w:val="28"/>
          <w:lang w:eastAsia="ru-RU"/>
        </w:rPr>
        <w:t xml:space="preserve"> последние 3 года?, в %</w:t>
      </w:r>
    </w:p>
    <w:p w:rsidR="00F536DB" w:rsidRPr="00F536DB" w:rsidRDefault="00F536D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F536DB" w:rsidRPr="006770A6" w:rsidRDefault="00F536D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20675C" w:rsidRPr="006770A6" w:rsidRDefault="0020675C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20675C" w:rsidRPr="00522965" w:rsidRDefault="00522965" w:rsidP="00522965">
      <w:pPr>
        <w:tabs>
          <w:tab w:val="center" w:pos="4703"/>
          <w:tab w:val="right" w:pos="9406"/>
        </w:tabs>
        <w:ind w:firstLine="709"/>
        <w:jc w:val="center"/>
        <w:rPr>
          <w:b/>
          <w:sz w:val="28"/>
          <w:szCs w:val="28"/>
          <w:lang w:eastAsia="ru-RU"/>
        </w:rPr>
      </w:pPr>
      <w:r w:rsidRPr="00522965">
        <w:rPr>
          <w:b/>
          <w:sz w:val="28"/>
          <w:szCs w:val="28"/>
          <w:lang w:eastAsia="ru-RU"/>
        </w:rPr>
        <w:lastRenderedPageBreak/>
        <w:t>3. Организация ритуальных услуг</w:t>
      </w:r>
    </w:p>
    <w:p w:rsidR="0020675C" w:rsidRPr="00C178A2" w:rsidRDefault="0020675C" w:rsidP="00C178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32"/>
          <w:szCs w:val="28"/>
          <w:lang w:eastAsia="ru-RU"/>
        </w:rPr>
      </w:pPr>
    </w:p>
    <w:p w:rsidR="002B2FED" w:rsidRDefault="00C178A2" w:rsidP="00C178A2">
      <w:pPr>
        <w:spacing w:line="276" w:lineRule="auto"/>
        <w:ind w:firstLine="709"/>
        <w:jc w:val="both"/>
        <w:rPr>
          <w:sz w:val="28"/>
        </w:rPr>
      </w:pPr>
      <w:r w:rsidRPr="00C178A2">
        <w:rPr>
          <w:sz w:val="28"/>
        </w:rPr>
        <w:t>Из числа при</w:t>
      </w:r>
      <w:r w:rsidR="00B917CD">
        <w:rPr>
          <w:sz w:val="28"/>
        </w:rPr>
        <w:t xml:space="preserve">нявших участие в </w:t>
      </w:r>
      <w:r w:rsidRPr="00C178A2">
        <w:rPr>
          <w:sz w:val="28"/>
        </w:rPr>
        <w:t xml:space="preserve">опросе респондентов, с организацией ритуальных услуг сталкивался приблизительно каждый </w:t>
      </w:r>
      <w:r w:rsidR="002B2FED">
        <w:rPr>
          <w:sz w:val="28"/>
        </w:rPr>
        <w:t>третий</w:t>
      </w:r>
      <w:r w:rsidRPr="00C178A2">
        <w:rPr>
          <w:sz w:val="28"/>
        </w:rPr>
        <w:t xml:space="preserve"> респондент</w:t>
      </w:r>
      <w:r>
        <w:rPr>
          <w:sz w:val="28"/>
        </w:rPr>
        <w:t>. Так на вопрос «</w:t>
      </w:r>
      <w:r w:rsidRPr="00C178A2">
        <w:rPr>
          <w:sz w:val="28"/>
        </w:rPr>
        <w:t>Приходилось ли Вам сталкиваться с нехваткой места для захоронения на кладбище?</w:t>
      </w:r>
      <w:r>
        <w:rPr>
          <w:sz w:val="28"/>
        </w:rPr>
        <w:t>» 66,9% - казали, что данной услуг</w:t>
      </w:r>
      <w:r w:rsidR="002B2FED">
        <w:rPr>
          <w:sz w:val="28"/>
        </w:rPr>
        <w:t xml:space="preserve">ой не пользовались. В совокупности 33,1% - данной услугой пользовались, </w:t>
      </w:r>
      <w:r w:rsidR="00A108CB">
        <w:rPr>
          <w:sz w:val="28"/>
        </w:rPr>
        <w:t xml:space="preserve">и 23% </w:t>
      </w:r>
      <w:r w:rsidR="002B2FED">
        <w:rPr>
          <w:sz w:val="28"/>
        </w:rPr>
        <w:t xml:space="preserve">из их числа не сталкивались </w:t>
      </w:r>
      <w:r w:rsidR="002B2FED" w:rsidRPr="002B2FED">
        <w:rPr>
          <w:sz w:val="28"/>
        </w:rPr>
        <w:t>с нехваткой места для захоронения на кладбище</w:t>
      </w:r>
      <w:r w:rsidR="00A108CB">
        <w:rPr>
          <w:sz w:val="28"/>
        </w:rPr>
        <w:t xml:space="preserve">, 10,1% </w:t>
      </w:r>
      <w:proofErr w:type="gramStart"/>
      <w:r w:rsidR="00A108CB">
        <w:rPr>
          <w:sz w:val="28"/>
        </w:rPr>
        <w:t>опрошенных</w:t>
      </w:r>
      <w:proofErr w:type="gramEnd"/>
      <w:r w:rsidR="00A108CB">
        <w:rPr>
          <w:sz w:val="28"/>
        </w:rPr>
        <w:t xml:space="preserve"> </w:t>
      </w:r>
      <w:r w:rsidR="002B2FED">
        <w:rPr>
          <w:sz w:val="28"/>
        </w:rPr>
        <w:t>указали, что такая проблема имела место.</w:t>
      </w:r>
    </w:p>
    <w:p w:rsidR="00A108CB" w:rsidRDefault="002B2FED" w:rsidP="00A108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За предоставление участка земли на кладбище приходилось платить 16,6% респондентам, 15,2% - указали, что не платили. 68,3% - затруднились ответить на вопрос, при этом значительная часть из них в принципе </w:t>
      </w:r>
      <w:r w:rsidR="00144C6F">
        <w:rPr>
          <w:sz w:val="28"/>
        </w:rPr>
        <w:t xml:space="preserve">с </w:t>
      </w:r>
      <w:r>
        <w:rPr>
          <w:sz w:val="28"/>
        </w:rPr>
        <w:t xml:space="preserve">услугой не сталкивались. </w:t>
      </w:r>
      <w:r w:rsidRPr="002B2FED">
        <w:rPr>
          <w:sz w:val="28"/>
        </w:rPr>
        <w:t xml:space="preserve">В отношении цен на ритуальные услуги </w:t>
      </w:r>
      <w:r>
        <w:rPr>
          <w:sz w:val="28"/>
        </w:rPr>
        <w:t>20,8% опрошенных считают и</w:t>
      </w:r>
      <w:r w:rsidR="00144C6F">
        <w:rPr>
          <w:sz w:val="28"/>
        </w:rPr>
        <w:t>х</w:t>
      </w:r>
      <w:r>
        <w:rPr>
          <w:sz w:val="28"/>
        </w:rPr>
        <w:t xml:space="preserve"> завышенными, 4,2% - приемлемыми. 74,9% - с </w:t>
      </w:r>
      <w:r w:rsidR="00A108CB">
        <w:rPr>
          <w:sz w:val="28"/>
        </w:rPr>
        <w:t>ответом затруднились.</w:t>
      </w:r>
    </w:p>
    <w:p w:rsidR="00522965" w:rsidRPr="00A108CB" w:rsidRDefault="00A108CB" w:rsidP="00A108CB">
      <w:pPr>
        <w:spacing w:line="276" w:lineRule="auto"/>
        <w:ind w:firstLine="709"/>
        <w:jc w:val="both"/>
        <w:rPr>
          <w:sz w:val="32"/>
        </w:rPr>
      </w:pPr>
      <w:r w:rsidRPr="00A108CB">
        <w:rPr>
          <w:sz w:val="28"/>
        </w:rPr>
        <w:t>Работу по благоустройству территорий</w:t>
      </w:r>
      <w:r>
        <w:rPr>
          <w:sz w:val="28"/>
        </w:rPr>
        <w:t xml:space="preserve"> городских кладбищ респонденты оценили следующим образом (рис.15):</w:t>
      </w:r>
    </w:p>
    <w:p w:rsidR="002B2FED" w:rsidRDefault="002B2FED" w:rsidP="002B2FED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47F72349" wp14:editId="0EC781A6">
            <wp:extent cx="6515100" cy="2933700"/>
            <wp:effectExtent l="0" t="0" r="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108CB" w:rsidRPr="00C769C7" w:rsidRDefault="00CF3328" w:rsidP="002B2FED">
      <w:pPr>
        <w:spacing w:line="276" w:lineRule="auto"/>
        <w:jc w:val="center"/>
        <w:rPr>
          <w:i/>
        </w:rPr>
      </w:pPr>
      <w:r w:rsidRPr="00C769C7">
        <w:rPr>
          <w:i/>
        </w:rPr>
        <w:t xml:space="preserve">Рис.15. Как за последние годы изменилась работа и благоустройство территорий городских кладбищ?, </w:t>
      </w:r>
      <w:proofErr w:type="gramStart"/>
      <w:r w:rsidRPr="00C769C7">
        <w:rPr>
          <w:i/>
        </w:rPr>
        <w:t>в</w:t>
      </w:r>
      <w:proofErr w:type="gramEnd"/>
      <w:r w:rsidRPr="00C769C7">
        <w:rPr>
          <w:i/>
        </w:rPr>
        <w:t xml:space="preserve"> %</w:t>
      </w:r>
    </w:p>
    <w:p w:rsidR="00A108CB" w:rsidRDefault="00A108CB" w:rsidP="00A108CB"/>
    <w:p w:rsidR="00CF3328" w:rsidRDefault="00A108CB" w:rsidP="00A108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За исключением затруднившихся с ответом и лиц, указавших, что данной услугой не пользовались, большинство респондентов (22,4%), указали, что ситуация с благоустройством территорий в той или иной мере улучшилась, ещё 11,5% - </w:t>
      </w:r>
      <w:r w:rsidR="00C769C7">
        <w:rPr>
          <w:sz w:val="28"/>
        </w:rPr>
        <w:t>решили, что всё осталос</w:t>
      </w:r>
      <w:r w:rsidR="007C6410">
        <w:rPr>
          <w:sz w:val="28"/>
        </w:rPr>
        <w:t>ь без изменения, и только 7,5%</w:t>
      </w:r>
      <w:r w:rsidR="00C769C7">
        <w:rPr>
          <w:sz w:val="28"/>
        </w:rPr>
        <w:t xml:space="preserve"> отметили ухудшения уровня благоустройства. </w:t>
      </w:r>
    </w:p>
    <w:p w:rsidR="00C769C7" w:rsidRDefault="00C769C7" w:rsidP="00A108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отношении оценки качества мест захоронения респонденты не смогли прийти к единому мнению. Рис.16.</w:t>
      </w:r>
    </w:p>
    <w:p w:rsidR="00C769C7" w:rsidRDefault="00C769C7" w:rsidP="00C769C7">
      <w:pPr>
        <w:spacing w:line="276" w:lineRule="auto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8D00CD" wp14:editId="4FE14BB0">
            <wp:extent cx="5981700" cy="2298700"/>
            <wp:effectExtent l="0" t="0" r="0" b="63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769C7" w:rsidRPr="00C769C7" w:rsidRDefault="00C769C7" w:rsidP="00C769C7">
      <w:pPr>
        <w:spacing w:line="276" w:lineRule="auto"/>
        <w:jc w:val="center"/>
        <w:rPr>
          <w:i/>
        </w:rPr>
      </w:pPr>
      <w:r w:rsidRPr="00C769C7">
        <w:rPr>
          <w:i/>
        </w:rPr>
        <w:t>Рис.16. Как в целом Вы оцениваете качество содержания мест захоронения?</w:t>
      </w:r>
    </w:p>
    <w:p w:rsidR="00C769C7" w:rsidRDefault="00C769C7" w:rsidP="00C769C7">
      <w:pPr>
        <w:spacing w:line="276" w:lineRule="auto"/>
        <w:jc w:val="center"/>
        <w:rPr>
          <w:sz w:val="28"/>
        </w:rPr>
      </w:pPr>
    </w:p>
    <w:p w:rsidR="006770A6" w:rsidRDefault="00C769C7" w:rsidP="00C769C7">
      <w:pPr>
        <w:spacing w:line="276" w:lineRule="auto"/>
        <w:ind w:firstLine="709"/>
        <w:jc w:val="both"/>
        <w:rPr>
          <w:sz w:val="28"/>
        </w:rPr>
        <w:sectPr w:rsidR="006770A6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r>
        <w:rPr>
          <w:sz w:val="28"/>
        </w:rPr>
        <w:t>Так по результатам опроса и положительные и отрицательные оценки качества услуги набрали одинаково по 25%. При этом в абсолютном значении, помимо затруднившихся ответить, большее количество респондентов – 19%, оценили качество услуги</w:t>
      </w:r>
      <w:r w:rsidR="00144C6F">
        <w:rPr>
          <w:sz w:val="28"/>
        </w:rPr>
        <w:t>,</w:t>
      </w:r>
      <w:r>
        <w:rPr>
          <w:sz w:val="28"/>
        </w:rPr>
        <w:t xml:space="preserve"> </w:t>
      </w:r>
      <w:r w:rsidR="00144C6F">
        <w:rPr>
          <w:sz w:val="28"/>
        </w:rPr>
        <w:t xml:space="preserve">условно, </w:t>
      </w:r>
      <w:r>
        <w:rPr>
          <w:sz w:val="28"/>
        </w:rPr>
        <w:t xml:space="preserve">на оценку «4». </w:t>
      </w:r>
    </w:p>
    <w:p w:rsidR="00C769C7" w:rsidRDefault="006770A6" w:rsidP="006770A6">
      <w:pPr>
        <w:spacing w:line="276" w:lineRule="auto"/>
        <w:ind w:firstLine="709"/>
        <w:jc w:val="center"/>
        <w:rPr>
          <w:b/>
          <w:sz w:val="28"/>
        </w:rPr>
      </w:pPr>
      <w:r w:rsidRPr="006770A6">
        <w:rPr>
          <w:b/>
          <w:sz w:val="28"/>
        </w:rPr>
        <w:lastRenderedPageBreak/>
        <w:t>4. Общие выводы</w:t>
      </w:r>
    </w:p>
    <w:p w:rsidR="006770A6" w:rsidRDefault="006770A6" w:rsidP="006770A6">
      <w:pPr>
        <w:spacing w:line="276" w:lineRule="auto"/>
        <w:ind w:firstLine="709"/>
        <w:jc w:val="center"/>
        <w:rPr>
          <w:b/>
          <w:sz w:val="28"/>
        </w:rPr>
      </w:pPr>
    </w:p>
    <w:p w:rsidR="006770A6" w:rsidRDefault="002B26CA" w:rsidP="002B26CA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64069">
        <w:rPr>
          <w:sz w:val="28"/>
          <w:szCs w:val="28"/>
        </w:rPr>
        <w:t>По результатам проведённого социологического исследования</w:t>
      </w:r>
      <w:r>
        <w:rPr>
          <w:sz w:val="28"/>
          <w:szCs w:val="28"/>
        </w:rPr>
        <w:t xml:space="preserve"> были выполнены цель и задачи, </w:t>
      </w:r>
      <w:r w:rsidRPr="00164069">
        <w:rPr>
          <w:sz w:val="28"/>
          <w:szCs w:val="28"/>
        </w:rPr>
        <w:t>поставленные в начале опроса</w:t>
      </w:r>
      <w:r>
        <w:rPr>
          <w:sz w:val="28"/>
          <w:szCs w:val="28"/>
        </w:rPr>
        <w:t xml:space="preserve">. Так, например, определены </w:t>
      </w:r>
      <w:r w:rsidRPr="002B26CA">
        <w:rPr>
          <w:sz w:val="28"/>
          <w:szCs w:val="28"/>
        </w:rPr>
        <w:t>наиболее актуальные социально-экономические проблемы жителей города Сургута</w:t>
      </w:r>
      <w:r>
        <w:rPr>
          <w:sz w:val="28"/>
          <w:szCs w:val="28"/>
        </w:rPr>
        <w:t>, в число которых в частности вошли вопросы, относящиеся к ведению деп</w:t>
      </w:r>
      <w:r w:rsidR="00D51804">
        <w:rPr>
          <w:sz w:val="28"/>
          <w:szCs w:val="28"/>
        </w:rPr>
        <w:t xml:space="preserve">артамента городского хозяйства: </w:t>
      </w:r>
      <w:r w:rsidR="00D51804" w:rsidRPr="00693881">
        <w:rPr>
          <w:iCs/>
          <w:color w:val="000000"/>
          <w:sz w:val="28"/>
          <w:szCs w:val="28"/>
        </w:rPr>
        <w:t xml:space="preserve">цены </w:t>
      </w:r>
      <w:r w:rsidR="00D51804">
        <w:rPr>
          <w:iCs/>
          <w:color w:val="000000"/>
          <w:sz w:val="28"/>
          <w:szCs w:val="28"/>
        </w:rPr>
        <w:t xml:space="preserve">на услуги </w:t>
      </w:r>
      <w:r w:rsidR="00D51804" w:rsidRPr="00693881">
        <w:rPr>
          <w:iCs/>
          <w:color w:val="000000"/>
          <w:sz w:val="28"/>
          <w:szCs w:val="28"/>
        </w:rPr>
        <w:t>ЖКХ</w:t>
      </w:r>
      <w:r w:rsidR="00D51804">
        <w:rPr>
          <w:iCs/>
          <w:color w:val="000000"/>
          <w:sz w:val="28"/>
          <w:szCs w:val="28"/>
        </w:rPr>
        <w:t xml:space="preserve"> и качество предоставления ЖКУ, состояние дорог города. При этом при проведении сравнительного анализа «городских актуальностей» в динамике, а также в сравнении результатами общероссийских исследований, было отмечено, что указанные вопросы стабильно занимают позиции первых, среди </w:t>
      </w:r>
      <w:r w:rsidR="003E30AE">
        <w:rPr>
          <w:iCs/>
          <w:color w:val="000000"/>
          <w:sz w:val="28"/>
          <w:szCs w:val="28"/>
        </w:rPr>
        <w:t>тем</w:t>
      </w:r>
      <w:r w:rsidR="00D51804">
        <w:rPr>
          <w:iCs/>
          <w:color w:val="000000"/>
          <w:sz w:val="28"/>
          <w:szCs w:val="28"/>
        </w:rPr>
        <w:t xml:space="preserve"> волнующих как жителей нашего города, так и россиян в целом. </w:t>
      </w:r>
    </w:p>
    <w:p w:rsidR="00D51804" w:rsidRDefault="00D51804" w:rsidP="00D51804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</w:rPr>
        <w:t xml:space="preserve">В ходе исследования также были определены наиболее сильные стороны в сфере городского хозяйства, к числу которых респонденты отнесли: </w:t>
      </w:r>
      <w:r>
        <w:rPr>
          <w:iCs/>
          <w:color w:val="000000"/>
          <w:sz w:val="28"/>
          <w:szCs w:val="28"/>
        </w:rPr>
        <w:t>«</w:t>
      </w:r>
      <w:r w:rsidRPr="009B79E5">
        <w:rPr>
          <w:iCs/>
          <w:color w:val="000000"/>
          <w:sz w:val="28"/>
          <w:szCs w:val="28"/>
        </w:rPr>
        <w:t>Организаци</w:t>
      </w:r>
      <w:r>
        <w:rPr>
          <w:iCs/>
          <w:color w:val="000000"/>
          <w:sz w:val="28"/>
          <w:szCs w:val="28"/>
        </w:rPr>
        <w:t>ю</w:t>
      </w:r>
      <w:r w:rsidRPr="009B79E5">
        <w:rPr>
          <w:iCs/>
          <w:color w:val="000000"/>
          <w:sz w:val="28"/>
          <w:szCs w:val="28"/>
        </w:rPr>
        <w:t xml:space="preserve"> благоустройства территории города (освещение улиц, установка указателей с номерами домов, содержание малых архитектурных форм, придомовых территорий и др.)</w:t>
      </w:r>
      <w:r>
        <w:rPr>
          <w:iCs/>
          <w:color w:val="000000"/>
          <w:sz w:val="28"/>
          <w:szCs w:val="28"/>
        </w:rPr>
        <w:t>», «</w:t>
      </w:r>
      <w:r w:rsidRPr="009B79E5">
        <w:rPr>
          <w:iCs/>
          <w:color w:val="000000"/>
          <w:sz w:val="28"/>
          <w:szCs w:val="28"/>
        </w:rPr>
        <w:t>Организаци</w:t>
      </w:r>
      <w:r>
        <w:rPr>
          <w:iCs/>
          <w:color w:val="000000"/>
          <w:sz w:val="28"/>
          <w:szCs w:val="28"/>
        </w:rPr>
        <w:t>ю</w:t>
      </w:r>
      <w:r w:rsidRPr="009B79E5">
        <w:rPr>
          <w:iCs/>
          <w:color w:val="000000"/>
          <w:sz w:val="28"/>
          <w:szCs w:val="28"/>
        </w:rPr>
        <w:t xml:space="preserve"> благоустройства мест отдыха населения</w:t>
      </w:r>
      <w:r>
        <w:rPr>
          <w:iCs/>
          <w:color w:val="000000"/>
          <w:sz w:val="28"/>
          <w:szCs w:val="28"/>
        </w:rPr>
        <w:t>» и «</w:t>
      </w:r>
      <w:r w:rsidRPr="009B79E5">
        <w:rPr>
          <w:iCs/>
          <w:color w:val="000000"/>
          <w:sz w:val="28"/>
          <w:szCs w:val="28"/>
        </w:rPr>
        <w:t>Обеспечение отлова, содержания и утилизации безнадзорных животных</w:t>
      </w:r>
      <w:r>
        <w:rPr>
          <w:iCs/>
          <w:color w:val="000000"/>
          <w:sz w:val="28"/>
          <w:szCs w:val="28"/>
        </w:rPr>
        <w:t>».</w:t>
      </w:r>
    </w:p>
    <w:p w:rsidR="00F97676" w:rsidRDefault="00D51804" w:rsidP="00F9767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отношении </w:t>
      </w:r>
      <w:r w:rsidRPr="001517BC">
        <w:rPr>
          <w:sz w:val="28"/>
          <w:szCs w:val="28"/>
          <w:lang w:eastAsia="ru-RU"/>
        </w:rPr>
        <w:t>оценк</w:t>
      </w:r>
      <w:r>
        <w:rPr>
          <w:sz w:val="28"/>
          <w:szCs w:val="28"/>
          <w:lang w:eastAsia="ru-RU"/>
        </w:rPr>
        <w:t>и</w:t>
      </w:r>
      <w:r w:rsidRPr="001517BC">
        <w:rPr>
          <w:sz w:val="28"/>
          <w:szCs w:val="28"/>
          <w:lang w:eastAsia="ru-RU"/>
        </w:rPr>
        <w:t xml:space="preserve"> качества </w:t>
      </w:r>
      <w:r w:rsidR="003E30AE">
        <w:rPr>
          <w:sz w:val="28"/>
          <w:szCs w:val="28"/>
          <w:lang w:eastAsia="ru-RU"/>
        </w:rPr>
        <w:t>р</w:t>
      </w:r>
      <w:r w:rsidR="00BD6227">
        <w:rPr>
          <w:sz w:val="28"/>
          <w:szCs w:val="28"/>
          <w:lang w:eastAsia="ru-RU"/>
        </w:rPr>
        <w:t>а</w:t>
      </w:r>
      <w:r w:rsidR="003E30AE">
        <w:rPr>
          <w:sz w:val="28"/>
          <w:szCs w:val="28"/>
          <w:lang w:eastAsia="ru-RU"/>
        </w:rPr>
        <w:t xml:space="preserve">боты служб ЖКХ города </w:t>
      </w:r>
      <w:r w:rsidR="00FE78DD">
        <w:rPr>
          <w:sz w:val="28"/>
          <w:szCs w:val="28"/>
          <w:lang w:eastAsia="ru-RU"/>
        </w:rPr>
        <w:t xml:space="preserve">в динамике </w:t>
      </w:r>
      <w:r w:rsidR="003E30AE">
        <w:rPr>
          <w:sz w:val="28"/>
          <w:szCs w:val="28"/>
          <w:lang w:eastAsia="ru-RU"/>
        </w:rPr>
        <w:t xml:space="preserve">                 </w:t>
      </w:r>
      <w:r w:rsidR="00FE78DD">
        <w:rPr>
          <w:sz w:val="28"/>
          <w:szCs w:val="28"/>
          <w:lang w:eastAsia="ru-RU"/>
        </w:rPr>
        <w:t xml:space="preserve">(в сравнении с результатами </w:t>
      </w:r>
      <w:r w:rsidR="003E30AE">
        <w:rPr>
          <w:sz w:val="28"/>
          <w:szCs w:val="28"/>
          <w:lang w:eastAsia="ru-RU"/>
        </w:rPr>
        <w:t>исследований с 2007</w:t>
      </w:r>
      <w:r w:rsidR="00FE78DD">
        <w:rPr>
          <w:sz w:val="28"/>
          <w:szCs w:val="28"/>
          <w:lang w:eastAsia="ru-RU"/>
        </w:rPr>
        <w:t xml:space="preserve"> года</w:t>
      </w:r>
      <w:r w:rsidR="003E30AE">
        <w:rPr>
          <w:sz w:val="28"/>
          <w:szCs w:val="28"/>
          <w:lang w:eastAsia="ru-RU"/>
        </w:rPr>
        <w:t>, за исключением 2013</w:t>
      </w:r>
      <w:r w:rsidR="00FE78DD">
        <w:rPr>
          <w:sz w:val="28"/>
          <w:szCs w:val="28"/>
          <w:lang w:eastAsia="ru-RU"/>
        </w:rPr>
        <w:t xml:space="preserve">) был зафиксирован положительный тренд в оценках </w:t>
      </w:r>
      <w:proofErr w:type="spellStart"/>
      <w:r w:rsidR="00FE78DD">
        <w:rPr>
          <w:sz w:val="28"/>
          <w:szCs w:val="28"/>
          <w:lang w:eastAsia="ru-RU"/>
        </w:rPr>
        <w:t>сургутян</w:t>
      </w:r>
      <w:proofErr w:type="spellEnd"/>
      <w:r w:rsidR="00FE78DD">
        <w:rPr>
          <w:sz w:val="28"/>
          <w:szCs w:val="28"/>
          <w:lang w:eastAsia="ru-RU"/>
        </w:rPr>
        <w:t>.</w:t>
      </w:r>
      <w:r w:rsidR="003E30AE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процентном соотношении, отметки «удовлетворительно», «хорошо» и «отлично», то есть оценки со знаком «+» в сово</w:t>
      </w:r>
      <w:r w:rsidR="003E30AE">
        <w:rPr>
          <w:sz w:val="28"/>
          <w:szCs w:val="28"/>
          <w:lang w:eastAsia="ru-RU"/>
        </w:rPr>
        <w:t xml:space="preserve">купности набрали 86,8% ответов, что свидетельствует об удовлетворительной оценке качества работы </w:t>
      </w:r>
      <w:r w:rsidR="003E30AE" w:rsidRPr="003E30AE">
        <w:rPr>
          <w:sz w:val="28"/>
          <w:szCs w:val="28"/>
          <w:lang w:eastAsia="ru-RU"/>
        </w:rPr>
        <w:t>служб ЖКХ</w:t>
      </w:r>
      <w:r w:rsidR="003E30AE">
        <w:rPr>
          <w:sz w:val="28"/>
          <w:szCs w:val="28"/>
          <w:lang w:eastAsia="ru-RU"/>
        </w:rPr>
        <w:t>.</w:t>
      </w:r>
      <w:r w:rsidR="00F97676">
        <w:rPr>
          <w:sz w:val="28"/>
          <w:szCs w:val="28"/>
          <w:lang w:eastAsia="ru-RU"/>
        </w:rPr>
        <w:t xml:space="preserve"> Что касается отдельных критериев оценки качества коммунальных услуг, то полученные результат</w:t>
      </w:r>
      <w:r w:rsidR="00B917CD">
        <w:rPr>
          <w:sz w:val="28"/>
          <w:szCs w:val="28"/>
          <w:lang w:eastAsia="ru-RU"/>
        </w:rPr>
        <w:t>ы</w:t>
      </w:r>
      <w:r w:rsidR="00F97676" w:rsidRPr="00F97676">
        <w:rPr>
          <w:sz w:val="28"/>
          <w:szCs w:val="28"/>
          <w:lang w:eastAsia="ru-RU"/>
        </w:rPr>
        <w:t xml:space="preserve"> в сравнении с предыдущим годом изменились незначительно,</w:t>
      </w:r>
      <w:r w:rsidR="00AE4157">
        <w:rPr>
          <w:sz w:val="28"/>
        </w:rPr>
        <w:t xml:space="preserve"> оценки выше 4,0 баллов</w:t>
      </w:r>
      <w:r w:rsidR="00F97676" w:rsidRPr="00F97676">
        <w:rPr>
          <w:sz w:val="28"/>
        </w:rPr>
        <w:t xml:space="preserve"> остались у позиций, связанных с подачей электроэнергии, газа, напором питьевой воды, центральным отоплением.</w:t>
      </w:r>
      <w:r w:rsidR="00F97676">
        <w:rPr>
          <w:sz w:val="28"/>
          <w:szCs w:val="28"/>
          <w:lang w:eastAsia="ru-RU"/>
        </w:rPr>
        <w:t xml:space="preserve"> Уровень </w:t>
      </w:r>
      <w:r w:rsidR="00F97676" w:rsidRPr="001517BC">
        <w:rPr>
          <w:sz w:val="28"/>
          <w:szCs w:val="28"/>
          <w:lang w:eastAsia="ru-RU"/>
        </w:rPr>
        <w:t xml:space="preserve">удовлетворенности респондентов качеством выполнения </w:t>
      </w:r>
      <w:r w:rsidR="00F97676" w:rsidRPr="00AE4157">
        <w:rPr>
          <w:sz w:val="28"/>
          <w:szCs w:val="28"/>
          <w:lang w:eastAsia="ru-RU"/>
        </w:rPr>
        <w:t>муниципальных работ, связанных с обеспечением комфортных и безопасных условий проживания в жилищном фонде</w:t>
      </w:r>
      <w:r w:rsidR="0045223A">
        <w:rPr>
          <w:sz w:val="28"/>
          <w:szCs w:val="28"/>
          <w:lang w:eastAsia="ru-RU"/>
        </w:rPr>
        <w:t>, в процентном соотношении</w:t>
      </w:r>
      <w:r w:rsidR="00F97676" w:rsidRPr="00AE4157">
        <w:rPr>
          <w:sz w:val="28"/>
          <w:szCs w:val="28"/>
          <w:lang w:eastAsia="ru-RU"/>
        </w:rPr>
        <w:t xml:space="preserve"> равен 40%. </w:t>
      </w:r>
    </w:p>
    <w:p w:rsidR="00B01790" w:rsidRPr="00BD6227" w:rsidRDefault="0045223A" w:rsidP="00BD6227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Если говорить о личном участии респондентов в вопросах</w:t>
      </w:r>
      <w:r w:rsidR="00B917C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связанных с </w:t>
      </w:r>
      <w:r w:rsidR="005E23D4">
        <w:rPr>
          <w:sz w:val="28"/>
          <w:szCs w:val="28"/>
          <w:lang w:eastAsia="ru-RU"/>
        </w:rPr>
        <w:t xml:space="preserve">благоустройством и </w:t>
      </w:r>
      <w:r w:rsidR="005E23D4" w:rsidRPr="005E23D4">
        <w:rPr>
          <w:sz w:val="28"/>
          <w:szCs w:val="28"/>
          <w:lang w:eastAsia="ru-RU"/>
        </w:rPr>
        <w:t>санитарн</w:t>
      </w:r>
      <w:r w:rsidR="005E23D4">
        <w:rPr>
          <w:sz w:val="28"/>
          <w:szCs w:val="28"/>
          <w:lang w:eastAsia="ru-RU"/>
        </w:rPr>
        <w:t>ым</w:t>
      </w:r>
      <w:r w:rsidR="005E23D4" w:rsidRPr="005E23D4">
        <w:rPr>
          <w:sz w:val="28"/>
          <w:szCs w:val="28"/>
          <w:lang w:eastAsia="ru-RU"/>
        </w:rPr>
        <w:t xml:space="preserve"> состояние</w:t>
      </w:r>
      <w:r w:rsidR="005E23D4">
        <w:rPr>
          <w:sz w:val="28"/>
          <w:szCs w:val="28"/>
          <w:lang w:eastAsia="ru-RU"/>
        </w:rPr>
        <w:t>м</w:t>
      </w:r>
      <w:r w:rsidR="005E23D4" w:rsidRPr="005E23D4">
        <w:rPr>
          <w:sz w:val="28"/>
          <w:szCs w:val="28"/>
          <w:lang w:eastAsia="ru-RU"/>
        </w:rPr>
        <w:t xml:space="preserve"> придомовой территории или, по край</w:t>
      </w:r>
      <w:r w:rsidR="005E23D4">
        <w:rPr>
          <w:sz w:val="28"/>
          <w:szCs w:val="28"/>
          <w:lang w:eastAsia="ru-RU"/>
        </w:rPr>
        <w:t>ней мере, своего дома, подъезда, то</w:t>
      </w:r>
      <w:r w:rsidR="005E23D4" w:rsidRPr="005E23D4">
        <w:t xml:space="preserve"> </w:t>
      </w:r>
      <w:r w:rsidR="005E23D4">
        <w:rPr>
          <w:sz w:val="28"/>
          <w:szCs w:val="28"/>
          <w:lang w:eastAsia="ru-RU"/>
        </w:rPr>
        <w:t>п</w:t>
      </w:r>
      <w:r w:rsidR="005E23D4" w:rsidRPr="005E23D4">
        <w:rPr>
          <w:sz w:val="28"/>
          <w:szCs w:val="28"/>
          <w:lang w:eastAsia="ru-RU"/>
        </w:rPr>
        <w:t xml:space="preserve">о результатам опроса </w:t>
      </w:r>
      <w:r w:rsidR="00BD6227" w:rsidRPr="00F42833">
        <w:rPr>
          <w:sz w:val="28"/>
          <w:szCs w:val="28"/>
          <w:lang w:eastAsia="ru-RU"/>
        </w:rPr>
        <w:t xml:space="preserve">около двух третей, </w:t>
      </w:r>
      <w:r w:rsidR="00BD6227">
        <w:rPr>
          <w:sz w:val="28"/>
          <w:szCs w:val="28"/>
          <w:lang w:eastAsia="ru-RU"/>
        </w:rPr>
        <w:t>от общего числа опрошенных (495 чел.)</w:t>
      </w:r>
      <w:r w:rsidR="00BD6227" w:rsidRPr="00F42833">
        <w:rPr>
          <w:sz w:val="28"/>
          <w:szCs w:val="28"/>
          <w:lang w:eastAsia="ru-RU"/>
        </w:rPr>
        <w:t xml:space="preserve"> считают</w:t>
      </w:r>
      <w:r w:rsidR="00BD6227">
        <w:rPr>
          <w:bCs/>
          <w:iCs/>
          <w:sz w:val="28"/>
          <w:szCs w:val="28"/>
          <w:lang w:eastAsia="ru-RU"/>
        </w:rPr>
        <w:t xml:space="preserve"> </w:t>
      </w:r>
      <w:r w:rsidR="005E23D4" w:rsidRPr="005E23D4">
        <w:rPr>
          <w:sz w:val="28"/>
          <w:szCs w:val="28"/>
          <w:lang w:eastAsia="ru-RU"/>
        </w:rPr>
        <w:t>себя в той или иной мере ответственными</w:t>
      </w:r>
      <w:r w:rsidR="00BD6227">
        <w:rPr>
          <w:sz w:val="28"/>
          <w:szCs w:val="28"/>
          <w:lang w:eastAsia="ru-RU"/>
        </w:rPr>
        <w:t xml:space="preserve"> за указанные виды работ,</w:t>
      </w:r>
      <w:r w:rsidR="005E23D4">
        <w:rPr>
          <w:sz w:val="28"/>
          <w:szCs w:val="28"/>
          <w:lang w:eastAsia="ru-RU"/>
        </w:rPr>
        <w:t xml:space="preserve"> </w:t>
      </w:r>
      <w:r w:rsidR="00BD6227">
        <w:rPr>
          <w:sz w:val="28"/>
          <w:szCs w:val="28"/>
          <w:lang w:eastAsia="ru-RU"/>
        </w:rPr>
        <w:t>о</w:t>
      </w:r>
      <w:r w:rsidR="005E23D4">
        <w:rPr>
          <w:sz w:val="28"/>
          <w:szCs w:val="28"/>
          <w:lang w:eastAsia="ru-RU"/>
        </w:rPr>
        <w:t xml:space="preserve">днако </w:t>
      </w:r>
      <w:r w:rsidR="005E23D4" w:rsidRPr="005E23D4">
        <w:rPr>
          <w:sz w:val="28"/>
          <w:szCs w:val="28"/>
          <w:lang w:eastAsia="ru-RU"/>
        </w:rPr>
        <w:t>из них 32% - за порядок в доме, подъезде, во дворе и</w:t>
      </w:r>
      <w:proofErr w:type="gramEnd"/>
      <w:r w:rsidR="005E23D4" w:rsidRPr="005E23D4">
        <w:rPr>
          <w:sz w:val="28"/>
          <w:szCs w:val="28"/>
          <w:lang w:eastAsia="ru-RU"/>
        </w:rPr>
        <w:t xml:space="preserve"> 31% - лишь за санитарное состояние лестничной площадки. Остальные респонденты, а это в совокупности 37% из числа </w:t>
      </w:r>
      <w:proofErr w:type="gramStart"/>
      <w:r w:rsidR="005E23D4" w:rsidRPr="005E23D4">
        <w:rPr>
          <w:sz w:val="28"/>
          <w:szCs w:val="28"/>
          <w:lang w:eastAsia="ru-RU"/>
        </w:rPr>
        <w:lastRenderedPageBreak/>
        <w:t>опрошенных</w:t>
      </w:r>
      <w:proofErr w:type="gramEnd"/>
      <w:r w:rsidR="005E23D4" w:rsidRPr="005E23D4">
        <w:rPr>
          <w:sz w:val="28"/>
          <w:szCs w:val="28"/>
          <w:lang w:eastAsia="ru-RU"/>
        </w:rPr>
        <w:t>, считают, что санитарное состояние двора, подъезда, дома к ним лично имею мало отношения.</w:t>
      </w:r>
      <w:r w:rsidR="00B01790">
        <w:rPr>
          <w:sz w:val="28"/>
          <w:szCs w:val="28"/>
          <w:lang w:eastAsia="ru-RU"/>
        </w:rPr>
        <w:t xml:space="preserve"> </w:t>
      </w:r>
    </w:p>
    <w:p w:rsidR="002F0E16" w:rsidRDefault="00AE4157" w:rsidP="002F0E1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AE4157">
        <w:rPr>
          <w:sz w:val="28"/>
        </w:rPr>
        <w:t>В рамках оценки населением качества работ в сфере осуществления дорожной деятельности</w:t>
      </w:r>
      <w:r>
        <w:rPr>
          <w:sz w:val="28"/>
        </w:rPr>
        <w:t>, были выявлены приоритетные</w:t>
      </w:r>
      <w:r w:rsidR="00BD1C11">
        <w:rPr>
          <w:sz w:val="28"/>
        </w:rPr>
        <w:t>,</w:t>
      </w:r>
      <w:r>
        <w:rPr>
          <w:sz w:val="28"/>
        </w:rPr>
        <w:t xml:space="preserve"> с точки зрения респондентов</w:t>
      </w:r>
      <w:r w:rsidR="00BD1C11">
        <w:rPr>
          <w:sz w:val="28"/>
        </w:rPr>
        <w:t>,</w:t>
      </w:r>
      <w:r>
        <w:rPr>
          <w:sz w:val="28"/>
        </w:rPr>
        <w:t xml:space="preserve"> </w:t>
      </w:r>
      <w:r w:rsidRPr="00AE4157">
        <w:rPr>
          <w:sz w:val="28"/>
        </w:rPr>
        <w:t>направления развития улично-дорожной сети города</w:t>
      </w:r>
      <w:r>
        <w:rPr>
          <w:sz w:val="28"/>
        </w:rPr>
        <w:t>,</w:t>
      </w:r>
      <w:r w:rsidR="002F0E16">
        <w:rPr>
          <w:sz w:val="28"/>
        </w:rPr>
        <w:t xml:space="preserve"> так </w:t>
      </w:r>
      <w:r w:rsidR="002F0E16">
        <w:rPr>
          <w:iCs/>
          <w:spacing w:val="4"/>
          <w:sz w:val="28"/>
          <w:szCs w:val="26"/>
          <w:lang w:eastAsia="ru-RU"/>
        </w:rPr>
        <w:t>а</w:t>
      </w:r>
      <w:r w:rsidR="002F0E16" w:rsidRPr="005D2363">
        <w:rPr>
          <w:iCs/>
          <w:spacing w:val="4"/>
          <w:sz w:val="28"/>
          <w:szCs w:val="26"/>
          <w:lang w:eastAsia="ru-RU"/>
        </w:rPr>
        <w:t xml:space="preserve">налогично </w:t>
      </w:r>
      <w:r w:rsidR="002F0E16">
        <w:rPr>
          <w:iCs/>
          <w:spacing w:val="4"/>
          <w:sz w:val="28"/>
          <w:szCs w:val="26"/>
          <w:lang w:eastAsia="ru-RU"/>
        </w:rPr>
        <w:t xml:space="preserve">предыдущему году, среди первостепенных задач в данной сфере были отмечены </w:t>
      </w:r>
      <w:r>
        <w:rPr>
          <w:iCs/>
          <w:spacing w:val="4"/>
          <w:sz w:val="28"/>
          <w:szCs w:val="26"/>
          <w:lang w:eastAsia="ru-RU"/>
        </w:rPr>
        <w:t>позиции</w:t>
      </w:r>
      <w:r w:rsidR="002F0E16">
        <w:rPr>
          <w:iCs/>
          <w:spacing w:val="4"/>
          <w:sz w:val="28"/>
          <w:szCs w:val="26"/>
          <w:lang w:eastAsia="ru-RU"/>
        </w:rPr>
        <w:t>:</w:t>
      </w:r>
      <w:r>
        <w:rPr>
          <w:iCs/>
          <w:spacing w:val="4"/>
          <w:sz w:val="28"/>
          <w:szCs w:val="26"/>
          <w:lang w:eastAsia="ru-RU"/>
        </w:rPr>
        <w:t xml:space="preserve"> </w:t>
      </w:r>
      <w:r w:rsidRPr="00F536D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</w:t>
      </w:r>
      <w:r w:rsidRPr="00F536DB">
        <w:rPr>
          <w:sz w:val="28"/>
          <w:szCs w:val="28"/>
          <w:lang w:eastAsia="ru-RU"/>
        </w:rPr>
        <w:t>троительство объездных дорог»</w:t>
      </w:r>
      <w:r>
        <w:rPr>
          <w:sz w:val="28"/>
          <w:szCs w:val="28"/>
          <w:lang w:eastAsia="ru-RU"/>
        </w:rPr>
        <w:t xml:space="preserve"> и «р</w:t>
      </w:r>
      <w:r w:rsidRPr="00F536DB">
        <w:rPr>
          <w:sz w:val="28"/>
          <w:szCs w:val="28"/>
          <w:lang w:eastAsia="ru-RU"/>
        </w:rPr>
        <w:t>еконструкция существующих дорог</w:t>
      </w:r>
      <w:r>
        <w:rPr>
          <w:sz w:val="28"/>
          <w:szCs w:val="28"/>
          <w:lang w:eastAsia="ru-RU"/>
        </w:rPr>
        <w:t xml:space="preserve">», </w:t>
      </w:r>
      <w:r w:rsidR="002F0E16">
        <w:rPr>
          <w:sz w:val="28"/>
          <w:szCs w:val="28"/>
          <w:lang w:eastAsia="ru-RU"/>
        </w:rPr>
        <w:t xml:space="preserve">при этом в 2014 году эти виды работ были определены как наиболее важные и актуальные. </w:t>
      </w:r>
      <w:proofErr w:type="gramEnd"/>
    </w:p>
    <w:p w:rsidR="00EB269A" w:rsidRDefault="00EB269A" w:rsidP="002F0E1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</w:t>
      </w:r>
      <w:r w:rsidRPr="00EB269A">
        <w:rPr>
          <w:sz w:val="28"/>
          <w:szCs w:val="28"/>
          <w:lang w:eastAsia="ru-RU"/>
        </w:rPr>
        <w:t xml:space="preserve">в этом году </w:t>
      </w:r>
      <w:r w:rsidR="00BD6227">
        <w:rPr>
          <w:sz w:val="28"/>
          <w:szCs w:val="28"/>
          <w:lang w:eastAsia="ru-RU"/>
        </w:rPr>
        <w:t xml:space="preserve">более </w:t>
      </w:r>
      <w:r w:rsidR="00655E43">
        <w:rPr>
          <w:sz w:val="28"/>
          <w:szCs w:val="28"/>
          <w:lang w:eastAsia="ru-RU"/>
        </w:rPr>
        <w:t>высоко</w:t>
      </w:r>
      <w:r>
        <w:rPr>
          <w:sz w:val="28"/>
          <w:szCs w:val="28"/>
          <w:lang w:eastAsia="ru-RU"/>
        </w:rPr>
        <w:t xml:space="preserve"> респондентами</w:t>
      </w:r>
      <w:r w:rsidRPr="00EB269A">
        <w:rPr>
          <w:sz w:val="28"/>
          <w:szCs w:val="28"/>
          <w:lang w:eastAsia="ru-RU"/>
        </w:rPr>
        <w:t xml:space="preserve"> было оценено качество обслуживания в городском общественном транспорте, средний балл по итогам опроса практически максимален </w:t>
      </w:r>
      <w:r>
        <w:rPr>
          <w:sz w:val="28"/>
          <w:szCs w:val="28"/>
          <w:lang w:eastAsia="ru-RU"/>
        </w:rPr>
        <w:t xml:space="preserve">- </w:t>
      </w:r>
      <w:r w:rsidRPr="00EB269A">
        <w:rPr>
          <w:sz w:val="28"/>
          <w:szCs w:val="28"/>
          <w:lang w:eastAsia="ru-RU"/>
        </w:rPr>
        <w:t>4, 94 балла</w:t>
      </w:r>
      <w:r>
        <w:rPr>
          <w:sz w:val="28"/>
          <w:szCs w:val="28"/>
          <w:lang w:eastAsia="ru-RU"/>
        </w:rPr>
        <w:t xml:space="preserve">. </w:t>
      </w:r>
      <w:r w:rsidRPr="00EB269A">
        <w:rPr>
          <w:sz w:val="28"/>
          <w:szCs w:val="28"/>
          <w:lang w:eastAsia="ru-RU"/>
        </w:rPr>
        <w:t>Оценка состояния автобусного парка города стабильно определяется респондентами на 3 из предложенных к оценке 5 балов</w:t>
      </w:r>
      <w:r>
        <w:rPr>
          <w:sz w:val="28"/>
          <w:szCs w:val="28"/>
          <w:lang w:eastAsia="ru-RU"/>
        </w:rPr>
        <w:t xml:space="preserve">. Среди городских маршрутов, </w:t>
      </w:r>
      <w:r w:rsidRPr="00EB269A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которые, по мнению </w:t>
      </w:r>
      <w:proofErr w:type="spellStart"/>
      <w:proofErr w:type="gramStart"/>
      <w:r>
        <w:rPr>
          <w:sz w:val="28"/>
          <w:szCs w:val="28"/>
          <w:lang w:eastAsia="ru-RU"/>
        </w:rPr>
        <w:t>сургутян</w:t>
      </w:r>
      <w:proofErr w:type="spellEnd"/>
      <w:proofErr w:type="gramEnd"/>
      <w:r>
        <w:rPr>
          <w:sz w:val="28"/>
          <w:szCs w:val="28"/>
          <w:lang w:eastAsia="ru-RU"/>
        </w:rPr>
        <w:t xml:space="preserve"> стоит </w:t>
      </w:r>
      <w:r w:rsidRPr="00EB269A">
        <w:rPr>
          <w:sz w:val="28"/>
          <w:szCs w:val="28"/>
          <w:lang w:eastAsia="ru-RU"/>
        </w:rPr>
        <w:t>направлять больше автобусов</w:t>
      </w:r>
      <w:r w:rsidR="00B917C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были названы: </w:t>
      </w:r>
      <w:r w:rsidRPr="00EB269A">
        <w:rPr>
          <w:sz w:val="28"/>
          <w:szCs w:val="28"/>
          <w:lang w:eastAsia="ru-RU"/>
        </w:rPr>
        <w:t>№8</w:t>
      </w:r>
      <w:r>
        <w:rPr>
          <w:sz w:val="28"/>
          <w:szCs w:val="28"/>
          <w:lang w:eastAsia="ru-RU"/>
        </w:rPr>
        <w:t xml:space="preserve">, </w:t>
      </w:r>
      <w:r w:rsidRPr="00EB269A">
        <w:rPr>
          <w:sz w:val="28"/>
          <w:szCs w:val="28"/>
          <w:lang w:eastAsia="ru-RU"/>
        </w:rPr>
        <w:t>№45</w:t>
      </w:r>
      <w:r>
        <w:rPr>
          <w:sz w:val="28"/>
          <w:szCs w:val="28"/>
          <w:lang w:eastAsia="ru-RU"/>
        </w:rPr>
        <w:t xml:space="preserve">, </w:t>
      </w:r>
      <w:r w:rsidRPr="00EB269A">
        <w:rPr>
          <w:sz w:val="28"/>
          <w:szCs w:val="28"/>
          <w:lang w:eastAsia="ru-RU"/>
        </w:rPr>
        <w:t>№4</w:t>
      </w:r>
      <w:r>
        <w:rPr>
          <w:sz w:val="28"/>
          <w:szCs w:val="28"/>
          <w:lang w:eastAsia="ru-RU"/>
        </w:rPr>
        <w:t xml:space="preserve">, </w:t>
      </w:r>
      <w:r w:rsidRPr="00EB269A">
        <w:rPr>
          <w:sz w:val="28"/>
          <w:szCs w:val="28"/>
          <w:lang w:eastAsia="ru-RU"/>
        </w:rPr>
        <w:t>№47 и №26</w:t>
      </w:r>
      <w:r>
        <w:rPr>
          <w:sz w:val="28"/>
          <w:szCs w:val="28"/>
          <w:lang w:eastAsia="ru-RU"/>
        </w:rPr>
        <w:t xml:space="preserve">. </w:t>
      </w:r>
    </w:p>
    <w:p w:rsidR="0045223A" w:rsidRDefault="0045223A" w:rsidP="0045223A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45223A">
        <w:rPr>
          <w:sz w:val="28"/>
          <w:szCs w:val="28"/>
          <w:lang w:eastAsia="ru-RU"/>
        </w:rPr>
        <w:t xml:space="preserve">Уровень удовлетворенности респондентов качеством выполнения муниципальных </w:t>
      </w:r>
      <w:r w:rsidRPr="001517BC">
        <w:rPr>
          <w:sz w:val="28"/>
          <w:szCs w:val="28"/>
          <w:lang w:eastAsia="ru-RU"/>
        </w:rPr>
        <w:t>работ</w:t>
      </w:r>
      <w:r>
        <w:rPr>
          <w:sz w:val="28"/>
          <w:szCs w:val="28"/>
          <w:lang w:eastAsia="ru-RU"/>
        </w:rPr>
        <w:t xml:space="preserve"> в</w:t>
      </w:r>
      <w:r w:rsidRPr="001517BC">
        <w:rPr>
          <w:sz w:val="28"/>
          <w:szCs w:val="28"/>
          <w:lang w:eastAsia="ru-RU"/>
        </w:rPr>
        <w:t xml:space="preserve"> сфере осуществления дорожной деятельнос</w:t>
      </w:r>
      <w:r w:rsidR="00BD1C11">
        <w:rPr>
          <w:sz w:val="28"/>
          <w:szCs w:val="28"/>
          <w:lang w:eastAsia="ru-RU"/>
        </w:rPr>
        <w:t xml:space="preserve">ти в части содержания и </w:t>
      </w:r>
      <w:proofErr w:type="gramStart"/>
      <w:r w:rsidR="00BD1C11">
        <w:rPr>
          <w:sz w:val="28"/>
          <w:szCs w:val="28"/>
          <w:lang w:eastAsia="ru-RU"/>
        </w:rPr>
        <w:t>ремонта</w:t>
      </w:r>
      <w:proofErr w:type="gramEnd"/>
      <w:r w:rsidRPr="001517BC">
        <w:rPr>
          <w:sz w:val="28"/>
          <w:szCs w:val="28"/>
          <w:lang w:eastAsia="ru-RU"/>
        </w:rPr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</w:t>
      </w:r>
      <w:r>
        <w:rPr>
          <w:sz w:val="28"/>
          <w:szCs w:val="28"/>
          <w:lang w:eastAsia="ru-RU"/>
        </w:rPr>
        <w:t xml:space="preserve"> в процентном соотношении</w:t>
      </w:r>
      <w:r w:rsidRPr="0045223A">
        <w:rPr>
          <w:sz w:val="28"/>
          <w:szCs w:val="28"/>
          <w:lang w:eastAsia="ru-RU"/>
        </w:rPr>
        <w:t xml:space="preserve"> равен 40,6%.</w:t>
      </w:r>
      <w:r>
        <w:rPr>
          <w:sz w:val="28"/>
          <w:szCs w:val="28"/>
          <w:lang w:eastAsia="ru-RU"/>
        </w:rPr>
        <w:t xml:space="preserve"> При этом р</w:t>
      </w:r>
      <w:r>
        <w:rPr>
          <w:bCs/>
          <w:iCs/>
          <w:sz w:val="28"/>
          <w:szCs w:val="28"/>
          <w:lang w:eastAsia="ru-RU"/>
        </w:rPr>
        <w:t xml:space="preserve">еспонденты указывают на определённую тенденцию улучшения </w:t>
      </w:r>
      <w:r w:rsidRPr="00D12E7F">
        <w:rPr>
          <w:bCs/>
          <w:iCs/>
          <w:sz w:val="28"/>
          <w:szCs w:val="28"/>
          <w:lang w:eastAsia="ru-RU"/>
        </w:rPr>
        <w:t>положени</w:t>
      </w:r>
      <w:r>
        <w:rPr>
          <w:bCs/>
          <w:iCs/>
          <w:sz w:val="28"/>
          <w:szCs w:val="28"/>
          <w:lang w:eastAsia="ru-RU"/>
        </w:rPr>
        <w:t>я</w:t>
      </w:r>
      <w:r w:rsidRPr="00D12E7F">
        <w:rPr>
          <w:bCs/>
          <w:iCs/>
          <w:sz w:val="28"/>
          <w:szCs w:val="28"/>
          <w:lang w:eastAsia="ru-RU"/>
        </w:rPr>
        <w:t xml:space="preserve"> с качеством дорог</w:t>
      </w:r>
      <w:r>
        <w:rPr>
          <w:bCs/>
          <w:iCs/>
          <w:sz w:val="28"/>
          <w:szCs w:val="28"/>
          <w:lang w:eastAsia="ru-RU"/>
        </w:rPr>
        <w:t xml:space="preserve"> и</w:t>
      </w:r>
      <w:r w:rsidRPr="00D12E7F">
        <w:rPr>
          <w:bCs/>
          <w:iCs/>
          <w:sz w:val="28"/>
          <w:szCs w:val="28"/>
          <w:lang w:eastAsia="ru-RU"/>
        </w:rPr>
        <w:t xml:space="preserve"> их </w:t>
      </w:r>
      <w:proofErr w:type="spellStart"/>
      <w:r w:rsidRPr="00D12E7F">
        <w:rPr>
          <w:bCs/>
          <w:iCs/>
          <w:sz w:val="28"/>
          <w:szCs w:val="28"/>
          <w:lang w:eastAsia="ru-RU"/>
        </w:rPr>
        <w:t>оборудованностью</w:t>
      </w:r>
      <w:proofErr w:type="spellEnd"/>
      <w:r>
        <w:rPr>
          <w:bCs/>
          <w:iCs/>
          <w:sz w:val="28"/>
          <w:szCs w:val="28"/>
          <w:lang w:eastAsia="ru-RU"/>
        </w:rPr>
        <w:t xml:space="preserve"> </w:t>
      </w:r>
      <w:r w:rsidRPr="00D12E7F">
        <w:rPr>
          <w:bCs/>
          <w:iCs/>
          <w:sz w:val="28"/>
          <w:szCs w:val="28"/>
          <w:lang w:eastAsia="ru-RU"/>
        </w:rPr>
        <w:t>за последние 3 года</w:t>
      </w:r>
      <w:r>
        <w:rPr>
          <w:bCs/>
          <w:iCs/>
          <w:sz w:val="28"/>
          <w:szCs w:val="28"/>
          <w:lang w:eastAsia="ru-RU"/>
        </w:rPr>
        <w:t xml:space="preserve">. В сравнении с результатами опросов начиная с 2009 года, можно </w:t>
      </w:r>
      <w:r w:rsidR="00BD1C11">
        <w:rPr>
          <w:bCs/>
          <w:iCs/>
          <w:sz w:val="28"/>
          <w:szCs w:val="28"/>
          <w:lang w:eastAsia="ru-RU"/>
        </w:rPr>
        <w:t>отметить положительную динамику</w:t>
      </w:r>
      <w:r>
        <w:rPr>
          <w:bCs/>
          <w:iCs/>
          <w:sz w:val="28"/>
          <w:szCs w:val="28"/>
          <w:lang w:eastAsia="ru-RU"/>
        </w:rPr>
        <w:t xml:space="preserve"> за все 5 лет</w:t>
      </w:r>
      <w:r w:rsidR="00BD6227">
        <w:rPr>
          <w:bCs/>
          <w:iCs/>
          <w:sz w:val="28"/>
          <w:szCs w:val="28"/>
          <w:lang w:eastAsia="ru-RU"/>
        </w:rPr>
        <w:t>.</w:t>
      </w:r>
    </w:p>
    <w:p w:rsidR="00BD6227" w:rsidRDefault="00BD6227" w:rsidP="0045223A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BD6227" w:rsidRDefault="00BD6227" w:rsidP="0045223A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BD6227" w:rsidRDefault="00BD6227" w:rsidP="0045223A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BD6227" w:rsidRPr="0045223A" w:rsidRDefault="00BD6227" w:rsidP="0045223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E01077" w:rsidRPr="007D1D06" w:rsidRDefault="00E01077" w:rsidP="0045223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AE4157" w:rsidRDefault="00AE4157" w:rsidP="00E0107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  <w:sectPr w:rsidR="00AE4157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6770A6" w:rsidRDefault="006770A6" w:rsidP="006770A6">
      <w:pPr>
        <w:jc w:val="right"/>
        <w:rPr>
          <w:color w:val="000000" w:themeColor="text1"/>
          <w:sz w:val="28"/>
          <w:lang w:eastAsia="ru-RU"/>
        </w:rPr>
      </w:pPr>
      <w:r>
        <w:rPr>
          <w:color w:val="000000" w:themeColor="text1"/>
          <w:sz w:val="28"/>
          <w:lang w:eastAsia="ru-RU"/>
        </w:rPr>
        <w:lastRenderedPageBreak/>
        <w:t>Приложение 1</w:t>
      </w:r>
    </w:p>
    <w:p w:rsidR="006770A6" w:rsidRDefault="006770A6" w:rsidP="006770A6">
      <w:pPr>
        <w:jc w:val="right"/>
        <w:rPr>
          <w:color w:val="000000" w:themeColor="text1"/>
          <w:sz w:val="28"/>
          <w:lang w:eastAsia="ru-RU"/>
        </w:rPr>
      </w:pPr>
    </w:p>
    <w:p w:rsidR="006770A6" w:rsidRPr="006770A6" w:rsidRDefault="006770A6" w:rsidP="006770A6">
      <w:pPr>
        <w:jc w:val="center"/>
        <w:rPr>
          <w:color w:val="000000" w:themeColor="text1"/>
          <w:sz w:val="28"/>
          <w:lang w:eastAsia="ru-RU"/>
        </w:rPr>
      </w:pPr>
      <w:r w:rsidRPr="006770A6">
        <w:rPr>
          <w:color w:val="000000" w:themeColor="text1"/>
          <w:sz w:val="28"/>
          <w:lang w:eastAsia="ru-RU"/>
        </w:rPr>
        <w:t>Таблиц</w:t>
      </w:r>
      <w:r w:rsidR="00C77FFA">
        <w:rPr>
          <w:color w:val="000000" w:themeColor="text1"/>
          <w:sz w:val="28"/>
          <w:lang w:eastAsia="ru-RU"/>
        </w:rPr>
        <w:t>а линейных</w:t>
      </w:r>
      <w:r w:rsidRPr="006770A6">
        <w:rPr>
          <w:color w:val="000000" w:themeColor="text1"/>
          <w:sz w:val="28"/>
          <w:lang w:eastAsia="ru-RU"/>
        </w:rPr>
        <w:t xml:space="preserve"> распределений</w:t>
      </w:r>
    </w:p>
    <w:p w:rsidR="006770A6" w:rsidRPr="006770A6" w:rsidRDefault="006770A6" w:rsidP="006770A6">
      <w:pPr>
        <w:rPr>
          <w:color w:val="000000" w:themeColor="text1"/>
          <w:lang w:eastAsia="ru-RU"/>
        </w:rPr>
      </w:pPr>
    </w:p>
    <w:tbl>
      <w:tblPr>
        <w:tblStyle w:val="19"/>
        <w:tblW w:w="0" w:type="auto"/>
        <w:jc w:val="center"/>
        <w:tblInd w:w="-2131" w:type="dxa"/>
        <w:tblLayout w:type="fixed"/>
        <w:tblLook w:val="00A0" w:firstRow="1" w:lastRow="0" w:firstColumn="1" w:lastColumn="0" w:noHBand="0" w:noVBand="0"/>
      </w:tblPr>
      <w:tblGrid>
        <w:gridCol w:w="767"/>
        <w:gridCol w:w="567"/>
        <w:gridCol w:w="708"/>
        <w:gridCol w:w="709"/>
        <w:gridCol w:w="567"/>
        <w:gridCol w:w="567"/>
        <w:gridCol w:w="567"/>
        <w:gridCol w:w="567"/>
        <w:gridCol w:w="567"/>
        <w:gridCol w:w="492"/>
        <w:gridCol w:w="75"/>
        <w:gridCol w:w="561"/>
        <w:gridCol w:w="6"/>
        <w:gridCol w:w="95"/>
        <w:gridCol w:w="472"/>
        <w:gridCol w:w="348"/>
        <w:gridCol w:w="77"/>
        <w:gridCol w:w="175"/>
        <w:gridCol w:w="50"/>
        <w:gridCol w:w="167"/>
        <w:gridCol w:w="175"/>
        <w:gridCol w:w="142"/>
        <w:gridCol w:w="425"/>
        <w:gridCol w:w="142"/>
        <w:gridCol w:w="142"/>
        <w:gridCol w:w="1473"/>
      </w:tblGrid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Социально-демографические характеристики выборки</w:t>
            </w:r>
          </w:p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Как давно Вы проживаете в Сургуте?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Менее 3 лет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3 - 5 лет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6 - 10 лет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11 - 20 лет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Свыше 20 лет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69,5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4A3074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</w:t>
            </w:r>
            <w:r w:rsidR="006770A6" w:rsidRPr="00C77FFA">
              <w:rPr>
                <w:rFonts w:eastAsia="Calibri"/>
                <w:color w:val="000000" w:themeColor="text1"/>
                <w:lang w:eastAsia="en-US"/>
              </w:rPr>
              <w:t>ол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bCs/>
                <w:color w:val="000000" w:themeColor="text1"/>
                <w:lang w:eastAsia="en-US"/>
              </w:rPr>
              <w:t>Мужской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49,9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bCs/>
                <w:color w:val="000000" w:themeColor="text1"/>
                <w:lang w:eastAsia="en-US"/>
              </w:rPr>
              <w:t>Женский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50,1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bCs/>
                <w:color w:val="000000" w:themeColor="text1"/>
                <w:lang w:eastAsia="en-US"/>
              </w:rPr>
              <w:t>Семейное положение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Женат/замужем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65,6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Холост/не замужем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22,5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Разведен/разведена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Вдовец/вдова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noProof/>
                <w:color w:val="000000" w:themeColor="text1"/>
                <w:lang w:eastAsia="en-US"/>
              </w:rPr>
              <w:t>Возраст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18-24 (лет)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25-34 (лет)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24,4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35-44 (лет)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20,2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45-54 (лет)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23,2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55 и старше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bCs/>
                <w:color w:val="000000" w:themeColor="text1"/>
                <w:lang w:eastAsia="en-US"/>
              </w:rPr>
              <w:t>Образование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Основное общее (9 </w:t>
            </w:r>
            <w:proofErr w:type="spellStart"/>
            <w:r w:rsidRPr="00C77FFA">
              <w:rPr>
                <w:rFonts w:eastAsia="Calibri"/>
                <w:color w:val="000000" w:themeColor="text1"/>
                <w:lang w:eastAsia="en-US"/>
              </w:rPr>
              <w:t>кл</w:t>
            </w:r>
            <w:proofErr w:type="spellEnd"/>
            <w:r w:rsidRPr="00C77FFA">
              <w:rPr>
                <w:rFonts w:eastAsia="Calibri"/>
                <w:color w:val="000000" w:themeColor="text1"/>
                <w:lang w:eastAsia="en-US"/>
              </w:rPr>
              <w:t>.)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Среднее общее (11 </w:t>
            </w:r>
            <w:proofErr w:type="spellStart"/>
            <w:r w:rsidRPr="00C77FFA">
              <w:rPr>
                <w:rFonts w:eastAsia="Calibri"/>
                <w:color w:val="000000" w:themeColor="text1"/>
                <w:lang w:eastAsia="en-US"/>
              </w:rPr>
              <w:t>кл</w:t>
            </w:r>
            <w:proofErr w:type="spellEnd"/>
            <w:r w:rsidRPr="00C77FFA">
              <w:rPr>
                <w:rFonts w:eastAsia="Calibri"/>
                <w:color w:val="000000" w:themeColor="text1"/>
                <w:lang w:eastAsia="en-US"/>
              </w:rPr>
              <w:t>.)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Среднее специальное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36,7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Незаконченное высшее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Высшее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44,3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Каков Ваш основной род занятий в настоящее время?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C77FFA">
              <w:rPr>
                <w:rFonts w:eastAsia="Calibri"/>
                <w:color w:val="000000" w:themeColor="text1"/>
                <w:lang w:eastAsia="en-US"/>
              </w:rPr>
              <w:t>Нефтегазодобыча</w:t>
            </w:r>
            <w:proofErr w:type="spellEnd"/>
            <w:r w:rsidRPr="00C77FFA">
              <w:rPr>
                <w:rFonts w:eastAsia="Calibri"/>
                <w:color w:val="000000" w:themeColor="text1"/>
                <w:lang w:eastAsia="en-US"/>
              </w:rPr>
              <w:t>, переработка, геология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18,2</w:t>
            </w:r>
          </w:p>
        </w:tc>
      </w:tr>
      <w:tr w:rsidR="006770A6" w:rsidRPr="00C77FFA" w:rsidTr="006770A6">
        <w:trPr>
          <w:trHeight w:val="235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Строительство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Энергетика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Все виды транспорта (ж/д, авиа, авто, </w:t>
            </w: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речной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Почтовая, телефонная связь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Легкая промышленность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Работник системы образования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Работник системы здравоохранения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Работник культуры, соц. обслуживания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СМИ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Торговля, общепит, бытовое обслуживание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lastRenderedPageBreak/>
              <w:t>Полиция, прокуратура, армия, суд, охрана и т.п.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Муниципальный, государственный служащий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Работник банка, страховой компании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Предприниматель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Студент, учащийся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Временно без работы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Пенсионер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Занимаюсь домашним хозяйством, в декрете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MS Mincho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bCs/>
                <w:color w:val="000000" w:themeColor="text1"/>
                <w:lang w:val="x-none" w:eastAsia="en-US"/>
              </w:rPr>
              <w:t>Как бы Вы оценили материальное положение Вашей семьи?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Мы всем обеспечены, считаем, что живем очень хорошо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Живем хорошо, без особых материальных проблем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15,6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Живем средне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63,0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Трудное материальное положение, приходится на всем экономить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Живем очень бедно, еле сводим концы с концами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Какие проблемы, по-Вашему мнению, являются наиболее актуальными  лично для Вас и  Вашей семьи?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Проблем нет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Материальные проблемы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20,4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Жилищная проблема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29,5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Проблема качества ЖКУ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32,9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Цены на жилищно-коммунальные услуги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49,5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Наплыв приезжих из ближних и дальних регионов России, зарубежья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40,0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Нехватка мест в детских садах, общеобразовательных учреждениях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29,5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Нехватка рабочих мест, безработица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Уровень качества школьного образования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Коррупция, </w:t>
            </w:r>
            <w:proofErr w:type="spellStart"/>
            <w:r w:rsidRPr="00C77FFA">
              <w:rPr>
                <w:rFonts w:eastAsia="Calibri"/>
                <w:color w:val="000000" w:themeColor="text1"/>
                <w:lang w:eastAsia="en-US"/>
              </w:rPr>
              <w:t>взятничество</w:t>
            </w:r>
            <w:proofErr w:type="spellEnd"/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24,6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Падение нравов, агрессивность, равнодушие людей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23,0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Нехватка или недоступность культурных, развлекательных, спортивных учреждений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Загрязнение окружающей среды, экология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13,5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Алкоголизм, наркомания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19,4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Рост бытовой преступности, ухудшение криминальной обстановки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Проблема качества услуг здравоохранения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26,9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Плохое состояние дорог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31,3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Качество строящегося жилья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Плохое благоустройство города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Засилье криминала, влияния криминальных авторитетов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Точечная  застройка 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Плохая работа общественного транспорта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Что, на Ваш взгляд, является наиболее сильной стороной в сфере городского хозяйства?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Организация благоустройства территории города (освещение улиц, установка указателей с номерами домов, содержание малых архитектурных форм, придомовых территорий и др.)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38,6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Организация сбора и вывоза бытовых отходов жилищного фонда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20,0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lastRenderedPageBreak/>
              <w:t>Создание условий для обеспечения качественными коммунальными услугами (электро-, тепл</w:t>
            </w: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о-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, газо- и водоснабжения)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Организация благоустройства мест отдыха населения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Обеспечение отлова, содержания и утилизации безнадзорных животных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22,0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Организация переселения граждан из аварийных домов и жилых помещений, непригодных для проживания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Организация осуществления дорожной деятельности (ремонт и содержание дорог, создание парковок и др.)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18,0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Создание условий для капитального ремонта многоквартирных домов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Другое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0,6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Как Вы оцениваете качество коммунальных услуг в настоящее время?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Такой услуги нет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Качество питьевой воды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3,98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Напор (давление) питьевой воды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4,27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Качество горячей воды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4,12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Напор (давление) горячей воды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4,27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Центральное отопление 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4,15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Регулярность подвоза воды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3,85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67,3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Регулярность подачи электроэнергии, газа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4,32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Ремонт подъезда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3,26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Работа канализации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3,96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Уборка и вывоз мусора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3,69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Уборка и вывоз снега зимой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3,25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Озеленение территории 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3,46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Благоустройство территории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3,44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Ремонт тротуаров и внутриквартальных проездов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3,25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Состояние наружного освещения придомовой территории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3,61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Санитарное состояние придомовой территории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3,57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Работа лифта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3,61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Техническое обслуживание сантехники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3,53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Обслуживание электропроводки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3,47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35" w:type="dxa"/>
            <w:gridSpan w:val="16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Обслуживание септика (регулярность и качество очистки)</w:t>
            </w:r>
          </w:p>
        </w:tc>
        <w:tc>
          <w:tcPr>
            <w:tcW w:w="1495" w:type="dxa"/>
            <w:gridSpan w:val="9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3,41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34,3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Какой вид жилищно-коммунальных услуг, по Вашему мнению, нуждается в доработке?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Текущее содержание жилищного фонда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61,8</w:t>
            </w:r>
            <w:r w:rsidRPr="00C77FFA">
              <w:rPr>
                <w:rFonts w:eastAsia="Calibri"/>
                <w:color w:val="000000" w:themeColor="text1"/>
                <w:lang w:val="en-US" w:eastAsia="en-US"/>
              </w:rPr>
              <w:t>.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Холодное водоснабжение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Горячее водоснабжение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Водоотведение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Обслуживание мусоропроводов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30,9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Отопление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16,0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Обслуживание лифтов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Подача электроэнергии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Как в целом Вы оцениваете работу служб ЖКХ в настоящее время?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3,2</w:t>
            </w:r>
            <w:r w:rsidRPr="00C77FFA"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  <w:t>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На Ваш взгляд, какие меры следует предпринять, чтобы улучшить санитарное состояние придомовой территории?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lastRenderedPageBreak/>
              <w:t>Установить  урны для мусора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Заменить урны для мусора на урны большего размера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18,6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Установить дворникам более частую периодичность уборки придомовой территории и контролировать качество работы дворников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Установить более частую периодичность вывоза бытового мусора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31,1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Провести мероприятия по уничтожению крыс, мышей и насекомых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19,2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Установить ограды возле газонов и детских площадок – чтобы туда не заезжали машины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29,1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Установить системы наблюдения - только тогда горожане перестанут мусорить, ломать, хулиганить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31,9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Проводить мероприятия по воспитанию ответственности население – может быть через прессу и ТВ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25,9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Повысить собственную культуру поведения и взять ответственность собственникам дома и придомовой территории, решать все вопросы самим – тогда и жаловаться будет некому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23,0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Мне все равно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Ощущаете ли Вы свою ответственность за санитарное состояние двора, подъезда, дома?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Да, я несу ответственность за порядок в доме, подъезде, во дворе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31,5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Да, в пределах лестничной площадки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31,3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Нет, на это есть дворники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Нет, я плачу за это деньги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16,0</w:t>
            </w:r>
          </w:p>
        </w:tc>
      </w:tr>
      <w:tr w:rsidR="006770A6" w:rsidRPr="00C77FFA" w:rsidTr="006770A6">
        <w:trPr>
          <w:trHeight w:val="399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spacing w:val="-8"/>
                <w:lang w:eastAsia="en-US"/>
              </w:rPr>
              <w:t>Как Вы думаете, поможет ли создание советов многоквартирных домов решить проблемы, связанные с благоустройством придомовых территорий?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Безусловно, поможет, если жильцы будут действовать сообща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35,8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Нет, сами жильцы ничего не смогут сделать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37,6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Не знаю, что такое совет многоквартирного дома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20,6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Как Вы оцениваете размер оплаты за ЖКУ по отношению к своему доходу?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Средняя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и мог (ла) бы платить больше за лучшее качество предоставленных услуг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Приемлемая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>, но больше платить не стал (а) бы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Чрезмерно большая, платить невозможно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63,8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Насколько Вы удовлетворены качеством выполнения муниципальных работ в сфере обеспечения комфортных и безопасных условий проживания в жилищном фонде?</w:t>
            </w:r>
            <w:r w:rsidRPr="00C77FFA">
              <w:rPr>
                <w:rFonts w:eastAsia="Calibri"/>
                <w:i/>
                <w:color w:val="000000" w:themeColor="text1"/>
                <w:lang w:eastAsia="en-US"/>
              </w:rPr>
              <w:t xml:space="preserve"> (ликвидация несанкционированных свалок в районах застройки муниципального и бесхозного жилищного фонда, выполнение работ по промывке отопительных систем в ветхом жилье и др.)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Удовлетворен полностью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Скорее удовлетворен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36,4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Скорее не удовлетворен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41,0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 удовлетворен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spacing w:val="4"/>
                <w:lang w:eastAsia="en-US"/>
              </w:rPr>
              <w:t xml:space="preserve">Оцените, пожалуйста, качество 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муниципальных </w:t>
            </w:r>
            <w:r w:rsidRPr="00C77FFA">
              <w:rPr>
                <w:rFonts w:eastAsia="Calibri"/>
                <w:color w:val="000000" w:themeColor="text1"/>
                <w:spacing w:val="4"/>
                <w:lang w:eastAsia="en-US"/>
              </w:rPr>
              <w:t xml:space="preserve">работ 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в сфере обеспечения комфортных и безопасных условий проживания в жилищном фонде</w:t>
            </w:r>
            <w:r w:rsidRPr="00C77FFA">
              <w:rPr>
                <w:rFonts w:eastAsia="Calibri"/>
                <w:color w:val="000000" w:themeColor="text1"/>
                <w:spacing w:val="4"/>
                <w:lang w:eastAsia="en-US"/>
              </w:rPr>
              <w:t xml:space="preserve"> города за последний год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Средняя оценка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5,55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Как часто Вы пользуетесь городским общественным транспортом?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078" w:type="dxa"/>
            <w:gridSpan w:val="10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343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 будние дни</w:t>
            </w:r>
          </w:p>
        </w:tc>
        <w:tc>
          <w:tcPr>
            <w:tcW w:w="2182" w:type="dxa"/>
            <w:gridSpan w:val="4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 выходные дни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078" w:type="dxa"/>
            <w:gridSpan w:val="10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lastRenderedPageBreak/>
              <w:t>Не каждый день</w:t>
            </w:r>
          </w:p>
        </w:tc>
        <w:tc>
          <w:tcPr>
            <w:tcW w:w="2343" w:type="dxa"/>
            <w:gridSpan w:val="12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23,0</w:t>
            </w:r>
          </w:p>
        </w:tc>
        <w:tc>
          <w:tcPr>
            <w:tcW w:w="2182" w:type="dxa"/>
            <w:gridSpan w:val="4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22,0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078" w:type="dxa"/>
            <w:gridSpan w:val="10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 – 2 раза в день</w:t>
            </w:r>
          </w:p>
        </w:tc>
        <w:tc>
          <w:tcPr>
            <w:tcW w:w="2343" w:type="dxa"/>
            <w:gridSpan w:val="12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15,2</w:t>
            </w:r>
          </w:p>
        </w:tc>
        <w:tc>
          <w:tcPr>
            <w:tcW w:w="2182" w:type="dxa"/>
            <w:gridSpan w:val="4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078" w:type="dxa"/>
            <w:gridSpan w:val="10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 – 5 раз в день</w:t>
            </w:r>
          </w:p>
        </w:tc>
        <w:tc>
          <w:tcPr>
            <w:tcW w:w="2343" w:type="dxa"/>
            <w:gridSpan w:val="12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4,4</w:t>
            </w:r>
          </w:p>
        </w:tc>
        <w:tc>
          <w:tcPr>
            <w:tcW w:w="2182" w:type="dxa"/>
            <w:gridSpan w:val="4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078" w:type="dxa"/>
            <w:gridSpan w:val="10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 и более раз в день</w:t>
            </w:r>
          </w:p>
        </w:tc>
        <w:tc>
          <w:tcPr>
            <w:tcW w:w="2343" w:type="dxa"/>
            <w:gridSpan w:val="12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0,2</w:t>
            </w:r>
          </w:p>
        </w:tc>
        <w:tc>
          <w:tcPr>
            <w:tcW w:w="2182" w:type="dxa"/>
            <w:gridSpan w:val="4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0,6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078" w:type="dxa"/>
            <w:gridSpan w:val="10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 пользуюсь</w:t>
            </w:r>
          </w:p>
        </w:tc>
        <w:tc>
          <w:tcPr>
            <w:tcW w:w="2343" w:type="dxa"/>
            <w:gridSpan w:val="12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53,9</w:t>
            </w:r>
          </w:p>
        </w:tc>
        <w:tc>
          <w:tcPr>
            <w:tcW w:w="2182" w:type="dxa"/>
            <w:gridSpan w:val="4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60,6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078" w:type="dxa"/>
            <w:gridSpan w:val="10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Нет ответа </w:t>
            </w:r>
          </w:p>
        </w:tc>
        <w:tc>
          <w:tcPr>
            <w:tcW w:w="2343" w:type="dxa"/>
            <w:gridSpan w:val="12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3,2</w:t>
            </w:r>
          </w:p>
        </w:tc>
        <w:tc>
          <w:tcPr>
            <w:tcW w:w="2182" w:type="dxa"/>
            <w:gridSpan w:val="4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spacing w:val="-6"/>
                <w:lang w:eastAsia="en-US"/>
              </w:rPr>
              <w:t>В какой период времени Вы чаще всего пользуетесь городским общественным транспортом?</w:t>
            </w:r>
          </w:p>
        </w:tc>
      </w:tr>
      <w:tr w:rsidR="006770A6" w:rsidRPr="00C77FFA" w:rsidTr="006770A6">
        <w:trPr>
          <w:cantSplit/>
          <w:trHeight w:val="894"/>
          <w:jc w:val="center"/>
        </w:trPr>
        <w:tc>
          <w:tcPr>
            <w:tcW w:w="767" w:type="dxa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spacing w:val="-6"/>
                <w:lang w:eastAsia="ru-RU"/>
              </w:rPr>
              <w:t>Часы дня</w:t>
            </w:r>
          </w:p>
        </w:tc>
        <w:tc>
          <w:tcPr>
            <w:tcW w:w="567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6-7</w:t>
            </w:r>
          </w:p>
        </w:tc>
        <w:tc>
          <w:tcPr>
            <w:tcW w:w="708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7-8</w:t>
            </w:r>
          </w:p>
        </w:tc>
        <w:tc>
          <w:tcPr>
            <w:tcW w:w="709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8-9</w:t>
            </w:r>
          </w:p>
        </w:tc>
        <w:tc>
          <w:tcPr>
            <w:tcW w:w="567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 xml:space="preserve"> 9-11</w:t>
            </w:r>
          </w:p>
        </w:tc>
        <w:tc>
          <w:tcPr>
            <w:tcW w:w="567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11-13</w:t>
            </w:r>
          </w:p>
        </w:tc>
        <w:tc>
          <w:tcPr>
            <w:tcW w:w="567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13-15</w:t>
            </w:r>
          </w:p>
        </w:tc>
        <w:tc>
          <w:tcPr>
            <w:tcW w:w="567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15-17</w:t>
            </w:r>
          </w:p>
        </w:tc>
        <w:tc>
          <w:tcPr>
            <w:tcW w:w="567" w:type="dxa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17-18</w:t>
            </w:r>
          </w:p>
        </w:tc>
        <w:tc>
          <w:tcPr>
            <w:tcW w:w="567" w:type="dxa"/>
            <w:gridSpan w:val="2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18-19</w:t>
            </w:r>
          </w:p>
        </w:tc>
        <w:tc>
          <w:tcPr>
            <w:tcW w:w="567" w:type="dxa"/>
            <w:gridSpan w:val="2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19-20</w:t>
            </w:r>
          </w:p>
        </w:tc>
        <w:tc>
          <w:tcPr>
            <w:tcW w:w="567" w:type="dxa"/>
            <w:gridSpan w:val="2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20-21</w:t>
            </w:r>
          </w:p>
        </w:tc>
        <w:tc>
          <w:tcPr>
            <w:tcW w:w="425" w:type="dxa"/>
            <w:gridSpan w:val="2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21-22</w:t>
            </w:r>
          </w:p>
        </w:tc>
        <w:tc>
          <w:tcPr>
            <w:tcW w:w="567" w:type="dxa"/>
            <w:gridSpan w:val="4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22-23</w:t>
            </w:r>
          </w:p>
        </w:tc>
        <w:tc>
          <w:tcPr>
            <w:tcW w:w="567" w:type="dxa"/>
            <w:gridSpan w:val="2"/>
            <w:textDirection w:val="btLr"/>
          </w:tcPr>
          <w:p w:rsidR="006770A6" w:rsidRPr="00C77FFA" w:rsidRDefault="006770A6" w:rsidP="006770A6">
            <w:pPr>
              <w:ind w:right="113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23-24</w:t>
            </w:r>
          </w:p>
        </w:tc>
        <w:tc>
          <w:tcPr>
            <w:tcW w:w="1757" w:type="dxa"/>
            <w:gridSpan w:val="3"/>
            <w:vAlign w:val="center"/>
          </w:tcPr>
          <w:p w:rsidR="006770A6" w:rsidRPr="00C77FFA" w:rsidRDefault="006770A6" w:rsidP="006770A6">
            <w:pPr>
              <w:jc w:val="center"/>
              <w:rPr>
                <w:color w:val="000000" w:themeColor="text1"/>
                <w:spacing w:val="-6"/>
                <w:lang w:eastAsia="ru-RU"/>
              </w:rPr>
            </w:pPr>
            <w:r w:rsidRPr="00C77FFA">
              <w:rPr>
                <w:color w:val="000000" w:themeColor="text1"/>
                <w:spacing w:val="-6"/>
                <w:lang w:eastAsia="ru-RU"/>
              </w:rPr>
              <w:t>Отказ от ответа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67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67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4,2</w:t>
            </w:r>
          </w:p>
        </w:tc>
        <w:tc>
          <w:tcPr>
            <w:tcW w:w="708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10,3</w:t>
            </w:r>
          </w:p>
        </w:tc>
        <w:tc>
          <w:tcPr>
            <w:tcW w:w="709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11,5</w:t>
            </w:r>
          </w:p>
        </w:tc>
        <w:tc>
          <w:tcPr>
            <w:tcW w:w="567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6,7</w:t>
            </w:r>
          </w:p>
        </w:tc>
        <w:tc>
          <w:tcPr>
            <w:tcW w:w="567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3,6</w:t>
            </w:r>
          </w:p>
        </w:tc>
        <w:tc>
          <w:tcPr>
            <w:tcW w:w="567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2,8</w:t>
            </w:r>
          </w:p>
        </w:tc>
        <w:tc>
          <w:tcPr>
            <w:tcW w:w="567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1,2</w:t>
            </w:r>
          </w:p>
        </w:tc>
        <w:tc>
          <w:tcPr>
            <w:tcW w:w="567" w:type="dxa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1,4</w:t>
            </w:r>
          </w:p>
        </w:tc>
        <w:tc>
          <w:tcPr>
            <w:tcW w:w="567" w:type="dxa"/>
            <w:gridSpan w:val="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,8</w:t>
            </w:r>
          </w:p>
        </w:tc>
        <w:tc>
          <w:tcPr>
            <w:tcW w:w="567" w:type="dxa"/>
            <w:gridSpan w:val="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,4</w:t>
            </w:r>
          </w:p>
        </w:tc>
        <w:tc>
          <w:tcPr>
            <w:tcW w:w="567" w:type="dxa"/>
            <w:gridSpan w:val="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>,2</w:t>
            </w:r>
          </w:p>
        </w:tc>
        <w:tc>
          <w:tcPr>
            <w:tcW w:w="425" w:type="dxa"/>
            <w:gridSpan w:val="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67" w:type="dxa"/>
            <w:gridSpan w:val="4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  <w:t>0</w:t>
            </w:r>
          </w:p>
        </w:tc>
        <w:tc>
          <w:tcPr>
            <w:tcW w:w="1757" w:type="dxa"/>
            <w:gridSpan w:val="3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56,8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spacing w:val="-6"/>
                <w:lang w:eastAsia="en-US"/>
              </w:rPr>
              <w:t>Устраивает ли Вас количество автобусов на городских маршрутах?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Да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55,8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Оцените, пожалуйста, состояние городского маршрутного транспорта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Отличное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Хорошее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Удовлетворительное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24,4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Плохое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Отвратительное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54,5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Оцените, пожалуйста, качество обслуживания в городском общественном транспорте</w:t>
            </w:r>
          </w:p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</w:rPr>
              <w:t xml:space="preserve"> (В маршрутных автобусах)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815" w:type="dxa"/>
            <w:gridSpan w:val="14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1289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4,9</w:t>
            </w:r>
            <w:r w:rsidRPr="00C77FFA">
              <w:rPr>
                <w:rFonts w:eastAsia="Calibri"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1026" w:type="dxa"/>
            <w:gridSpan w:val="5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З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>/о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55,4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spacing w:val="4"/>
                <w:lang w:eastAsia="en-US"/>
              </w:rPr>
              <w:t>Оцените, пожалуйста, преимущества и недостатки работы городского общественного транспорта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23" w:type="dxa"/>
            <w:gridSpan w:val="7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spacing w:val="-6"/>
                <w:lang w:eastAsia="en-US"/>
              </w:rPr>
              <w:t>хорошо</w:t>
            </w:r>
          </w:p>
        </w:tc>
        <w:tc>
          <w:tcPr>
            <w:tcW w:w="1193" w:type="dxa"/>
            <w:gridSpan w:val="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spacing w:val="-6"/>
                <w:lang w:eastAsia="en-US"/>
              </w:rPr>
              <w:t>плохо</w:t>
            </w:r>
          </w:p>
        </w:tc>
        <w:tc>
          <w:tcPr>
            <w:tcW w:w="1473" w:type="dxa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spacing w:val="-6"/>
                <w:lang w:eastAsia="en-US"/>
              </w:rPr>
              <w:t>з/о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Регулярность движения в течение дня 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26,7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11,3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62,0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Регулярность движения в вечернее время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14,7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24,2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61,0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Продолжительность ожидания автобуса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17,4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22,0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60,6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Длительность поездки до нужной Вам остановки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27,3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13,7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59,0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Отопление в холодное время года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26,5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14,9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58,6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Освещение салона в темное время суток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33,9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8,5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57,6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Регулярное объявление остановок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20,0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22,0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58,0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Расчеты с кондуктором (нет сдачи и т.п.)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27,7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14,5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57,8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Количество людей в салоне (тесно/просторно)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18,6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21,4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60,0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Остановка рядом с моим домом, местом моей поездки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29,3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13,1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57,6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Езда без пересадок (с пересадками)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26,7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14,7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58,6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C77FFA">
              <w:rPr>
                <w:rFonts w:eastAsia="Calibri"/>
                <w:color w:val="000000" w:themeColor="text1"/>
                <w:lang w:eastAsia="en-US"/>
              </w:rPr>
              <w:t>Оборудованность</w:t>
            </w:r>
            <w:proofErr w:type="spell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остановок (освещение, навес, скамейки, расписание движения и т.д.)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10,7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31,1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58,2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Стоимость поездки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22,4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19,8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57,8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6714" w:type="dxa"/>
            <w:gridSpan w:val="12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Техническое и санитарное состояние автобуса (хорошо/плохо открываются двери, состояние поручней, сидений, чистота в салоне и т.п.)</w:t>
            </w:r>
          </w:p>
        </w:tc>
        <w:tc>
          <w:tcPr>
            <w:tcW w:w="1223" w:type="dxa"/>
            <w:gridSpan w:val="7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21,4</w:t>
            </w:r>
          </w:p>
        </w:tc>
        <w:tc>
          <w:tcPr>
            <w:tcW w:w="1193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18,4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60,2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spacing w:val="4"/>
                <w:lang w:eastAsia="en-US"/>
              </w:rPr>
              <w:t>Каковы, на Ваш взгляд, приоритеты развития улично-дорожной сети города?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Строительство объездных (скоростных) дорог за пределами жилой застройки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51,1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Строительство улиц и дорог в жилой застройке (например, в новых районах)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Строительство внутриквартальных проездов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17,2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lastRenderedPageBreak/>
              <w:t>Реконструкция существующих дорог (расширение, оснащение и т.д.)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58,4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Поддержание в хорошем техническом состоянии существующих улиц и дорог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30,3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Другое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0,2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25,7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На Ваш взгляд, состояние улично-дорожной сети города Сургута лучше или хуже чем в других городах?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 Сургуте лучше, чем в других городах РФ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28,3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 Сургуте хуже, чем в других города РФ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41,0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Разницы нет, в Сургуте так же, как и в других городах РФ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23,8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На сколько Вы удовлетворены качеством выполнения муниципальных работ в сфере осуществления дорожной деятельности в части содержания и </w:t>
            </w: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ремонта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Удовлетворен полностью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Скорее удовлетворен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44,2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Скорее не удовлетворен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30,1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 удовлетворен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16,8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  <w:vAlign w:val="center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spacing w:val="4"/>
                <w:lang w:eastAsia="en-US"/>
              </w:rPr>
              <w:t>Что, по Вашему мнению, является причиной быстрого износа дорожных покрытий в городе Сургуте?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Высокий уровень автомобилизации жителей (большая загруженность дорог)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13,1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Климатические условия (резкие перепады температур)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19,6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Плохое покрытие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21,4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Некачественное выполнение работ по ремонту дорог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37,0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Плохой </w:t>
            </w: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контроль за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выполнением работ со стороны сотрудников Администрации города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28,3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80,6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Оцените, пожалуйста, по 5-балльной шкале, качество работ, проводимых дорожными службами города по следующим критериям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color w:val="000000" w:themeColor="text1"/>
                <w:lang w:eastAsia="ru-RU"/>
              </w:rPr>
            </w:pPr>
            <w:r w:rsidRPr="00C77FFA">
              <w:rPr>
                <w:color w:val="000000" w:themeColor="text1"/>
                <w:lang w:eastAsia="ru-RU"/>
              </w:rPr>
              <w:t>Балл</w:t>
            </w:r>
          </w:p>
          <w:p w:rsidR="006770A6" w:rsidRPr="00C77FFA" w:rsidRDefault="006770A6" w:rsidP="006770A6">
            <w:pPr>
              <w:jc w:val="center"/>
              <w:rPr>
                <w:color w:val="000000" w:themeColor="text1"/>
                <w:lang w:val="en-US" w:eastAsia="ru-RU"/>
              </w:rPr>
            </w:pPr>
            <w:r w:rsidRPr="00C77FFA">
              <w:rPr>
                <w:color w:val="000000" w:themeColor="text1"/>
                <w:lang w:eastAsia="ru-RU"/>
              </w:rPr>
              <w:t xml:space="preserve">от 1 до </w:t>
            </w:r>
            <w:r w:rsidRPr="00C77FFA">
              <w:rPr>
                <w:color w:val="000000" w:themeColor="text1"/>
                <w:lang w:val="en-US" w:eastAsia="ru-RU"/>
              </w:rPr>
              <w:t>5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color w:val="000000" w:themeColor="text1"/>
                <w:lang w:eastAsia="ru-RU"/>
              </w:rPr>
            </w:pPr>
            <w:r w:rsidRPr="00C77FFA">
              <w:rPr>
                <w:color w:val="000000" w:themeColor="text1"/>
                <w:lang w:eastAsia="ru-RU"/>
              </w:rPr>
              <w:t>Затруднились ответить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rPr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Ремонт автомобильных дорог города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2,86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Ремонт обочин автодорог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2,92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Ремонт тротуаров и асфальтового покрытия на остановках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3,07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C77FFA">
              <w:rPr>
                <w:iCs/>
                <w:color w:val="000000" w:themeColor="text1"/>
                <w:lang w:eastAsia="ru-RU"/>
              </w:rPr>
              <w:t>Ремонт внутриквартальных проездов общего пользования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2,78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C77FFA">
              <w:rPr>
                <w:color w:val="000000" w:themeColor="text1"/>
                <w:lang w:eastAsia="ru-RU"/>
              </w:rPr>
              <w:t>Ремонт уличного освещения автомобильных дорог города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3,46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Уборка мусора с автомобильных дорог города в летний период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3,34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 xml:space="preserve">Очистка от снега, льда, вывоз снега </w:t>
            </w:r>
            <w:r w:rsidRPr="00C77FFA">
              <w:rPr>
                <w:bCs/>
                <w:color w:val="000000" w:themeColor="text1"/>
                <w:lang w:val="en-US" w:eastAsia="ru-RU"/>
              </w:rPr>
              <w:t>c</w:t>
            </w:r>
            <w:r w:rsidRPr="00C77FFA">
              <w:rPr>
                <w:bCs/>
                <w:color w:val="000000" w:themeColor="text1"/>
                <w:lang w:eastAsia="ru-RU"/>
              </w:rPr>
              <w:t xml:space="preserve"> автомобильных дорог города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2,93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color w:val="000000" w:themeColor="text1"/>
                <w:lang w:eastAsia="ru-RU"/>
              </w:rPr>
            </w:pPr>
            <w:r w:rsidRPr="00C77FFA">
              <w:rPr>
                <w:color w:val="000000" w:themeColor="text1"/>
                <w:lang w:eastAsia="ru-RU"/>
              </w:rPr>
              <w:t>Очистка от снега и льда тротуаров вдоль городских улиц, борьба с  гололёдом в местах интенсивного движения пешеходов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2,88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9,3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Содержание дорожных знаков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3,70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Содержание светофоров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3,80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Содержание, ремонт ливневой канализации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3,02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Содержание дорожной разметки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3,46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10,7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7887" w:type="dxa"/>
            <w:gridSpan w:val="18"/>
          </w:tcPr>
          <w:p w:rsidR="006770A6" w:rsidRPr="00C77FFA" w:rsidRDefault="006770A6" w:rsidP="006770A6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C77FFA">
              <w:rPr>
                <w:bCs/>
                <w:color w:val="000000" w:themeColor="text1"/>
                <w:lang w:eastAsia="ru-RU"/>
              </w:rPr>
              <w:t>Содержание остановочных павильонов (без торговых точек)</w:t>
            </w:r>
          </w:p>
        </w:tc>
        <w:tc>
          <w:tcPr>
            <w:tcW w:w="1101" w:type="dxa"/>
            <w:gridSpan w:val="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3,05</w:t>
            </w:r>
          </w:p>
        </w:tc>
        <w:tc>
          <w:tcPr>
            <w:tcW w:w="1615" w:type="dxa"/>
            <w:gridSpan w:val="2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 xml:space="preserve">Оцените, пожалуйста, в целом – изменилось ли положение с качеством дорог, их </w:t>
            </w:r>
            <w:proofErr w:type="spellStart"/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оборудованностью</w:t>
            </w:r>
            <w:proofErr w:type="spellEnd"/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 xml:space="preserve"> </w:t>
            </w: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lastRenderedPageBreak/>
              <w:t xml:space="preserve">в нашем городе </w:t>
            </w:r>
            <w:proofErr w:type="gramStart"/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за</w:t>
            </w:r>
            <w:proofErr w:type="gramEnd"/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 xml:space="preserve"> последние 3 года?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lastRenderedPageBreak/>
              <w:t>Улучшилось значительно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Улучшилось немного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45,3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Осталось без изменений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30,9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Немного ухудшилось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Заметно ухудшилось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Приходилось ли Вам сталкиваться с нехваткой места для захоронения на кладбище?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Данной услугой не пользовался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66,9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Да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10,1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23,0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Приходилось ли вам платить за предоставление участка земли на кладбище?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Да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16,6</w:t>
            </w:r>
          </w:p>
        </w:tc>
      </w:tr>
      <w:tr w:rsidR="006770A6" w:rsidRPr="00C77FFA" w:rsidTr="006770A6">
        <w:trPr>
          <w:trHeight w:val="77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15,2</w:t>
            </w:r>
          </w:p>
        </w:tc>
      </w:tr>
      <w:tr w:rsidR="006770A6" w:rsidRPr="00C77FFA" w:rsidTr="006770A6">
        <w:trPr>
          <w:trHeight w:val="98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68,3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Считаете ли Вы цены на оказание ритуальных услуг приемлемыми?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Да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4,2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20,8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74,9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ru-RU"/>
                <w14:numSpacing w14:val="tabular"/>
              </w:rPr>
              <w:t>Как за последние годы изменилась работа и благоустройство территорий городских кладбищ?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Улучшилось значительно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2,8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Улучшилось немного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19,6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Осталось без изменений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Немного ухудшилось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Заметно ухудшилось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Не приходилось бывать на </w:t>
            </w:r>
            <w:proofErr w:type="spellStart"/>
            <w:r w:rsidRPr="00C77FFA">
              <w:rPr>
                <w:rFonts w:eastAsia="Calibri"/>
                <w:color w:val="000000" w:themeColor="text1"/>
                <w:lang w:eastAsia="en-US"/>
              </w:rPr>
              <w:t>сургутских</w:t>
            </w:r>
            <w:proofErr w:type="spell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кладбищах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35,4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23,2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Как в целом Вы оцениваете качество содержания мест захоронения?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Положительно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Скорее положительно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19,2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Скорее отрицательно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16,2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Отрицательно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8,9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Затрудняюсь ответить 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50,3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10603" w:type="dxa"/>
            <w:gridSpan w:val="26"/>
          </w:tcPr>
          <w:p w:rsidR="006770A6" w:rsidRPr="00C77FFA" w:rsidRDefault="006770A6" w:rsidP="006770A6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Какую информацию в сфере </w:t>
            </w:r>
            <w:proofErr w:type="spellStart"/>
            <w:r w:rsidRPr="00C77FFA">
              <w:rPr>
                <w:rFonts w:eastAsia="Calibri"/>
                <w:color w:val="000000" w:themeColor="text1"/>
                <w:lang w:eastAsia="en-US"/>
              </w:rPr>
              <w:t>жилищно</w:t>
            </w:r>
            <w:proofErr w:type="spell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- коммунального хозяйства Вы хотите получать?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CE7160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Формы осуществлени</w:t>
            </w:r>
            <w:r w:rsidR="00CE7160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gramStart"/>
            <w:r w:rsidRPr="00C77FFA">
              <w:rPr>
                <w:rFonts w:eastAsia="Calibri"/>
                <w:color w:val="000000" w:themeColor="text1"/>
                <w:lang w:eastAsia="en-US"/>
              </w:rPr>
              <w:t>контроля за</w:t>
            </w:r>
            <w:proofErr w:type="gramEnd"/>
            <w:r w:rsidRPr="00C77FFA">
              <w:rPr>
                <w:rFonts w:eastAsia="Calibri"/>
                <w:color w:val="000000" w:themeColor="text1"/>
                <w:lang w:eastAsia="en-US"/>
              </w:rPr>
              <w:t xml:space="preserve"> деятельностью управляющих компаний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29,5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Как платить за ЖКУ меньше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68,3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Установка приборов учета воды и электроэнергии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11,9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Создание товарищества собственников жилья (ТСЖ), совета многоквартирного дома (МКД)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16,4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Не интересуюсь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7,5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0,6</w:t>
            </w:r>
          </w:p>
        </w:tc>
      </w:tr>
      <w:tr w:rsidR="006770A6" w:rsidRPr="00C77FFA" w:rsidTr="006770A6">
        <w:trPr>
          <w:trHeight w:val="20"/>
          <w:jc w:val="center"/>
        </w:trPr>
        <w:tc>
          <w:tcPr>
            <w:tcW w:w="9130" w:type="dxa"/>
            <w:gridSpan w:val="25"/>
          </w:tcPr>
          <w:p w:rsidR="006770A6" w:rsidRPr="00C77FFA" w:rsidRDefault="006770A6" w:rsidP="006770A6">
            <w:pPr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473" w:type="dxa"/>
          </w:tcPr>
          <w:p w:rsidR="006770A6" w:rsidRPr="00C77FFA" w:rsidRDefault="006770A6" w:rsidP="006770A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65,9</w:t>
            </w:r>
          </w:p>
        </w:tc>
      </w:tr>
    </w:tbl>
    <w:p w:rsidR="006770A6" w:rsidRPr="006770A6" w:rsidRDefault="006770A6" w:rsidP="006770A6">
      <w:pPr>
        <w:rPr>
          <w:rFonts w:eastAsiaTheme="minorHAnsi"/>
          <w:color w:val="000000" w:themeColor="text1"/>
          <w:lang w:eastAsia="en-US"/>
        </w:rPr>
      </w:pPr>
    </w:p>
    <w:p w:rsidR="006770A6" w:rsidRPr="006770A6" w:rsidRDefault="006770A6" w:rsidP="006770A6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770A6" w:rsidRDefault="006770A6" w:rsidP="006770A6">
      <w:pPr>
        <w:rPr>
          <w:rFonts w:eastAsiaTheme="minorHAnsi"/>
          <w:color w:val="000000" w:themeColor="text1"/>
          <w:sz w:val="28"/>
          <w:szCs w:val="28"/>
          <w:lang w:eastAsia="en-US"/>
        </w:rPr>
        <w:sectPr w:rsidR="006770A6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6770A6" w:rsidRDefault="006770A6" w:rsidP="006770A6">
      <w:pPr>
        <w:spacing w:line="276" w:lineRule="auto"/>
        <w:ind w:firstLine="709"/>
        <w:jc w:val="right"/>
        <w:rPr>
          <w:sz w:val="28"/>
        </w:rPr>
      </w:pPr>
      <w:r w:rsidRPr="006770A6">
        <w:rPr>
          <w:sz w:val="28"/>
        </w:rPr>
        <w:lastRenderedPageBreak/>
        <w:t>Приложение 2</w:t>
      </w:r>
    </w:p>
    <w:p w:rsidR="006770A6" w:rsidRDefault="006770A6" w:rsidP="006770A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Таблица парных распределений</w:t>
      </w:r>
    </w:p>
    <w:p w:rsidR="006770A6" w:rsidRDefault="006770A6" w:rsidP="006770A6">
      <w:pPr>
        <w:spacing w:line="276" w:lineRule="auto"/>
        <w:ind w:firstLine="709"/>
        <w:jc w:val="center"/>
        <w:rPr>
          <w:sz w:val="28"/>
        </w:rPr>
      </w:pP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7"/>
        <w:gridCol w:w="699"/>
        <w:gridCol w:w="719"/>
        <w:gridCol w:w="681"/>
        <w:gridCol w:w="700"/>
        <w:gridCol w:w="700"/>
        <w:gridCol w:w="700"/>
        <w:gridCol w:w="763"/>
        <w:gridCol w:w="637"/>
        <w:gridCol w:w="700"/>
        <w:gridCol w:w="700"/>
        <w:gridCol w:w="700"/>
        <w:gridCol w:w="700"/>
      </w:tblGrid>
      <w:tr w:rsidR="006770A6" w:rsidRPr="006770A6" w:rsidTr="006770A6">
        <w:trPr>
          <w:tblHeader/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jc w:val="center"/>
            </w:pPr>
          </w:p>
        </w:tc>
        <w:tc>
          <w:tcPr>
            <w:tcW w:w="1418" w:type="dxa"/>
            <w:gridSpan w:val="2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Пол</w:t>
            </w:r>
          </w:p>
        </w:tc>
        <w:tc>
          <w:tcPr>
            <w:tcW w:w="3544" w:type="dxa"/>
            <w:gridSpan w:val="5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Возраст</w:t>
            </w:r>
          </w:p>
        </w:tc>
        <w:tc>
          <w:tcPr>
            <w:tcW w:w="3437" w:type="dxa"/>
            <w:gridSpan w:val="5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Образование</w:t>
            </w:r>
          </w:p>
        </w:tc>
      </w:tr>
      <w:tr w:rsidR="006770A6" w:rsidRPr="006770A6" w:rsidTr="006770A6">
        <w:trPr>
          <w:cantSplit/>
          <w:trHeight w:val="2175"/>
          <w:tblHeader/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jc w:val="center"/>
            </w:pPr>
          </w:p>
        </w:tc>
        <w:tc>
          <w:tcPr>
            <w:tcW w:w="699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</w:pPr>
            <w:r w:rsidRPr="006770A6">
              <w:t xml:space="preserve">Мужской </w:t>
            </w:r>
          </w:p>
        </w:tc>
        <w:tc>
          <w:tcPr>
            <w:tcW w:w="719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</w:pPr>
            <w:r w:rsidRPr="006770A6">
              <w:t>Женский</w:t>
            </w:r>
          </w:p>
        </w:tc>
        <w:tc>
          <w:tcPr>
            <w:tcW w:w="681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18-24 (лет)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25-34 (лет)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35-44 (лет)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45-54 (лет)</w:t>
            </w:r>
          </w:p>
        </w:tc>
        <w:tc>
          <w:tcPr>
            <w:tcW w:w="763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55 и старше</w:t>
            </w:r>
          </w:p>
        </w:tc>
        <w:tc>
          <w:tcPr>
            <w:tcW w:w="637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 xml:space="preserve">Основное общее (9 </w:t>
            </w:r>
            <w:proofErr w:type="spellStart"/>
            <w:r w:rsidRPr="006770A6">
              <w:rPr>
                <w:rFonts w:eastAsiaTheme="minorHAnsi"/>
                <w:color w:val="000000" w:themeColor="text1"/>
                <w:lang w:eastAsia="en-US"/>
              </w:rPr>
              <w:t>кл</w:t>
            </w:r>
            <w:proofErr w:type="spellEnd"/>
            <w:r w:rsidRPr="006770A6">
              <w:rPr>
                <w:rFonts w:eastAsiaTheme="minorHAnsi"/>
                <w:color w:val="000000" w:themeColor="text1"/>
                <w:lang w:eastAsia="en-US"/>
              </w:rPr>
              <w:t>.)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Среднее общее</w:t>
            </w:r>
          </w:p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 xml:space="preserve"> (11 </w:t>
            </w:r>
            <w:proofErr w:type="spellStart"/>
            <w:r w:rsidRPr="006770A6">
              <w:rPr>
                <w:rFonts w:eastAsiaTheme="minorHAnsi"/>
                <w:color w:val="000000" w:themeColor="text1"/>
                <w:lang w:eastAsia="en-US"/>
              </w:rPr>
              <w:t>кл</w:t>
            </w:r>
            <w:proofErr w:type="spellEnd"/>
            <w:r w:rsidRPr="006770A6">
              <w:rPr>
                <w:rFonts w:eastAsiaTheme="minorHAnsi"/>
                <w:color w:val="000000" w:themeColor="text1"/>
                <w:lang w:eastAsia="en-US"/>
              </w:rPr>
              <w:t>.)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Среднее специальное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Незаконченное высшее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Высшее</w:t>
            </w:r>
          </w:p>
        </w:tc>
      </w:tr>
      <w:tr w:rsidR="006770A6" w:rsidRPr="006770A6" w:rsidTr="006770A6">
        <w:trPr>
          <w:jc w:val="center"/>
        </w:trPr>
        <w:tc>
          <w:tcPr>
            <w:tcW w:w="15836" w:type="dxa"/>
            <w:gridSpan w:val="13"/>
          </w:tcPr>
          <w:p w:rsidR="006770A6" w:rsidRPr="006770A6" w:rsidRDefault="006770A6" w:rsidP="006770A6">
            <w:pPr>
              <w:suppressAutoHyphens/>
              <w:contextualSpacing/>
              <w:jc w:val="both"/>
              <w:rPr>
                <w:color w:val="000000"/>
              </w:rPr>
            </w:pPr>
            <w:r w:rsidRPr="006770A6">
              <w:rPr>
                <w:color w:val="000000"/>
              </w:rPr>
              <w:t>Ощущаете ли Вы свою ответственность за санитарное состояние двора, подъезда, дома?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Да, я несу ответственность за порядок в доме, подъезде, во дворе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13,9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17,6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9,7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7,3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5,5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0,7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16,1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Да, в пределах лестничной площадки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16,4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14,9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6,3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6,5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7,7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7,1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10,4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14,3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Нет, на это есть дворники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9,3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8,5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4,2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6,5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Нет, я плачу за это деньги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8,7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7,3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3,2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7,3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5,9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Затрудняюсь ответить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1,6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1,8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0,8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1,4</w:t>
            </w:r>
          </w:p>
        </w:tc>
      </w:tr>
      <w:tr w:rsidR="006770A6" w:rsidRPr="006770A6" w:rsidTr="006770A6">
        <w:trPr>
          <w:jc w:val="center"/>
        </w:trPr>
        <w:tc>
          <w:tcPr>
            <w:tcW w:w="15836" w:type="dxa"/>
            <w:gridSpan w:val="13"/>
          </w:tcPr>
          <w:p w:rsidR="006770A6" w:rsidRPr="006770A6" w:rsidRDefault="006770A6" w:rsidP="006770A6">
            <w:pPr>
              <w:suppressAutoHyphens/>
              <w:contextualSpacing/>
              <w:jc w:val="both"/>
              <w:rPr>
                <w:color w:val="000000"/>
              </w:rPr>
            </w:pPr>
          </w:p>
          <w:p w:rsidR="006770A6" w:rsidRPr="006770A6" w:rsidRDefault="006770A6" w:rsidP="006770A6">
            <w:pPr>
              <w:suppressAutoHyphens/>
              <w:contextualSpacing/>
              <w:jc w:val="both"/>
              <w:rPr>
                <w:color w:val="000000"/>
              </w:rPr>
            </w:pPr>
            <w:r w:rsidRPr="006770A6">
              <w:rPr>
                <w:color w:val="000000"/>
              </w:rPr>
              <w:t>Как Вы думаете, поможет ли создание советов многоквартирных домов решить проблемы, связанные с благоустройством придомовых территорий?</w:t>
            </w:r>
          </w:p>
          <w:p w:rsidR="006770A6" w:rsidRPr="006770A6" w:rsidRDefault="006770A6" w:rsidP="006770A6">
            <w:pPr>
              <w:suppressAutoHyphens/>
              <w:contextualSpacing/>
              <w:jc w:val="both"/>
              <w:rPr>
                <w:color w:val="000000"/>
              </w:rPr>
            </w:pP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Безусловно, поможет, если жильцы будут действовать сообща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17,4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18,4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9,5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6,5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8,9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6,9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11,6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16,7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Нет, сами жильцы ничего не смогут сделать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19,6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18,0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9,1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8,3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7,5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7,7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2,7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14,9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3,3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15,9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 знаю, что такое совет многоквартирного дома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9,9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10,7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5,5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2,8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8,6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8,8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Затрудняюсь ответить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3,0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0A6">
              <w:rPr>
                <w:color w:val="000000"/>
              </w:rPr>
              <w:t>3,0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1,4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0,2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2,9</w:t>
            </w:r>
          </w:p>
        </w:tc>
      </w:tr>
      <w:tr w:rsidR="006770A6" w:rsidRPr="006770A6" w:rsidTr="006770A6">
        <w:trPr>
          <w:jc w:val="center"/>
        </w:trPr>
        <w:tc>
          <w:tcPr>
            <w:tcW w:w="15836" w:type="dxa"/>
            <w:gridSpan w:val="13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Как Вы оцениваете размер оплаты за ЖКУ по отношению к своему доходу?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proofErr w:type="gramStart"/>
            <w:r w:rsidRPr="006770A6">
              <w:rPr>
                <w:rFonts w:eastAsiaTheme="minorHAnsi"/>
                <w:lang w:eastAsia="en-US"/>
              </w:rPr>
              <w:t>Средняя</w:t>
            </w:r>
            <w:proofErr w:type="gramEnd"/>
            <w:r w:rsidRPr="006770A6">
              <w:rPr>
                <w:rFonts w:eastAsiaTheme="minorHAnsi"/>
                <w:lang w:eastAsia="en-US"/>
              </w:rPr>
              <w:t xml:space="preserve"> и мог (ла) бы платить больше за лучшее качество предоставленных услуг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1,8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1,6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proofErr w:type="gramStart"/>
            <w:r w:rsidRPr="006770A6">
              <w:rPr>
                <w:rFonts w:eastAsiaTheme="minorHAnsi"/>
                <w:lang w:eastAsia="en-US"/>
              </w:rPr>
              <w:t>Приемлемая</w:t>
            </w:r>
            <w:proofErr w:type="gramEnd"/>
            <w:r w:rsidRPr="006770A6">
              <w:rPr>
                <w:rFonts w:eastAsiaTheme="minorHAnsi"/>
                <w:lang w:eastAsia="en-US"/>
              </w:rPr>
              <w:t>, но больше платить не стал (а) бы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13,7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13,9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4,2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5,9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7,5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3,2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9,4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13,1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Чрезмерно большая, платить невозможно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32,5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31,3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9,1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15,4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13,3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13,9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12,1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22,7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28,4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1,8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2,8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1,2</w:t>
            </w:r>
          </w:p>
        </w:tc>
      </w:tr>
      <w:tr w:rsidR="006770A6" w:rsidRPr="006770A6" w:rsidTr="006770A6">
        <w:trPr>
          <w:jc w:val="center"/>
        </w:trPr>
        <w:tc>
          <w:tcPr>
            <w:tcW w:w="15836" w:type="dxa"/>
            <w:gridSpan w:val="13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Как часто Вы пользуетесь городским общественным транспортом: в будние дни?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Не каждый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8,5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14,5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5,9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5,5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8,8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9,8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lastRenderedPageBreak/>
              <w:t>1-2 раза в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7,3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7,9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2,2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2,4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4,9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3-5 раз в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2,4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0,4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 и более раз в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 xml:space="preserve"> Не пользуюсь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29,7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24,2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7,7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12,9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8,9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13,1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11,3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5,1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16,9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27,3</w:t>
            </w:r>
          </w:p>
        </w:tc>
      </w:tr>
      <w:tr w:rsidR="006770A6" w:rsidRPr="006770A6" w:rsidTr="006770A6">
        <w:trPr>
          <w:jc w:val="center"/>
        </w:trPr>
        <w:tc>
          <w:tcPr>
            <w:tcW w:w="15836" w:type="dxa"/>
            <w:gridSpan w:val="13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Как часто Вы пользуетесь городским общественным транспортом: в выходные дни?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Не каждый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8,5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14,5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5,9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5,5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8,8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9,8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1-2 раза в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7,3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7,9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2,2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2,4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1,6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4,9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3-5 раз в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2,4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20,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0,4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 и более раз в день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0</w:t>
            </w:r>
          </w:p>
        </w:tc>
      </w:tr>
      <w:tr w:rsidR="006770A6" w:rsidRPr="006770A6" w:rsidTr="006770A6">
        <w:trPr>
          <w:jc w:val="center"/>
        </w:trPr>
        <w:tc>
          <w:tcPr>
            <w:tcW w:w="7437" w:type="dxa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 xml:space="preserve"> Не пользуюсь</w:t>
            </w:r>
          </w:p>
        </w:tc>
        <w:tc>
          <w:tcPr>
            <w:tcW w:w="69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29,7</w:t>
            </w:r>
          </w:p>
        </w:tc>
        <w:tc>
          <w:tcPr>
            <w:tcW w:w="719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24,2</w:t>
            </w:r>
          </w:p>
        </w:tc>
        <w:tc>
          <w:tcPr>
            <w:tcW w:w="681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7,7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12,9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8,9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13,1</w:t>
            </w:r>
          </w:p>
        </w:tc>
        <w:tc>
          <w:tcPr>
            <w:tcW w:w="763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11,3</w:t>
            </w:r>
          </w:p>
        </w:tc>
        <w:tc>
          <w:tcPr>
            <w:tcW w:w="637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5,1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16,9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3,1</w:t>
            </w:r>
          </w:p>
        </w:tc>
        <w:tc>
          <w:tcPr>
            <w:tcW w:w="700" w:type="dxa"/>
            <w:vAlign w:val="center"/>
          </w:tcPr>
          <w:p w:rsidR="006770A6" w:rsidRPr="006770A6" w:rsidRDefault="006770A6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27,3</w:t>
            </w:r>
          </w:p>
        </w:tc>
      </w:tr>
    </w:tbl>
    <w:p w:rsidR="006770A6" w:rsidRDefault="006770A6" w:rsidP="006770A6">
      <w:pPr>
        <w:spacing w:line="276" w:lineRule="auto"/>
        <w:ind w:firstLine="709"/>
        <w:jc w:val="center"/>
        <w:rPr>
          <w:sz w:val="28"/>
        </w:rPr>
      </w:pPr>
    </w:p>
    <w:p w:rsidR="006770A6" w:rsidRDefault="006770A6" w:rsidP="006770A6">
      <w:pPr>
        <w:spacing w:line="276" w:lineRule="auto"/>
        <w:ind w:firstLine="709"/>
        <w:jc w:val="center"/>
        <w:rPr>
          <w:sz w:val="28"/>
        </w:rPr>
        <w:sectPr w:rsidR="006770A6" w:rsidSect="006770A6">
          <w:pgSz w:w="16838" w:h="11906" w:orient="landscape"/>
          <w:pgMar w:top="991" w:right="1134" w:bottom="1134" w:left="1134" w:header="708" w:footer="708" w:gutter="0"/>
          <w:cols w:space="708"/>
          <w:docGrid w:linePitch="360"/>
        </w:sectPr>
      </w:pPr>
    </w:p>
    <w:p w:rsidR="006770A6" w:rsidRDefault="006770A6" w:rsidP="006770A6">
      <w:pPr>
        <w:spacing w:line="276" w:lineRule="auto"/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6770A6" w:rsidRDefault="006770A6" w:rsidP="006770A6">
      <w:pPr>
        <w:spacing w:line="276" w:lineRule="auto"/>
        <w:ind w:firstLine="709"/>
        <w:jc w:val="right"/>
        <w:rPr>
          <w:sz w:val="28"/>
        </w:rPr>
      </w:pPr>
    </w:p>
    <w:p w:rsidR="006770A6" w:rsidRDefault="006770A6" w:rsidP="006770A6">
      <w:pPr>
        <w:jc w:val="center"/>
        <w:rPr>
          <w:b/>
        </w:rPr>
      </w:pPr>
      <w:r>
        <w:rPr>
          <w:b/>
        </w:rPr>
        <w:t xml:space="preserve">Ответы на «открытые», «полузакрытые» вопросы </w:t>
      </w:r>
    </w:p>
    <w:p w:rsidR="006770A6" w:rsidRDefault="006770A6" w:rsidP="006770A6">
      <w:pPr>
        <w:jc w:val="center"/>
        <w:rPr>
          <w:b/>
        </w:rPr>
      </w:pPr>
    </w:p>
    <w:p w:rsidR="006770A6" w:rsidRPr="006770A6" w:rsidRDefault="006770A6" w:rsidP="006770A6">
      <w:pPr>
        <w:jc w:val="center"/>
      </w:pPr>
      <w:r w:rsidRPr="006770A6">
        <w:t>Какие проблемы, по-Вашему мнению, являются наиболее актуальными  лично для Вас и  Вашей семьи? («Другое»)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0"/>
        <w:gridCol w:w="1701"/>
      </w:tblGrid>
      <w:tr w:rsidR="006770A6" w:rsidRPr="006770A6" w:rsidTr="00CC57AC">
        <w:trPr>
          <w:trHeight w:val="455"/>
        </w:trPr>
        <w:tc>
          <w:tcPr>
            <w:tcW w:w="2127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№ анкеты</w:t>
            </w:r>
          </w:p>
        </w:tc>
        <w:tc>
          <w:tcPr>
            <w:tcW w:w="5670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Ответ</w:t>
            </w:r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Количество</w:t>
            </w:r>
            <w:r w:rsidRPr="006770A6">
              <w:rPr>
                <w:lang w:val="en-US"/>
              </w:rPr>
              <w:t xml:space="preserve"> </w:t>
            </w:r>
            <w:r w:rsidRPr="006770A6">
              <w:t>повторений</w:t>
            </w:r>
          </w:p>
        </w:tc>
      </w:tr>
      <w:tr w:rsidR="006770A6" w:rsidRPr="006770A6" w:rsidTr="00CC57AC">
        <w:trPr>
          <w:trHeight w:val="252"/>
        </w:trPr>
        <w:tc>
          <w:tcPr>
            <w:tcW w:w="2127" w:type="dxa"/>
          </w:tcPr>
          <w:p w:rsidR="006770A6" w:rsidRPr="006770A6" w:rsidRDefault="006770A6" w:rsidP="006770A6">
            <w:pPr>
              <w:jc w:val="center"/>
            </w:pPr>
            <w:r w:rsidRPr="006770A6">
              <w:t>46</w:t>
            </w:r>
          </w:p>
        </w:tc>
        <w:tc>
          <w:tcPr>
            <w:tcW w:w="5670" w:type="dxa"/>
          </w:tcPr>
          <w:p w:rsidR="006770A6" w:rsidRPr="006770A6" w:rsidRDefault="006770A6" w:rsidP="006770A6">
            <w:r w:rsidRPr="006770A6">
              <w:t>Цены на жилье (</w:t>
            </w:r>
            <w:proofErr w:type="spellStart"/>
            <w:r w:rsidRPr="006770A6">
              <w:t>кв</w:t>
            </w:r>
            <w:proofErr w:type="gramStart"/>
            <w:r w:rsidRPr="006770A6">
              <w:t>.м</w:t>
            </w:r>
            <w:proofErr w:type="spellEnd"/>
            <w:proofErr w:type="gramEnd"/>
            <w:r w:rsidRPr="006770A6">
              <w:t>)</w:t>
            </w:r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CC57AC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100</w:t>
            </w:r>
          </w:p>
        </w:tc>
        <w:tc>
          <w:tcPr>
            <w:tcW w:w="5670" w:type="dxa"/>
          </w:tcPr>
          <w:p w:rsidR="006770A6" w:rsidRPr="006770A6" w:rsidRDefault="006770A6" w:rsidP="006770A6">
            <w:r w:rsidRPr="006770A6">
              <w:t>Качество дошкольного образования</w:t>
            </w:r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CC57AC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104</w:t>
            </w:r>
          </w:p>
        </w:tc>
        <w:tc>
          <w:tcPr>
            <w:tcW w:w="5670" w:type="dxa"/>
          </w:tcPr>
          <w:p w:rsidR="006770A6" w:rsidRPr="006770A6" w:rsidRDefault="006770A6" w:rsidP="006770A6">
            <w:r w:rsidRPr="006770A6">
              <w:t xml:space="preserve">Дорогое жилье (стоимость </w:t>
            </w:r>
            <w:proofErr w:type="spellStart"/>
            <w:r w:rsidRPr="006770A6">
              <w:t>кв</w:t>
            </w:r>
            <w:proofErr w:type="gramStart"/>
            <w:r w:rsidRPr="006770A6">
              <w:t>.м</w:t>
            </w:r>
            <w:proofErr w:type="spellEnd"/>
            <w:proofErr w:type="gramEnd"/>
            <w:r w:rsidRPr="006770A6">
              <w:t>)</w:t>
            </w:r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CC57AC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115</w:t>
            </w:r>
          </w:p>
        </w:tc>
        <w:tc>
          <w:tcPr>
            <w:tcW w:w="5670" w:type="dxa"/>
          </w:tcPr>
          <w:p w:rsidR="006770A6" w:rsidRPr="006770A6" w:rsidRDefault="006770A6" w:rsidP="006770A6">
            <w:r w:rsidRPr="006770A6">
              <w:t>Дорогая стоимость жилья</w:t>
            </w:r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CC57AC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338</w:t>
            </w:r>
          </w:p>
        </w:tc>
        <w:tc>
          <w:tcPr>
            <w:tcW w:w="5670" w:type="dxa"/>
          </w:tcPr>
          <w:p w:rsidR="006770A6" w:rsidRPr="006770A6" w:rsidRDefault="006770A6" w:rsidP="006770A6">
            <w:r w:rsidRPr="006770A6">
              <w:t xml:space="preserve">Хозяйства собак дают им </w:t>
            </w:r>
            <w:proofErr w:type="gramStart"/>
            <w:r w:rsidRPr="006770A6">
              <w:t>гадить</w:t>
            </w:r>
            <w:proofErr w:type="gramEnd"/>
            <w:r w:rsidRPr="006770A6">
              <w:t xml:space="preserve"> где попало</w:t>
            </w:r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CC57AC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342</w:t>
            </w:r>
          </w:p>
        </w:tc>
        <w:tc>
          <w:tcPr>
            <w:tcW w:w="5670" w:type="dxa"/>
          </w:tcPr>
          <w:p w:rsidR="006770A6" w:rsidRPr="006770A6" w:rsidRDefault="006770A6" w:rsidP="006770A6">
            <w:r w:rsidRPr="006770A6">
              <w:t>Зимой во дворах исчезли катки. К врачам попасть проблема</w:t>
            </w:r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CC57AC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357</w:t>
            </w:r>
          </w:p>
        </w:tc>
        <w:tc>
          <w:tcPr>
            <w:tcW w:w="5670" w:type="dxa"/>
          </w:tcPr>
          <w:p w:rsidR="006770A6" w:rsidRPr="006770A6" w:rsidRDefault="006770A6" w:rsidP="006770A6">
            <w:r w:rsidRPr="006770A6">
              <w:t xml:space="preserve">Служба ГИБДД  на дор. и пешеходов замкнутый круг тупик по закону </w:t>
            </w:r>
            <w:proofErr w:type="spellStart"/>
            <w:r w:rsidRPr="006770A6">
              <w:t>непонятки</w:t>
            </w:r>
            <w:proofErr w:type="spellEnd"/>
          </w:p>
        </w:tc>
        <w:tc>
          <w:tcPr>
            <w:tcW w:w="1701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</w:tbl>
    <w:p w:rsidR="006770A6" w:rsidRPr="006770A6" w:rsidRDefault="006770A6" w:rsidP="006770A6">
      <w:pPr>
        <w:suppressAutoHyphens/>
        <w:jc w:val="center"/>
      </w:pPr>
    </w:p>
    <w:p w:rsidR="006770A6" w:rsidRPr="006770A6" w:rsidRDefault="006770A6" w:rsidP="006770A6">
      <w:pPr>
        <w:suppressAutoHyphens/>
        <w:jc w:val="center"/>
      </w:pPr>
      <w:r w:rsidRPr="006770A6">
        <w:t>Что, на Ваш взгляд, является наиболее сильной стороной в сфере городского хозяйства? («Другое»)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68"/>
        <w:gridCol w:w="1700"/>
      </w:tblGrid>
      <w:tr w:rsidR="006770A6" w:rsidRPr="006770A6" w:rsidTr="006770A6">
        <w:trPr>
          <w:trHeight w:val="619"/>
        </w:trPr>
        <w:tc>
          <w:tcPr>
            <w:tcW w:w="2127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№ анкеты</w:t>
            </w:r>
          </w:p>
        </w:tc>
        <w:tc>
          <w:tcPr>
            <w:tcW w:w="5668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Ответ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Количество повторений</w:t>
            </w:r>
          </w:p>
        </w:tc>
      </w:tr>
      <w:tr w:rsidR="006770A6" w:rsidRPr="006770A6" w:rsidTr="006770A6">
        <w:trPr>
          <w:trHeight w:val="339"/>
        </w:trPr>
        <w:tc>
          <w:tcPr>
            <w:tcW w:w="2127" w:type="dxa"/>
          </w:tcPr>
          <w:p w:rsidR="006770A6" w:rsidRPr="006770A6" w:rsidRDefault="006770A6" w:rsidP="006770A6">
            <w:pPr>
              <w:jc w:val="center"/>
            </w:pPr>
            <w:r w:rsidRPr="006770A6">
              <w:t>125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jc w:val="both"/>
            </w:pPr>
            <w:r w:rsidRPr="006770A6">
              <w:t>Ничего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9"/>
        </w:trPr>
        <w:tc>
          <w:tcPr>
            <w:tcW w:w="2127" w:type="dxa"/>
          </w:tcPr>
          <w:p w:rsidR="006770A6" w:rsidRPr="006770A6" w:rsidRDefault="006770A6" w:rsidP="006770A6">
            <w:pPr>
              <w:jc w:val="center"/>
            </w:pPr>
            <w:r w:rsidRPr="006770A6">
              <w:t>126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jc w:val="both"/>
            </w:pPr>
            <w:r w:rsidRPr="006770A6">
              <w:t>Сбор налогов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9"/>
        </w:trPr>
        <w:tc>
          <w:tcPr>
            <w:tcW w:w="2127" w:type="dxa"/>
          </w:tcPr>
          <w:p w:rsidR="006770A6" w:rsidRPr="006770A6" w:rsidRDefault="006770A6" w:rsidP="006770A6">
            <w:pPr>
              <w:jc w:val="center"/>
            </w:pPr>
            <w:r w:rsidRPr="006770A6">
              <w:t>127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jc w:val="both"/>
            </w:pPr>
            <w:r w:rsidRPr="006770A6">
              <w:t>Нет сильной стороны в городе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9"/>
        </w:trPr>
        <w:tc>
          <w:tcPr>
            <w:tcW w:w="2127" w:type="dxa"/>
          </w:tcPr>
          <w:p w:rsidR="006770A6" w:rsidRPr="006770A6" w:rsidRDefault="006770A6" w:rsidP="006770A6">
            <w:pPr>
              <w:jc w:val="center"/>
            </w:pPr>
            <w:r w:rsidRPr="006770A6">
              <w:t>348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jc w:val="both"/>
            </w:pPr>
            <w:r w:rsidRPr="006770A6">
              <w:t>РЭУ-8 Молодцы!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</w:tbl>
    <w:p w:rsidR="006770A6" w:rsidRPr="006770A6" w:rsidRDefault="006770A6" w:rsidP="006770A6"/>
    <w:p w:rsidR="006770A6" w:rsidRPr="006770A6" w:rsidRDefault="006770A6" w:rsidP="006770A6">
      <w:pPr>
        <w:suppressAutoHyphens/>
        <w:ind w:right="424"/>
        <w:jc w:val="center"/>
      </w:pPr>
      <w:r w:rsidRPr="006770A6">
        <w:t>На Ваш взгляд, какие меры следует предпринять, чтобы улучшить санитарное состояние придомовой территории? («Другое»)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68"/>
        <w:gridCol w:w="1700"/>
      </w:tblGrid>
      <w:tr w:rsidR="006770A6" w:rsidRPr="006770A6" w:rsidTr="006770A6">
        <w:trPr>
          <w:trHeight w:val="619"/>
        </w:trPr>
        <w:tc>
          <w:tcPr>
            <w:tcW w:w="2127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№ анкеты</w:t>
            </w:r>
          </w:p>
        </w:tc>
        <w:tc>
          <w:tcPr>
            <w:tcW w:w="5668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Ответ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Количество</w:t>
            </w:r>
            <w:r w:rsidRPr="006770A6">
              <w:rPr>
                <w:lang w:val="en-US"/>
              </w:rPr>
              <w:t xml:space="preserve"> </w:t>
            </w:r>
            <w:r w:rsidRPr="006770A6">
              <w:t>повторений</w:t>
            </w:r>
          </w:p>
        </w:tc>
      </w:tr>
      <w:tr w:rsidR="006770A6" w:rsidRPr="006770A6" w:rsidTr="006770A6">
        <w:trPr>
          <w:trHeight w:val="252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125</w:t>
            </w:r>
          </w:p>
        </w:tc>
        <w:tc>
          <w:tcPr>
            <w:tcW w:w="5668" w:type="dxa"/>
          </w:tcPr>
          <w:p w:rsidR="006770A6" w:rsidRPr="006770A6" w:rsidRDefault="006770A6" w:rsidP="006770A6">
            <w:r w:rsidRPr="006770A6">
              <w:t>Отремонтировать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127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suppressAutoHyphens/>
            </w:pPr>
            <w:r w:rsidRPr="006770A6">
              <w:t>Улучшить контроль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329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suppressAutoHyphens/>
            </w:pPr>
            <w:r w:rsidRPr="006770A6">
              <w:t>Более высокую з/плату дворникам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338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suppressAutoHyphens/>
            </w:pPr>
            <w:r w:rsidRPr="006770A6">
              <w:t xml:space="preserve">Штраф хозяину собаки, который дает им </w:t>
            </w:r>
            <w:proofErr w:type="gramStart"/>
            <w:r w:rsidRPr="006770A6">
              <w:t>гадить</w:t>
            </w:r>
            <w:proofErr w:type="gramEnd"/>
            <w:r w:rsidRPr="006770A6">
              <w:t xml:space="preserve"> прямо в подъезде или на тротуаре где ходят наши дети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127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340</w:t>
            </w:r>
          </w:p>
        </w:tc>
        <w:tc>
          <w:tcPr>
            <w:tcW w:w="5668" w:type="dxa"/>
          </w:tcPr>
          <w:p w:rsidR="006770A6" w:rsidRPr="006770A6" w:rsidRDefault="006770A6" w:rsidP="006770A6">
            <w:pPr>
              <w:suppressAutoHyphens/>
            </w:pPr>
            <w:r w:rsidRPr="006770A6">
              <w:t>Проводить субботник весной после таяния снега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</w:tbl>
    <w:p w:rsidR="006770A6" w:rsidRPr="006770A6" w:rsidRDefault="006770A6" w:rsidP="006770A6">
      <w:pPr>
        <w:rPr>
          <w:u w:val="single"/>
        </w:rPr>
      </w:pPr>
    </w:p>
    <w:p w:rsidR="006770A6" w:rsidRPr="006770A6" w:rsidRDefault="006770A6" w:rsidP="006770A6">
      <w:pPr>
        <w:suppressAutoHyphens/>
        <w:jc w:val="center"/>
      </w:pPr>
      <w:r w:rsidRPr="006770A6">
        <w:t>На какие маршруты нужно направлять больше автобусов?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1"/>
        <w:gridCol w:w="1700"/>
      </w:tblGrid>
      <w:tr w:rsidR="006770A6" w:rsidRPr="006770A6" w:rsidTr="006770A6">
        <w:trPr>
          <w:trHeight w:val="619"/>
        </w:trPr>
        <w:tc>
          <w:tcPr>
            <w:tcW w:w="2694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№ анкеты</w:t>
            </w:r>
          </w:p>
        </w:tc>
        <w:tc>
          <w:tcPr>
            <w:tcW w:w="5101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Ответ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Количество</w:t>
            </w:r>
            <w:r w:rsidRPr="006770A6">
              <w:rPr>
                <w:lang w:val="en-US"/>
              </w:rPr>
              <w:t xml:space="preserve"> </w:t>
            </w:r>
            <w:r w:rsidRPr="006770A6">
              <w:t>повторений</w:t>
            </w:r>
          </w:p>
        </w:tc>
      </w:tr>
      <w:tr w:rsidR="006770A6" w:rsidRPr="006770A6" w:rsidTr="006770A6">
        <w:trPr>
          <w:trHeight w:val="252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2, 102, 172</w:t>
            </w:r>
          </w:p>
        </w:tc>
        <w:tc>
          <w:tcPr>
            <w:tcW w:w="5101" w:type="dxa"/>
          </w:tcPr>
          <w:p w:rsidR="006770A6" w:rsidRPr="006770A6" w:rsidRDefault="006770A6" w:rsidP="006770A6">
            <w:r w:rsidRPr="006770A6">
              <w:t>Университетская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3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27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Геологов, ЖД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34, 57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Пересмотреть маршруты по новым районам, определить новые маршруты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2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35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Ул. Мира – набережный проспект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lastRenderedPageBreak/>
              <w:t>12, 36, 37, 111, 303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№21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5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36, 58, 63, 71, 83, 112, 77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№5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7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36, 65, 79, 90, 94, 96, 103, 123, 129, 67, 74, 75, 77, 89, 109 95, 106, 111, 15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№8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19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36, 37, 303, 58, 61, 79, 86, 94, 97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№47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9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39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 xml:space="preserve">Район 32, 33 </w:t>
            </w:r>
            <w:proofErr w:type="spellStart"/>
            <w:r w:rsidRPr="006770A6">
              <w:t>мкр</w:t>
            </w:r>
            <w:proofErr w:type="spellEnd"/>
            <w:r w:rsidRPr="006770A6">
              <w:t>.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39, 267, 69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Музучилище, от Славянской до музучилища, Автовокзал-музучилище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3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40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35, 35а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46, 313, 314, 359, 106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№6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5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46, 129, 341, 57, 58, 75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№11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6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49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Рационализаторов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50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з\о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 xml:space="preserve">58, 71, 83, 94, 95, 103, 107, 112, 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№5а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8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58, 63, 76, 80, 83, 86, 91, 94, 95, 97, 260, 336, 89, 109, 12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№45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15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61, 65, 74, 79, 86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№1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5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61, 63, 79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№21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3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63, 65, 71, 74, 86, 90, 15, 41, 321, 315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№4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10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 xml:space="preserve">76, 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№96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76, 83, 85, 86, 97, 102, 105, 107, 112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№26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9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80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№33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85, 90, 105, 107, 66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№19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5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86, 90, 96, 103, 105, 321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№20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6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90, 96, 97, 105, 315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№12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5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91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№53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91, 315, 359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№51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3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96, 41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№47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2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102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До Ауры, Сити Мола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117, 128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На все маршруты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2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129, 315, 321, 65, 67, 74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№2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6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172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Черный Мыс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260, 329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№3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2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260, 315, 321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№7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3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312</w:t>
            </w:r>
          </w:p>
        </w:tc>
        <w:tc>
          <w:tcPr>
            <w:tcW w:w="5101" w:type="dxa"/>
          </w:tcPr>
          <w:p w:rsidR="006770A6" w:rsidRPr="006770A6" w:rsidRDefault="006770A6" w:rsidP="006770A6">
            <w:r w:rsidRPr="006770A6">
              <w:t>Чехова, Профсоюзов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314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№34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329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№14а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341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№23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lastRenderedPageBreak/>
              <w:t>343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На дешевый рынок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350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Конечная Строитель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53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№35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71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№24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77, 79, 89, 109, 95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№15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5</w:t>
            </w:r>
          </w:p>
        </w:tc>
      </w:tr>
    </w:tbl>
    <w:p w:rsidR="006770A6" w:rsidRPr="006770A6" w:rsidRDefault="006770A6" w:rsidP="006770A6">
      <w:pPr>
        <w:suppressAutoHyphens/>
      </w:pPr>
    </w:p>
    <w:p w:rsidR="006770A6" w:rsidRPr="006770A6" w:rsidRDefault="006770A6" w:rsidP="006770A6">
      <w:pPr>
        <w:suppressAutoHyphens/>
        <w:jc w:val="center"/>
      </w:pPr>
      <w:r w:rsidRPr="006770A6">
        <w:t>Что, по Вашему мнению, является причиной быстрого износа дорожных покрытий в городе Сургуте? («Другое»)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1"/>
        <w:gridCol w:w="1700"/>
      </w:tblGrid>
      <w:tr w:rsidR="006770A6" w:rsidRPr="006770A6" w:rsidTr="006770A6">
        <w:trPr>
          <w:trHeight w:val="619"/>
        </w:trPr>
        <w:tc>
          <w:tcPr>
            <w:tcW w:w="2694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№ анкеты</w:t>
            </w:r>
          </w:p>
        </w:tc>
        <w:tc>
          <w:tcPr>
            <w:tcW w:w="5101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Ответ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Количество</w:t>
            </w:r>
            <w:r w:rsidRPr="006770A6">
              <w:rPr>
                <w:lang w:val="en-US"/>
              </w:rPr>
              <w:t xml:space="preserve"> </w:t>
            </w:r>
            <w:r w:rsidRPr="006770A6">
              <w:t>повторений</w:t>
            </w:r>
          </w:p>
        </w:tc>
      </w:tr>
      <w:tr w:rsidR="006770A6" w:rsidRPr="006770A6" w:rsidTr="006770A6">
        <w:trPr>
          <w:trHeight w:val="252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212</w:t>
            </w:r>
          </w:p>
        </w:tc>
        <w:tc>
          <w:tcPr>
            <w:tcW w:w="5101" w:type="dxa"/>
          </w:tcPr>
          <w:p w:rsidR="006770A6" w:rsidRPr="006770A6" w:rsidRDefault="00CC57AC" w:rsidP="006770A6">
            <w:r>
              <w:t>Не</w:t>
            </w:r>
            <w:r w:rsidR="006770A6" w:rsidRPr="006770A6">
              <w:t>своевременная замена резины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268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Коррупция, влекущая плохое качество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</w:tbl>
    <w:p w:rsidR="006770A6" w:rsidRPr="006770A6" w:rsidRDefault="006770A6" w:rsidP="006770A6">
      <w:pPr>
        <w:suppressAutoHyphens/>
        <w:jc w:val="center"/>
      </w:pPr>
    </w:p>
    <w:p w:rsidR="006770A6" w:rsidRPr="006770A6" w:rsidRDefault="006770A6" w:rsidP="006770A6">
      <w:pPr>
        <w:suppressAutoHyphens/>
        <w:jc w:val="center"/>
      </w:pPr>
      <w:r w:rsidRPr="006770A6">
        <w:t xml:space="preserve">Какую информацию в сфере </w:t>
      </w:r>
      <w:proofErr w:type="spellStart"/>
      <w:r w:rsidRPr="006770A6">
        <w:t>жилищно</w:t>
      </w:r>
      <w:proofErr w:type="spellEnd"/>
      <w:r w:rsidRPr="006770A6">
        <w:t xml:space="preserve"> - коммунального хозяйства Вы хотите получать? («Другое»)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1"/>
        <w:gridCol w:w="1700"/>
      </w:tblGrid>
      <w:tr w:rsidR="006770A6" w:rsidRPr="006770A6" w:rsidTr="006770A6">
        <w:trPr>
          <w:trHeight w:val="619"/>
        </w:trPr>
        <w:tc>
          <w:tcPr>
            <w:tcW w:w="2694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№ анкеты</w:t>
            </w:r>
          </w:p>
        </w:tc>
        <w:tc>
          <w:tcPr>
            <w:tcW w:w="5101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Ответ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Количество</w:t>
            </w:r>
            <w:r w:rsidRPr="006770A6">
              <w:rPr>
                <w:lang w:val="en-US"/>
              </w:rPr>
              <w:t xml:space="preserve"> </w:t>
            </w:r>
            <w:r w:rsidRPr="006770A6">
              <w:t>повторений</w:t>
            </w:r>
          </w:p>
        </w:tc>
      </w:tr>
      <w:tr w:rsidR="006770A6" w:rsidRPr="006770A6" w:rsidTr="006770A6">
        <w:trPr>
          <w:trHeight w:val="252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59</w:t>
            </w:r>
          </w:p>
        </w:tc>
        <w:tc>
          <w:tcPr>
            <w:tcW w:w="5101" w:type="dxa"/>
          </w:tcPr>
          <w:p w:rsidR="006770A6" w:rsidRPr="006770A6" w:rsidRDefault="006770A6" w:rsidP="006770A6">
            <w:r w:rsidRPr="006770A6">
              <w:t>Установка приборов отопления в квартире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125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Когда сделают ремонт в мест</w:t>
            </w:r>
            <w:r w:rsidR="00CC57AC">
              <w:t>ах общего пользования, проводку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127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Толка нет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358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Общедомовые счетчики сводят на нет всю экономию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  <w:tr w:rsidR="006770A6" w:rsidRPr="006770A6" w:rsidTr="006770A6">
        <w:trPr>
          <w:trHeight w:val="331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51</w:t>
            </w:r>
          </w:p>
        </w:tc>
        <w:tc>
          <w:tcPr>
            <w:tcW w:w="5101" w:type="dxa"/>
          </w:tcPr>
          <w:p w:rsidR="006770A6" w:rsidRPr="006770A6" w:rsidRDefault="006770A6" w:rsidP="006770A6">
            <w:pPr>
              <w:suppressAutoHyphens/>
            </w:pPr>
            <w:r w:rsidRPr="006770A6">
              <w:t>О текущем ремонте дома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</w:tbl>
    <w:p w:rsidR="006770A6" w:rsidRPr="006770A6" w:rsidRDefault="006770A6" w:rsidP="006770A6"/>
    <w:p w:rsidR="006770A6" w:rsidRPr="006770A6" w:rsidRDefault="006770A6" w:rsidP="006770A6">
      <w:pPr>
        <w:suppressAutoHyphens/>
        <w:jc w:val="center"/>
      </w:pPr>
      <w:r w:rsidRPr="006770A6">
        <w:t>Каков Ваш основной род занятий в настоящее время? («Другое»)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1"/>
        <w:gridCol w:w="1700"/>
      </w:tblGrid>
      <w:tr w:rsidR="006770A6" w:rsidRPr="006770A6" w:rsidTr="006770A6">
        <w:trPr>
          <w:trHeight w:val="619"/>
        </w:trPr>
        <w:tc>
          <w:tcPr>
            <w:tcW w:w="2694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№ анкеты</w:t>
            </w:r>
          </w:p>
        </w:tc>
        <w:tc>
          <w:tcPr>
            <w:tcW w:w="5101" w:type="dxa"/>
            <w:vAlign w:val="center"/>
          </w:tcPr>
          <w:p w:rsidR="006770A6" w:rsidRPr="006770A6" w:rsidRDefault="006770A6" w:rsidP="006770A6">
            <w:pPr>
              <w:jc w:val="center"/>
            </w:pPr>
            <w:r w:rsidRPr="006770A6">
              <w:t>Ответ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Количество</w:t>
            </w:r>
            <w:r w:rsidRPr="006770A6">
              <w:rPr>
                <w:lang w:val="en-US"/>
              </w:rPr>
              <w:t xml:space="preserve"> </w:t>
            </w:r>
            <w:r w:rsidRPr="006770A6">
              <w:t>повторений</w:t>
            </w:r>
          </w:p>
        </w:tc>
      </w:tr>
      <w:tr w:rsidR="006770A6" w:rsidRPr="006770A6" w:rsidTr="006770A6">
        <w:trPr>
          <w:trHeight w:val="252"/>
        </w:trPr>
        <w:tc>
          <w:tcPr>
            <w:tcW w:w="2694" w:type="dxa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3</w:t>
            </w:r>
          </w:p>
        </w:tc>
        <w:tc>
          <w:tcPr>
            <w:tcW w:w="5101" w:type="dxa"/>
          </w:tcPr>
          <w:p w:rsidR="006770A6" w:rsidRPr="006770A6" w:rsidRDefault="006770A6" w:rsidP="006770A6">
            <w:r w:rsidRPr="006770A6">
              <w:t>Работник сферы молодежной политики</w:t>
            </w:r>
          </w:p>
        </w:tc>
        <w:tc>
          <w:tcPr>
            <w:tcW w:w="1700" w:type="dxa"/>
          </w:tcPr>
          <w:p w:rsidR="006770A6" w:rsidRPr="006770A6" w:rsidRDefault="006770A6" w:rsidP="006770A6">
            <w:pPr>
              <w:jc w:val="center"/>
            </w:pPr>
            <w:r w:rsidRPr="006770A6">
              <w:t>1</w:t>
            </w:r>
          </w:p>
        </w:tc>
      </w:tr>
    </w:tbl>
    <w:p w:rsidR="006770A6" w:rsidRDefault="006770A6" w:rsidP="006770A6"/>
    <w:p w:rsidR="006770A6" w:rsidRPr="006770A6" w:rsidRDefault="006770A6" w:rsidP="006770A6">
      <w:pPr>
        <w:spacing w:line="276" w:lineRule="auto"/>
        <w:ind w:firstLine="709"/>
        <w:jc w:val="center"/>
        <w:rPr>
          <w:sz w:val="28"/>
        </w:rPr>
      </w:pPr>
    </w:p>
    <w:sectPr w:rsidR="006770A6" w:rsidRPr="006770A6" w:rsidSect="006770A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99" w:rsidRDefault="00BF0399" w:rsidP="00FC2091">
      <w:r>
        <w:separator/>
      </w:r>
    </w:p>
  </w:endnote>
  <w:endnote w:type="continuationSeparator" w:id="0">
    <w:p w:rsidR="00BF0399" w:rsidRDefault="00BF0399" w:rsidP="00FC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9D" w:rsidRDefault="00AF519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D2CE9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99" w:rsidRDefault="00BF0399" w:rsidP="00FC2091">
      <w:r>
        <w:separator/>
      </w:r>
    </w:p>
  </w:footnote>
  <w:footnote w:type="continuationSeparator" w:id="0">
    <w:p w:rsidR="00BF0399" w:rsidRDefault="00BF0399" w:rsidP="00FC2091">
      <w:r>
        <w:continuationSeparator/>
      </w:r>
    </w:p>
  </w:footnote>
  <w:footnote w:id="1">
    <w:p w:rsidR="00AF519D" w:rsidRDefault="00AF519D" w:rsidP="00AA6AE0">
      <w:pPr>
        <w:pStyle w:val="af5"/>
        <w:jc w:val="both"/>
      </w:pPr>
      <w:r w:rsidRPr="00AA6AE0">
        <w:rPr>
          <w:rStyle w:val="af7"/>
          <w:sz w:val="24"/>
        </w:rPr>
        <w:footnoteRef/>
      </w:r>
      <w:r w:rsidRPr="00AA6AE0">
        <w:rPr>
          <w:sz w:val="24"/>
        </w:rPr>
        <w:t xml:space="preserve"> Респонденты при ответе на данный вопрос могли дать несколько ответов, поэто</w:t>
      </w:r>
      <w:r>
        <w:rPr>
          <w:sz w:val="24"/>
        </w:rPr>
        <w:t>му сумма ответов превышает 100%.</w:t>
      </w:r>
    </w:p>
  </w:footnote>
  <w:footnote w:id="2">
    <w:p w:rsidR="00AF519D" w:rsidRPr="00501315" w:rsidRDefault="00AF519D" w:rsidP="000E3E4B">
      <w:pPr>
        <w:pStyle w:val="affa"/>
        <w:jc w:val="both"/>
        <w:rPr>
          <w:rFonts w:ascii="Times New Roman" w:hAnsi="Times New Roman" w:cs="Times New Roman"/>
          <w:sz w:val="24"/>
        </w:rPr>
      </w:pPr>
      <w:r w:rsidRPr="00501315">
        <w:rPr>
          <w:rStyle w:val="af7"/>
          <w:rFonts w:ascii="Times New Roman" w:hAnsi="Times New Roman" w:cs="Times New Roman"/>
          <w:sz w:val="24"/>
        </w:rPr>
        <w:footnoteRef/>
      </w:r>
      <w:r w:rsidRPr="00501315">
        <w:rPr>
          <w:rFonts w:ascii="Times New Roman" w:hAnsi="Times New Roman" w:cs="Times New Roman"/>
          <w:sz w:val="24"/>
        </w:rPr>
        <w:t xml:space="preserve"> «Лето-2014: Россияне о проблемах страны» [Электронный ресурс] / Всероссийский центр изучения общественного </w:t>
      </w:r>
      <w:r>
        <w:rPr>
          <w:rFonts w:ascii="Times New Roman" w:hAnsi="Times New Roman" w:cs="Times New Roman"/>
          <w:sz w:val="24"/>
        </w:rPr>
        <w:t>мнения (ВЦИОМ) Москва. 2014.</w:t>
      </w:r>
      <w:r w:rsidRPr="00501315">
        <w:rPr>
          <w:rFonts w:ascii="Times New Roman" w:hAnsi="Times New Roman" w:cs="Times New Roman"/>
          <w:sz w:val="24"/>
        </w:rPr>
        <w:t xml:space="preserve"> Режим доступа: </w:t>
      </w:r>
      <w:r w:rsidRPr="00501315">
        <w:rPr>
          <w:rFonts w:ascii="Times New Roman" w:hAnsi="Times New Roman" w:cs="Times New Roman"/>
          <w:sz w:val="24"/>
          <w:lang w:val="en-US"/>
        </w:rPr>
        <w:t>http</w:t>
      </w:r>
      <w:r w:rsidRPr="00501315">
        <w:rPr>
          <w:rFonts w:ascii="Times New Roman" w:hAnsi="Times New Roman" w:cs="Times New Roman"/>
          <w:sz w:val="24"/>
        </w:rPr>
        <w:t>://</w:t>
      </w:r>
      <w:proofErr w:type="spellStart"/>
      <w:r w:rsidRPr="00501315">
        <w:rPr>
          <w:rFonts w:ascii="Times New Roman" w:hAnsi="Times New Roman" w:cs="Times New Roman"/>
          <w:sz w:val="24"/>
          <w:lang w:val="en-US"/>
        </w:rPr>
        <w:t>wciom</w:t>
      </w:r>
      <w:proofErr w:type="spellEnd"/>
      <w:r w:rsidRPr="00501315">
        <w:rPr>
          <w:rFonts w:ascii="Times New Roman" w:hAnsi="Times New Roman" w:cs="Times New Roman"/>
          <w:sz w:val="24"/>
        </w:rPr>
        <w:t>.</w:t>
      </w:r>
      <w:proofErr w:type="spellStart"/>
      <w:r w:rsidRPr="00501315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501315">
        <w:rPr>
          <w:rFonts w:ascii="Times New Roman" w:hAnsi="Times New Roman" w:cs="Times New Roman"/>
          <w:sz w:val="24"/>
        </w:rPr>
        <w:t>/</w:t>
      </w:r>
      <w:r w:rsidRPr="00501315">
        <w:rPr>
          <w:rFonts w:ascii="Times New Roman" w:hAnsi="Times New Roman" w:cs="Times New Roman"/>
          <w:sz w:val="24"/>
          <w:lang w:val="en-US"/>
        </w:rPr>
        <w:t>index</w:t>
      </w:r>
      <w:r w:rsidRPr="00501315">
        <w:rPr>
          <w:rFonts w:ascii="Times New Roman" w:hAnsi="Times New Roman" w:cs="Times New Roman"/>
          <w:sz w:val="24"/>
        </w:rPr>
        <w:t>.</w:t>
      </w:r>
      <w:proofErr w:type="spellStart"/>
      <w:r w:rsidRPr="00501315">
        <w:rPr>
          <w:rFonts w:ascii="Times New Roman" w:hAnsi="Times New Roman" w:cs="Times New Roman"/>
          <w:sz w:val="24"/>
          <w:lang w:val="en-US"/>
        </w:rPr>
        <w:t>php</w:t>
      </w:r>
      <w:proofErr w:type="spellEnd"/>
      <w:r w:rsidRPr="00501315">
        <w:rPr>
          <w:rFonts w:ascii="Times New Roman" w:hAnsi="Times New Roman" w:cs="Times New Roman"/>
          <w:sz w:val="24"/>
        </w:rPr>
        <w:t>?</w:t>
      </w:r>
      <w:r w:rsidRPr="00501315">
        <w:rPr>
          <w:rFonts w:ascii="Times New Roman" w:hAnsi="Times New Roman" w:cs="Times New Roman"/>
          <w:sz w:val="24"/>
          <w:lang w:val="en-US"/>
        </w:rPr>
        <w:t>id</w:t>
      </w:r>
      <w:r w:rsidRPr="00501315">
        <w:rPr>
          <w:rFonts w:ascii="Times New Roman" w:hAnsi="Times New Roman" w:cs="Times New Roman"/>
          <w:sz w:val="24"/>
        </w:rPr>
        <w:t>=459&amp;</w:t>
      </w:r>
      <w:proofErr w:type="spellStart"/>
      <w:r w:rsidRPr="00501315">
        <w:rPr>
          <w:rFonts w:ascii="Times New Roman" w:hAnsi="Times New Roman" w:cs="Times New Roman"/>
          <w:sz w:val="24"/>
          <w:lang w:val="en-US"/>
        </w:rPr>
        <w:t>uid</w:t>
      </w:r>
      <w:proofErr w:type="spellEnd"/>
      <w:r w:rsidRPr="00501315">
        <w:rPr>
          <w:rFonts w:ascii="Times New Roman" w:hAnsi="Times New Roman" w:cs="Times New Roman"/>
          <w:sz w:val="24"/>
        </w:rPr>
        <w:t xml:space="preserve">=114889. </w:t>
      </w:r>
    </w:p>
  </w:footnote>
  <w:footnote w:id="3">
    <w:p w:rsidR="00AF519D" w:rsidRPr="00207804" w:rsidRDefault="00AF519D" w:rsidP="002C2B91">
      <w:pPr>
        <w:pStyle w:val="af5"/>
        <w:jc w:val="both"/>
        <w:rPr>
          <w:sz w:val="24"/>
          <w:szCs w:val="24"/>
        </w:rPr>
      </w:pPr>
      <w:r w:rsidRPr="002C2B91">
        <w:rPr>
          <w:rStyle w:val="af7"/>
          <w:sz w:val="24"/>
        </w:rPr>
        <w:footnoteRef/>
      </w:r>
      <w:r w:rsidRPr="002C2B91">
        <w:rPr>
          <w:sz w:val="24"/>
        </w:rPr>
        <w:t xml:space="preserve"> </w:t>
      </w:r>
      <w:proofErr w:type="spellStart"/>
      <w:r w:rsidRPr="002C2B91">
        <w:rPr>
          <w:sz w:val="24"/>
        </w:rPr>
        <w:t>ФОМнибус</w:t>
      </w:r>
      <w:proofErr w:type="spellEnd"/>
      <w:r w:rsidRPr="002C2B91">
        <w:rPr>
          <w:sz w:val="24"/>
        </w:rPr>
        <w:t xml:space="preserve"> – репрезентативный опрос населения от 18 лет и старше. В опросе участвовали 1500 респондентов – жителей 100 городских и сельских населенных пунктов в 43 субъектах РФ. Интервью в режиме </w:t>
      </w:r>
      <w:proofErr w:type="spellStart"/>
      <w:r w:rsidRPr="002C2B91">
        <w:rPr>
          <w:sz w:val="24"/>
        </w:rPr>
        <w:t>face-to-face</w:t>
      </w:r>
      <w:proofErr w:type="spellEnd"/>
      <w:r w:rsidRPr="002C2B91">
        <w:rPr>
          <w:sz w:val="24"/>
        </w:rPr>
        <w:t xml:space="preserve"> </w:t>
      </w:r>
      <w:r w:rsidRPr="00207804">
        <w:rPr>
          <w:sz w:val="24"/>
          <w:szCs w:val="24"/>
        </w:rPr>
        <w:t xml:space="preserve">проходили по месту жительства респондентов. Статистическая погрешность не </w:t>
      </w:r>
      <w:r>
        <w:rPr>
          <w:sz w:val="24"/>
          <w:szCs w:val="24"/>
        </w:rPr>
        <w:t xml:space="preserve">превышает 3,6%. Режим доступа: </w:t>
      </w:r>
      <w:r w:rsidRPr="00207804">
        <w:rPr>
          <w:sz w:val="24"/>
          <w:szCs w:val="24"/>
        </w:rPr>
        <w:t>http://fom.ru/Rabota-i-dom/11043</w:t>
      </w:r>
    </w:p>
    <w:p w:rsidR="00AF519D" w:rsidRDefault="00AF519D" w:rsidP="002C2B91">
      <w:pPr>
        <w:pStyle w:val="af5"/>
        <w:jc w:val="both"/>
      </w:pPr>
    </w:p>
  </w:footnote>
  <w:footnote w:id="4">
    <w:p w:rsidR="00AF519D" w:rsidRDefault="00AF519D" w:rsidP="00516DE4">
      <w:pPr>
        <w:pStyle w:val="af5"/>
        <w:jc w:val="both"/>
      </w:pPr>
      <w:r w:rsidRPr="00516DE4">
        <w:rPr>
          <w:rStyle w:val="af7"/>
          <w:sz w:val="24"/>
        </w:rPr>
        <w:footnoteRef/>
      </w:r>
      <w:r w:rsidRPr="00516DE4">
        <w:rPr>
          <w:sz w:val="24"/>
        </w:rPr>
        <w:t xml:space="preserve"> </w:t>
      </w:r>
      <w:proofErr w:type="spellStart"/>
      <w:r w:rsidRPr="004E0430">
        <w:rPr>
          <w:sz w:val="24"/>
          <w:szCs w:val="24"/>
        </w:rPr>
        <w:t>ФОМнибус</w:t>
      </w:r>
      <w:proofErr w:type="spellEnd"/>
      <w:r w:rsidRPr="004E0430">
        <w:rPr>
          <w:sz w:val="24"/>
          <w:szCs w:val="24"/>
        </w:rPr>
        <w:t xml:space="preserve"> - репрезентативный опрос населения старше 18 лет. Респонденты - жители 100 городских и сельских населенных пунктов из 43 субъектов РФ. В опросе участвовали 1500 человек. Вопросы задавались в ходе интервью по месту жительства респондентов. Режим доступа: http://fom.ru/Rabota-i-dom/10571</w:t>
      </w:r>
    </w:p>
  </w:footnote>
  <w:footnote w:id="5">
    <w:p w:rsidR="00AF519D" w:rsidRDefault="00AF519D" w:rsidP="00E64768">
      <w:pPr>
        <w:pStyle w:val="af5"/>
        <w:jc w:val="both"/>
      </w:pPr>
      <w:r w:rsidRPr="00E64768">
        <w:rPr>
          <w:rStyle w:val="af7"/>
          <w:sz w:val="24"/>
        </w:rPr>
        <w:footnoteRef/>
      </w:r>
      <w:r w:rsidRPr="00E64768">
        <w:rPr>
          <w:sz w:val="24"/>
        </w:rPr>
        <w:t xml:space="preserve"> Респонденты при ответе на данный вопрос могли дать несколько ответов, поэтому сумма ответов превышает 100%.</w:t>
      </w:r>
    </w:p>
  </w:footnote>
  <w:footnote w:id="6">
    <w:p w:rsidR="00AF519D" w:rsidRPr="002D42E4" w:rsidRDefault="00AF519D" w:rsidP="001D236F">
      <w:pPr>
        <w:pStyle w:val="af"/>
        <w:ind w:firstLine="709"/>
        <w:jc w:val="both"/>
      </w:pPr>
      <w:r w:rsidRPr="002D42E4">
        <w:rPr>
          <w:rStyle w:val="af7"/>
        </w:rPr>
        <w:footnoteRef/>
      </w:r>
      <w:proofErr w:type="gramStart"/>
      <w:r w:rsidRPr="002D42E4">
        <w:t>Здесь и далее: расчетная  оценка удовлетворенности потребителей качеством оказываемой муниципальной услуги рассчитывается на основе вопроса «Насколько Вы удовлетворены качеством оказываемой муниципальной услуги?» с вариантами ответов «удовлетворен полностью», «скорее удовлетворен», «скорее не удовлетворен», «не удовлетворен», «затрудняюсь ответить» по следующей формуле:</w:t>
      </w:r>
      <w:proofErr w:type="gramEnd"/>
    </w:p>
    <w:p w:rsidR="00AF519D" w:rsidRPr="002D42E4" w:rsidRDefault="00AF519D" w:rsidP="001D236F">
      <w:pPr>
        <w:pStyle w:val="af"/>
        <w:ind w:firstLine="709"/>
        <w:jc w:val="both"/>
      </w:pPr>
      <w:r w:rsidRPr="002D42E4">
        <w:t>РОСО = (УП + 0,75*СУ + 0,3*З</w:t>
      </w:r>
      <w:r w:rsidR="002D2CE9">
        <w:t>О</w:t>
      </w:r>
      <w:r w:rsidRPr="002D42E4">
        <w:t>) / (УП + СУ + СН + НУ + З</w:t>
      </w:r>
      <w:r w:rsidR="002D2CE9">
        <w:t>О</w:t>
      </w:r>
      <w:r w:rsidRPr="002D42E4">
        <w:t>)</w:t>
      </w:r>
      <w:r>
        <w:t>*100</w:t>
      </w:r>
      <w:r w:rsidRPr="002D42E4">
        <w:t>, где:</w:t>
      </w:r>
    </w:p>
    <w:p w:rsidR="00AF519D" w:rsidRPr="002D42E4" w:rsidRDefault="00AF519D" w:rsidP="001D236F">
      <w:pPr>
        <w:pStyle w:val="af"/>
        <w:ind w:firstLine="709"/>
        <w:jc w:val="both"/>
      </w:pPr>
      <w:r>
        <w:t xml:space="preserve">РОСО - расчетная </w:t>
      </w:r>
      <w:r w:rsidRPr="002D42E4">
        <w:t xml:space="preserve">оценка удовлетворенности потребителей качеством оказываемой муниципальной услуги по итогам проведения социологических опросов; </w:t>
      </w:r>
    </w:p>
    <w:p w:rsidR="00AF519D" w:rsidRPr="002D42E4" w:rsidRDefault="00AF519D" w:rsidP="001D236F">
      <w:pPr>
        <w:pStyle w:val="af"/>
        <w:ind w:firstLine="709"/>
        <w:jc w:val="both"/>
      </w:pPr>
      <w:r w:rsidRPr="002D42E4">
        <w:t>УП – численность респондентов, ответивших «</w:t>
      </w:r>
      <w:proofErr w:type="gramStart"/>
      <w:r w:rsidRPr="002D42E4">
        <w:t>удовлетворен</w:t>
      </w:r>
      <w:proofErr w:type="gramEnd"/>
      <w:r w:rsidRPr="002D42E4">
        <w:t xml:space="preserve"> полностью»;</w:t>
      </w:r>
    </w:p>
    <w:p w:rsidR="00AF519D" w:rsidRPr="002D42E4" w:rsidRDefault="00AF519D" w:rsidP="001D236F">
      <w:pPr>
        <w:pStyle w:val="af"/>
        <w:ind w:firstLine="709"/>
        <w:jc w:val="both"/>
      </w:pPr>
      <w:r w:rsidRPr="002D42E4">
        <w:t xml:space="preserve">СУ – численность респондентов, ответивших «скорее </w:t>
      </w:r>
      <w:proofErr w:type="gramStart"/>
      <w:r w:rsidRPr="002D42E4">
        <w:t>удовлетворен</w:t>
      </w:r>
      <w:proofErr w:type="gramEnd"/>
      <w:r w:rsidRPr="002D42E4">
        <w:t>»;</w:t>
      </w:r>
    </w:p>
    <w:p w:rsidR="00AF519D" w:rsidRPr="002D42E4" w:rsidRDefault="00AF519D" w:rsidP="001D236F">
      <w:pPr>
        <w:pStyle w:val="af"/>
        <w:ind w:firstLine="709"/>
        <w:jc w:val="both"/>
      </w:pPr>
      <w:r w:rsidRPr="002D42E4">
        <w:t>ЗО – численность респондентов, ответивших «затрудняюсь ответить»;</w:t>
      </w:r>
    </w:p>
    <w:p w:rsidR="00AF519D" w:rsidRPr="002D42E4" w:rsidRDefault="00AF519D" w:rsidP="001D236F">
      <w:pPr>
        <w:pStyle w:val="af"/>
        <w:ind w:firstLine="709"/>
        <w:jc w:val="both"/>
      </w:pPr>
      <w:r w:rsidRPr="002D42E4">
        <w:t xml:space="preserve">СН – численность респондентов, ответивших «скорее не </w:t>
      </w:r>
      <w:proofErr w:type="gramStart"/>
      <w:r w:rsidRPr="002D42E4">
        <w:t>удовлетворен</w:t>
      </w:r>
      <w:proofErr w:type="gramEnd"/>
      <w:r w:rsidRPr="002D42E4">
        <w:t>»;</w:t>
      </w:r>
    </w:p>
    <w:p w:rsidR="00AF519D" w:rsidRPr="00A54CB9" w:rsidRDefault="00AF519D" w:rsidP="003D0D88">
      <w:pPr>
        <w:pStyle w:val="af"/>
        <w:ind w:firstLine="709"/>
        <w:jc w:val="both"/>
      </w:pPr>
      <w:r w:rsidRPr="002D42E4">
        <w:t>НУ – численность респондентов</w:t>
      </w:r>
      <w:r>
        <w:t xml:space="preserve">, ответивших «не </w:t>
      </w:r>
      <w:proofErr w:type="gramStart"/>
      <w:r>
        <w:t>удовлетворен</w:t>
      </w:r>
      <w:proofErr w:type="gramEnd"/>
      <w:r>
        <w:t>».</w:t>
      </w:r>
    </w:p>
  </w:footnote>
  <w:footnote w:id="7">
    <w:p w:rsidR="00AF519D" w:rsidRDefault="00AF519D" w:rsidP="00E6476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AA6AE0">
        <w:rPr>
          <w:sz w:val="24"/>
        </w:rPr>
        <w:t>Респонденты при ответе на данный вопрос могли дать несколько ответов, поэто</w:t>
      </w:r>
      <w:r>
        <w:rPr>
          <w:sz w:val="24"/>
        </w:rPr>
        <w:t>му сумма ответов превышает 100%.</w:t>
      </w:r>
    </w:p>
  </w:footnote>
  <w:footnote w:id="8">
    <w:p w:rsidR="00AF519D" w:rsidRDefault="00AF519D" w:rsidP="004967D8">
      <w:pPr>
        <w:pStyle w:val="af5"/>
        <w:jc w:val="both"/>
      </w:pPr>
      <w:r w:rsidRPr="004967D8">
        <w:rPr>
          <w:rStyle w:val="af7"/>
          <w:sz w:val="24"/>
        </w:rPr>
        <w:footnoteRef/>
      </w:r>
      <w:r w:rsidRPr="004967D8">
        <w:rPr>
          <w:sz w:val="24"/>
        </w:rPr>
        <w:t xml:space="preserve"> Состояние дорог в России. </w:t>
      </w:r>
      <w:r w:rsidRPr="00857938">
        <w:rPr>
          <w:sz w:val="24"/>
        </w:rPr>
        <w:t>Фонд Общественное Мнение</w:t>
      </w:r>
      <w:r>
        <w:rPr>
          <w:sz w:val="24"/>
        </w:rPr>
        <w:t xml:space="preserve">. М. 2012. Режим доступа: </w:t>
      </w:r>
      <w:r w:rsidRPr="00857938">
        <w:rPr>
          <w:sz w:val="24"/>
        </w:rPr>
        <w:t>http://fom.ru/Obraz-zhizni/10348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9D" w:rsidRDefault="00AF519D" w:rsidP="00CC4916">
    <w:pPr>
      <w:pStyle w:val="af"/>
      <w:tabs>
        <w:tab w:val="clear" w:pos="4819"/>
        <w:tab w:val="left" w:pos="426"/>
        <w:tab w:val="center" w:pos="9498"/>
      </w:tabs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</w:r>
  </w:p>
  <w:p w:rsidR="00AF519D" w:rsidRPr="006877B9" w:rsidRDefault="00AF519D" w:rsidP="00CC4916">
    <w:pPr>
      <w:pStyle w:val="af"/>
      <w:tabs>
        <w:tab w:val="clear" w:pos="4819"/>
        <w:tab w:val="left" w:pos="426"/>
        <w:tab w:val="center" w:pos="9498"/>
      </w:tabs>
      <w:rPr>
        <w:rFonts w:ascii="Tahoma" w:hAnsi="Tahoma" w:cs="Tahoma"/>
        <w:b/>
        <w:bCs/>
        <w:sz w:val="20"/>
        <w:szCs w:val="20"/>
      </w:rPr>
    </w:pPr>
  </w:p>
  <w:p w:rsidR="00AF519D" w:rsidRDefault="00AF51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DF5"/>
    <w:multiLevelType w:val="hybridMultilevel"/>
    <w:tmpl w:val="B1A80D46"/>
    <w:lvl w:ilvl="0" w:tplc="8AAEA80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661FF"/>
    <w:multiLevelType w:val="hybridMultilevel"/>
    <w:tmpl w:val="77881C86"/>
    <w:lvl w:ilvl="0" w:tplc="BDEA547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color w:val="auto"/>
      </w:rPr>
    </w:lvl>
    <w:lvl w:ilvl="1" w:tplc="1258422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362C7"/>
    <w:multiLevelType w:val="hybridMultilevel"/>
    <w:tmpl w:val="3D623E66"/>
    <w:lvl w:ilvl="0" w:tplc="328A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23C98"/>
    <w:multiLevelType w:val="hybridMultilevel"/>
    <w:tmpl w:val="C302A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3044F"/>
    <w:multiLevelType w:val="hybridMultilevel"/>
    <w:tmpl w:val="053C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17AA"/>
    <w:multiLevelType w:val="hybridMultilevel"/>
    <w:tmpl w:val="F2E03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CE6F84"/>
    <w:multiLevelType w:val="hybridMultilevel"/>
    <w:tmpl w:val="CA7C8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554AB"/>
    <w:multiLevelType w:val="hybridMultilevel"/>
    <w:tmpl w:val="B2DC1C4A"/>
    <w:lvl w:ilvl="0" w:tplc="BAEA32D6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Arial" w:hAnsi="Arial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27F354C2"/>
    <w:multiLevelType w:val="hybridMultilevel"/>
    <w:tmpl w:val="C0146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E0DDE"/>
    <w:multiLevelType w:val="hybridMultilevel"/>
    <w:tmpl w:val="6792CC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374C33"/>
    <w:multiLevelType w:val="hybridMultilevel"/>
    <w:tmpl w:val="EA66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55A08"/>
    <w:multiLevelType w:val="hybridMultilevel"/>
    <w:tmpl w:val="07FCA346"/>
    <w:lvl w:ilvl="0" w:tplc="68AE6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1507C24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F09D8"/>
    <w:multiLevelType w:val="hybridMultilevel"/>
    <w:tmpl w:val="AB5A0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27AEA"/>
    <w:multiLevelType w:val="hybridMultilevel"/>
    <w:tmpl w:val="FE72160C"/>
    <w:lvl w:ilvl="0" w:tplc="3B6AB7C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9FC12D7"/>
    <w:multiLevelType w:val="hybridMultilevel"/>
    <w:tmpl w:val="B4B40B8A"/>
    <w:lvl w:ilvl="0" w:tplc="5616F1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B54370"/>
    <w:multiLevelType w:val="hybridMultilevel"/>
    <w:tmpl w:val="44643334"/>
    <w:lvl w:ilvl="0" w:tplc="8B7A3AA8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9EA48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273A6"/>
    <w:multiLevelType w:val="hybridMultilevel"/>
    <w:tmpl w:val="060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471EB"/>
    <w:multiLevelType w:val="hybridMultilevel"/>
    <w:tmpl w:val="3E6059CE"/>
    <w:lvl w:ilvl="0" w:tplc="991C6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21507C24">
      <w:start w:val="1"/>
      <w:numFmt w:val="decimal"/>
      <w:lvlText w:val="%2)"/>
      <w:lvlJc w:val="left"/>
      <w:pPr>
        <w:tabs>
          <w:tab w:val="num" w:pos="1135"/>
        </w:tabs>
        <w:ind w:left="1135" w:firstLine="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37564"/>
    <w:multiLevelType w:val="hybridMultilevel"/>
    <w:tmpl w:val="BB10D0A6"/>
    <w:lvl w:ilvl="0" w:tplc="21507C24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17484"/>
    <w:multiLevelType w:val="hybridMultilevel"/>
    <w:tmpl w:val="FB48A276"/>
    <w:lvl w:ilvl="0" w:tplc="21507C24">
      <w:start w:val="1"/>
      <w:numFmt w:val="decimal"/>
      <w:lvlText w:val="%1)"/>
      <w:lvlJc w:val="left"/>
      <w:pPr>
        <w:tabs>
          <w:tab w:val="num" w:pos="1135"/>
        </w:tabs>
        <w:ind w:left="113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B063D"/>
    <w:multiLevelType w:val="hybridMultilevel"/>
    <w:tmpl w:val="ECF29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09E3E33"/>
    <w:multiLevelType w:val="hybridMultilevel"/>
    <w:tmpl w:val="9266BA8C"/>
    <w:lvl w:ilvl="0" w:tplc="1EF86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9577D1"/>
    <w:multiLevelType w:val="hybridMultilevel"/>
    <w:tmpl w:val="BDD8B47A"/>
    <w:lvl w:ilvl="0" w:tplc="9764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B0195"/>
    <w:multiLevelType w:val="multilevel"/>
    <w:tmpl w:val="F35A4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>
    <w:nsid w:val="7BFB3279"/>
    <w:multiLevelType w:val="hybridMultilevel"/>
    <w:tmpl w:val="4E1E6928"/>
    <w:lvl w:ilvl="0" w:tplc="9A10C4F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6"/>
  </w:num>
  <w:num w:numId="7">
    <w:abstractNumId w:val="2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9"/>
  </w:num>
  <w:num w:numId="13">
    <w:abstractNumId w:val="13"/>
  </w:num>
  <w:num w:numId="14">
    <w:abstractNumId w:val="22"/>
  </w:num>
  <w:num w:numId="15">
    <w:abstractNumId w:val="8"/>
  </w:num>
  <w:num w:numId="16">
    <w:abstractNumId w:val="19"/>
  </w:num>
  <w:num w:numId="17">
    <w:abstractNumId w:val="15"/>
  </w:num>
  <w:num w:numId="18">
    <w:abstractNumId w:val="18"/>
  </w:num>
  <w:num w:numId="19">
    <w:abstractNumId w:val="17"/>
  </w:num>
  <w:num w:numId="20">
    <w:abstractNumId w:val="11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1"/>
    <w:rsid w:val="0000274A"/>
    <w:rsid w:val="00012C23"/>
    <w:rsid w:val="00024F81"/>
    <w:rsid w:val="00037079"/>
    <w:rsid w:val="00070718"/>
    <w:rsid w:val="00095F1F"/>
    <w:rsid w:val="000A5870"/>
    <w:rsid w:val="000B4124"/>
    <w:rsid w:val="000E3E4B"/>
    <w:rsid w:val="00134E7A"/>
    <w:rsid w:val="001370E7"/>
    <w:rsid w:val="00141AAC"/>
    <w:rsid w:val="00144C6F"/>
    <w:rsid w:val="00145737"/>
    <w:rsid w:val="001517BC"/>
    <w:rsid w:val="00164069"/>
    <w:rsid w:val="001C3F0D"/>
    <w:rsid w:val="001C5ED2"/>
    <w:rsid w:val="001C642D"/>
    <w:rsid w:val="001D236F"/>
    <w:rsid w:val="001F000D"/>
    <w:rsid w:val="0020675C"/>
    <w:rsid w:val="002069B6"/>
    <w:rsid w:val="00207804"/>
    <w:rsid w:val="0024380E"/>
    <w:rsid w:val="002561BC"/>
    <w:rsid w:val="00263FA8"/>
    <w:rsid w:val="002702AC"/>
    <w:rsid w:val="0027392F"/>
    <w:rsid w:val="00294826"/>
    <w:rsid w:val="002A5D46"/>
    <w:rsid w:val="002B26CA"/>
    <w:rsid w:val="002B2FED"/>
    <w:rsid w:val="002B43E2"/>
    <w:rsid w:val="002B478E"/>
    <w:rsid w:val="002C2B91"/>
    <w:rsid w:val="002C3A6A"/>
    <w:rsid w:val="002D05B3"/>
    <w:rsid w:val="002D2CE9"/>
    <w:rsid w:val="002D42E4"/>
    <w:rsid w:val="002F0E16"/>
    <w:rsid w:val="002F424E"/>
    <w:rsid w:val="002F4F56"/>
    <w:rsid w:val="00326F63"/>
    <w:rsid w:val="0033119C"/>
    <w:rsid w:val="00333A10"/>
    <w:rsid w:val="00334C4E"/>
    <w:rsid w:val="003745F3"/>
    <w:rsid w:val="003D0D88"/>
    <w:rsid w:val="003D4F99"/>
    <w:rsid w:val="003E30AE"/>
    <w:rsid w:val="003E42E1"/>
    <w:rsid w:val="003F58A6"/>
    <w:rsid w:val="00423BD3"/>
    <w:rsid w:val="00443CEB"/>
    <w:rsid w:val="0045223A"/>
    <w:rsid w:val="00471404"/>
    <w:rsid w:val="00474729"/>
    <w:rsid w:val="00480574"/>
    <w:rsid w:val="004967D8"/>
    <w:rsid w:val="004A2EA4"/>
    <w:rsid w:val="004A3074"/>
    <w:rsid w:val="004B3962"/>
    <w:rsid w:val="004D2E76"/>
    <w:rsid w:val="004E0430"/>
    <w:rsid w:val="004E5584"/>
    <w:rsid w:val="00516DE4"/>
    <w:rsid w:val="00522965"/>
    <w:rsid w:val="00522CF0"/>
    <w:rsid w:val="00557D29"/>
    <w:rsid w:val="00565414"/>
    <w:rsid w:val="00582232"/>
    <w:rsid w:val="005A78FB"/>
    <w:rsid w:val="005C0279"/>
    <w:rsid w:val="005D2363"/>
    <w:rsid w:val="005D336A"/>
    <w:rsid w:val="005D68AC"/>
    <w:rsid w:val="005D6E21"/>
    <w:rsid w:val="005E23D4"/>
    <w:rsid w:val="006060D8"/>
    <w:rsid w:val="00642393"/>
    <w:rsid w:val="006447DE"/>
    <w:rsid w:val="006559BD"/>
    <w:rsid w:val="00655E43"/>
    <w:rsid w:val="006641D3"/>
    <w:rsid w:val="006663F5"/>
    <w:rsid w:val="006770A6"/>
    <w:rsid w:val="006772F2"/>
    <w:rsid w:val="00693F25"/>
    <w:rsid w:val="00720864"/>
    <w:rsid w:val="00727663"/>
    <w:rsid w:val="00732E63"/>
    <w:rsid w:val="00762095"/>
    <w:rsid w:val="0076517E"/>
    <w:rsid w:val="00771EE9"/>
    <w:rsid w:val="00783054"/>
    <w:rsid w:val="007842E6"/>
    <w:rsid w:val="007C6410"/>
    <w:rsid w:val="007D1D06"/>
    <w:rsid w:val="007E308B"/>
    <w:rsid w:val="00840172"/>
    <w:rsid w:val="00857938"/>
    <w:rsid w:val="008601A4"/>
    <w:rsid w:val="00877793"/>
    <w:rsid w:val="008A4637"/>
    <w:rsid w:val="008B18C9"/>
    <w:rsid w:val="008B19DC"/>
    <w:rsid w:val="008F4B5E"/>
    <w:rsid w:val="008F4DA6"/>
    <w:rsid w:val="008F6B20"/>
    <w:rsid w:val="00904C68"/>
    <w:rsid w:val="009305CA"/>
    <w:rsid w:val="009619A1"/>
    <w:rsid w:val="009638BF"/>
    <w:rsid w:val="009A0CB7"/>
    <w:rsid w:val="009B79E5"/>
    <w:rsid w:val="009C613D"/>
    <w:rsid w:val="009C75BE"/>
    <w:rsid w:val="009F0784"/>
    <w:rsid w:val="00A108CB"/>
    <w:rsid w:val="00A6194E"/>
    <w:rsid w:val="00A657EF"/>
    <w:rsid w:val="00A7027C"/>
    <w:rsid w:val="00A74F9E"/>
    <w:rsid w:val="00A815AC"/>
    <w:rsid w:val="00AA6AE0"/>
    <w:rsid w:val="00AC08A8"/>
    <w:rsid w:val="00AE4157"/>
    <w:rsid w:val="00AF3C17"/>
    <w:rsid w:val="00AF3C93"/>
    <w:rsid w:val="00AF519D"/>
    <w:rsid w:val="00AF590D"/>
    <w:rsid w:val="00B01790"/>
    <w:rsid w:val="00B024FF"/>
    <w:rsid w:val="00B0433E"/>
    <w:rsid w:val="00B1185D"/>
    <w:rsid w:val="00B24E4B"/>
    <w:rsid w:val="00B5387D"/>
    <w:rsid w:val="00B621F7"/>
    <w:rsid w:val="00B917CD"/>
    <w:rsid w:val="00BD1C11"/>
    <w:rsid w:val="00BD6227"/>
    <w:rsid w:val="00BF0399"/>
    <w:rsid w:val="00BF22E3"/>
    <w:rsid w:val="00C07D5D"/>
    <w:rsid w:val="00C16CED"/>
    <w:rsid w:val="00C170A0"/>
    <w:rsid w:val="00C178A2"/>
    <w:rsid w:val="00C200BE"/>
    <w:rsid w:val="00C303AE"/>
    <w:rsid w:val="00C32890"/>
    <w:rsid w:val="00C33A6F"/>
    <w:rsid w:val="00C3725F"/>
    <w:rsid w:val="00C4400A"/>
    <w:rsid w:val="00C753C1"/>
    <w:rsid w:val="00C769C7"/>
    <w:rsid w:val="00C77FFA"/>
    <w:rsid w:val="00C83246"/>
    <w:rsid w:val="00CB7189"/>
    <w:rsid w:val="00CC0305"/>
    <w:rsid w:val="00CC3E62"/>
    <w:rsid w:val="00CC46CD"/>
    <w:rsid w:val="00CC4916"/>
    <w:rsid w:val="00CC57AC"/>
    <w:rsid w:val="00CD203B"/>
    <w:rsid w:val="00CE7160"/>
    <w:rsid w:val="00CF3328"/>
    <w:rsid w:val="00D12E7F"/>
    <w:rsid w:val="00D166A2"/>
    <w:rsid w:val="00D21F6B"/>
    <w:rsid w:val="00D27EE0"/>
    <w:rsid w:val="00D43395"/>
    <w:rsid w:val="00D51804"/>
    <w:rsid w:val="00D971E2"/>
    <w:rsid w:val="00DA261C"/>
    <w:rsid w:val="00DB70AD"/>
    <w:rsid w:val="00DC2970"/>
    <w:rsid w:val="00DD4DF0"/>
    <w:rsid w:val="00DD55BA"/>
    <w:rsid w:val="00DE67F3"/>
    <w:rsid w:val="00DE734D"/>
    <w:rsid w:val="00DF48DD"/>
    <w:rsid w:val="00E01077"/>
    <w:rsid w:val="00E14D2E"/>
    <w:rsid w:val="00E2128A"/>
    <w:rsid w:val="00E325BD"/>
    <w:rsid w:val="00E64768"/>
    <w:rsid w:val="00E72522"/>
    <w:rsid w:val="00E81613"/>
    <w:rsid w:val="00E949BC"/>
    <w:rsid w:val="00EA0F93"/>
    <w:rsid w:val="00EA7DCF"/>
    <w:rsid w:val="00EB269A"/>
    <w:rsid w:val="00EC5CAD"/>
    <w:rsid w:val="00EE40BC"/>
    <w:rsid w:val="00EE79E1"/>
    <w:rsid w:val="00F00693"/>
    <w:rsid w:val="00F312CD"/>
    <w:rsid w:val="00F42833"/>
    <w:rsid w:val="00F536DB"/>
    <w:rsid w:val="00F65CAC"/>
    <w:rsid w:val="00F8232D"/>
    <w:rsid w:val="00F93B02"/>
    <w:rsid w:val="00F97676"/>
    <w:rsid w:val="00FA05AA"/>
    <w:rsid w:val="00FA3187"/>
    <w:rsid w:val="00FA77AF"/>
    <w:rsid w:val="00FC2091"/>
    <w:rsid w:val="00FD383E"/>
    <w:rsid w:val="00FE3166"/>
    <w:rsid w:val="00FE78DD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C209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20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536D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536DB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536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C209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209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09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C2091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C2091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C2091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FC2091"/>
    <w:rPr>
      <w:u w:val="none"/>
    </w:rPr>
  </w:style>
  <w:style w:type="character" w:customStyle="1" w:styleId="WW8Num4z0">
    <w:name w:val="WW8Num4z0"/>
    <w:uiPriority w:val="99"/>
    <w:rsid w:val="00FC2091"/>
  </w:style>
  <w:style w:type="character" w:customStyle="1" w:styleId="WW8Num4z1">
    <w:name w:val="WW8Num4z1"/>
    <w:uiPriority w:val="99"/>
    <w:rsid w:val="00FC2091"/>
    <w:rPr>
      <w:sz w:val="24"/>
      <w:szCs w:val="24"/>
    </w:rPr>
  </w:style>
  <w:style w:type="character" w:customStyle="1" w:styleId="11">
    <w:name w:val="Основной шрифт абзаца1"/>
    <w:uiPriority w:val="99"/>
    <w:rsid w:val="00FC2091"/>
  </w:style>
  <w:style w:type="character" w:styleId="a3">
    <w:name w:val="page number"/>
    <w:basedOn w:val="11"/>
    <w:uiPriority w:val="99"/>
    <w:rsid w:val="00FC2091"/>
  </w:style>
  <w:style w:type="character" w:styleId="a4">
    <w:name w:val="Hyperlink"/>
    <w:uiPriority w:val="99"/>
    <w:rsid w:val="00FC2091"/>
    <w:rPr>
      <w:color w:val="0000FF"/>
      <w:u w:val="single"/>
    </w:rPr>
  </w:style>
  <w:style w:type="character" w:customStyle="1" w:styleId="a5">
    <w:name w:val="Маркеры списка"/>
    <w:uiPriority w:val="99"/>
    <w:rsid w:val="00FC209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FC20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FC20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FC2091"/>
  </w:style>
  <w:style w:type="paragraph" w:customStyle="1" w:styleId="12">
    <w:name w:val="Название1"/>
    <w:basedOn w:val="a"/>
    <w:uiPriority w:val="99"/>
    <w:rsid w:val="00FC20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FC2091"/>
    <w:pPr>
      <w:suppressLineNumbers/>
    </w:pPr>
  </w:style>
  <w:style w:type="paragraph" w:customStyle="1" w:styleId="21">
    <w:name w:val="Основной текст 21"/>
    <w:basedOn w:val="a"/>
    <w:uiPriority w:val="99"/>
    <w:rsid w:val="00FC2091"/>
    <w:pPr>
      <w:ind w:firstLine="720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FC2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FC2091"/>
    <w:pPr>
      <w:suppressLineNumbers/>
    </w:pPr>
  </w:style>
  <w:style w:type="paragraph" w:customStyle="1" w:styleId="ad">
    <w:name w:val="Заголовок таблицы"/>
    <w:basedOn w:val="ac"/>
    <w:uiPriority w:val="99"/>
    <w:rsid w:val="00FC209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FC2091"/>
  </w:style>
  <w:style w:type="paragraph" w:styleId="af">
    <w:name w:val="header"/>
    <w:basedOn w:val="a"/>
    <w:link w:val="af0"/>
    <w:rsid w:val="00FC2091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0"/>
    <w:link w:val="af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FC20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C2091"/>
    <w:rPr>
      <w:rFonts w:ascii="Tahoma" w:eastAsia="Times New Roman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FC20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20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link w:val="af4"/>
    <w:uiPriority w:val="99"/>
    <w:qFormat/>
    <w:rsid w:val="00FC20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FC2091"/>
    <w:rPr>
      <w:rFonts w:ascii="Calibri" w:eastAsia="Times New Roman" w:hAnsi="Calibri" w:cs="Calibri"/>
      <w:lang w:eastAsia="ru-RU"/>
    </w:rPr>
  </w:style>
  <w:style w:type="paragraph" w:styleId="af5">
    <w:name w:val="footnote text"/>
    <w:basedOn w:val="a"/>
    <w:link w:val="af6"/>
    <w:semiHidden/>
    <w:rsid w:val="00FC209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uiPriority w:val="99"/>
    <w:semiHidden/>
    <w:rsid w:val="00FC2091"/>
    <w:rPr>
      <w:vertAlign w:val="superscript"/>
    </w:rPr>
  </w:style>
  <w:style w:type="paragraph" w:styleId="af8">
    <w:name w:val="List Paragraph"/>
    <w:basedOn w:val="a"/>
    <w:uiPriority w:val="34"/>
    <w:qFormat/>
    <w:rsid w:val="00FC2091"/>
    <w:pPr>
      <w:ind w:left="720"/>
    </w:pPr>
  </w:style>
  <w:style w:type="table" w:styleId="af9">
    <w:name w:val="Table Grid"/>
    <w:basedOn w:val="a1"/>
    <w:uiPriority w:val="5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FC2091"/>
    <w:pPr>
      <w:spacing w:before="100" w:beforeAutospacing="1" w:after="100" w:afterAutospacing="1"/>
    </w:pPr>
    <w:rPr>
      <w:lang w:eastAsia="ru-RU"/>
    </w:rPr>
  </w:style>
  <w:style w:type="paragraph" w:styleId="afb">
    <w:name w:val="endnote text"/>
    <w:basedOn w:val="a"/>
    <w:link w:val="afc"/>
    <w:uiPriority w:val="99"/>
    <w:semiHidden/>
    <w:rsid w:val="00FC209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 1"/>
    <w:basedOn w:val="a"/>
    <w:uiPriority w:val="99"/>
    <w:rsid w:val="00FC2091"/>
    <w:pPr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d">
    <w:name w:val="Strong"/>
    <w:uiPriority w:val="22"/>
    <w:qFormat/>
    <w:rsid w:val="00FC2091"/>
    <w:rPr>
      <w:b/>
      <w:bCs/>
    </w:rPr>
  </w:style>
  <w:style w:type="table" w:styleId="16">
    <w:name w:val="Table Subtle 1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Elegant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uiPriority w:val="99"/>
    <w:rsid w:val="00FC2091"/>
    <w:rPr>
      <w:color w:val="800080"/>
      <w:u w:val="single"/>
    </w:rPr>
  </w:style>
  <w:style w:type="paragraph" w:customStyle="1" w:styleId="msotitle5">
    <w:name w:val="msotitle5"/>
    <w:uiPriority w:val="99"/>
    <w:rsid w:val="00FC2091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091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FC209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C2091"/>
    <w:pPr>
      <w:widowControl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FC2091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FC2091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C2091"/>
  </w:style>
  <w:style w:type="table" w:styleId="-3">
    <w:name w:val="Light List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63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uiPriority w:val="99"/>
    <w:qFormat/>
    <w:rsid w:val="00FC2091"/>
    <w:pPr>
      <w:jc w:val="center"/>
    </w:pPr>
    <w:rPr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FC2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Основной текст9"/>
    <w:basedOn w:val="a"/>
    <w:uiPriority w:val="99"/>
    <w:rsid w:val="00FC2091"/>
    <w:pPr>
      <w:shd w:val="clear" w:color="auto" w:fill="FFFFFF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FC209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FC209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FC20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FC209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41">
    <w:name w:val="Основной текст (4)_"/>
    <w:link w:val="42"/>
    <w:uiPriority w:val="99"/>
    <w:locked/>
    <w:rsid w:val="00FC2091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C2091"/>
    <w:pPr>
      <w:widowControl w:val="0"/>
      <w:shd w:val="clear" w:color="auto" w:fill="FFFFFF"/>
      <w:spacing w:before="540" w:line="230" w:lineRule="exact"/>
      <w:jc w:val="both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paragraph" w:styleId="aff3">
    <w:name w:val="Body Text Indent"/>
    <w:basedOn w:val="a"/>
    <w:link w:val="aff4"/>
    <w:uiPriority w:val="99"/>
    <w:rsid w:val="00FC209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FC2091"/>
    <w:rPr>
      <w:rFonts w:ascii="Calibri" w:eastAsia="Times New Roman" w:hAnsi="Calibri" w:cs="Calibri"/>
      <w:lang w:eastAsia="ru-RU"/>
    </w:rPr>
  </w:style>
  <w:style w:type="table" w:customStyle="1" w:styleId="-110">
    <w:name w:val="Светлый список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7"/>
    <w:uiPriority w:val="99"/>
    <w:locked/>
    <w:rsid w:val="00FC2091"/>
    <w:rPr>
      <w:sz w:val="32"/>
      <w:szCs w:val="32"/>
      <w:shd w:val="clear" w:color="auto" w:fill="FFFFFF"/>
    </w:rPr>
  </w:style>
  <w:style w:type="paragraph" w:customStyle="1" w:styleId="17">
    <w:name w:val="Основной текст1"/>
    <w:basedOn w:val="a"/>
    <w:link w:val="aff5"/>
    <w:uiPriority w:val="99"/>
    <w:rsid w:val="00FC2091"/>
    <w:pPr>
      <w:shd w:val="clear" w:color="auto" w:fill="FFFFFF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33">
    <w:name w:val="Основной текст (3)_"/>
    <w:link w:val="34"/>
    <w:uiPriority w:val="99"/>
    <w:locked/>
    <w:rsid w:val="00FC2091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C2091"/>
    <w:pPr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3pt">
    <w:name w:val="Основной текст (4) + 13 pt"/>
    <w:uiPriority w:val="99"/>
    <w:rsid w:val="00FC209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uiPriority w:val="99"/>
    <w:rsid w:val="00FC2091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99"/>
    <w:qFormat/>
    <w:rsid w:val="00FC209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semiHidden/>
    <w:rsid w:val="00FC2091"/>
    <w:pPr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FC2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4">
    <w:name w:val="Medium Shading 1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FC2091"/>
    <w:pPr>
      <w:spacing w:after="100"/>
    </w:pPr>
  </w:style>
  <w:style w:type="table" w:customStyle="1" w:styleId="19">
    <w:name w:val="Сетка таблицы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0">
    <w:name w:val="Light Grid Accent 3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0">
    <w:name w:val="Medium List 2 Accent 3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List Accent 6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3">
    <w:name w:val="Medium Shading 1 Accent 3"/>
    <w:basedOn w:val="a1"/>
    <w:uiPriority w:val="63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3">
    <w:name w:val="Сетка таблицы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0">
    <w:name w:val="Medium List 1 Accent 3"/>
    <w:basedOn w:val="a1"/>
    <w:uiPriority w:val="65"/>
    <w:rsid w:val="00FC2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60">
    <w:name w:val="Medium List 2 Accent 6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5">
    <w:name w:val="Сетка таблицы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FC2091"/>
  </w:style>
  <w:style w:type="table" w:styleId="1-1">
    <w:name w:val="Medium List 1 Accent 1"/>
    <w:basedOn w:val="a1"/>
    <w:uiPriority w:val="65"/>
    <w:rsid w:val="00FC209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0">
    <w:name w:val="Сетка таблицы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List 2 Accent 2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0">
    <w:name w:val="Сетка таблицы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FC2091"/>
    <w:rPr>
      <w:vertAlign w:val="superscript"/>
    </w:rPr>
  </w:style>
  <w:style w:type="table" w:customStyle="1" w:styleId="150">
    <w:name w:val="Сетка таблицы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0">
    <w:name w:val="Сетка таблицы18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FC2091"/>
  </w:style>
  <w:style w:type="table" w:customStyle="1" w:styleId="114">
    <w:name w:val="Сетка таблицы1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0">
    <w:name w:val="Light List Accent 2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">
    <w:name w:val="Light List Accent 1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7">
    <w:name w:val="Сетка таблицы1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C2091"/>
  </w:style>
  <w:style w:type="table" w:customStyle="1" w:styleId="51">
    <w:name w:val="Сетка таблицы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F536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3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53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536D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536DB"/>
  </w:style>
  <w:style w:type="table" w:customStyle="1" w:styleId="62">
    <w:name w:val="Сетка таблицы6"/>
    <w:basedOn w:val="a1"/>
    <w:next w:val="af9"/>
    <w:uiPriority w:val="99"/>
    <w:rsid w:val="00F5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caption"/>
    <w:basedOn w:val="a"/>
    <w:next w:val="a"/>
    <w:uiPriority w:val="99"/>
    <w:qFormat/>
    <w:rsid w:val="00F536DB"/>
    <w:pPr>
      <w:autoSpaceDE w:val="0"/>
      <w:autoSpaceDN w:val="0"/>
      <w:adjustRightInd w:val="0"/>
      <w:ind w:firstLine="567"/>
      <w:jc w:val="both"/>
    </w:pPr>
    <w:rPr>
      <w:b/>
      <w:bCs/>
      <w:caps/>
      <w:sz w:val="22"/>
      <w:szCs w:val="22"/>
      <w:lang w:eastAsia="ru-RU"/>
    </w:rPr>
  </w:style>
  <w:style w:type="paragraph" w:styleId="25">
    <w:name w:val="Body Text Indent 2"/>
    <w:basedOn w:val="a"/>
    <w:link w:val="26"/>
    <w:uiPriority w:val="99"/>
    <w:rsid w:val="00F536DB"/>
    <w:pPr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536DB"/>
    <w:pPr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rsid w:val="00F536DB"/>
    <w:pPr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F5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Plain Text"/>
    <w:basedOn w:val="a"/>
    <w:link w:val="affb"/>
    <w:rsid w:val="00F536DB"/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Emphasis"/>
    <w:uiPriority w:val="99"/>
    <w:qFormat/>
    <w:rsid w:val="00F536DB"/>
    <w:rPr>
      <w:i/>
      <w:iCs/>
    </w:rPr>
  </w:style>
  <w:style w:type="character" w:customStyle="1" w:styleId="stpodpis1">
    <w:name w:val="st_podpis1"/>
    <w:uiPriority w:val="99"/>
    <w:rsid w:val="00F536DB"/>
    <w:rPr>
      <w:b/>
      <w:bCs/>
      <w:sz w:val="24"/>
      <w:szCs w:val="24"/>
    </w:rPr>
  </w:style>
  <w:style w:type="paragraph" w:customStyle="1" w:styleId="affd">
    <w:name w:val="Знак"/>
    <w:basedOn w:val="a"/>
    <w:uiPriority w:val="99"/>
    <w:rsid w:val="00F536D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99"/>
    <w:rsid w:val="00F536DB"/>
    <w:rPr>
      <w:rFonts w:ascii="Verdana" w:hAnsi="Verdana" w:cs="Verdana"/>
      <w:sz w:val="20"/>
      <w:szCs w:val="20"/>
      <w:lang w:val="en-US" w:eastAsia="en-US"/>
    </w:rPr>
  </w:style>
  <w:style w:type="paragraph" w:styleId="affe">
    <w:name w:val="Subtitle"/>
    <w:basedOn w:val="a"/>
    <w:link w:val="afff"/>
    <w:uiPriority w:val="99"/>
    <w:qFormat/>
    <w:rsid w:val="00F536DB"/>
    <w:pPr>
      <w:jc w:val="center"/>
    </w:pPr>
    <w:rPr>
      <w:rFonts w:ascii="Arial" w:hAnsi="Arial" w:cs="Arial"/>
      <w:b/>
      <w:bCs/>
      <w:i/>
      <w:iCs/>
      <w:caps/>
      <w:sz w:val="18"/>
      <w:szCs w:val="18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F536DB"/>
    <w:rPr>
      <w:rFonts w:ascii="Arial" w:eastAsia="Times New Roman" w:hAnsi="Arial" w:cs="Arial"/>
      <w:b/>
      <w:bCs/>
      <w:i/>
      <w:iCs/>
      <w:caps/>
      <w:sz w:val="18"/>
      <w:szCs w:val="18"/>
      <w:lang w:eastAsia="ru-RU"/>
    </w:rPr>
  </w:style>
  <w:style w:type="paragraph" w:customStyle="1" w:styleId="1c">
    <w:name w:val="Абзац списка1"/>
    <w:basedOn w:val="a"/>
    <w:uiPriority w:val="99"/>
    <w:rsid w:val="00F536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1d">
    <w:name w:val="Верхний колонтитул Знак1"/>
    <w:locked/>
    <w:rsid w:val="00F536DB"/>
    <w:rPr>
      <w:rFonts w:ascii="Baltica" w:hAnsi="Baltica" w:cs="Baltica"/>
      <w:sz w:val="24"/>
      <w:szCs w:val="24"/>
    </w:rPr>
  </w:style>
  <w:style w:type="table" w:customStyle="1" w:styleId="-31">
    <w:name w:val="Светлый список - Акцент 31"/>
    <w:basedOn w:val="a1"/>
    <w:next w:val="-3"/>
    <w:uiPriority w:val="61"/>
    <w:rsid w:val="00F536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2">
    <w:name w:val="Medium List 1 Accent 2"/>
    <w:basedOn w:val="a1"/>
    <w:uiPriority w:val="65"/>
    <w:rsid w:val="00664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9">
    <w:name w:val="Medium List 2"/>
    <w:basedOn w:val="a1"/>
    <w:uiPriority w:val="66"/>
    <w:rsid w:val="00263F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Shading Accent 1"/>
    <w:basedOn w:val="a1"/>
    <w:uiPriority w:val="60"/>
    <w:rsid w:val="00C37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1">
    <w:name w:val="Light Grid Accent 2"/>
    <w:basedOn w:val="a1"/>
    <w:uiPriority w:val="62"/>
    <w:rsid w:val="004A2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18">
    <w:name w:val="Сетка таблицы118"/>
    <w:basedOn w:val="a1"/>
    <w:next w:val="af9"/>
    <w:uiPriority w:val="59"/>
    <w:rsid w:val="00CB71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f9"/>
    <w:uiPriority w:val="59"/>
    <w:rsid w:val="00D433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6770A6"/>
  </w:style>
  <w:style w:type="table" w:customStyle="1" w:styleId="7">
    <w:name w:val="Сетка таблицы7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C209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20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536D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536DB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536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C209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209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09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C2091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C2091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C2091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FC2091"/>
    <w:rPr>
      <w:u w:val="none"/>
    </w:rPr>
  </w:style>
  <w:style w:type="character" w:customStyle="1" w:styleId="WW8Num4z0">
    <w:name w:val="WW8Num4z0"/>
    <w:uiPriority w:val="99"/>
    <w:rsid w:val="00FC2091"/>
  </w:style>
  <w:style w:type="character" w:customStyle="1" w:styleId="WW8Num4z1">
    <w:name w:val="WW8Num4z1"/>
    <w:uiPriority w:val="99"/>
    <w:rsid w:val="00FC2091"/>
    <w:rPr>
      <w:sz w:val="24"/>
      <w:szCs w:val="24"/>
    </w:rPr>
  </w:style>
  <w:style w:type="character" w:customStyle="1" w:styleId="11">
    <w:name w:val="Основной шрифт абзаца1"/>
    <w:uiPriority w:val="99"/>
    <w:rsid w:val="00FC2091"/>
  </w:style>
  <w:style w:type="character" w:styleId="a3">
    <w:name w:val="page number"/>
    <w:basedOn w:val="11"/>
    <w:uiPriority w:val="99"/>
    <w:rsid w:val="00FC2091"/>
  </w:style>
  <w:style w:type="character" w:styleId="a4">
    <w:name w:val="Hyperlink"/>
    <w:uiPriority w:val="99"/>
    <w:rsid w:val="00FC2091"/>
    <w:rPr>
      <w:color w:val="0000FF"/>
      <w:u w:val="single"/>
    </w:rPr>
  </w:style>
  <w:style w:type="character" w:customStyle="1" w:styleId="a5">
    <w:name w:val="Маркеры списка"/>
    <w:uiPriority w:val="99"/>
    <w:rsid w:val="00FC209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FC20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FC20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FC2091"/>
  </w:style>
  <w:style w:type="paragraph" w:customStyle="1" w:styleId="12">
    <w:name w:val="Название1"/>
    <w:basedOn w:val="a"/>
    <w:uiPriority w:val="99"/>
    <w:rsid w:val="00FC20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FC2091"/>
    <w:pPr>
      <w:suppressLineNumbers/>
    </w:pPr>
  </w:style>
  <w:style w:type="paragraph" w:customStyle="1" w:styleId="21">
    <w:name w:val="Основной текст 21"/>
    <w:basedOn w:val="a"/>
    <w:uiPriority w:val="99"/>
    <w:rsid w:val="00FC2091"/>
    <w:pPr>
      <w:ind w:firstLine="720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FC2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FC2091"/>
    <w:pPr>
      <w:suppressLineNumbers/>
    </w:pPr>
  </w:style>
  <w:style w:type="paragraph" w:customStyle="1" w:styleId="ad">
    <w:name w:val="Заголовок таблицы"/>
    <w:basedOn w:val="ac"/>
    <w:uiPriority w:val="99"/>
    <w:rsid w:val="00FC209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FC2091"/>
  </w:style>
  <w:style w:type="paragraph" w:styleId="af">
    <w:name w:val="header"/>
    <w:basedOn w:val="a"/>
    <w:link w:val="af0"/>
    <w:rsid w:val="00FC2091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0"/>
    <w:link w:val="af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FC20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C2091"/>
    <w:rPr>
      <w:rFonts w:ascii="Tahoma" w:eastAsia="Times New Roman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FC20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20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link w:val="af4"/>
    <w:uiPriority w:val="99"/>
    <w:qFormat/>
    <w:rsid w:val="00FC20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FC2091"/>
    <w:rPr>
      <w:rFonts w:ascii="Calibri" w:eastAsia="Times New Roman" w:hAnsi="Calibri" w:cs="Calibri"/>
      <w:lang w:eastAsia="ru-RU"/>
    </w:rPr>
  </w:style>
  <w:style w:type="paragraph" w:styleId="af5">
    <w:name w:val="footnote text"/>
    <w:basedOn w:val="a"/>
    <w:link w:val="af6"/>
    <w:semiHidden/>
    <w:rsid w:val="00FC209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uiPriority w:val="99"/>
    <w:semiHidden/>
    <w:rsid w:val="00FC2091"/>
    <w:rPr>
      <w:vertAlign w:val="superscript"/>
    </w:rPr>
  </w:style>
  <w:style w:type="paragraph" w:styleId="af8">
    <w:name w:val="List Paragraph"/>
    <w:basedOn w:val="a"/>
    <w:uiPriority w:val="34"/>
    <w:qFormat/>
    <w:rsid w:val="00FC2091"/>
    <w:pPr>
      <w:ind w:left="720"/>
    </w:pPr>
  </w:style>
  <w:style w:type="table" w:styleId="af9">
    <w:name w:val="Table Grid"/>
    <w:basedOn w:val="a1"/>
    <w:uiPriority w:val="5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FC2091"/>
    <w:pPr>
      <w:spacing w:before="100" w:beforeAutospacing="1" w:after="100" w:afterAutospacing="1"/>
    </w:pPr>
    <w:rPr>
      <w:lang w:eastAsia="ru-RU"/>
    </w:rPr>
  </w:style>
  <w:style w:type="paragraph" w:styleId="afb">
    <w:name w:val="endnote text"/>
    <w:basedOn w:val="a"/>
    <w:link w:val="afc"/>
    <w:uiPriority w:val="99"/>
    <w:semiHidden/>
    <w:rsid w:val="00FC209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 1"/>
    <w:basedOn w:val="a"/>
    <w:uiPriority w:val="99"/>
    <w:rsid w:val="00FC2091"/>
    <w:pPr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d">
    <w:name w:val="Strong"/>
    <w:uiPriority w:val="22"/>
    <w:qFormat/>
    <w:rsid w:val="00FC2091"/>
    <w:rPr>
      <w:b/>
      <w:bCs/>
    </w:rPr>
  </w:style>
  <w:style w:type="table" w:styleId="16">
    <w:name w:val="Table Subtle 1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Elegant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uiPriority w:val="99"/>
    <w:rsid w:val="00FC2091"/>
    <w:rPr>
      <w:color w:val="800080"/>
      <w:u w:val="single"/>
    </w:rPr>
  </w:style>
  <w:style w:type="paragraph" w:customStyle="1" w:styleId="msotitle5">
    <w:name w:val="msotitle5"/>
    <w:uiPriority w:val="99"/>
    <w:rsid w:val="00FC2091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091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FC209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C2091"/>
    <w:pPr>
      <w:widowControl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FC2091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FC2091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C2091"/>
  </w:style>
  <w:style w:type="table" w:styleId="-3">
    <w:name w:val="Light List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63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uiPriority w:val="99"/>
    <w:qFormat/>
    <w:rsid w:val="00FC2091"/>
    <w:pPr>
      <w:jc w:val="center"/>
    </w:pPr>
    <w:rPr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FC2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Основной текст9"/>
    <w:basedOn w:val="a"/>
    <w:uiPriority w:val="99"/>
    <w:rsid w:val="00FC2091"/>
    <w:pPr>
      <w:shd w:val="clear" w:color="auto" w:fill="FFFFFF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FC209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FC209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FC20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FC209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41">
    <w:name w:val="Основной текст (4)_"/>
    <w:link w:val="42"/>
    <w:uiPriority w:val="99"/>
    <w:locked/>
    <w:rsid w:val="00FC2091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C2091"/>
    <w:pPr>
      <w:widowControl w:val="0"/>
      <w:shd w:val="clear" w:color="auto" w:fill="FFFFFF"/>
      <w:spacing w:before="540" w:line="230" w:lineRule="exact"/>
      <w:jc w:val="both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paragraph" w:styleId="aff3">
    <w:name w:val="Body Text Indent"/>
    <w:basedOn w:val="a"/>
    <w:link w:val="aff4"/>
    <w:uiPriority w:val="99"/>
    <w:rsid w:val="00FC209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FC2091"/>
    <w:rPr>
      <w:rFonts w:ascii="Calibri" w:eastAsia="Times New Roman" w:hAnsi="Calibri" w:cs="Calibri"/>
      <w:lang w:eastAsia="ru-RU"/>
    </w:rPr>
  </w:style>
  <w:style w:type="table" w:customStyle="1" w:styleId="-110">
    <w:name w:val="Светлый список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7"/>
    <w:uiPriority w:val="99"/>
    <w:locked/>
    <w:rsid w:val="00FC2091"/>
    <w:rPr>
      <w:sz w:val="32"/>
      <w:szCs w:val="32"/>
      <w:shd w:val="clear" w:color="auto" w:fill="FFFFFF"/>
    </w:rPr>
  </w:style>
  <w:style w:type="paragraph" w:customStyle="1" w:styleId="17">
    <w:name w:val="Основной текст1"/>
    <w:basedOn w:val="a"/>
    <w:link w:val="aff5"/>
    <w:uiPriority w:val="99"/>
    <w:rsid w:val="00FC2091"/>
    <w:pPr>
      <w:shd w:val="clear" w:color="auto" w:fill="FFFFFF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33">
    <w:name w:val="Основной текст (3)_"/>
    <w:link w:val="34"/>
    <w:uiPriority w:val="99"/>
    <w:locked/>
    <w:rsid w:val="00FC2091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C2091"/>
    <w:pPr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3pt">
    <w:name w:val="Основной текст (4) + 13 pt"/>
    <w:uiPriority w:val="99"/>
    <w:rsid w:val="00FC209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uiPriority w:val="99"/>
    <w:rsid w:val="00FC2091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99"/>
    <w:qFormat/>
    <w:rsid w:val="00FC209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semiHidden/>
    <w:rsid w:val="00FC2091"/>
    <w:pPr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FC2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4">
    <w:name w:val="Medium Shading 1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FC2091"/>
    <w:pPr>
      <w:spacing w:after="100"/>
    </w:pPr>
  </w:style>
  <w:style w:type="table" w:customStyle="1" w:styleId="19">
    <w:name w:val="Сетка таблицы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0">
    <w:name w:val="Light Grid Accent 3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0">
    <w:name w:val="Medium List 2 Accent 3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List Accent 6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3">
    <w:name w:val="Medium Shading 1 Accent 3"/>
    <w:basedOn w:val="a1"/>
    <w:uiPriority w:val="63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3">
    <w:name w:val="Сетка таблицы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0">
    <w:name w:val="Medium List 1 Accent 3"/>
    <w:basedOn w:val="a1"/>
    <w:uiPriority w:val="65"/>
    <w:rsid w:val="00FC2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60">
    <w:name w:val="Medium List 2 Accent 6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5">
    <w:name w:val="Сетка таблицы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FC2091"/>
  </w:style>
  <w:style w:type="table" w:styleId="1-1">
    <w:name w:val="Medium List 1 Accent 1"/>
    <w:basedOn w:val="a1"/>
    <w:uiPriority w:val="65"/>
    <w:rsid w:val="00FC209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0">
    <w:name w:val="Сетка таблицы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List 2 Accent 2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0">
    <w:name w:val="Сетка таблицы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FC2091"/>
    <w:rPr>
      <w:vertAlign w:val="superscript"/>
    </w:rPr>
  </w:style>
  <w:style w:type="table" w:customStyle="1" w:styleId="150">
    <w:name w:val="Сетка таблицы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0">
    <w:name w:val="Сетка таблицы18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FC2091"/>
  </w:style>
  <w:style w:type="table" w:customStyle="1" w:styleId="114">
    <w:name w:val="Сетка таблицы1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0">
    <w:name w:val="Light List Accent 2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">
    <w:name w:val="Light List Accent 1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7">
    <w:name w:val="Сетка таблицы1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C2091"/>
  </w:style>
  <w:style w:type="table" w:customStyle="1" w:styleId="51">
    <w:name w:val="Сетка таблицы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F536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3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53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536D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536DB"/>
  </w:style>
  <w:style w:type="table" w:customStyle="1" w:styleId="62">
    <w:name w:val="Сетка таблицы6"/>
    <w:basedOn w:val="a1"/>
    <w:next w:val="af9"/>
    <w:uiPriority w:val="99"/>
    <w:rsid w:val="00F5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caption"/>
    <w:basedOn w:val="a"/>
    <w:next w:val="a"/>
    <w:uiPriority w:val="99"/>
    <w:qFormat/>
    <w:rsid w:val="00F536DB"/>
    <w:pPr>
      <w:autoSpaceDE w:val="0"/>
      <w:autoSpaceDN w:val="0"/>
      <w:adjustRightInd w:val="0"/>
      <w:ind w:firstLine="567"/>
      <w:jc w:val="both"/>
    </w:pPr>
    <w:rPr>
      <w:b/>
      <w:bCs/>
      <w:caps/>
      <w:sz w:val="22"/>
      <w:szCs w:val="22"/>
      <w:lang w:eastAsia="ru-RU"/>
    </w:rPr>
  </w:style>
  <w:style w:type="paragraph" w:styleId="25">
    <w:name w:val="Body Text Indent 2"/>
    <w:basedOn w:val="a"/>
    <w:link w:val="26"/>
    <w:uiPriority w:val="99"/>
    <w:rsid w:val="00F536DB"/>
    <w:pPr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536DB"/>
    <w:pPr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rsid w:val="00F536DB"/>
    <w:pPr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F5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Plain Text"/>
    <w:basedOn w:val="a"/>
    <w:link w:val="affb"/>
    <w:rsid w:val="00F536DB"/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Emphasis"/>
    <w:uiPriority w:val="99"/>
    <w:qFormat/>
    <w:rsid w:val="00F536DB"/>
    <w:rPr>
      <w:i/>
      <w:iCs/>
    </w:rPr>
  </w:style>
  <w:style w:type="character" w:customStyle="1" w:styleId="stpodpis1">
    <w:name w:val="st_podpis1"/>
    <w:uiPriority w:val="99"/>
    <w:rsid w:val="00F536DB"/>
    <w:rPr>
      <w:b/>
      <w:bCs/>
      <w:sz w:val="24"/>
      <w:szCs w:val="24"/>
    </w:rPr>
  </w:style>
  <w:style w:type="paragraph" w:customStyle="1" w:styleId="affd">
    <w:name w:val="Знак"/>
    <w:basedOn w:val="a"/>
    <w:uiPriority w:val="99"/>
    <w:rsid w:val="00F536D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99"/>
    <w:rsid w:val="00F536DB"/>
    <w:rPr>
      <w:rFonts w:ascii="Verdana" w:hAnsi="Verdana" w:cs="Verdana"/>
      <w:sz w:val="20"/>
      <w:szCs w:val="20"/>
      <w:lang w:val="en-US" w:eastAsia="en-US"/>
    </w:rPr>
  </w:style>
  <w:style w:type="paragraph" w:styleId="affe">
    <w:name w:val="Subtitle"/>
    <w:basedOn w:val="a"/>
    <w:link w:val="afff"/>
    <w:uiPriority w:val="99"/>
    <w:qFormat/>
    <w:rsid w:val="00F536DB"/>
    <w:pPr>
      <w:jc w:val="center"/>
    </w:pPr>
    <w:rPr>
      <w:rFonts w:ascii="Arial" w:hAnsi="Arial" w:cs="Arial"/>
      <w:b/>
      <w:bCs/>
      <w:i/>
      <w:iCs/>
      <w:caps/>
      <w:sz w:val="18"/>
      <w:szCs w:val="18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F536DB"/>
    <w:rPr>
      <w:rFonts w:ascii="Arial" w:eastAsia="Times New Roman" w:hAnsi="Arial" w:cs="Arial"/>
      <w:b/>
      <w:bCs/>
      <w:i/>
      <w:iCs/>
      <w:caps/>
      <w:sz w:val="18"/>
      <w:szCs w:val="18"/>
      <w:lang w:eastAsia="ru-RU"/>
    </w:rPr>
  </w:style>
  <w:style w:type="paragraph" w:customStyle="1" w:styleId="1c">
    <w:name w:val="Абзац списка1"/>
    <w:basedOn w:val="a"/>
    <w:uiPriority w:val="99"/>
    <w:rsid w:val="00F536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1d">
    <w:name w:val="Верхний колонтитул Знак1"/>
    <w:locked/>
    <w:rsid w:val="00F536DB"/>
    <w:rPr>
      <w:rFonts w:ascii="Baltica" w:hAnsi="Baltica" w:cs="Baltica"/>
      <w:sz w:val="24"/>
      <w:szCs w:val="24"/>
    </w:rPr>
  </w:style>
  <w:style w:type="table" w:customStyle="1" w:styleId="-31">
    <w:name w:val="Светлый список - Акцент 31"/>
    <w:basedOn w:val="a1"/>
    <w:next w:val="-3"/>
    <w:uiPriority w:val="61"/>
    <w:rsid w:val="00F536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2">
    <w:name w:val="Medium List 1 Accent 2"/>
    <w:basedOn w:val="a1"/>
    <w:uiPriority w:val="65"/>
    <w:rsid w:val="00664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9">
    <w:name w:val="Medium List 2"/>
    <w:basedOn w:val="a1"/>
    <w:uiPriority w:val="66"/>
    <w:rsid w:val="00263F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Shading Accent 1"/>
    <w:basedOn w:val="a1"/>
    <w:uiPriority w:val="60"/>
    <w:rsid w:val="00C37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1">
    <w:name w:val="Light Grid Accent 2"/>
    <w:basedOn w:val="a1"/>
    <w:uiPriority w:val="62"/>
    <w:rsid w:val="004A2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18">
    <w:name w:val="Сетка таблицы118"/>
    <w:basedOn w:val="a1"/>
    <w:next w:val="af9"/>
    <w:uiPriority w:val="59"/>
    <w:rsid w:val="00CB71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f9"/>
    <w:uiPriority w:val="59"/>
    <w:rsid w:val="00D433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6770A6"/>
  </w:style>
  <w:style w:type="table" w:customStyle="1" w:styleId="7">
    <w:name w:val="Сетка таблицы7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1.png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microsoft.com/office/2007/relationships/diagramDrawing" Target="diagrams/drawing1.xml"/><Relationship Id="rId25" Type="http://schemas.openxmlformats.org/officeDocument/2006/relationships/chart" Target="charts/chart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chart" Target="charts/chart3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microsoft.com/office/2007/relationships/hdphoto" Target="media/hdphoto2.wdp"/><Relationship Id="rId28" Type="http://schemas.openxmlformats.org/officeDocument/2006/relationships/chart" Target="charts/chart9.xml"/><Relationship Id="rId10" Type="http://schemas.openxmlformats.org/officeDocument/2006/relationships/footer" Target="footer1.xml"/><Relationship Id="rId19" Type="http://schemas.microsoft.com/office/2007/relationships/hdphoto" Target="media/hdphoto1.wdp"/><Relationship Id="rId31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image" Target="media/image2.png"/><Relationship Id="rId27" Type="http://schemas.openxmlformats.org/officeDocument/2006/relationships/chart" Target="charts/chart8.xml"/><Relationship Id="rId30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esktop\&#1044;&#1043;&#1061;\&#1088;&#1072;&#1073;&#1086;&#1095;&#1080;&#1081;%20&#1084;&#1072;&#1090;&#1077;&#1088;&#1080;&#1072;&#1083;\&#1050;&#1085;&#1080;&#1075;&#1072;12.xlsx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7744659482689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Лист1!$D$3:$H$3</c:f>
              <c:strCache>
                <c:ptCount val="5"/>
                <c:pt idx="0">
                  <c:v>18-24 (лет)</c:v>
                </c:pt>
                <c:pt idx="1">
                  <c:v>25-34 (лет)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Лист1!$D$4:$H$4</c:f>
              <c:numCache>
                <c:formatCode>0.00%</c:formatCode>
                <c:ptCount val="5"/>
                <c:pt idx="0">
                  <c:v>7.4999999999999997E-2</c:v>
                </c:pt>
                <c:pt idx="1">
                  <c:v>0.129</c:v>
                </c:pt>
                <c:pt idx="2">
                  <c:v>9.0999999999999998E-2</c:v>
                </c:pt>
                <c:pt idx="3">
                  <c:v>0.109</c:v>
                </c:pt>
                <c:pt idx="4">
                  <c:v>9.5000000000000001E-2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0645985557918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899224458421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2661496389479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Лист1!$D$3:$H$3</c:f>
              <c:strCache>
                <c:ptCount val="5"/>
                <c:pt idx="0">
                  <c:v>18-24 (лет)</c:v>
                </c:pt>
                <c:pt idx="1">
                  <c:v>25-34 (лет)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Лист1!$D$5:$H$5</c:f>
              <c:numCache>
                <c:formatCode>0.00%</c:formatCode>
                <c:ptCount val="5"/>
                <c:pt idx="0">
                  <c:v>7.0999999999999994E-2</c:v>
                </c:pt>
                <c:pt idx="1">
                  <c:v>0.115</c:v>
                </c:pt>
                <c:pt idx="2">
                  <c:v>0.111</c:v>
                </c:pt>
                <c:pt idx="3">
                  <c:v>0.123</c:v>
                </c:pt>
                <c:pt idx="4">
                  <c:v>8.1000000000000003E-2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646656"/>
        <c:axId val="78648448"/>
        <c:axId val="78503936"/>
      </c:bar3DChart>
      <c:catAx>
        <c:axId val="786466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8648448"/>
        <c:crosses val="autoZero"/>
        <c:auto val="1"/>
        <c:lblAlgn val="ctr"/>
        <c:lblOffset val="100"/>
        <c:noMultiLvlLbl val="0"/>
      </c:catAx>
      <c:valAx>
        <c:axId val="7864844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78646656"/>
        <c:crosses val="autoZero"/>
        <c:crossBetween val="between"/>
      </c:valAx>
      <c:serAx>
        <c:axId val="78503936"/>
        <c:scaling>
          <c:orientation val="minMax"/>
        </c:scaling>
        <c:delete val="1"/>
        <c:axPos val="b"/>
        <c:majorTickMark val="out"/>
        <c:minorTickMark val="none"/>
        <c:tickLblPos val="nextTo"/>
        <c:crossAx val="78648448"/>
        <c:crosses val="autoZero"/>
      </c:serAx>
    </c:plotArea>
    <c:legend>
      <c:legendPos val="t"/>
      <c:layout>
        <c:manualLayout>
          <c:xMode val="edge"/>
          <c:yMode val="edge"/>
          <c:x val="0.25955863434645976"/>
          <c:y val="0"/>
          <c:w val="0.3727190861705667"/>
          <c:h val="0.19046493832145625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48979591836734693"/>
          <c:h val="1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Лист1!$I$33:$I$36</c:f>
              <c:strCache>
                <c:ptCount val="4"/>
                <c:pt idx="0">
                  <c:v>В Сургуте лучше, чем в других городах РФ</c:v>
                </c:pt>
                <c:pt idx="1">
                  <c:v>В Сургуте хуже, чем в других города РФ</c:v>
                </c:pt>
                <c:pt idx="2">
                  <c:v>Разницы нет, в Сургуте так же, как и в других городах РФ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Лист1!$J$33:$J$36</c:f>
              <c:numCache>
                <c:formatCode>General</c:formatCode>
                <c:ptCount val="4"/>
                <c:pt idx="0">
                  <c:v>28.3</c:v>
                </c:pt>
                <c:pt idx="1">
                  <c:v>41</c:v>
                </c:pt>
                <c:pt idx="2">
                  <c:v>23.8</c:v>
                </c:pt>
                <c:pt idx="3">
                  <c:v>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9716321174138944"/>
          <c:y val="0"/>
          <c:w val="0.48617012159194384"/>
          <c:h val="0.9999766695829688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00395256916994"/>
          <c:y val="0"/>
          <c:w val="0.85828063241106722"/>
          <c:h val="0.7556970992008899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Лист1!$A$56</c:f>
              <c:strCache>
                <c:ptCount val="1"/>
                <c:pt idx="0">
                  <c:v>Улучшилось значительно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Лист1!$B$55:$G$55</c:f>
              <c:strCache>
                <c:ptCount val="6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</c:strCache>
            </c:strRef>
          </c:cat>
          <c:val>
            <c:numRef>
              <c:f>Лист1!$B$56:$G$56</c:f>
              <c:numCache>
                <c:formatCode>General</c:formatCode>
                <c:ptCount val="6"/>
                <c:pt idx="0">
                  <c:v>10.9</c:v>
                </c:pt>
                <c:pt idx="1">
                  <c:v>12.7</c:v>
                </c:pt>
                <c:pt idx="2">
                  <c:v>11.3</c:v>
                </c:pt>
                <c:pt idx="3">
                  <c:v>14.6</c:v>
                </c:pt>
                <c:pt idx="4">
                  <c:v>4.7</c:v>
                </c:pt>
                <c:pt idx="5">
                  <c:v>7.9</c:v>
                </c:pt>
              </c:numCache>
            </c:numRef>
          </c:val>
        </c:ser>
        <c:ser>
          <c:idx val="1"/>
          <c:order val="1"/>
          <c:tx>
            <c:strRef>
              <c:f>Лист1!$A$57</c:f>
              <c:strCache>
                <c:ptCount val="1"/>
                <c:pt idx="0">
                  <c:v>Улучшилось немного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Лист1!$B$55:$G$55</c:f>
              <c:strCache>
                <c:ptCount val="6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</c:strCache>
            </c:strRef>
          </c:cat>
          <c:val>
            <c:numRef>
              <c:f>Лист1!$B$57:$G$57</c:f>
              <c:numCache>
                <c:formatCode>General</c:formatCode>
                <c:ptCount val="6"/>
                <c:pt idx="0">
                  <c:v>33.799999999999997</c:v>
                </c:pt>
                <c:pt idx="1">
                  <c:v>34</c:v>
                </c:pt>
                <c:pt idx="2">
                  <c:v>34.9</c:v>
                </c:pt>
                <c:pt idx="3">
                  <c:v>44.4</c:v>
                </c:pt>
                <c:pt idx="4">
                  <c:v>27.7</c:v>
                </c:pt>
                <c:pt idx="5">
                  <c:v>45.3</c:v>
                </c:pt>
              </c:numCache>
            </c:numRef>
          </c:val>
        </c:ser>
        <c:ser>
          <c:idx val="2"/>
          <c:order val="2"/>
          <c:tx>
            <c:strRef>
              <c:f>Лист1!$A$58</c:f>
              <c:strCache>
                <c:ptCount val="1"/>
                <c:pt idx="0">
                  <c:v>Осталось без изменений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Лист1!$B$55:$G$55</c:f>
              <c:strCache>
                <c:ptCount val="6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</c:strCache>
            </c:strRef>
          </c:cat>
          <c:val>
            <c:numRef>
              <c:f>Лист1!$B$58:$G$58</c:f>
              <c:numCache>
                <c:formatCode>General</c:formatCode>
                <c:ptCount val="6"/>
                <c:pt idx="0">
                  <c:v>17.3</c:v>
                </c:pt>
                <c:pt idx="1">
                  <c:v>31.7</c:v>
                </c:pt>
                <c:pt idx="2">
                  <c:v>29.1</c:v>
                </c:pt>
                <c:pt idx="3">
                  <c:v>24.5</c:v>
                </c:pt>
                <c:pt idx="4">
                  <c:v>20</c:v>
                </c:pt>
                <c:pt idx="5">
                  <c:v>30.9</c:v>
                </c:pt>
              </c:numCache>
            </c:numRef>
          </c:val>
        </c:ser>
        <c:ser>
          <c:idx val="3"/>
          <c:order val="3"/>
          <c:tx>
            <c:strRef>
              <c:f>Лист1!$A$59</c:f>
              <c:strCache>
                <c:ptCount val="1"/>
                <c:pt idx="0">
                  <c:v>Немного ухудшилось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Лист1!$B$55:$G$55</c:f>
              <c:strCache>
                <c:ptCount val="6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</c:strCache>
            </c:strRef>
          </c:cat>
          <c:val>
            <c:numRef>
              <c:f>Лист1!$B$59:$G$59</c:f>
              <c:numCache>
                <c:formatCode>General</c:formatCode>
                <c:ptCount val="6"/>
                <c:pt idx="0">
                  <c:v>9.1999999999999993</c:v>
                </c:pt>
                <c:pt idx="1">
                  <c:v>10.4</c:v>
                </c:pt>
                <c:pt idx="2">
                  <c:v>11</c:v>
                </c:pt>
                <c:pt idx="3">
                  <c:v>5.3</c:v>
                </c:pt>
                <c:pt idx="4">
                  <c:v>15.2</c:v>
                </c:pt>
                <c:pt idx="5">
                  <c:v>7.1</c:v>
                </c:pt>
              </c:numCache>
            </c:numRef>
          </c:val>
        </c:ser>
        <c:ser>
          <c:idx val="4"/>
          <c:order val="4"/>
          <c:tx>
            <c:strRef>
              <c:f>Лист1!$A$60</c:f>
              <c:strCache>
                <c:ptCount val="1"/>
                <c:pt idx="0">
                  <c:v>Заметно ухудшилось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Лист1!$B$55:$G$55</c:f>
              <c:strCache>
                <c:ptCount val="6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</c:strCache>
            </c:strRef>
          </c:cat>
          <c:val>
            <c:numRef>
              <c:f>Лист1!$B$60:$G$60</c:f>
              <c:numCache>
                <c:formatCode>General</c:formatCode>
                <c:ptCount val="6"/>
                <c:pt idx="0">
                  <c:v>3.6</c:v>
                </c:pt>
                <c:pt idx="1">
                  <c:v>1.8</c:v>
                </c:pt>
                <c:pt idx="2">
                  <c:v>6.8</c:v>
                </c:pt>
                <c:pt idx="3">
                  <c:v>6.7</c:v>
                </c:pt>
                <c:pt idx="4">
                  <c:v>29.2</c:v>
                </c:pt>
                <c:pt idx="5">
                  <c:v>5.3</c:v>
                </c:pt>
              </c:numCache>
            </c:numRef>
          </c:val>
        </c:ser>
        <c:ser>
          <c:idx val="5"/>
          <c:order val="5"/>
          <c:tx>
            <c:strRef>
              <c:f>Лист1!$A$61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Лист1!$B$55:$G$55</c:f>
              <c:strCache>
                <c:ptCount val="6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</c:strCache>
            </c:strRef>
          </c:cat>
          <c:val>
            <c:numRef>
              <c:f>Лист1!$B$61:$G$61</c:f>
              <c:numCache>
                <c:formatCode>General</c:formatCode>
                <c:ptCount val="6"/>
                <c:pt idx="0">
                  <c:v>25.2</c:v>
                </c:pt>
                <c:pt idx="1">
                  <c:v>9.3000000000000007</c:v>
                </c:pt>
                <c:pt idx="2">
                  <c:v>7</c:v>
                </c:pt>
                <c:pt idx="3">
                  <c:v>4.5999999999999996</c:v>
                </c:pt>
                <c:pt idx="4">
                  <c:v>2.8</c:v>
                </c:pt>
                <c:pt idx="5">
                  <c:v>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5246080"/>
        <c:axId val="125403520"/>
        <c:axId val="0"/>
      </c:bar3DChart>
      <c:catAx>
        <c:axId val="12524608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403520"/>
        <c:crosses val="autoZero"/>
        <c:auto val="1"/>
        <c:lblAlgn val="ctr"/>
        <c:lblOffset val="100"/>
        <c:noMultiLvlLbl val="0"/>
      </c:catAx>
      <c:valAx>
        <c:axId val="1254035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252460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153558868382559E-2"/>
          <c:y val="0.78953077891285894"/>
          <c:w val="0.96657293579409298"/>
          <c:h val="0.1324371038985980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62962962962962"/>
          <c:y val="1.1139948969793411E-2"/>
          <c:w val="0.53037037037037038"/>
          <c:h val="0.98886005103020658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Лист1!$D$9:$D$15</c:f>
              <c:strCache>
                <c:ptCount val="7"/>
                <c:pt idx="0">
                  <c:v>Заметно ухудшилось</c:v>
                </c:pt>
                <c:pt idx="1">
                  <c:v>Улучшилось значительно</c:v>
                </c:pt>
                <c:pt idx="2">
                  <c:v>Немного ухудшилось</c:v>
                </c:pt>
                <c:pt idx="3">
                  <c:v>Осталось без изменений</c:v>
                </c:pt>
                <c:pt idx="4">
                  <c:v>Улучшилось немного</c:v>
                </c:pt>
                <c:pt idx="5">
                  <c:v>Затрудняюсь ответить </c:v>
                </c:pt>
                <c:pt idx="6">
                  <c:v>Не приходилось бывать на сургутских кладбищах </c:v>
                </c:pt>
              </c:strCache>
            </c:strRef>
          </c:cat>
          <c:val>
            <c:numRef>
              <c:f>Лист1!$E$9:$E$15</c:f>
              <c:numCache>
                <c:formatCode>General</c:formatCode>
                <c:ptCount val="7"/>
                <c:pt idx="0">
                  <c:v>2.2000000000000002</c:v>
                </c:pt>
                <c:pt idx="1">
                  <c:v>2.8</c:v>
                </c:pt>
                <c:pt idx="2">
                  <c:v>5.3</c:v>
                </c:pt>
                <c:pt idx="3">
                  <c:v>11.5</c:v>
                </c:pt>
                <c:pt idx="4">
                  <c:v>19.600000000000001</c:v>
                </c:pt>
                <c:pt idx="5">
                  <c:v>23.2</c:v>
                </c:pt>
                <c:pt idx="6">
                  <c:v>35.4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145088"/>
        <c:axId val="125146624"/>
        <c:axId val="0"/>
      </c:bar3DChart>
      <c:catAx>
        <c:axId val="1251450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146624"/>
        <c:crosses val="autoZero"/>
        <c:auto val="1"/>
        <c:lblAlgn val="ctr"/>
        <c:lblOffset val="100"/>
        <c:noMultiLvlLbl val="0"/>
      </c:catAx>
      <c:valAx>
        <c:axId val="125146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5145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76376280990354"/>
          <c:y val="5.5248618784530384E-3"/>
          <c:w val="0.38061253489810587"/>
          <c:h val="0.99043372340888325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Лист1!$B$43:$B$47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Лист1!$C$43:$C$47</c:f>
              <c:numCache>
                <c:formatCode>General</c:formatCode>
                <c:ptCount val="5"/>
                <c:pt idx="0">
                  <c:v>5.5</c:v>
                </c:pt>
                <c:pt idx="1">
                  <c:v>19.2</c:v>
                </c:pt>
                <c:pt idx="2">
                  <c:v>16.2</c:v>
                </c:pt>
                <c:pt idx="3">
                  <c:v>8.9</c:v>
                </c:pt>
                <c:pt idx="4">
                  <c:v>50.3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541501579818449"/>
          <c:y val="3.6077209098862639E-2"/>
          <c:w val="0.47184613069863085"/>
          <c:h val="0.9139563283756196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554713162331536E-2"/>
          <c:y val="8.2897750195194519E-2"/>
          <c:w val="0.4196890562251947"/>
          <c:h val="0.85981160970733872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Лист1!$B$32:$B$37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 </c:v>
                </c:pt>
              </c:strCache>
            </c:strRef>
          </c:cat>
          <c:val>
            <c:numRef>
              <c:f>Лист1!$C$32:$C$37</c:f>
              <c:numCache>
                <c:formatCode>General</c:formatCode>
                <c:ptCount val="6"/>
                <c:pt idx="0">
                  <c:v>1.8</c:v>
                </c:pt>
                <c:pt idx="1">
                  <c:v>15.6</c:v>
                </c:pt>
                <c:pt idx="2">
                  <c:v>63</c:v>
                </c:pt>
                <c:pt idx="3">
                  <c:v>14.9</c:v>
                </c:pt>
                <c:pt idx="4">
                  <c:v>2.4</c:v>
                </c:pt>
                <c:pt idx="5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4181181050756829"/>
          <c:y val="3.9171371740653244E-2"/>
          <c:w val="0.54162373040436018"/>
          <c:h val="0.9602762629435531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329631331294857E-2"/>
          <c:y val="2.8252405949256341E-2"/>
          <c:w val="0.64398047529126723"/>
          <c:h val="0.8760148731408573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Чрезмерно большая, платить невозможно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2014 г</c:v>
                </c:pt>
                <c:pt idx="1">
                  <c:v>2013 год</c:v>
                </c:pt>
                <c:pt idx="2">
                  <c:v>2012 год</c:v>
                </c:pt>
                <c:pt idx="3">
                  <c:v>2011 год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63.8</c:v>
                </c:pt>
                <c:pt idx="1">
                  <c:v>61.3</c:v>
                </c:pt>
                <c:pt idx="2">
                  <c:v>54.4</c:v>
                </c:pt>
                <c:pt idx="3">
                  <c:v>55.2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Приемлемая, но больше платить не стал(а) бы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2014 г</c:v>
                </c:pt>
                <c:pt idx="1">
                  <c:v>2013 год</c:v>
                </c:pt>
                <c:pt idx="2">
                  <c:v>2012 год</c:v>
                </c:pt>
                <c:pt idx="3">
                  <c:v>2011 год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27.7</c:v>
                </c:pt>
                <c:pt idx="1">
                  <c:v>34.799999999999997</c:v>
                </c:pt>
                <c:pt idx="2">
                  <c:v>32.4</c:v>
                </c:pt>
                <c:pt idx="3">
                  <c:v>37.6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Средняя и мог(ла) бы платить больше за лучшее качество предоставленных услуг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2014 г</c:v>
                </c:pt>
                <c:pt idx="1">
                  <c:v>2013 год</c:v>
                </c:pt>
                <c:pt idx="2">
                  <c:v>2012 год</c:v>
                </c:pt>
                <c:pt idx="3">
                  <c:v>2011 год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3.8</c:v>
                </c:pt>
                <c:pt idx="1">
                  <c:v>1.5</c:v>
                </c:pt>
                <c:pt idx="2">
                  <c:v>5</c:v>
                </c:pt>
                <c:pt idx="3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108494033714819E-3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865146525825345E-17"/>
                  <c:y val="-2.314814814814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65096420228892E-2"/>
                  <c:y val="-2.77777777777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08494033714819E-3"/>
                  <c:y val="-1.8518518518518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2014 г</c:v>
                </c:pt>
                <c:pt idx="1">
                  <c:v>2013 год</c:v>
                </c:pt>
                <c:pt idx="2">
                  <c:v>2012 год</c:v>
                </c:pt>
                <c:pt idx="3">
                  <c:v>2011 год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2.2999999999999998</c:v>
                </c:pt>
                <c:pt idx="2">
                  <c:v>4.8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4749312"/>
        <c:axId val="124772736"/>
        <c:axId val="0"/>
      </c:bar3DChart>
      <c:catAx>
        <c:axId val="1247493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4772736"/>
        <c:crosses val="autoZero"/>
        <c:auto val="1"/>
        <c:lblAlgn val="ctr"/>
        <c:lblOffset val="100"/>
        <c:noMultiLvlLbl val="0"/>
      </c:catAx>
      <c:valAx>
        <c:axId val="1247727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2474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236410589521384"/>
          <c:y val="0"/>
          <c:w val="0.37538683230207082"/>
          <c:h val="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195257394659135E-2"/>
          <c:y val="6.875892568223492E-2"/>
          <c:w val="0.34678379714705837"/>
          <c:h val="0.92900053931614712"/>
        </c:manualLayout>
      </c:layout>
      <c:pieChart>
        <c:varyColors val="1"/>
        <c:ser>
          <c:idx val="0"/>
          <c:order val="0"/>
          <c:tx>
            <c:strRef>
              <c:f>Лист1!$C$5</c:f>
              <c:strCache>
                <c:ptCount val="1"/>
                <c:pt idx="0">
                  <c:v>Чрезмерно большая, платить невозможно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Лист1!$D$4:$I$4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Лист1!$D$5:$I$5</c:f>
              <c:numCache>
                <c:formatCode>0.00%</c:formatCode>
                <c:ptCount val="6"/>
                <c:pt idx="0">
                  <c:v>0.01</c:v>
                </c:pt>
                <c:pt idx="1">
                  <c:v>7.2999999999999995E-2</c:v>
                </c:pt>
                <c:pt idx="2">
                  <c:v>0.40799999999999997</c:v>
                </c:pt>
                <c:pt idx="3">
                  <c:v>0.115</c:v>
                </c:pt>
                <c:pt idx="4">
                  <c:v>1.6E-2</c:v>
                </c:pt>
                <c:pt idx="5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3061309811199577"/>
          <c:y val="2.5662819544817181E-2"/>
          <c:w val="0.55290520419453604"/>
          <c:h val="0.9458569733577822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713791095262026E-2"/>
          <c:y val="0"/>
          <c:w val="0.29268649929397123"/>
          <c:h val="1"/>
        </c:manualLayout>
      </c:layout>
      <c:doughnut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Да, я несу ответственность за порядок в доме, подъезде, во дворе</c:v>
                </c:pt>
                <c:pt idx="1">
                  <c:v>Да, в пределах лестничной площадки</c:v>
                </c:pt>
                <c:pt idx="2">
                  <c:v>Нет, на это есть дворники</c:v>
                </c:pt>
                <c:pt idx="3">
                  <c:v>Нет, я плачу за это деньги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31.5</c:v>
                </c:pt>
                <c:pt idx="1">
                  <c:v>31.3</c:v>
                </c:pt>
                <c:pt idx="2">
                  <c:v>17.8</c:v>
                </c:pt>
                <c:pt idx="3">
                  <c:v>16</c:v>
                </c:pt>
                <c:pt idx="4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516821035668416"/>
          <c:y val="6.6949183435403903E-2"/>
          <c:w val="0.57267373493206963"/>
          <c:h val="0.8661012685914261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206194225721785"/>
          <c:y val="2.0419669763501788E-3"/>
          <c:w val="0.26944866891638547"/>
          <c:h val="0.99795803302364983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Лист1!$B$13:$B$16</c:f>
              <c:strCache>
                <c:ptCount val="4"/>
                <c:pt idx="0">
                  <c:v>Безусловно, поможет, если жильцы будут действовать сообща</c:v>
                </c:pt>
                <c:pt idx="1">
                  <c:v>Нет, сами жильцы ничего не смогут сделать</c:v>
                </c:pt>
                <c:pt idx="2">
                  <c:v>Не знаю, что такое совет многоквартирного дома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Лист1!$C$13:$C$16</c:f>
              <c:numCache>
                <c:formatCode>General</c:formatCode>
                <c:ptCount val="4"/>
                <c:pt idx="0">
                  <c:v>35.799999999999997</c:v>
                </c:pt>
                <c:pt idx="1">
                  <c:v>37.6</c:v>
                </c:pt>
                <c:pt idx="2">
                  <c:v>20.6</c:v>
                </c:pt>
                <c:pt idx="3">
                  <c:v>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l"/>
      <c:layout>
        <c:manualLayout>
          <c:xMode val="edge"/>
          <c:yMode val="edge"/>
          <c:x val="1.4414414414414415E-2"/>
          <c:y val="7.4710134917345863E-2"/>
          <c:w val="0.60121379827521571"/>
          <c:h val="0.86695860385872814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750494086645546"/>
          <c:y val="0"/>
          <c:w val="0.490582708535935"/>
          <c:h val="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[Книга12.xlsx]Лист1!$D$94:$D$99</c:f>
              <c:strCache>
                <c:ptCount val="6"/>
                <c:pt idx="0">
                  <c:v>Формы осуществления контроля за деятельностью управляющих компаний</c:v>
                </c:pt>
                <c:pt idx="1">
                  <c:v>Как платить за ЖКУ меньше</c:v>
                </c:pt>
                <c:pt idx="2">
                  <c:v>Установка приборов учета воды и электроэнергии</c:v>
                </c:pt>
                <c:pt idx="3">
                  <c:v>Создание товарищества собственников жилья (ТСЖ), совета многоквартирного дома (МКД)</c:v>
                </c:pt>
                <c:pt idx="4">
                  <c:v>Не интересуюсь</c:v>
                </c:pt>
                <c:pt idx="5">
                  <c:v>Другое</c:v>
                </c:pt>
              </c:strCache>
            </c:strRef>
          </c:cat>
          <c:val>
            <c:numRef>
              <c:f>[Книга12.xlsx]Лист1!$E$94:$E$99</c:f>
              <c:numCache>
                <c:formatCode>General</c:formatCode>
                <c:ptCount val="6"/>
                <c:pt idx="0">
                  <c:v>29.5</c:v>
                </c:pt>
                <c:pt idx="1">
                  <c:v>68.3</c:v>
                </c:pt>
                <c:pt idx="2">
                  <c:v>11.9</c:v>
                </c:pt>
                <c:pt idx="3">
                  <c:v>16.399999999999999</c:v>
                </c:pt>
                <c:pt idx="4">
                  <c:v>7.5</c:v>
                </c:pt>
                <c:pt idx="5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5270656"/>
        <c:axId val="125274368"/>
        <c:axId val="0"/>
      </c:bar3DChart>
      <c:catAx>
        <c:axId val="12527065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274368"/>
        <c:crosses val="autoZero"/>
        <c:auto val="1"/>
        <c:lblAlgn val="ctr"/>
        <c:lblOffset val="100"/>
        <c:noMultiLvlLbl val="0"/>
      </c:catAx>
      <c:valAx>
        <c:axId val="125274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5270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77252515310586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Лист1!$B$8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Лист1!$C$7:$I$7</c:f>
              <c:strCache>
                <c:ptCount val="7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 г. </c:v>
                </c:pt>
              </c:strCache>
            </c:strRef>
          </c:cat>
          <c:val>
            <c:numRef>
              <c:f>Лист1!$C$8:$I$8</c:f>
              <c:numCache>
                <c:formatCode>General</c:formatCode>
                <c:ptCount val="7"/>
                <c:pt idx="0">
                  <c:v>13.5</c:v>
                </c:pt>
                <c:pt idx="1">
                  <c:v>24.1</c:v>
                </c:pt>
                <c:pt idx="2">
                  <c:v>35.200000000000003</c:v>
                </c:pt>
                <c:pt idx="3">
                  <c:v>23.9</c:v>
                </c:pt>
                <c:pt idx="4">
                  <c:v>66</c:v>
                </c:pt>
                <c:pt idx="5">
                  <c:v>60.3</c:v>
                </c:pt>
                <c:pt idx="6">
                  <c:v>27.3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Лист1!$C$7:$I$7</c:f>
              <c:strCache>
                <c:ptCount val="7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 г. </c:v>
                </c:pt>
              </c:strCache>
            </c:strRef>
          </c:cat>
          <c:val>
            <c:numRef>
              <c:f>Лист1!$C$9:$I$9</c:f>
              <c:numCache>
                <c:formatCode>General</c:formatCode>
                <c:ptCount val="7"/>
                <c:pt idx="0">
                  <c:v>31</c:v>
                </c:pt>
                <c:pt idx="1">
                  <c:v>23.4</c:v>
                </c:pt>
                <c:pt idx="2">
                  <c:v>18.7</c:v>
                </c:pt>
                <c:pt idx="3">
                  <c:v>25.7</c:v>
                </c:pt>
                <c:pt idx="4">
                  <c:v>13.9</c:v>
                </c:pt>
                <c:pt idx="5">
                  <c:v>21.7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Лист1!$B$10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Лист1!$C$7:$I$7</c:f>
              <c:strCache>
                <c:ptCount val="7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 г. </c:v>
                </c:pt>
              </c:strCache>
            </c:strRef>
          </c:cat>
          <c:val>
            <c:numRef>
              <c:f>Лист1!$C$10:$I$10</c:f>
              <c:numCache>
                <c:formatCode>General</c:formatCode>
                <c:ptCount val="7"/>
                <c:pt idx="0">
                  <c:v>55.5</c:v>
                </c:pt>
                <c:pt idx="1">
                  <c:v>52.5</c:v>
                </c:pt>
                <c:pt idx="2">
                  <c:v>46.2</c:v>
                </c:pt>
                <c:pt idx="3">
                  <c:v>50.5</c:v>
                </c:pt>
                <c:pt idx="4">
                  <c:v>20.100000000000001</c:v>
                </c:pt>
                <c:pt idx="5">
                  <c:v>18</c:v>
                </c:pt>
                <c:pt idx="6">
                  <c:v>55.8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4867328"/>
        <c:axId val="124868864"/>
        <c:axId val="0"/>
      </c:bar3DChart>
      <c:catAx>
        <c:axId val="1248673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4868864"/>
        <c:crosses val="autoZero"/>
        <c:auto val="1"/>
        <c:lblAlgn val="ctr"/>
        <c:lblOffset val="100"/>
        <c:noMultiLvlLbl val="0"/>
      </c:catAx>
      <c:valAx>
        <c:axId val="1248688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48673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916666666666665E-2"/>
          <c:y val="0"/>
          <c:w val="0.95416666666666672"/>
          <c:h val="0.796261554262238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Лист1!$I$22</c:f>
              <c:strCache>
                <c:ptCount val="1"/>
                <c:pt idx="0">
                  <c:v>Автобусы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Лист1!$J$21:$O$21</c:f>
              <c:strCache>
                <c:ptCount val="6"/>
                <c:pt idx="0">
                  <c:v>2009г</c:v>
                </c:pt>
                <c:pt idx="1">
                  <c:v>2010г</c:v>
                </c:pt>
                <c:pt idx="2">
                  <c:v>2011г</c:v>
                </c:pt>
                <c:pt idx="3">
                  <c:v>2012г</c:v>
                </c:pt>
                <c:pt idx="4">
                  <c:v>2013г</c:v>
                </c:pt>
                <c:pt idx="5">
                  <c:v>2014 г.</c:v>
                </c:pt>
              </c:strCache>
            </c:strRef>
          </c:cat>
          <c:val>
            <c:numRef>
              <c:f>Лист1!$J$22:$O$22</c:f>
              <c:numCache>
                <c:formatCode>General</c:formatCode>
                <c:ptCount val="6"/>
                <c:pt idx="0">
                  <c:v>3.6</c:v>
                </c:pt>
                <c:pt idx="1">
                  <c:v>3.91</c:v>
                </c:pt>
                <c:pt idx="2">
                  <c:v>3.77</c:v>
                </c:pt>
                <c:pt idx="3">
                  <c:v>3.85</c:v>
                </c:pt>
                <c:pt idx="4">
                  <c:v>3.83</c:v>
                </c:pt>
                <c:pt idx="5">
                  <c:v>4.9400000000000004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4880768"/>
        <c:axId val="124897536"/>
        <c:axId val="0"/>
      </c:bar3DChart>
      <c:catAx>
        <c:axId val="1248807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4897536"/>
        <c:crosses val="autoZero"/>
        <c:auto val="1"/>
        <c:lblAlgn val="ctr"/>
        <c:lblOffset val="100"/>
        <c:noMultiLvlLbl val="0"/>
      </c:catAx>
      <c:valAx>
        <c:axId val="124897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4880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172A2-1CD7-4D64-948B-D29B9CF4EF9F}" type="doc">
      <dgm:prSet loTypeId="urn:microsoft.com/office/officeart/2005/8/layout/pyramid2" loCatId="list" qsTypeId="urn:microsoft.com/office/officeart/2005/8/quickstyle/3d1" qsCatId="3D" csTypeId="urn:microsoft.com/office/officeart/2005/8/colors/accent2_5" csCatId="accent2" phldr="1"/>
      <dgm:spPr/>
    </dgm:pt>
    <dgm:pt modelId="{84433BC2-4FDF-4908-A2E5-067382049A2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Цены на жилищно-коммунальные услуги </a:t>
          </a:r>
        </a:p>
      </dgm:t>
    </dgm:pt>
    <dgm:pt modelId="{54ADDDC4-A052-489C-B1C9-B78D3E84E01D}" type="parTrans" cxnId="{7FC47434-5A41-4B75-BF56-73960686B81C}">
      <dgm:prSet/>
      <dgm:spPr/>
      <dgm:t>
        <a:bodyPr/>
        <a:lstStyle/>
        <a:p>
          <a:endParaRPr lang="ru-RU"/>
        </a:p>
      </dgm:t>
    </dgm:pt>
    <dgm:pt modelId="{BFE85EE4-D28C-4190-8EF7-A13C8F46D94E}" type="sibTrans" cxnId="{7FC47434-5A41-4B75-BF56-73960686B81C}">
      <dgm:prSet/>
      <dgm:spPr/>
      <dgm:t>
        <a:bodyPr/>
        <a:lstStyle/>
        <a:p>
          <a:endParaRPr lang="ru-RU"/>
        </a:p>
      </dgm:t>
    </dgm:pt>
    <dgm:pt modelId="{69AF3B4D-BDB2-4251-82B8-5E640947DF8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Проблема качества ЖКУ</a:t>
          </a:r>
        </a:p>
      </dgm:t>
    </dgm:pt>
    <dgm:pt modelId="{671959B0-8135-49DD-922D-E62573FE05E7}" type="parTrans" cxnId="{578F58B6-41A8-4983-B30E-3D1DFDAC93B1}">
      <dgm:prSet/>
      <dgm:spPr/>
      <dgm:t>
        <a:bodyPr/>
        <a:lstStyle/>
        <a:p>
          <a:endParaRPr lang="ru-RU"/>
        </a:p>
      </dgm:t>
    </dgm:pt>
    <dgm:pt modelId="{55C7726B-9697-47E5-BEEB-E5A16F59519D}" type="sibTrans" cxnId="{578F58B6-41A8-4983-B30E-3D1DFDAC93B1}">
      <dgm:prSet/>
      <dgm:spPr/>
      <dgm:t>
        <a:bodyPr/>
        <a:lstStyle/>
        <a:p>
          <a:endParaRPr lang="ru-RU"/>
        </a:p>
      </dgm:t>
    </dgm:pt>
    <dgm:pt modelId="{44225875-664E-498C-ADE1-9C9B055B445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Жилищная проблема</a:t>
          </a:r>
        </a:p>
      </dgm:t>
    </dgm:pt>
    <dgm:pt modelId="{5549B234-7BFD-453B-A8CE-03BFCDEC5758}" type="parTrans" cxnId="{6736F212-2F34-4065-AE5E-2013D9B760D9}">
      <dgm:prSet/>
      <dgm:spPr/>
      <dgm:t>
        <a:bodyPr/>
        <a:lstStyle/>
        <a:p>
          <a:endParaRPr lang="ru-RU"/>
        </a:p>
      </dgm:t>
    </dgm:pt>
    <dgm:pt modelId="{43A8CB0E-D26A-4D1C-874C-7CE5B6F0C71E}" type="sibTrans" cxnId="{6736F212-2F34-4065-AE5E-2013D9B760D9}">
      <dgm:prSet/>
      <dgm:spPr/>
      <dgm:t>
        <a:bodyPr/>
        <a:lstStyle/>
        <a:p>
          <a:endParaRPr lang="ru-RU"/>
        </a:p>
      </dgm:t>
    </dgm:pt>
    <dgm:pt modelId="{1E680D4F-05E3-43B2-90A2-EBBDC5BB405D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Материальные проблемы</a:t>
          </a:r>
        </a:p>
      </dgm:t>
    </dgm:pt>
    <dgm:pt modelId="{0A166DA0-DFE7-4263-96E2-59ACBE96BD9B}" type="parTrans" cxnId="{1C2169AD-6D3E-47B9-AA2F-6976DE1FBCF9}">
      <dgm:prSet/>
      <dgm:spPr/>
      <dgm:t>
        <a:bodyPr/>
        <a:lstStyle/>
        <a:p>
          <a:endParaRPr lang="ru-RU"/>
        </a:p>
      </dgm:t>
    </dgm:pt>
    <dgm:pt modelId="{837E28C7-7E19-472F-9A2D-AD31D8795F6D}" type="sibTrans" cxnId="{1C2169AD-6D3E-47B9-AA2F-6976DE1FBCF9}">
      <dgm:prSet/>
      <dgm:spPr/>
      <dgm:t>
        <a:bodyPr/>
        <a:lstStyle/>
        <a:p>
          <a:endParaRPr lang="ru-RU"/>
        </a:p>
      </dgm:t>
    </dgm:pt>
    <dgm:pt modelId="{681C6E24-693D-4385-BBDB-FBC8147AF98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Плохое состояние дорог</a:t>
          </a:r>
        </a:p>
      </dgm:t>
    </dgm:pt>
    <dgm:pt modelId="{72155881-48A7-4B02-B623-E7C0EB9E9C95}" type="parTrans" cxnId="{CAA91571-D45D-419C-AB8D-214901D1BC84}">
      <dgm:prSet/>
      <dgm:spPr/>
      <dgm:t>
        <a:bodyPr/>
        <a:lstStyle/>
        <a:p>
          <a:endParaRPr lang="ru-RU"/>
        </a:p>
      </dgm:t>
    </dgm:pt>
    <dgm:pt modelId="{51121AC0-8184-43EF-9297-64BF83FDC4F5}" type="sibTrans" cxnId="{CAA91571-D45D-419C-AB8D-214901D1BC84}">
      <dgm:prSet/>
      <dgm:spPr/>
      <dgm:t>
        <a:bodyPr/>
        <a:lstStyle/>
        <a:p>
          <a:endParaRPr lang="ru-RU"/>
        </a:p>
      </dgm:t>
    </dgm:pt>
    <dgm:pt modelId="{533F0FF8-12CB-40F0-9078-791B56685169}" type="pres">
      <dgm:prSet presAssocID="{3DC172A2-1CD7-4D64-948B-D29B9CF4EF9F}" presName="compositeShape" presStyleCnt="0">
        <dgm:presLayoutVars>
          <dgm:dir/>
          <dgm:resizeHandles/>
        </dgm:presLayoutVars>
      </dgm:prSet>
      <dgm:spPr/>
    </dgm:pt>
    <dgm:pt modelId="{47AA48E7-A25D-447F-99D2-1420765BA092}" type="pres">
      <dgm:prSet presAssocID="{3DC172A2-1CD7-4D64-948B-D29B9CF4EF9F}" presName="pyramid" presStyleLbl="node1" presStyleIdx="0" presStyleCnt="1"/>
      <dgm:spPr/>
    </dgm:pt>
    <dgm:pt modelId="{58E56D41-FD00-4A72-93D5-E8893DEAD1A6}" type="pres">
      <dgm:prSet presAssocID="{3DC172A2-1CD7-4D64-948B-D29B9CF4EF9F}" presName="theList" presStyleCnt="0"/>
      <dgm:spPr/>
    </dgm:pt>
    <dgm:pt modelId="{D888B8F8-2161-468A-B72F-C4CFCA345869}" type="pres">
      <dgm:prSet presAssocID="{84433BC2-4FDF-4908-A2E5-067382049A2C}" presName="aNode" presStyleLbl="fgAcc1" presStyleIdx="0" presStyleCnt="5" custScaleY="50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1D382B-0347-4235-8957-002E1C8B1F9E}" type="pres">
      <dgm:prSet presAssocID="{84433BC2-4FDF-4908-A2E5-067382049A2C}" presName="aSpace" presStyleCnt="0"/>
      <dgm:spPr/>
    </dgm:pt>
    <dgm:pt modelId="{8E405E38-B17B-46AD-AAE0-204B61668DC0}" type="pres">
      <dgm:prSet presAssocID="{44225875-664E-498C-ADE1-9C9B055B445C}" presName="aNode" presStyleLbl="fgAcc1" presStyleIdx="1" presStyleCnt="5" custScaleY="465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8584C7-73BF-4EC3-85B9-BA3C002227C0}" type="pres">
      <dgm:prSet presAssocID="{44225875-664E-498C-ADE1-9C9B055B445C}" presName="aSpace" presStyleCnt="0"/>
      <dgm:spPr/>
    </dgm:pt>
    <dgm:pt modelId="{89C6B83F-9591-4287-A70E-14D96642EB77}" type="pres">
      <dgm:prSet presAssocID="{1E680D4F-05E3-43B2-90A2-EBBDC5BB405D}" presName="aNode" presStyleLbl="fgAcc1" presStyleIdx="2" presStyleCnt="5" custScaleY="502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108538-9A9F-4E6C-985B-07097B90B87B}" type="pres">
      <dgm:prSet presAssocID="{1E680D4F-05E3-43B2-90A2-EBBDC5BB405D}" presName="aSpace" presStyleCnt="0"/>
      <dgm:spPr/>
    </dgm:pt>
    <dgm:pt modelId="{6D9D7C03-CC27-4E10-8CDE-8E9F5F2BAAB0}" type="pres">
      <dgm:prSet presAssocID="{681C6E24-693D-4385-BBDB-FBC8147AF984}" presName="aNode" presStyleLbl="fgAcc1" presStyleIdx="3" presStyleCnt="5" custScaleY="489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4AFF5-9048-4455-A736-BCD69A41C7EA}" type="pres">
      <dgm:prSet presAssocID="{681C6E24-693D-4385-BBDB-FBC8147AF984}" presName="aSpace" presStyleCnt="0"/>
      <dgm:spPr/>
    </dgm:pt>
    <dgm:pt modelId="{7746D547-A22C-4466-AB60-7B350E46BA52}" type="pres">
      <dgm:prSet presAssocID="{69AF3B4D-BDB2-4251-82B8-5E640947DF86}" presName="aNode" presStyleLbl="fgAcc1" presStyleIdx="4" presStyleCnt="5" custScaleY="482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BBB906-5267-465D-B102-66E4419B2DBE}" type="pres">
      <dgm:prSet presAssocID="{69AF3B4D-BDB2-4251-82B8-5E640947DF86}" presName="aSpace" presStyleCnt="0"/>
      <dgm:spPr/>
    </dgm:pt>
  </dgm:ptLst>
  <dgm:cxnLst>
    <dgm:cxn modelId="{1C2169AD-6D3E-47B9-AA2F-6976DE1FBCF9}" srcId="{3DC172A2-1CD7-4D64-948B-D29B9CF4EF9F}" destId="{1E680D4F-05E3-43B2-90A2-EBBDC5BB405D}" srcOrd="2" destOrd="0" parTransId="{0A166DA0-DFE7-4263-96E2-59ACBE96BD9B}" sibTransId="{837E28C7-7E19-472F-9A2D-AD31D8795F6D}"/>
    <dgm:cxn modelId="{6736F212-2F34-4065-AE5E-2013D9B760D9}" srcId="{3DC172A2-1CD7-4D64-948B-D29B9CF4EF9F}" destId="{44225875-664E-498C-ADE1-9C9B055B445C}" srcOrd="1" destOrd="0" parTransId="{5549B234-7BFD-453B-A8CE-03BFCDEC5758}" sibTransId="{43A8CB0E-D26A-4D1C-874C-7CE5B6F0C71E}"/>
    <dgm:cxn modelId="{D70A361D-A8C1-4132-B4E4-DFB322B9E9FF}" type="presOf" srcId="{1E680D4F-05E3-43B2-90A2-EBBDC5BB405D}" destId="{89C6B83F-9591-4287-A70E-14D96642EB77}" srcOrd="0" destOrd="0" presId="urn:microsoft.com/office/officeart/2005/8/layout/pyramid2"/>
    <dgm:cxn modelId="{9AB70684-4853-457D-BDDF-3B4879AEAA5F}" type="presOf" srcId="{681C6E24-693D-4385-BBDB-FBC8147AF984}" destId="{6D9D7C03-CC27-4E10-8CDE-8E9F5F2BAAB0}" srcOrd="0" destOrd="0" presId="urn:microsoft.com/office/officeart/2005/8/layout/pyramid2"/>
    <dgm:cxn modelId="{578F58B6-41A8-4983-B30E-3D1DFDAC93B1}" srcId="{3DC172A2-1CD7-4D64-948B-D29B9CF4EF9F}" destId="{69AF3B4D-BDB2-4251-82B8-5E640947DF86}" srcOrd="4" destOrd="0" parTransId="{671959B0-8135-49DD-922D-E62573FE05E7}" sibTransId="{55C7726B-9697-47E5-BEEB-E5A16F59519D}"/>
    <dgm:cxn modelId="{55AC015D-885C-4671-81D3-1AF5F8DA748E}" type="presOf" srcId="{84433BC2-4FDF-4908-A2E5-067382049A2C}" destId="{D888B8F8-2161-468A-B72F-C4CFCA345869}" srcOrd="0" destOrd="0" presId="urn:microsoft.com/office/officeart/2005/8/layout/pyramid2"/>
    <dgm:cxn modelId="{074C8A83-0DD4-47D1-92C9-AC913FDDC7D5}" type="presOf" srcId="{44225875-664E-498C-ADE1-9C9B055B445C}" destId="{8E405E38-B17B-46AD-AAE0-204B61668DC0}" srcOrd="0" destOrd="0" presId="urn:microsoft.com/office/officeart/2005/8/layout/pyramid2"/>
    <dgm:cxn modelId="{7FC47434-5A41-4B75-BF56-73960686B81C}" srcId="{3DC172A2-1CD7-4D64-948B-D29B9CF4EF9F}" destId="{84433BC2-4FDF-4908-A2E5-067382049A2C}" srcOrd="0" destOrd="0" parTransId="{54ADDDC4-A052-489C-B1C9-B78D3E84E01D}" sibTransId="{BFE85EE4-D28C-4190-8EF7-A13C8F46D94E}"/>
    <dgm:cxn modelId="{26152B1F-88E6-4B44-BA83-C7325269A98C}" type="presOf" srcId="{69AF3B4D-BDB2-4251-82B8-5E640947DF86}" destId="{7746D547-A22C-4466-AB60-7B350E46BA52}" srcOrd="0" destOrd="0" presId="urn:microsoft.com/office/officeart/2005/8/layout/pyramid2"/>
    <dgm:cxn modelId="{CAA91571-D45D-419C-AB8D-214901D1BC84}" srcId="{3DC172A2-1CD7-4D64-948B-D29B9CF4EF9F}" destId="{681C6E24-693D-4385-BBDB-FBC8147AF984}" srcOrd="3" destOrd="0" parTransId="{72155881-48A7-4B02-B623-E7C0EB9E9C95}" sibTransId="{51121AC0-8184-43EF-9297-64BF83FDC4F5}"/>
    <dgm:cxn modelId="{C4745619-08C8-4F60-B8F6-7ADEE8C7A0A7}" type="presOf" srcId="{3DC172A2-1CD7-4D64-948B-D29B9CF4EF9F}" destId="{533F0FF8-12CB-40F0-9078-791B56685169}" srcOrd="0" destOrd="0" presId="urn:microsoft.com/office/officeart/2005/8/layout/pyramid2"/>
    <dgm:cxn modelId="{90D8FAC4-0E33-4FC5-8906-7781D572519F}" type="presParOf" srcId="{533F0FF8-12CB-40F0-9078-791B56685169}" destId="{47AA48E7-A25D-447F-99D2-1420765BA092}" srcOrd="0" destOrd="0" presId="urn:microsoft.com/office/officeart/2005/8/layout/pyramid2"/>
    <dgm:cxn modelId="{55C70A6B-3170-4A7D-96FC-1F978E695A14}" type="presParOf" srcId="{533F0FF8-12CB-40F0-9078-791B56685169}" destId="{58E56D41-FD00-4A72-93D5-E8893DEAD1A6}" srcOrd="1" destOrd="0" presId="urn:microsoft.com/office/officeart/2005/8/layout/pyramid2"/>
    <dgm:cxn modelId="{4557D3EB-4C12-4A86-9CB9-C678294E44F4}" type="presParOf" srcId="{58E56D41-FD00-4A72-93D5-E8893DEAD1A6}" destId="{D888B8F8-2161-468A-B72F-C4CFCA345869}" srcOrd="0" destOrd="0" presId="urn:microsoft.com/office/officeart/2005/8/layout/pyramid2"/>
    <dgm:cxn modelId="{E066E51E-373E-46E4-9AED-DDF1C36E671F}" type="presParOf" srcId="{58E56D41-FD00-4A72-93D5-E8893DEAD1A6}" destId="{EB1D382B-0347-4235-8957-002E1C8B1F9E}" srcOrd="1" destOrd="0" presId="urn:microsoft.com/office/officeart/2005/8/layout/pyramid2"/>
    <dgm:cxn modelId="{BCD6BC55-8133-491E-BB08-D21465078C38}" type="presParOf" srcId="{58E56D41-FD00-4A72-93D5-E8893DEAD1A6}" destId="{8E405E38-B17B-46AD-AAE0-204B61668DC0}" srcOrd="2" destOrd="0" presId="urn:microsoft.com/office/officeart/2005/8/layout/pyramid2"/>
    <dgm:cxn modelId="{5D740CC1-AD04-4A1C-B6C2-2ED64BC58744}" type="presParOf" srcId="{58E56D41-FD00-4A72-93D5-E8893DEAD1A6}" destId="{8D8584C7-73BF-4EC3-85B9-BA3C002227C0}" srcOrd="3" destOrd="0" presId="urn:microsoft.com/office/officeart/2005/8/layout/pyramid2"/>
    <dgm:cxn modelId="{DC654A37-C3ED-48C2-82E8-E6CBBDF84A64}" type="presParOf" srcId="{58E56D41-FD00-4A72-93D5-E8893DEAD1A6}" destId="{89C6B83F-9591-4287-A70E-14D96642EB77}" srcOrd="4" destOrd="0" presId="urn:microsoft.com/office/officeart/2005/8/layout/pyramid2"/>
    <dgm:cxn modelId="{9F6B9C3F-6D29-4C21-AA44-11BDEDD1E07C}" type="presParOf" srcId="{58E56D41-FD00-4A72-93D5-E8893DEAD1A6}" destId="{D2108538-9A9F-4E6C-985B-07097B90B87B}" srcOrd="5" destOrd="0" presId="urn:microsoft.com/office/officeart/2005/8/layout/pyramid2"/>
    <dgm:cxn modelId="{7B814D10-408D-4401-82B2-C9FF2CAB8F08}" type="presParOf" srcId="{58E56D41-FD00-4A72-93D5-E8893DEAD1A6}" destId="{6D9D7C03-CC27-4E10-8CDE-8E9F5F2BAAB0}" srcOrd="6" destOrd="0" presId="urn:microsoft.com/office/officeart/2005/8/layout/pyramid2"/>
    <dgm:cxn modelId="{3D4C00F9-12A6-46EE-BE86-2AE2B79AD6EA}" type="presParOf" srcId="{58E56D41-FD00-4A72-93D5-E8893DEAD1A6}" destId="{5C84AFF5-9048-4455-A736-BCD69A41C7EA}" srcOrd="7" destOrd="0" presId="urn:microsoft.com/office/officeart/2005/8/layout/pyramid2"/>
    <dgm:cxn modelId="{AE9AE449-B477-4294-9F9A-620469397696}" type="presParOf" srcId="{58E56D41-FD00-4A72-93D5-E8893DEAD1A6}" destId="{7746D547-A22C-4466-AB60-7B350E46BA52}" srcOrd="8" destOrd="0" presId="urn:microsoft.com/office/officeart/2005/8/layout/pyramid2"/>
    <dgm:cxn modelId="{77A9C100-63DE-47C3-A80A-2F4C92A3AE63}" type="presParOf" srcId="{58E56D41-FD00-4A72-93D5-E8893DEAD1A6}" destId="{30BBB906-5267-465D-B102-66E4419B2DBE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A48E7-A25D-447F-99D2-1420765BA092}">
      <dsp:nvSpPr>
        <dsp:cNvPr id="0" name=""/>
        <dsp:cNvSpPr/>
      </dsp:nvSpPr>
      <dsp:spPr>
        <a:xfrm>
          <a:off x="990092" y="0"/>
          <a:ext cx="2783839" cy="2783839"/>
        </a:xfrm>
        <a:prstGeom prst="triangle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88B8F8-2161-468A-B72F-C4CFCA345869}">
      <dsp:nvSpPr>
        <dsp:cNvPr id="0" name=""/>
        <dsp:cNvSpPr/>
      </dsp:nvSpPr>
      <dsp:spPr>
        <a:xfrm>
          <a:off x="2382012" y="279236"/>
          <a:ext cx="1809496" cy="36754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Цены на жилищно-коммунальные услуги </a:t>
          </a:r>
        </a:p>
      </dsp:txBody>
      <dsp:txXfrm>
        <a:off x="2399954" y="297178"/>
        <a:ext cx="1773612" cy="331664"/>
      </dsp:txXfrm>
    </dsp:sp>
    <dsp:sp modelId="{8E405E38-B17B-46AD-AAE0-204B61668DC0}">
      <dsp:nvSpPr>
        <dsp:cNvPr id="0" name=""/>
        <dsp:cNvSpPr/>
      </dsp:nvSpPr>
      <dsp:spPr>
        <a:xfrm>
          <a:off x="2382012" y="737314"/>
          <a:ext cx="1809496" cy="33745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-1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Жилищная проблема</a:t>
          </a:r>
        </a:p>
      </dsp:txBody>
      <dsp:txXfrm>
        <a:off x="2398485" y="753787"/>
        <a:ext cx="1776550" cy="304510"/>
      </dsp:txXfrm>
    </dsp:sp>
    <dsp:sp modelId="{89C6B83F-9591-4287-A70E-14D96642EB77}">
      <dsp:nvSpPr>
        <dsp:cNvPr id="0" name=""/>
        <dsp:cNvSpPr/>
      </dsp:nvSpPr>
      <dsp:spPr>
        <a:xfrm>
          <a:off x="2382012" y="1165300"/>
          <a:ext cx="1809496" cy="3640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Материальные проблемы</a:t>
          </a:r>
        </a:p>
      </dsp:txBody>
      <dsp:txXfrm>
        <a:off x="2399784" y="1183072"/>
        <a:ext cx="1773952" cy="328520"/>
      </dsp:txXfrm>
    </dsp:sp>
    <dsp:sp modelId="{6D9D7C03-CC27-4E10-8CDE-8E9F5F2BAAB0}">
      <dsp:nvSpPr>
        <dsp:cNvPr id="0" name=""/>
        <dsp:cNvSpPr/>
      </dsp:nvSpPr>
      <dsp:spPr>
        <a:xfrm>
          <a:off x="2382012" y="1619894"/>
          <a:ext cx="1809496" cy="35441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-3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Плохое состояние дорог</a:t>
          </a:r>
        </a:p>
      </dsp:txBody>
      <dsp:txXfrm>
        <a:off x="2399313" y="1637195"/>
        <a:ext cx="1774894" cy="319808"/>
      </dsp:txXfrm>
    </dsp:sp>
    <dsp:sp modelId="{7746D547-A22C-4466-AB60-7B350E46BA52}">
      <dsp:nvSpPr>
        <dsp:cNvPr id="0" name=""/>
        <dsp:cNvSpPr/>
      </dsp:nvSpPr>
      <dsp:spPr>
        <a:xfrm>
          <a:off x="2382012" y="2064834"/>
          <a:ext cx="1809496" cy="34923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Проблема качества ЖКУ</a:t>
          </a:r>
        </a:p>
      </dsp:txBody>
      <dsp:txXfrm>
        <a:off x="2399060" y="2081882"/>
        <a:ext cx="1775400" cy="315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CF81-0E23-47FC-89D5-6F5AA5B3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42</Pages>
  <Words>9653</Words>
  <Characters>55028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2014-11-26T05:35:00Z</cp:lastPrinted>
  <dcterms:created xsi:type="dcterms:W3CDTF">2014-11-19T07:51:00Z</dcterms:created>
  <dcterms:modified xsi:type="dcterms:W3CDTF">2015-03-03T10:27:00Z</dcterms:modified>
</cp:coreProperties>
</file>