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4F20EB">
        <w:trPr>
          <w:jc w:val="center"/>
        </w:trPr>
        <w:tc>
          <w:tcPr>
            <w:tcW w:w="154" w:type="dxa"/>
            <w:noWrap/>
          </w:tcPr>
          <w:p w:rsidR="004F20EB" w:rsidRDefault="00124229">
            <w:pPr>
              <w:spacing w:line="12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4F20EB" w:rsidRDefault="000F784C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42" w:type="dxa"/>
            <w:noWrap/>
          </w:tcPr>
          <w:p w:rsidR="004F20EB" w:rsidRDefault="00124229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4F20EB" w:rsidRPr="000F784C" w:rsidRDefault="000F784C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02</w:t>
            </w:r>
          </w:p>
        </w:tc>
        <w:tc>
          <w:tcPr>
            <w:tcW w:w="252" w:type="dxa"/>
          </w:tcPr>
          <w:p w:rsidR="004F20EB" w:rsidRDefault="00124229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4F20EB" w:rsidRDefault="000F784C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4F20EB" w:rsidRDefault="00124229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4F20EB" w:rsidRDefault="004F20EB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4F20EB" w:rsidRDefault="00124229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4F20EB" w:rsidRPr="000F784C" w:rsidRDefault="000F784C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1113</w:t>
            </w:r>
          </w:p>
        </w:tc>
      </w:tr>
    </w:tbl>
    <w:p w:rsidR="004F20EB" w:rsidRDefault="0022775E">
      <w:pPr>
        <w:rPr>
          <w:rFonts w:cs="Times New Roman"/>
          <w:szCs w:val="28"/>
          <w:lang w:val="en-US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20EB" w:rsidRDefault="00124229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object w:dxaOrig="1188" w:dyaOrig="152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9.4pt;height:76.2pt" o:ole="">
                                  <v:imagedata r:id="rId7" o:title="" gain="1.5625" blacklevel="3932f" grayscale="t"/>
                                </v:shape>
                                <o:OLEObject Type="Embed" ProgID="CorelDRAW.Graphic.11" ShapeID="_x0000_i1025" DrawAspect="Content" ObjectID="_1549801746" r:id="rId8"/>
                              </w:object>
                            </w:r>
                          </w:p>
                          <w:p w:rsidR="004F20EB" w:rsidRDefault="004F20EB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4F20EB" w:rsidRDefault="00124229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4F20EB" w:rsidRDefault="00124229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4F20EB" w:rsidRDefault="004F20EB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4F20EB" w:rsidRDefault="00124229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4F20EB" w:rsidRDefault="004F20EB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4F20EB" w:rsidRDefault="004F20EB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4F20EB" w:rsidRDefault="00124229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4F20EB" w:rsidRDefault="004F20EB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4F20EB" w:rsidRDefault="004F20EB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0.65pt;margin-top:13.5pt;width:481.85pt;height:206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4F20EB" w:rsidRDefault="00124229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object w:dxaOrig="1188" w:dyaOrig="1524">
                          <v:shape id="_x0000_i1025" type="#_x0000_t75" style="width:59.4pt;height:76.2pt" o:ole="">
                            <v:imagedata r:id="rId7" o:title="" gain="1.5625" blacklevel="3932f" grayscale="t"/>
                          </v:shape>
                          <o:OLEObject Type="Embed" ProgID="CorelDRAW.Graphic.11" ShapeID="_x0000_i1025" DrawAspect="Content" ObjectID="_1549801746" r:id="rId9"/>
                        </w:object>
                      </w:r>
                    </w:p>
                    <w:p w:rsidR="004F20EB" w:rsidRDefault="004F20EB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4F20EB" w:rsidRDefault="00124229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4F20EB" w:rsidRDefault="00124229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4F20EB" w:rsidRDefault="004F20EB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4F20EB" w:rsidRDefault="00124229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4F20EB" w:rsidRDefault="004F20EB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4F20EB" w:rsidRDefault="004F20EB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4F20EB" w:rsidRDefault="00124229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4F20EB" w:rsidRDefault="004F20EB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4F20EB" w:rsidRDefault="004F20EB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4F20EB" w:rsidRDefault="00124229">
      <w:pPr>
        <w:jc w:val="both"/>
        <w:rPr>
          <w:szCs w:val="28"/>
        </w:rPr>
      </w:pPr>
      <w:r>
        <w:rPr>
          <w:szCs w:val="28"/>
        </w:rPr>
        <w:t>О внесении изменений в постановление</w:t>
      </w:r>
    </w:p>
    <w:p w:rsidR="004F20EB" w:rsidRDefault="00124229">
      <w:pPr>
        <w:jc w:val="both"/>
        <w:rPr>
          <w:szCs w:val="28"/>
        </w:rPr>
      </w:pPr>
      <w:r>
        <w:rPr>
          <w:szCs w:val="28"/>
        </w:rPr>
        <w:t xml:space="preserve">Администрации города от 23.01.2014 </w:t>
      </w:r>
    </w:p>
    <w:p w:rsidR="004F20EB" w:rsidRDefault="00124229">
      <w:pPr>
        <w:jc w:val="both"/>
        <w:rPr>
          <w:szCs w:val="28"/>
        </w:rPr>
      </w:pPr>
      <w:r>
        <w:rPr>
          <w:szCs w:val="28"/>
        </w:rPr>
        <w:t>№ 453 «Об утверждении границ</w:t>
      </w:r>
    </w:p>
    <w:p w:rsidR="004F20EB" w:rsidRDefault="00124229">
      <w:pPr>
        <w:jc w:val="both"/>
        <w:rPr>
          <w:szCs w:val="28"/>
        </w:rPr>
      </w:pPr>
      <w:r>
        <w:rPr>
          <w:szCs w:val="28"/>
        </w:rPr>
        <w:t xml:space="preserve">прилегающих территорий </w:t>
      </w:r>
    </w:p>
    <w:p w:rsidR="004F20EB" w:rsidRDefault="00124229">
      <w:pPr>
        <w:jc w:val="both"/>
        <w:rPr>
          <w:szCs w:val="28"/>
        </w:rPr>
      </w:pPr>
      <w:r>
        <w:rPr>
          <w:szCs w:val="28"/>
        </w:rPr>
        <w:t xml:space="preserve">к некоторым организациям, </w:t>
      </w:r>
    </w:p>
    <w:p w:rsidR="004F20EB" w:rsidRDefault="00124229">
      <w:pPr>
        <w:jc w:val="both"/>
        <w:rPr>
          <w:szCs w:val="28"/>
        </w:rPr>
      </w:pPr>
      <w:r>
        <w:rPr>
          <w:szCs w:val="28"/>
        </w:rPr>
        <w:t>на которых не допускается</w:t>
      </w:r>
    </w:p>
    <w:p w:rsidR="004F20EB" w:rsidRDefault="00124229">
      <w:pPr>
        <w:jc w:val="both"/>
        <w:rPr>
          <w:szCs w:val="28"/>
        </w:rPr>
      </w:pPr>
      <w:r>
        <w:rPr>
          <w:szCs w:val="28"/>
        </w:rPr>
        <w:t xml:space="preserve">розничная продажа алкогольной </w:t>
      </w:r>
    </w:p>
    <w:p w:rsidR="004F20EB" w:rsidRDefault="00124229">
      <w:pPr>
        <w:jc w:val="both"/>
        <w:rPr>
          <w:szCs w:val="28"/>
        </w:rPr>
      </w:pPr>
      <w:r>
        <w:rPr>
          <w:szCs w:val="28"/>
        </w:rPr>
        <w:t>продукции»</w:t>
      </w:r>
    </w:p>
    <w:p w:rsidR="004F20EB" w:rsidRDefault="004F20EB">
      <w:pPr>
        <w:jc w:val="both"/>
        <w:rPr>
          <w:szCs w:val="28"/>
        </w:rPr>
      </w:pPr>
    </w:p>
    <w:p w:rsidR="004F20EB" w:rsidRDefault="004F20EB">
      <w:pPr>
        <w:jc w:val="both"/>
        <w:rPr>
          <w:szCs w:val="28"/>
        </w:rPr>
      </w:pPr>
    </w:p>
    <w:p w:rsidR="004F20EB" w:rsidRDefault="00124229">
      <w:pPr>
        <w:tabs>
          <w:tab w:val="left" w:pos="851"/>
          <w:tab w:val="left" w:pos="1276"/>
        </w:tabs>
        <w:ind w:firstLine="709"/>
        <w:jc w:val="both"/>
        <w:rPr>
          <w:szCs w:val="28"/>
        </w:rPr>
      </w:pPr>
      <w:r>
        <w:rPr>
          <w:szCs w:val="28"/>
        </w:rPr>
        <w:t>В соответствии с распоряжением Администрации города от 30.12.2005                   № 3686 «Об утверждении Регламента Администрации города»:</w:t>
      </w:r>
    </w:p>
    <w:p w:rsidR="004F20EB" w:rsidRDefault="00124229">
      <w:pPr>
        <w:tabs>
          <w:tab w:val="left" w:pos="851"/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Cs w:val="28"/>
        </w:rPr>
        <w:t>1. Внести в постановление Администрации города от 23.01.2014 № 453 «Об утверждении границ прилегающих территорий к некоторым организациям, на которых не допускается розничная продажа алкогольной продукции»               следующие изменения:</w:t>
      </w:r>
    </w:p>
    <w:p w:rsidR="004F20EB" w:rsidRDefault="00124229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1.1. Пункт 1 постановления изложить в следующей редакции:</w:t>
      </w:r>
    </w:p>
    <w:p w:rsidR="004F20EB" w:rsidRDefault="0012422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  <w:szCs w:val="28"/>
        </w:rPr>
      </w:pPr>
      <w:r>
        <w:rPr>
          <w:szCs w:val="28"/>
        </w:rPr>
        <w:t>«1. Утвердить границы прилегающих территорий, на которых не допус</w:t>
      </w:r>
      <w:r>
        <w:rPr>
          <w:spacing w:val="-4"/>
          <w:szCs w:val="28"/>
        </w:rPr>
        <w:t>кается розничная продажа алкогольной продукции, к следующим организациям:</w:t>
      </w:r>
    </w:p>
    <w:p w:rsidR="004F20EB" w:rsidRDefault="00124229">
      <w:pPr>
        <w:ind w:firstLine="567"/>
        <w:jc w:val="both"/>
        <w:rPr>
          <w:szCs w:val="28"/>
        </w:rPr>
      </w:pPr>
      <w:r>
        <w:rPr>
          <w:szCs w:val="28"/>
        </w:rPr>
        <w:t>- муниципальное бюджетное дошкольное образовательное учреждение детский сад № 28 «Калинка»</w:t>
      </w:r>
      <w:r>
        <w:rPr>
          <w:color w:val="000000"/>
          <w:szCs w:val="28"/>
        </w:rPr>
        <w:t xml:space="preserve">, </w:t>
      </w:r>
      <w:r>
        <w:rPr>
          <w:szCs w:val="28"/>
        </w:rPr>
        <w:t xml:space="preserve">расположенное по адресу: город Сургут,                  </w:t>
      </w:r>
      <w:r>
        <w:rPr>
          <w:color w:val="000000"/>
          <w:szCs w:val="28"/>
        </w:rPr>
        <w:t>улица Энтузиастов, дом 65</w:t>
      </w:r>
      <w:r>
        <w:rPr>
          <w:szCs w:val="28"/>
        </w:rPr>
        <w:t>, согласно приложению 1;</w:t>
      </w:r>
    </w:p>
    <w:p w:rsidR="004F20EB" w:rsidRDefault="00124229">
      <w:pPr>
        <w:ind w:firstLine="567"/>
        <w:jc w:val="both"/>
        <w:rPr>
          <w:szCs w:val="28"/>
        </w:rPr>
      </w:pPr>
      <w:r>
        <w:rPr>
          <w:color w:val="000000"/>
          <w:szCs w:val="28"/>
        </w:rPr>
        <w:t xml:space="preserve">- муниципальное бюджетное дошкольное образовательное учреждение детский сад № 38 «Зоренька», </w:t>
      </w:r>
      <w:r>
        <w:rPr>
          <w:szCs w:val="28"/>
        </w:rPr>
        <w:t xml:space="preserve">расположенное по адресу: </w:t>
      </w:r>
      <w:r>
        <w:rPr>
          <w:color w:val="000000"/>
          <w:szCs w:val="28"/>
        </w:rPr>
        <w:t xml:space="preserve">город Сургут,                 улица Бажова, дом 4а, </w:t>
      </w:r>
      <w:r>
        <w:rPr>
          <w:szCs w:val="28"/>
        </w:rPr>
        <w:t>согласно приложению 2;</w:t>
      </w:r>
    </w:p>
    <w:p w:rsidR="004F20EB" w:rsidRDefault="00124229">
      <w:pPr>
        <w:ind w:firstLine="567"/>
        <w:jc w:val="both"/>
        <w:rPr>
          <w:szCs w:val="28"/>
        </w:rPr>
      </w:pPr>
      <w:r>
        <w:rPr>
          <w:color w:val="000000"/>
          <w:szCs w:val="28"/>
        </w:rPr>
        <w:t xml:space="preserve">- муниципальное бюджетное дошкольное образовательное учреждение детский сад № 47 «Гусельки», </w:t>
      </w:r>
      <w:r>
        <w:rPr>
          <w:szCs w:val="28"/>
        </w:rPr>
        <w:t xml:space="preserve">расположенное по адресу: </w:t>
      </w:r>
      <w:r>
        <w:rPr>
          <w:color w:val="000000"/>
          <w:szCs w:val="28"/>
        </w:rPr>
        <w:t xml:space="preserve">город Сургут,             улица Дзержинского, дом 2/2, </w:t>
      </w:r>
      <w:r>
        <w:rPr>
          <w:szCs w:val="28"/>
        </w:rPr>
        <w:t>согласно приложению 3;</w:t>
      </w:r>
    </w:p>
    <w:p w:rsidR="004F20EB" w:rsidRDefault="00124229">
      <w:pPr>
        <w:ind w:firstLine="567"/>
        <w:jc w:val="both"/>
        <w:rPr>
          <w:color w:val="000000"/>
          <w:szCs w:val="28"/>
        </w:rPr>
      </w:pPr>
      <w:r>
        <w:rPr>
          <w:szCs w:val="28"/>
        </w:rPr>
        <w:t>- муниципальное бюджетное дошкольное образовательное учреждение детский сад № 83 «Утиное гнездышко»</w:t>
      </w:r>
      <w:r>
        <w:rPr>
          <w:color w:val="000000"/>
          <w:szCs w:val="28"/>
        </w:rPr>
        <w:t xml:space="preserve">, </w:t>
      </w:r>
      <w:r>
        <w:rPr>
          <w:szCs w:val="28"/>
        </w:rPr>
        <w:t xml:space="preserve">расположенное по адресу: </w:t>
      </w:r>
      <w:r>
        <w:rPr>
          <w:color w:val="000000"/>
          <w:szCs w:val="28"/>
        </w:rPr>
        <w:t xml:space="preserve">город              Сургут, проспект Пролетарский, дом 20/1, </w:t>
      </w:r>
      <w:r>
        <w:rPr>
          <w:szCs w:val="28"/>
        </w:rPr>
        <w:t>согласно приложению</w:t>
      </w:r>
      <w:r>
        <w:rPr>
          <w:color w:val="000000"/>
          <w:szCs w:val="28"/>
        </w:rPr>
        <w:t xml:space="preserve"> 4;</w:t>
      </w:r>
    </w:p>
    <w:p w:rsidR="004F20EB" w:rsidRDefault="00124229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- муниципальное бюджетное дошкольное образовательное учреждение детский сад № 84 «Одуванчик», расположенное по адресу: город Сургут,            улица Кукуевицкого, дом 10/6, согласно приложению 5».</w:t>
      </w:r>
    </w:p>
    <w:p w:rsidR="004F20EB" w:rsidRDefault="00124229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1.2. В пункте 3 постановления слова «Сафиоллина А.М.» заменить словами «Жердева А.А.».</w:t>
      </w:r>
    </w:p>
    <w:p w:rsidR="004F20EB" w:rsidRDefault="00124229">
      <w:pPr>
        <w:tabs>
          <w:tab w:val="left" w:pos="851"/>
        </w:tabs>
        <w:ind w:firstLine="567"/>
        <w:jc w:val="both"/>
        <w:rPr>
          <w:szCs w:val="28"/>
        </w:rPr>
      </w:pPr>
      <w:r>
        <w:rPr>
          <w:szCs w:val="28"/>
        </w:rPr>
        <w:t>1.3. Приложения 1 – 5 к постановлению изложить в новой редакции               согласно приложениям 1 – 5 к настоящему постановлению соответственно.</w:t>
      </w:r>
    </w:p>
    <w:p w:rsidR="004F20EB" w:rsidRDefault="00124229">
      <w:pPr>
        <w:tabs>
          <w:tab w:val="left" w:pos="851"/>
        </w:tabs>
        <w:ind w:firstLine="567"/>
        <w:jc w:val="both"/>
      </w:pPr>
      <w:r>
        <w:t>2. Управлению информационной политики опубликовать настоящее                постановление в средствах массовой информации и разместить на официальном портале Администрации города.</w:t>
      </w:r>
    </w:p>
    <w:p w:rsidR="004F20EB" w:rsidRDefault="00124229">
      <w:pPr>
        <w:tabs>
          <w:tab w:val="left" w:pos="851"/>
          <w:tab w:val="left" w:pos="1276"/>
        </w:tabs>
        <w:ind w:firstLine="567"/>
        <w:jc w:val="both"/>
        <w:rPr>
          <w:szCs w:val="28"/>
        </w:rPr>
      </w:pPr>
      <w:r>
        <w:rPr>
          <w:szCs w:val="28"/>
        </w:rPr>
        <w:t>3. Контроль за выполнением постановления возложить на заместителя         главы Администрации города Жердева А.А.</w:t>
      </w:r>
    </w:p>
    <w:p w:rsidR="004F20EB" w:rsidRDefault="004F20EB">
      <w:pPr>
        <w:tabs>
          <w:tab w:val="left" w:pos="1276"/>
        </w:tabs>
        <w:ind w:firstLine="709"/>
        <w:jc w:val="both"/>
        <w:rPr>
          <w:szCs w:val="28"/>
        </w:rPr>
      </w:pPr>
    </w:p>
    <w:p w:rsidR="004F20EB" w:rsidRDefault="004F20EB">
      <w:pPr>
        <w:ind w:left="1774"/>
        <w:jc w:val="both"/>
        <w:rPr>
          <w:szCs w:val="28"/>
        </w:rPr>
      </w:pPr>
    </w:p>
    <w:p w:rsidR="004F20EB" w:rsidRDefault="004F20EB">
      <w:pPr>
        <w:ind w:left="1774"/>
        <w:jc w:val="both"/>
        <w:rPr>
          <w:szCs w:val="28"/>
        </w:rPr>
      </w:pPr>
    </w:p>
    <w:p w:rsidR="004F20EB" w:rsidRDefault="00124229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Приложение 1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от _____________ № ________</w:t>
      </w: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Схема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 бюджетному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дошкольному образовательному учреждению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 xml:space="preserve">детскому саду № 28 «Калинка», 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город Сургут, улица Энтузиастов, дом 65</w:t>
      </w:r>
    </w:p>
    <w:p w:rsidR="004F20EB" w:rsidRDefault="004F20EB">
      <w:pPr>
        <w:rPr>
          <w:szCs w:val="28"/>
        </w:rPr>
      </w:pPr>
    </w:p>
    <w:p w:rsidR="004F20EB" w:rsidRDefault="00124229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5496465"/>
            <wp:effectExtent l="19050" t="0" r="0" b="0"/>
            <wp:docPr id="6" name="Рисунок 6" descr="C:\Users\prokopovich_ov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ovich_ov\Desktop\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4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Приложение 2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Схема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 бюджетному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дошкольному образовательному учреждению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детскому саду № 38 «Зоренька»,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город Сургут, улица Бажова, дом 4а</w:t>
      </w:r>
    </w:p>
    <w:p w:rsidR="004F20EB" w:rsidRDefault="004F20EB">
      <w:pPr>
        <w:jc w:val="center"/>
        <w:rPr>
          <w:szCs w:val="28"/>
        </w:rPr>
      </w:pPr>
    </w:p>
    <w:p w:rsidR="004F20EB" w:rsidRDefault="00124229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5841015"/>
            <wp:effectExtent l="19050" t="0" r="0" b="0"/>
            <wp:docPr id="7" name="Рисунок 7" descr="C:\Users\prokopovich_ov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ovich_ov\Desktop\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Приложение 3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Схема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 бюджетному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дошкольному образовательному учреждению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детскому саду № 47 «Гусельки»,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город Сургут, улица Дзержинского, дом 2/2</w:t>
      </w:r>
    </w:p>
    <w:p w:rsidR="004F20EB" w:rsidRDefault="004F20EB">
      <w:pPr>
        <w:jc w:val="center"/>
        <w:rPr>
          <w:szCs w:val="28"/>
        </w:rPr>
      </w:pPr>
    </w:p>
    <w:p w:rsidR="004F20EB" w:rsidRDefault="00124229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5873634"/>
            <wp:effectExtent l="19050" t="0" r="0" b="0"/>
            <wp:docPr id="8" name="Рисунок 8" descr="C:\Users\prokopovich_ov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ovich_ov\Desktop\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Приложение 4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Схема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 бюджетному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дошкольному образовательному учреждению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детскому саду № 83 «Утиное гнездышко»,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город Сургут, проспект Пролетарский, дом 20/1</w:t>
      </w:r>
    </w:p>
    <w:p w:rsidR="004F20EB" w:rsidRDefault="004F20EB">
      <w:pPr>
        <w:rPr>
          <w:spacing w:val="-6"/>
          <w:szCs w:val="28"/>
        </w:rPr>
      </w:pPr>
    </w:p>
    <w:p w:rsidR="004F20EB" w:rsidRDefault="00124229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6391127"/>
            <wp:effectExtent l="19050" t="0" r="0" b="0"/>
            <wp:docPr id="9" name="Рисунок 9" descr="C:\Users\prokopovich_ov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ovich_ov\Desktop\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9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EB" w:rsidRDefault="004F20EB">
      <w:pPr>
        <w:rPr>
          <w:szCs w:val="28"/>
        </w:rPr>
      </w:pP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Приложение 5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к постановлению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Администрации города</w:t>
      </w:r>
    </w:p>
    <w:p w:rsidR="004F20EB" w:rsidRDefault="00124229">
      <w:pPr>
        <w:ind w:left="5940"/>
        <w:rPr>
          <w:szCs w:val="28"/>
        </w:rPr>
      </w:pPr>
      <w:r>
        <w:rPr>
          <w:szCs w:val="28"/>
        </w:rPr>
        <w:t>от ____________ № _________</w:t>
      </w:r>
    </w:p>
    <w:p w:rsidR="004F20EB" w:rsidRDefault="004F20EB">
      <w:pPr>
        <w:rPr>
          <w:szCs w:val="28"/>
        </w:rPr>
      </w:pPr>
    </w:p>
    <w:p w:rsidR="004F20EB" w:rsidRDefault="004F20EB">
      <w:pPr>
        <w:rPr>
          <w:szCs w:val="28"/>
        </w:rPr>
      </w:pP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Схема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границ прилегающей территории к муниципальному бюджетному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дошкольному образовательному учреждению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детскому саду № 84 «Одуванчик»,</w:t>
      </w:r>
    </w:p>
    <w:p w:rsidR="004F20EB" w:rsidRDefault="00124229">
      <w:pPr>
        <w:jc w:val="center"/>
        <w:rPr>
          <w:szCs w:val="28"/>
        </w:rPr>
      </w:pPr>
      <w:r>
        <w:rPr>
          <w:szCs w:val="28"/>
        </w:rPr>
        <w:t>город Сургут, улица Кукуевицкого, дом 10/6</w:t>
      </w:r>
    </w:p>
    <w:p w:rsidR="004F20EB" w:rsidRDefault="004F20EB">
      <w:pPr>
        <w:jc w:val="center"/>
        <w:rPr>
          <w:spacing w:val="-6"/>
          <w:szCs w:val="28"/>
        </w:rPr>
      </w:pPr>
    </w:p>
    <w:p w:rsidR="004F20EB" w:rsidRDefault="00124229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6131637"/>
            <wp:effectExtent l="19050" t="0" r="0" b="0"/>
            <wp:docPr id="10" name="Рисунок 10" descr="C:\Users\prokopovich_ov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ovich_ov\Desktop\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3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0EB">
      <w:head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31E" w:rsidRDefault="00F5131E">
      <w:r>
        <w:separator/>
      </w:r>
    </w:p>
  </w:endnote>
  <w:endnote w:type="continuationSeparator" w:id="0">
    <w:p w:rsidR="00F5131E" w:rsidRDefault="00F51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31E" w:rsidRDefault="00F5131E">
      <w:r>
        <w:separator/>
      </w:r>
    </w:p>
  </w:footnote>
  <w:footnote w:type="continuationSeparator" w:id="0">
    <w:p w:rsidR="00F5131E" w:rsidRDefault="00F513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9738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4F20EB" w:rsidRDefault="00124229">
        <w:pPr>
          <w:pStyle w:val="a6"/>
          <w:jc w:val="center"/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 xml:space="preserve"> PAGE   \* MERGEFORMAT </w:instrText>
        </w:r>
        <w:r>
          <w:rPr>
            <w:sz w:val="20"/>
            <w:szCs w:val="20"/>
          </w:rPr>
          <w:fldChar w:fldCharType="separate"/>
        </w:r>
        <w:r w:rsidR="000F784C">
          <w:rPr>
            <w:noProof/>
            <w:sz w:val="20"/>
            <w:szCs w:val="20"/>
          </w:rPr>
          <w:t>1</w:t>
        </w:r>
        <w:r>
          <w:rPr>
            <w:sz w:val="20"/>
            <w:szCs w:val="20"/>
          </w:rPr>
          <w:fldChar w:fldCharType="end"/>
        </w:r>
      </w:p>
    </w:sdtContent>
  </w:sdt>
  <w:p w:rsidR="004F20EB" w:rsidRDefault="004F20E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EB"/>
    <w:rsid w:val="000F784C"/>
    <w:rsid w:val="00124229"/>
    <w:rsid w:val="0022775E"/>
    <w:rsid w:val="004718C4"/>
    <w:rsid w:val="004F20EB"/>
    <w:rsid w:val="00F5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11E0B19D-B67A-45CA-AAEE-3C6587F5B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shtayman_oy</dc:creator>
  <cp:keywords/>
  <dc:description/>
  <cp:lastModifiedBy>Пикулина Марина Леонидовна</cp:lastModifiedBy>
  <cp:revision>1</cp:revision>
  <cp:lastPrinted>2017-02-21T11:01:00Z</cp:lastPrinted>
  <dcterms:created xsi:type="dcterms:W3CDTF">2017-02-28T10:40:00Z</dcterms:created>
  <dcterms:modified xsi:type="dcterms:W3CDTF">2017-02-28T10:40:00Z</dcterms:modified>
</cp:coreProperties>
</file>