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92" w:rsidRDefault="00B47A92" w:rsidP="00656C1A">
      <w:pPr>
        <w:spacing w:line="120" w:lineRule="atLeast"/>
        <w:jc w:val="center"/>
        <w:rPr>
          <w:sz w:val="24"/>
          <w:szCs w:val="24"/>
        </w:rPr>
      </w:pPr>
    </w:p>
    <w:p w:rsidR="00B47A92" w:rsidRDefault="00B47A92" w:rsidP="00656C1A">
      <w:pPr>
        <w:spacing w:line="120" w:lineRule="atLeast"/>
        <w:jc w:val="center"/>
        <w:rPr>
          <w:sz w:val="24"/>
          <w:szCs w:val="24"/>
        </w:rPr>
      </w:pPr>
    </w:p>
    <w:p w:rsidR="00B47A92" w:rsidRPr="00852378" w:rsidRDefault="00B47A92" w:rsidP="00656C1A">
      <w:pPr>
        <w:spacing w:line="120" w:lineRule="atLeast"/>
        <w:jc w:val="center"/>
        <w:rPr>
          <w:sz w:val="10"/>
          <w:szCs w:val="10"/>
        </w:rPr>
      </w:pPr>
    </w:p>
    <w:p w:rsidR="00B47A92" w:rsidRDefault="00B47A92" w:rsidP="00656C1A">
      <w:pPr>
        <w:spacing w:line="120" w:lineRule="atLeast"/>
        <w:jc w:val="center"/>
        <w:rPr>
          <w:sz w:val="10"/>
          <w:szCs w:val="24"/>
        </w:rPr>
      </w:pPr>
    </w:p>
    <w:p w:rsidR="00B47A92" w:rsidRPr="005541F0" w:rsidRDefault="00B47A92" w:rsidP="00656C1A">
      <w:pPr>
        <w:spacing w:line="120" w:lineRule="atLeast"/>
        <w:jc w:val="center"/>
        <w:rPr>
          <w:sz w:val="26"/>
          <w:szCs w:val="24"/>
        </w:rPr>
      </w:pPr>
      <w:r w:rsidRPr="005541F0">
        <w:rPr>
          <w:sz w:val="26"/>
          <w:szCs w:val="24"/>
        </w:rPr>
        <w:t>МУНИЦИПАЛЬНОЕ ОБРАЗОВАНИЕ</w:t>
      </w:r>
    </w:p>
    <w:p w:rsidR="00B47A92" w:rsidRDefault="00B47A92" w:rsidP="00656C1A">
      <w:pPr>
        <w:spacing w:line="120" w:lineRule="atLeast"/>
        <w:jc w:val="center"/>
        <w:rPr>
          <w:sz w:val="26"/>
          <w:szCs w:val="24"/>
        </w:rPr>
      </w:pPr>
      <w:r w:rsidRPr="005541F0">
        <w:rPr>
          <w:sz w:val="26"/>
          <w:szCs w:val="24"/>
        </w:rPr>
        <w:t>ГОРОДСКОЙ ОКРУГ СУРГУТ</w:t>
      </w:r>
    </w:p>
    <w:p w:rsidR="00B47A92" w:rsidRPr="005541F0" w:rsidRDefault="00B47A92" w:rsidP="00656C1A">
      <w:pPr>
        <w:spacing w:line="120" w:lineRule="atLeast"/>
        <w:jc w:val="center"/>
        <w:rPr>
          <w:sz w:val="26"/>
          <w:szCs w:val="24"/>
        </w:rPr>
      </w:pPr>
      <w:r>
        <w:rPr>
          <w:sz w:val="26"/>
        </w:rPr>
        <w:t>ХАНТЫ-МАНСИЙСКОГО АВТОНОМНОГО ОКРУГА – ЮГРЫ</w:t>
      </w:r>
    </w:p>
    <w:p w:rsidR="00B47A92" w:rsidRPr="005649E4" w:rsidRDefault="00B47A92" w:rsidP="00656C1A">
      <w:pPr>
        <w:spacing w:line="120" w:lineRule="atLeast"/>
        <w:jc w:val="center"/>
        <w:rPr>
          <w:sz w:val="18"/>
          <w:szCs w:val="24"/>
        </w:rPr>
      </w:pPr>
    </w:p>
    <w:p w:rsidR="00B47A92" w:rsidRPr="001D25B0" w:rsidRDefault="00B47A92" w:rsidP="00656C1A">
      <w:pPr>
        <w:jc w:val="center"/>
        <w:rPr>
          <w:b/>
          <w:sz w:val="30"/>
          <w:szCs w:val="30"/>
        </w:rPr>
      </w:pPr>
      <w:r w:rsidRPr="001D25B0">
        <w:rPr>
          <w:b/>
          <w:sz w:val="30"/>
          <w:szCs w:val="30"/>
        </w:rPr>
        <w:t>ГЛАВА ГОРОДА</w:t>
      </w:r>
    </w:p>
    <w:p w:rsidR="00B47A92" w:rsidRPr="005541F0" w:rsidRDefault="00B47A92" w:rsidP="00656C1A">
      <w:pPr>
        <w:spacing w:line="120" w:lineRule="atLeast"/>
        <w:jc w:val="center"/>
        <w:rPr>
          <w:sz w:val="18"/>
          <w:szCs w:val="24"/>
        </w:rPr>
      </w:pPr>
    </w:p>
    <w:p w:rsidR="00B47A92" w:rsidRPr="005541F0" w:rsidRDefault="00B47A92" w:rsidP="00656C1A">
      <w:pPr>
        <w:spacing w:line="120" w:lineRule="atLeast"/>
        <w:jc w:val="center"/>
        <w:rPr>
          <w:sz w:val="20"/>
          <w:szCs w:val="24"/>
        </w:rPr>
      </w:pPr>
    </w:p>
    <w:p w:rsidR="00B47A92" w:rsidRPr="001D25B0" w:rsidRDefault="00B47A92" w:rsidP="00656C1A">
      <w:pPr>
        <w:jc w:val="center"/>
        <w:rPr>
          <w:b/>
          <w:sz w:val="29"/>
          <w:szCs w:val="29"/>
        </w:rPr>
      </w:pPr>
      <w:r w:rsidRPr="009C2457">
        <w:rPr>
          <w:b/>
          <w:sz w:val="29"/>
          <w:szCs w:val="29"/>
        </w:rPr>
        <w:t>ПОСТАНОВЛЕНИЕ</w:t>
      </w:r>
    </w:p>
    <w:p w:rsidR="00B47A92" w:rsidRDefault="00B47A92" w:rsidP="00656C1A">
      <w:pPr>
        <w:spacing w:line="120" w:lineRule="atLeast"/>
        <w:jc w:val="center"/>
        <w:rPr>
          <w:sz w:val="30"/>
          <w:szCs w:val="24"/>
        </w:rPr>
      </w:pPr>
    </w:p>
    <w:p w:rsidR="00B47A92" w:rsidRPr="00656C1A" w:rsidRDefault="00B47A92" w:rsidP="002C74FD">
      <w:pPr>
        <w:jc w:val="center"/>
        <w:rPr>
          <w:sz w:val="20"/>
          <w:szCs w:val="20"/>
        </w:rPr>
      </w:pP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10"/>
        <w:gridCol w:w="238"/>
        <w:gridCol w:w="1383"/>
      </w:tblGrid>
      <w:tr w:rsidR="00B47A92" w:rsidRPr="00F8214F" w:rsidTr="002C2DD4">
        <w:tc>
          <w:tcPr>
            <w:tcW w:w="137" w:type="dxa"/>
            <w:tcBorders>
              <w:bottom w:val="nil"/>
            </w:tcBorders>
            <w:noWrap/>
            <w:tcMar>
              <w:left w:w="0" w:type="dxa"/>
              <w:right w:w="0" w:type="dxa"/>
            </w:tcMar>
          </w:tcPr>
          <w:p w:rsidR="00B47A92" w:rsidRPr="00F8214F" w:rsidRDefault="00B47A92" w:rsidP="000060EC">
            <w:pPr>
              <w:rPr>
                <w:sz w:val="24"/>
                <w:szCs w:val="24"/>
              </w:rPr>
            </w:pPr>
            <w:r>
              <w:rPr>
                <w:sz w:val="24"/>
                <w:szCs w:val="24"/>
              </w:rPr>
              <w:t>«</w:t>
            </w:r>
          </w:p>
        </w:tc>
        <w:tc>
          <w:tcPr>
            <w:tcW w:w="474" w:type="dxa"/>
            <w:noWrap/>
          </w:tcPr>
          <w:p w:rsidR="00B47A92" w:rsidRPr="00F8214F" w:rsidRDefault="00E524FE" w:rsidP="00A63FB0">
            <w:pPr>
              <w:jc w:val="center"/>
              <w:rPr>
                <w:sz w:val="24"/>
                <w:szCs w:val="24"/>
              </w:rPr>
            </w:pPr>
            <w:bookmarkStart w:id="0" w:name="dd"/>
            <w:bookmarkEnd w:id="0"/>
            <w:r>
              <w:rPr>
                <w:sz w:val="24"/>
                <w:szCs w:val="24"/>
              </w:rPr>
              <w:t>20</w:t>
            </w:r>
          </w:p>
        </w:tc>
        <w:tc>
          <w:tcPr>
            <w:tcW w:w="140" w:type="dxa"/>
            <w:tcBorders>
              <w:bottom w:val="nil"/>
            </w:tcBorders>
            <w:noWrap/>
            <w:tcMar>
              <w:left w:w="0" w:type="dxa"/>
              <w:right w:w="0" w:type="dxa"/>
            </w:tcMar>
          </w:tcPr>
          <w:p w:rsidR="00B47A92" w:rsidRPr="00F8214F" w:rsidRDefault="00B47A92" w:rsidP="001938BD">
            <w:pPr>
              <w:rPr>
                <w:sz w:val="24"/>
                <w:szCs w:val="24"/>
              </w:rPr>
            </w:pPr>
            <w:r>
              <w:rPr>
                <w:sz w:val="24"/>
                <w:szCs w:val="24"/>
              </w:rPr>
              <w:t>»</w:t>
            </w:r>
          </w:p>
        </w:tc>
        <w:tc>
          <w:tcPr>
            <w:tcW w:w="1498" w:type="dxa"/>
            <w:noWrap/>
          </w:tcPr>
          <w:p w:rsidR="00B47A92" w:rsidRPr="00F8214F" w:rsidRDefault="00E524FE" w:rsidP="00AB4194">
            <w:pPr>
              <w:jc w:val="center"/>
              <w:rPr>
                <w:sz w:val="24"/>
                <w:szCs w:val="24"/>
              </w:rPr>
            </w:pPr>
            <w:bookmarkStart w:id="1" w:name="mm"/>
            <w:bookmarkEnd w:id="1"/>
            <w:r>
              <w:rPr>
                <w:sz w:val="24"/>
                <w:szCs w:val="24"/>
              </w:rPr>
              <w:t>08</w:t>
            </w:r>
          </w:p>
        </w:tc>
        <w:tc>
          <w:tcPr>
            <w:tcW w:w="285" w:type="dxa"/>
            <w:tcBorders>
              <w:bottom w:val="nil"/>
            </w:tcBorders>
            <w:noWrap/>
          </w:tcPr>
          <w:p w:rsidR="00B47A92" w:rsidRPr="00A63FB0" w:rsidRDefault="00B47A92" w:rsidP="00AB4194">
            <w:pPr>
              <w:jc w:val="center"/>
              <w:rPr>
                <w:sz w:val="24"/>
                <w:szCs w:val="24"/>
                <w:lang w:val="en-US"/>
              </w:rPr>
            </w:pPr>
            <w:r>
              <w:rPr>
                <w:sz w:val="24"/>
                <w:szCs w:val="24"/>
                <w:lang w:val="en-US"/>
              </w:rPr>
              <w:t>20</w:t>
            </w:r>
          </w:p>
        </w:tc>
        <w:tc>
          <w:tcPr>
            <w:tcW w:w="345" w:type="dxa"/>
            <w:noWrap/>
            <w:tcMar>
              <w:left w:w="85" w:type="dxa"/>
            </w:tcMar>
          </w:tcPr>
          <w:p w:rsidR="00B47A92" w:rsidRPr="00A3761A" w:rsidRDefault="00E524FE" w:rsidP="00A3761A">
            <w:pPr>
              <w:rPr>
                <w:sz w:val="24"/>
                <w:szCs w:val="24"/>
              </w:rPr>
            </w:pPr>
            <w:bookmarkStart w:id="2" w:name="yy"/>
            <w:bookmarkEnd w:id="2"/>
            <w:r>
              <w:rPr>
                <w:sz w:val="24"/>
                <w:szCs w:val="24"/>
              </w:rPr>
              <w:t>24</w:t>
            </w:r>
          </w:p>
        </w:tc>
        <w:tc>
          <w:tcPr>
            <w:tcW w:w="518" w:type="dxa"/>
            <w:tcBorders>
              <w:bottom w:val="nil"/>
            </w:tcBorders>
            <w:noWrap/>
          </w:tcPr>
          <w:p w:rsidR="00B47A92" w:rsidRPr="00F8214F" w:rsidRDefault="00B47A92" w:rsidP="000060EC">
            <w:pPr>
              <w:rPr>
                <w:sz w:val="24"/>
                <w:szCs w:val="24"/>
              </w:rPr>
            </w:pPr>
          </w:p>
        </w:tc>
        <w:tc>
          <w:tcPr>
            <w:tcW w:w="4610" w:type="dxa"/>
            <w:tcBorders>
              <w:bottom w:val="nil"/>
            </w:tcBorders>
            <w:noWrap/>
          </w:tcPr>
          <w:p w:rsidR="00B47A92" w:rsidRPr="00F8214F" w:rsidRDefault="00B47A92" w:rsidP="000060EC">
            <w:pPr>
              <w:rPr>
                <w:sz w:val="24"/>
                <w:szCs w:val="24"/>
              </w:rPr>
            </w:pPr>
          </w:p>
        </w:tc>
        <w:tc>
          <w:tcPr>
            <w:tcW w:w="238" w:type="dxa"/>
            <w:tcBorders>
              <w:bottom w:val="nil"/>
            </w:tcBorders>
            <w:noWrap/>
          </w:tcPr>
          <w:p w:rsidR="00B47A92" w:rsidRPr="00AB4194" w:rsidRDefault="00B47A92" w:rsidP="000060EC">
            <w:pPr>
              <w:rPr>
                <w:sz w:val="24"/>
                <w:szCs w:val="24"/>
              </w:rPr>
            </w:pPr>
            <w:r>
              <w:rPr>
                <w:sz w:val="24"/>
                <w:szCs w:val="24"/>
              </w:rPr>
              <w:t>№</w:t>
            </w:r>
          </w:p>
        </w:tc>
        <w:tc>
          <w:tcPr>
            <w:tcW w:w="1383" w:type="dxa"/>
            <w:noWrap/>
          </w:tcPr>
          <w:p w:rsidR="00B47A92" w:rsidRPr="00F8214F" w:rsidRDefault="00E524FE" w:rsidP="00AB4194">
            <w:pPr>
              <w:jc w:val="center"/>
              <w:rPr>
                <w:sz w:val="24"/>
                <w:szCs w:val="24"/>
              </w:rPr>
            </w:pPr>
            <w:bookmarkStart w:id="3" w:name="NumDoc"/>
            <w:bookmarkStart w:id="4" w:name="_GoBack"/>
            <w:bookmarkEnd w:id="3"/>
            <w:bookmarkEnd w:id="4"/>
            <w:r>
              <w:rPr>
                <w:sz w:val="24"/>
                <w:szCs w:val="24"/>
              </w:rPr>
              <w:t>61</w:t>
            </w:r>
          </w:p>
        </w:tc>
      </w:tr>
    </w:tbl>
    <w:p w:rsidR="00B47A92" w:rsidRDefault="00B47A92" w:rsidP="00C725A6">
      <w:pPr>
        <w:rPr>
          <w:rFonts w:cs="Times New Roman"/>
          <w:szCs w:val="28"/>
        </w:rPr>
      </w:pPr>
    </w:p>
    <w:p w:rsidR="00B47A92" w:rsidRDefault="00B47A92" w:rsidP="00B47A92">
      <w:pPr>
        <w:rPr>
          <w:rFonts w:cs="Times New Roman"/>
          <w:szCs w:val="28"/>
        </w:rPr>
      </w:pPr>
      <w:r>
        <w:rPr>
          <w:rFonts w:cs="Times New Roman"/>
          <w:szCs w:val="28"/>
        </w:rPr>
        <w:t xml:space="preserve">О внесении изменений </w:t>
      </w:r>
    </w:p>
    <w:p w:rsidR="00B47A92" w:rsidRDefault="00B47A92" w:rsidP="00B47A92">
      <w:pPr>
        <w:rPr>
          <w:rFonts w:cs="Times New Roman"/>
          <w:szCs w:val="28"/>
        </w:rPr>
      </w:pPr>
      <w:r>
        <w:rPr>
          <w:rFonts w:cs="Times New Roman"/>
          <w:szCs w:val="28"/>
        </w:rPr>
        <w:t xml:space="preserve">в постановление Главы города </w:t>
      </w:r>
    </w:p>
    <w:p w:rsidR="00B47A92" w:rsidRDefault="00B47A92" w:rsidP="00B47A92">
      <w:pPr>
        <w:rPr>
          <w:rFonts w:cs="Times New Roman"/>
          <w:szCs w:val="28"/>
        </w:rPr>
      </w:pPr>
      <w:r>
        <w:rPr>
          <w:rFonts w:cs="Times New Roman"/>
          <w:szCs w:val="28"/>
        </w:rPr>
        <w:t xml:space="preserve">от 05.09.2017 № 137 </w:t>
      </w:r>
    </w:p>
    <w:p w:rsidR="00B47A92" w:rsidRDefault="00B47A92" w:rsidP="00B47A92">
      <w:pPr>
        <w:rPr>
          <w:rFonts w:cs="Times New Roman"/>
          <w:szCs w:val="28"/>
        </w:rPr>
      </w:pPr>
      <w:r>
        <w:rPr>
          <w:rFonts w:cs="Times New Roman"/>
          <w:szCs w:val="28"/>
        </w:rPr>
        <w:t>«</w:t>
      </w:r>
      <w:r w:rsidRPr="002E7BF8">
        <w:rPr>
          <w:rFonts w:cs="Times New Roman"/>
          <w:szCs w:val="28"/>
        </w:rPr>
        <w:t xml:space="preserve">Об утверждении порядка </w:t>
      </w:r>
    </w:p>
    <w:p w:rsidR="00B47A92" w:rsidRDefault="00B47A92" w:rsidP="00B47A92">
      <w:pPr>
        <w:rPr>
          <w:rFonts w:cs="Times New Roman"/>
          <w:szCs w:val="28"/>
        </w:rPr>
      </w:pPr>
      <w:r w:rsidRPr="002E7BF8">
        <w:rPr>
          <w:rFonts w:cs="Times New Roman"/>
          <w:szCs w:val="28"/>
        </w:rPr>
        <w:t xml:space="preserve">проведения оценки регулирующего </w:t>
      </w:r>
    </w:p>
    <w:p w:rsidR="00B47A92" w:rsidRDefault="00B47A92" w:rsidP="00B47A92">
      <w:pPr>
        <w:rPr>
          <w:rFonts w:cs="Times New Roman"/>
          <w:szCs w:val="28"/>
        </w:rPr>
      </w:pPr>
      <w:r w:rsidRPr="002E7BF8">
        <w:rPr>
          <w:rFonts w:cs="Times New Roman"/>
          <w:szCs w:val="28"/>
        </w:rPr>
        <w:t xml:space="preserve">воздействия проектов </w:t>
      </w:r>
    </w:p>
    <w:p w:rsidR="00B47A92" w:rsidRDefault="00B47A92" w:rsidP="00B47A92">
      <w:pPr>
        <w:rPr>
          <w:rFonts w:cs="Times New Roman"/>
          <w:szCs w:val="28"/>
        </w:rPr>
      </w:pPr>
      <w:r w:rsidRPr="002E7BF8">
        <w:rPr>
          <w:rFonts w:cs="Times New Roman"/>
          <w:szCs w:val="28"/>
        </w:rPr>
        <w:t xml:space="preserve">муниципальных нормативных </w:t>
      </w:r>
    </w:p>
    <w:p w:rsidR="00B47A92" w:rsidRDefault="00B47A92" w:rsidP="00B47A92">
      <w:pPr>
        <w:rPr>
          <w:rFonts w:cs="Times New Roman"/>
          <w:szCs w:val="28"/>
        </w:rPr>
      </w:pPr>
      <w:r w:rsidRPr="002E7BF8">
        <w:rPr>
          <w:rFonts w:cs="Times New Roman"/>
          <w:szCs w:val="28"/>
        </w:rPr>
        <w:t xml:space="preserve">правовых актов, типовой формы </w:t>
      </w:r>
    </w:p>
    <w:p w:rsidR="00B47A92" w:rsidRDefault="00B47A92" w:rsidP="00B47A92">
      <w:pPr>
        <w:rPr>
          <w:rFonts w:cs="Times New Roman"/>
          <w:szCs w:val="28"/>
        </w:rPr>
      </w:pPr>
      <w:r w:rsidRPr="002E7BF8">
        <w:rPr>
          <w:rFonts w:cs="Times New Roman"/>
          <w:szCs w:val="28"/>
        </w:rPr>
        <w:t xml:space="preserve">соглашения о взаимодействии </w:t>
      </w:r>
    </w:p>
    <w:p w:rsidR="00B47A92" w:rsidRDefault="00B47A92" w:rsidP="00B47A92">
      <w:pPr>
        <w:rPr>
          <w:rFonts w:cs="Times New Roman"/>
          <w:szCs w:val="28"/>
        </w:rPr>
      </w:pPr>
      <w:r w:rsidRPr="002E7BF8">
        <w:rPr>
          <w:rFonts w:cs="Times New Roman"/>
          <w:szCs w:val="28"/>
        </w:rPr>
        <w:t xml:space="preserve">при проведении оценки </w:t>
      </w:r>
    </w:p>
    <w:p w:rsidR="00B47A92" w:rsidRDefault="00B47A92" w:rsidP="00B47A92">
      <w:pPr>
        <w:rPr>
          <w:rFonts w:cs="Times New Roman"/>
          <w:szCs w:val="28"/>
        </w:rPr>
      </w:pPr>
      <w:r w:rsidRPr="002E7BF8">
        <w:rPr>
          <w:rFonts w:cs="Times New Roman"/>
          <w:szCs w:val="28"/>
        </w:rPr>
        <w:t xml:space="preserve">регулирующего воздействия </w:t>
      </w:r>
    </w:p>
    <w:p w:rsidR="00B47A92" w:rsidRDefault="00B47A92" w:rsidP="00B47A92">
      <w:pPr>
        <w:rPr>
          <w:rFonts w:cs="Times New Roman"/>
          <w:szCs w:val="28"/>
        </w:rPr>
      </w:pPr>
      <w:r w:rsidRPr="002E7BF8">
        <w:rPr>
          <w:rFonts w:cs="Times New Roman"/>
          <w:szCs w:val="28"/>
        </w:rPr>
        <w:t xml:space="preserve">проектов муниципальных </w:t>
      </w:r>
    </w:p>
    <w:p w:rsidR="00B47A92" w:rsidRDefault="00B47A92" w:rsidP="00B47A92">
      <w:pPr>
        <w:rPr>
          <w:rFonts w:cs="Times New Roman"/>
          <w:szCs w:val="28"/>
        </w:rPr>
      </w:pPr>
      <w:r w:rsidRPr="002E7BF8">
        <w:rPr>
          <w:rFonts w:cs="Times New Roman"/>
          <w:szCs w:val="28"/>
        </w:rPr>
        <w:t xml:space="preserve">нормативных правовых актов </w:t>
      </w:r>
    </w:p>
    <w:p w:rsidR="00B47A92" w:rsidRDefault="00B47A92" w:rsidP="00B47A92">
      <w:pPr>
        <w:rPr>
          <w:rFonts w:cs="Times New Roman"/>
          <w:szCs w:val="28"/>
        </w:rPr>
      </w:pPr>
      <w:r w:rsidRPr="002E7BF8">
        <w:rPr>
          <w:rFonts w:cs="Times New Roman"/>
          <w:szCs w:val="28"/>
        </w:rPr>
        <w:t xml:space="preserve">и экспертизы муниципальных </w:t>
      </w:r>
    </w:p>
    <w:p w:rsidR="00B47A92" w:rsidRDefault="00B47A92" w:rsidP="00B47A92">
      <w:pPr>
        <w:rPr>
          <w:rFonts w:cs="Times New Roman"/>
          <w:szCs w:val="28"/>
        </w:rPr>
      </w:pPr>
      <w:r w:rsidRPr="002E7BF8">
        <w:rPr>
          <w:rFonts w:cs="Times New Roman"/>
          <w:szCs w:val="28"/>
        </w:rPr>
        <w:t>нормативных правовых актов</w:t>
      </w:r>
      <w:r>
        <w:rPr>
          <w:rFonts w:cs="Times New Roman"/>
          <w:szCs w:val="28"/>
        </w:rPr>
        <w:t>»</w:t>
      </w:r>
    </w:p>
    <w:p w:rsidR="00B47A92" w:rsidRDefault="00B47A92" w:rsidP="00C725A6">
      <w:pPr>
        <w:rPr>
          <w:rFonts w:cs="Times New Roman"/>
          <w:szCs w:val="28"/>
        </w:rPr>
      </w:pPr>
    </w:p>
    <w:p w:rsidR="00B47A92" w:rsidRDefault="00B47A92" w:rsidP="00C725A6">
      <w:pPr>
        <w:rPr>
          <w:rFonts w:cs="Times New Roman"/>
          <w:szCs w:val="28"/>
        </w:rPr>
      </w:pPr>
    </w:p>
    <w:p w:rsidR="00B47A92" w:rsidRPr="002E7BF8" w:rsidRDefault="00B47A92" w:rsidP="00B47A92">
      <w:pPr>
        <w:ind w:firstLine="709"/>
        <w:jc w:val="both"/>
      </w:pPr>
      <w:r w:rsidRPr="002E7BF8">
        <w:rPr>
          <w:spacing w:val="-4"/>
        </w:rPr>
        <w:t>В соответствии с Федеральным закон</w:t>
      </w:r>
      <w:r>
        <w:rPr>
          <w:spacing w:val="-4"/>
        </w:rPr>
        <w:t>ом</w:t>
      </w:r>
      <w:r w:rsidRPr="002E7BF8">
        <w:rPr>
          <w:spacing w:val="-4"/>
        </w:rPr>
        <w:t xml:space="preserve"> от 06.10.2003 № 131-ФЗ «Об общих</w:t>
      </w:r>
      <w:r w:rsidRPr="002E7BF8">
        <w:t xml:space="preserve"> принципах организации местного самоуправления в Российской Федерации», </w:t>
      </w:r>
      <w:r w:rsidRPr="002E7BF8">
        <w:rPr>
          <w:spacing w:val="-4"/>
        </w:rPr>
        <w:t>Федеральным закон</w:t>
      </w:r>
      <w:r>
        <w:rPr>
          <w:spacing w:val="-4"/>
        </w:rPr>
        <w:t>ом</w:t>
      </w:r>
      <w:r w:rsidRPr="002E7BF8">
        <w:rPr>
          <w:spacing w:val="-4"/>
        </w:rPr>
        <w:t xml:space="preserve"> </w:t>
      </w:r>
      <w:r w:rsidRPr="00C91872">
        <w:t xml:space="preserve">от </w:t>
      </w:r>
      <w:r w:rsidRPr="00C91872">
        <w:rPr>
          <w:rFonts w:eastAsia="Calibri"/>
        </w:rPr>
        <w:t>31.07.2020 № 247-ФЗ</w:t>
      </w:r>
      <w:r>
        <w:rPr>
          <w:rFonts w:eastAsia="Calibri"/>
        </w:rPr>
        <w:t xml:space="preserve"> </w:t>
      </w:r>
      <w:r w:rsidRPr="00C91872">
        <w:rPr>
          <w:rFonts w:eastAsia="Calibri"/>
        </w:rPr>
        <w:t xml:space="preserve">«Об обязательных требованиях </w:t>
      </w:r>
      <w:r>
        <w:rPr>
          <w:rFonts w:eastAsia="Calibri"/>
        </w:rPr>
        <w:t xml:space="preserve">                                       </w:t>
      </w:r>
      <w:r w:rsidRPr="00C91872">
        <w:rPr>
          <w:rFonts w:eastAsia="Calibri"/>
        </w:rPr>
        <w:t xml:space="preserve">в Российской Федерации», </w:t>
      </w:r>
      <w:r w:rsidRPr="002E7BF8">
        <w:t>Законом Ханты-Мансийского автономного округа – Югры</w:t>
      </w:r>
      <w:r>
        <w:t xml:space="preserve"> </w:t>
      </w:r>
      <w:r w:rsidRPr="002E7BF8">
        <w:t>от 29.05.2014</w:t>
      </w:r>
      <w:r>
        <w:t xml:space="preserve"> </w:t>
      </w:r>
      <w:r w:rsidRPr="002E7BF8">
        <w:t>№ 42-оз</w:t>
      </w:r>
      <w:r>
        <w:t xml:space="preserve"> </w:t>
      </w:r>
      <w:r w:rsidRPr="002E7BF8">
        <w:t xml:space="preserve">«Об отдельных вопросах организации оценки </w:t>
      </w:r>
      <w:r>
        <w:t xml:space="preserve">                       </w:t>
      </w:r>
      <w:r w:rsidRPr="002E7BF8">
        <w:t>регулирующего воздействия проектов нормативных правовых актов</w:t>
      </w:r>
      <w:r>
        <w:t xml:space="preserve"> и</w:t>
      </w:r>
      <w:r w:rsidRPr="002E7BF8">
        <w:t xml:space="preserve"> экспертизы нормативных правовых актов</w:t>
      </w:r>
      <w:r>
        <w:t xml:space="preserve"> </w:t>
      </w:r>
      <w:r w:rsidRPr="002E7BF8">
        <w:t xml:space="preserve">в Ханты-Мансийском автономном округе – </w:t>
      </w:r>
      <w:r w:rsidRPr="00B47A92">
        <w:rPr>
          <w:spacing w:val="-4"/>
        </w:rPr>
        <w:t>Югре и о внесении изменения в статью 33.2 Закона Ханты-Мансийского автономного</w:t>
      </w:r>
      <w:r w:rsidRPr="002E7BF8">
        <w:t xml:space="preserve"> округа </w:t>
      </w:r>
      <w:r>
        <w:t>–</w:t>
      </w:r>
      <w:r w:rsidRPr="002E7BF8">
        <w:t xml:space="preserve"> Югры</w:t>
      </w:r>
      <w:r>
        <w:t xml:space="preserve"> </w:t>
      </w:r>
      <w:r w:rsidRPr="002E7BF8">
        <w:t xml:space="preserve">«О нормативных правовых актах Ханты-Мансийского автономного округа – Югры», </w:t>
      </w:r>
      <w:r w:rsidRPr="00876EF2">
        <w:t>Уставом муниципального образования городской округ Сургут Ханты-Мансийского автономного округа – Югры</w:t>
      </w:r>
      <w:r w:rsidRPr="002E7BF8">
        <w:t xml:space="preserve">, </w:t>
      </w:r>
      <w:r w:rsidRPr="00C53B84">
        <w:t>распоряжением Администрации города</w:t>
      </w:r>
      <w:r w:rsidRPr="002E7BF8">
        <w:t xml:space="preserve"> от 30.12.2005 № 3686</w:t>
      </w:r>
      <w:r>
        <w:t xml:space="preserve"> </w:t>
      </w:r>
      <w:r w:rsidRPr="002E7BF8">
        <w:t xml:space="preserve">«Об утверждении Регламента </w:t>
      </w:r>
      <w:r>
        <w:t xml:space="preserve">              </w:t>
      </w:r>
      <w:r w:rsidRPr="002E7BF8">
        <w:t xml:space="preserve">Администрации города»: </w:t>
      </w:r>
    </w:p>
    <w:p w:rsidR="00B47A92" w:rsidRDefault="00B47A92" w:rsidP="00B47A92">
      <w:pPr>
        <w:ind w:firstLine="709"/>
        <w:jc w:val="both"/>
      </w:pPr>
      <w:r w:rsidRPr="002E7BF8">
        <w:lastRenderedPageBreak/>
        <w:t xml:space="preserve">1. </w:t>
      </w:r>
      <w:r>
        <w:t>Внести в постановление Главы города от 05.09.2017 № 137 «</w:t>
      </w:r>
      <w:r w:rsidRPr="002E7BF8">
        <w:t>Об утверждении порядка проведения оценки регулирующего воздействия проектов муниципальных нормативных правовых актов, типовой формы соглашения</w:t>
      </w:r>
      <w:r>
        <w:t xml:space="preserve"> </w:t>
      </w:r>
      <w:r w:rsidRPr="002E7BF8">
        <w:t xml:space="preserve">о взаимодействии при проведении оценки регулирующего воздействия проектов </w:t>
      </w:r>
      <w:r w:rsidRPr="00B47A92">
        <w:rPr>
          <w:spacing w:val="-4"/>
        </w:rPr>
        <w:t>муниципальных нормативных правовых актов и экспертизы муниципальных нормативных</w:t>
      </w:r>
      <w:r w:rsidRPr="002E7BF8">
        <w:t xml:space="preserve"> правовых актов</w:t>
      </w:r>
      <w:r>
        <w:t xml:space="preserve">» </w:t>
      </w:r>
      <w:r w:rsidRPr="00EA156B">
        <w:t xml:space="preserve">(с изменениями от 27.11.2017 № 175, 06.06.2018 № 105, </w:t>
      </w:r>
      <w:r w:rsidRPr="00B47A92">
        <w:rPr>
          <w:spacing w:val="-4"/>
        </w:rPr>
        <w:t>15.10.2018 № 164, 23.11.2018 № 190, 26.09.2019 № 99, 21.08.2020 № 96, 12.01.2021</w:t>
      </w:r>
      <w:r>
        <w:t xml:space="preserve"> </w:t>
      </w:r>
      <w:r w:rsidRPr="00B47A92">
        <w:rPr>
          <w:spacing w:val="-4"/>
        </w:rPr>
        <w:t>№ 02, 21.12.2021 № 157, 14.12.2022 № 107, 17.05.2023 № 22) следующие изменения:</w:t>
      </w:r>
      <w:r>
        <w:t xml:space="preserve"> </w:t>
      </w:r>
    </w:p>
    <w:p w:rsidR="00B47A92" w:rsidRPr="00533E25" w:rsidRDefault="00B47A92" w:rsidP="00B47A92">
      <w:pPr>
        <w:ind w:firstLine="709"/>
        <w:jc w:val="both"/>
      </w:pPr>
      <w:r w:rsidRPr="00533E25">
        <w:t>1.1. В заголовке постановления слова «и экспертизы» заменить словами                     «, экспертизы и оценки применения обязательных требований».</w:t>
      </w:r>
      <w:r>
        <w:t xml:space="preserve"> </w:t>
      </w:r>
    </w:p>
    <w:p w:rsidR="00B47A92" w:rsidRPr="00533E25" w:rsidRDefault="00B47A92" w:rsidP="00B47A92">
      <w:pPr>
        <w:ind w:firstLine="709"/>
        <w:jc w:val="both"/>
      </w:pPr>
      <w:r w:rsidRPr="00B47A92">
        <w:rPr>
          <w:spacing w:val="-4"/>
        </w:rPr>
        <w:t>1.2. В подпункте 1.3 пункта 1 постановления слова «и экспертизы» заменить</w:t>
      </w:r>
      <w:r w:rsidRPr="00533E25">
        <w:t xml:space="preserve"> словами «, экспертизы и оценки применения обязательных требований».</w:t>
      </w:r>
    </w:p>
    <w:p w:rsidR="00B47A92" w:rsidRPr="00533E25" w:rsidRDefault="00B47A92" w:rsidP="00B47A92">
      <w:pPr>
        <w:ind w:firstLine="709"/>
        <w:jc w:val="both"/>
      </w:pPr>
      <w:r w:rsidRPr="00533E25">
        <w:t>1.3. В приложении 1 к постановлению:</w:t>
      </w:r>
      <w:r>
        <w:t xml:space="preserve"> </w:t>
      </w:r>
    </w:p>
    <w:p w:rsidR="00B47A92" w:rsidRPr="00533E25" w:rsidRDefault="00B47A92" w:rsidP="00B47A92">
      <w:pPr>
        <w:ind w:firstLine="709"/>
        <w:jc w:val="both"/>
      </w:pPr>
      <w:r w:rsidRPr="00533E25">
        <w:t xml:space="preserve">1.3.1. В подпункте 6.4 пункта 6 раздела I слова «соглашения о взаимодействии при проведении оценки регулирующего воздействия проектов </w:t>
      </w:r>
      <w:r w:rsidRPr="00B47A92">
        <w:rPr>
          <w:spacing w:val="-4"/>
        </w:rPr>
        <w:t>муниципальных нормативных правовых актов и экспертизы муниципальных нормативных</w:t>
      </w:r>
      <w:r w:rsidRPr="00533E25">
        <w:t xml:space="preserve"> правовых актов» заменить словами «соглашения о взаимодействии при прове</w:t>
      </w:r>
      <w:r>
        <w:t>-</w:t>
      </w:r>
      <w:r w:rsidRPr="00533E25">
        <w:t xml:space="preserve">дении ОРВ проектов муниципальных нормативных правовых актов, экспертизы и оценки применения обязательных требований муниципальных нормативных </w:t>
      </w:r>
      <w:r w:rsidRPr="00B47A92">
        <w:rPr>
          <w:spacing w:val="-6"/>
        </w:rPr>
        <w:t>правовых актов (далее – соглашение о взаимодействии при проведении ОРВ, экспертизы</w:t>
      </w:r>
      <w:r w:rsidRPr="00533E25">
        <w:t xml:space="preserve"> и ОПОТ)».</w:t>
      </w:r>
      <w:r w:rsidR="00DE4C88">
        <w:t xml:space="preserve"> </w:t>
      </w:r>
    </w:p>
    <w:p w:rsidR="00B47A92" w:rsidRPr="00533E25" w:rsidRDefault="00B47A92" w:rsidP="00B47A92">
      <w:pPr>
        <w:ind w:firstLine="709"/>
        <w:jc w:val="both"/>
      </w:pPr>
      <w:r w:rsidRPr="00B47A92">
        <w:t xml:space="preserve">1.3.2. В абзаце первом и втором пункта 7 раздела I, пункте 12 и абзаце </w:t>
      </w:r>
      <w:r>
        <w:t xml:space="preserve">                  </w:t>
      </w:r>
      <w:r w:rsidRPr="00B47A92">
        <w:t xml:space="preserve">девятом пункта 15 раздела III слова «либо юридическим отделом в сфере городского хозяйства департамента городского хозяйства Администрации города» </w:t>
      </w:r>
      <w:r>
        <w:t xml:space="preserve">                 </w:t>
      </w:r>
      <w:r w:rsidRPr="00B47A92">
        <w:t>исключить.</w:t>
      </w:r>
      <w:r>
        <w:t xml:space="preserve"> </w:t>
      </w:r>
    </w:p>
    <w:p w:rsidR="00B47A92" w:rsidRPr="00533E25" w:rsidRDefault="00B47A92" w:rsidP="00B47A92">
      <w:pPr>
        <w:ind w:firstLine="709"/>
        <w:jc w:val="both"/>
      </w:pPr>
      <w:r w:rsidRPr="00533E25">
        <w:t>1.3.3. Пункт 11 раздела I изложить в следующей редакции:</w:t>
      </w:r>
    </w:p>
    <w:p w:rsidR="00B47A92" w:rsidRPr="00533E25" w:rsidRDefault="00B47A92" w:rsidP="00B47A92">
      <w:pPr>
        <w:ind w:firstLine="709"/>
        <w:jc w:val="both"/>
      </w:pPr>
      <w:r w:rsidRPr="00533E25">
        <w:t xml:space="preserve">«11. Рассмотрение вопросов в сфере ОРВ проектов муниципальных </w:t>
      </w:r>
      <w:r w:rsidRPr="00B47A92">
        <w:rPr>
          <w:spacing w:val="-4"/>
        </w:rPr>
        <w:t>нормативных правовых актов осуществляется на координационном совете по развитию</w:t>
      </w:r>
      <w:r w:rsidRPr="00533E25">
        <w:t xml:space="preserve"> малого и среднего предпринимательства при Администрации города, действу</w:t>
      </w:r>
      <w:r>
        <w:t>-</w:t>
      </w:r>
      <w:r w:rsidRPr="00533E25">
        <w:t xml:space="preserve">ющем на основании положения, утвержденного муниципальным правовым </w:t>
      </w:r>
      <w:r>
        <w:t xml:space="preserve">                   </w:t>
      </w:r>
      <w:r w:rsidRPr="00533E25">
        <w:t>актом».</w:t>
      </w:r>
    </w:p>
    <w:p w:rsidR="00B47A92" w:rsidRPr="00533E25" w:rsidRDefault="00B47A92" w:rsidP="00B47A92">
      <w:pPr>
        <w:ind w:firstLine="709"/>
        <w:jc w:val="both"/>
      </w:pPr>
      <w:r w:rsidRPr="00533E25">
        <w:t>1.3.4. В абзаце четвертом подпункта 2.3 пункта 2 раздела II слов</w:t>
      </w:r>
      <w:r>
        <w:t>о</w:t>
      </w:r>
      <w:r w:rsidRPr="00533E25">
        <w:t xml:space="preserve"> «экспертизы» заменить словами «экспертизы и оценки применения обязательных</w:t>
      </w:r>
      <w:r>
        <w:t xml:space="preserve">                   </w:t>
      </w:r>
      <w:r w:rsidRPr="00533E25">
        <w:t xml:space="preserve"> требований».</w:t>
      </w:r>
    </w:p>
    <w:p w:rsidR="00B47A92" w:rsidRPr="00533E25" w:rsidRDefault="00B47A92" w:rsidP="00B47A92">
      <w:pPr>
        <w:ind w:firstLine="709"/>
        <w:jc w:val="both"/>
      </w:pPr>
      <w:r w:rsidRPr="00533E25">
        <w:t>1.3.5. Абзац второй пункта 5 раздела III изложить в следующей редакции:</w:t>
      </w:r>
    </w:p>
    <w:p w:rsidR="00B47A92" w:rsidRPr="00533E25" w:rsidRDefault="00B47A92" w:rsidP="00B47A92">
      <w:pPr>
        <w:ind w:firstLine="709"/>
        <w:jc w:val="both"/>
      </w:pPr>
      <w:r w:rsidRPr="00533E25">
        <w:t>«- департаментом массовых коммуникаций и аналитики на официальном портале Администрации города в подразделе «Оценка регулирующего воздействия, экспертиза и оценка применения обязательных требований муници</w:t>
      </w:r>
      <w:r>
        <w:t xml:space="preserve">-                      </w:t>
      </w:r>
      <w:r w:rsidRPr="00B47A92">
        <w:rPr>
          <w:spacing w:val="-4"/>
        </w:rPr>
        <w:t>пальных нормативных правовых актов (проектов)» раздела «Документы» (далее –</w:t>
      </w:r>
      <w:r w:rsidRPr="00533E25">
        <w:t xml:space="preserve"> официальный портал Администрации города);».</w:t>
      </w:r>
      <w:r>
        <w:t xml:space="preserve"> </w:t>
      </w:r>
    </w:p>
    <w:p w:rsidR="00B47A92" w:rsidRPr="00533E25" w:rsidRDefault="00B47A92" w:rsidP="00B47A92">
      <w:pPr>
        <w:ind w:firstLine="709"/>
        <w:jc w:val="both"/>
      </w:pPr>
      <w:r w:rsidRPr="00533E25">
        <w:t>1.3.6. В пункте 6 раздела III слова «и экспертизы» заменить словами                         «, экспертизы и ОПОТ».</w:t>
      </w:r>
    </w:p>
    <w:p w:rsidR="00B47A92" w:rsidRPr="00533E25" w:rsidRDefault="00B47A92" w:rsidP="00B47A92">
      <w:pPr>
        <w:ind w:firstLine="709"/>
        <w:jc w:val="both"/>
      </w:pPr>
      <w:r w:rsidRPr="00533E25">
        <w:t>1.3.7. Абзац третий пункта 8 раздела III изложить в следующей редакции:</w:t>
      </w:r>
    </w:p>
    <w:p w:rsidR="00B47A92" w:rsidRPr="00533E25" w:rsidRDefault="00B47A92" w:rsidP="00B47A92">
      <w:pPr>
        <w:ind w:firstLine="709"/>
        <w:jc w:val="both"/>
      </w:pPr>
      <w:r w:rsidRPr="00533E25">
        <w:t xml:space="preserve">«К сводному отчету об ОРВ в обязательном порядке прилагается расчет расходов субъектов предпринимательской и иной экономической деятельности. </w:t>
      </w:r>
      <w:r w:rsidRPr="00B47A92">
        <w:rPr>
          <w:spacing w:val="-4"/>
        </w:rPr>
        <w:lastRenderedPageBreak/>
        <w:t>Расчет расходов осуществляется в соответствии с методикой оценки стандартных</w:t>
      </w:r>
      <w:r w:rsidRPr="00533E25">
        <w:t xml:space="preserve">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Департамента экономического развития Ханты-Мансийского автономного округа – Югры от 30.09.2013 № 155».</w:t>
      </w:r>
    </w:p>
    <w:p w:rsidR="00B47A92" w:rsidRPr="00533E25" w:rsidRDefault="00B47A92" w:rsidP="00B47A92">
      <w:pPr>
        <w:ind w:firstLine="709"/>
        <w:jc w:val="both"/>
      </w:pPr>
      <w:r w:rsidRPr="00533E25">
        <w:t>1.3.8. В абзаце седьмом пункта 9 раздела III слова «и экспертизы» заменить словами «, экспертизы и ОПОТ».</w:t>
      </w:r>
      <w:r>
        <w:t xml:space="preserve"> </w:t>
      </w:r>
    </w:p>
    <w:p w:rsidR="00B47A92" w:rsidRPr="00533E25" w:rsidRDefault="00B47A92" w:rsidP="00B47A92">
      <w:pPr>
        <w:ind w:firstLine="709"/>
        <w:jc w:val="both"/>
      </w:pPr>
      <w:r w:rsidRPr="00533E25">
        <w:t xml:space="preserve">1.3.9. В абзаце пятом пункта 15 раздела </w:t>
      </w:r>
      <w:r w:rsidRPr="00533E25">
        <w:rPr>
          <w:lang w:val="en-US"/>
        </w:rPr>
        <w:t>III</w:t>
      </w:r>
      <w:r w:rsidRPr="00533E25">
        <w:t xml:space="preserve"> слова «и выбор статуса решения по итогам проведения процедур ОРВ «Отрицательное» исключить.</w:t>
      </w:r>
    </w:p>
    <w:p w:rsidR="00B47A92" w:rsidRPr="00533E25" w:rsidRDefault="00B47A92" w:rsidP="00B47A92">
      <w:pPr>
        <w:ind w:firstLine="709"/>
        <w:jc w:val="both"/>
      </w:pPr>
      <w:r w:rsidRPr="00533E25">
        <w:t xml:space="preserve">1.3.10. Абзац второй пункта 16 раздела </w:t>
      </w:r>
      <w:r w:rsidRPr="00533E25">
        <w:rPr>
          <w:lang w:val="en-US"/>
        </w:rPr>
        <w:t>III</w:t>
      </w:r>
      <w:r w:rsidRPr="00533E25">
        <w:t xml:space="preserve"> признать утратившим силу.</w:t>
      </w:r>
    </w:p>
    <w:p w:rsidR="00B47A92" w:rsidRPr="00533E25" w:rsidRDefault="00B47A92" w:rsidP="00B47A92">
      <w:pPr>
        <w:ind w:firstLine="709"/>
        <w:jc w:val="both"/>
      </w:pPr>
      <w:r w:rsidRPr="00533E25">
        <w:rPr>
          <w:spacing w:val="2"/>
          <w:shd w:val="clear" w:color="auto" w:fill="FFFFFF"/>
        </w:rPr>
        <w:t xml:space="preserve">1.3.11. В пункте 3 раздела </w:t>
      </w:r>
      <w:r w:rsidRPr="00533E25">
        <w:rPr>
          <w:spacing w:val="2"/>
          <w:shd w:val="clear" w:color="auto" w:fill="FFFFFF"/>
          <w:lang w:val="en-US"/>
        </w:rPr>
        <w:t>V</w:t>
      </w:r>
      <w:r w:rsidRPr="00533E25">
        <w:rPr>
          <w:spacing w:val="2"/>
          <w:shd w:val="clear" w:color="auto" w:fill="FFFFFF"/>
        </w:rPr>
        <w:t xml:space="preserve"> слова </w:t>
      </w:r>
      <w:r w:rsidRPr="00533E25">
        <w:t>«в подразделе «ОРВ в ОМСУ» заменить словами «в подразделе «ОМСУ».</w:t>
      </w:r>
    </w:p>
    <w:p w:rsidR="00B47A92" w:rsidRPr="00533E25" w:rsidRDefault="00B47A92" w:rsidP="00B47A92">
      <w:pPr>
        <w:ind w:firstLine="709"/>
        <w:jc w:val="both"/>
      </w:pPr>
      <w:r w:rsidRPr="00533E25">
        <w:t xml:space="preserve">1.3.12. В приложении 1 к порядку проведения оценки регулирующего </w:t>
      </w:r>
      <w:r>
        <w:t xml:space="preserve">                   </w:t>
      </w:r>
      <w:r w:rsidRPr="00533E25">
        <w:t xml:space="preserve">воздействия проектов муниципальных </w:t>
      </w:r>
      <w:r w:rsidRPr="002E7BF8">
        <w:rPr>
          <w:rFonts w:cs="Times New Roman"/>
          <w:szCs w:val="28"/>
        </w:rPr>
        <w:t>нормативных</w:t>
      </w:r>
      <w:r w:rsidRPr="00533E25">
        <w:t xml:space="preserve"> правовых актов в Администрации города слова «и экспертиза» заменить словами «, экспертиза и оценка применения обязательных требований».</w:t>
      </w:r>
    </w:p>
    <w:p w:rsidR="00B47A92" w:rsidRPr="00533E25" w:rsidRDefault="00B47A92" w:rsidP="00B47A92">
      <w:pPr>
        <w:ind w:firstLine="709"/>
        <w:jc w:val="both"/>
      </w:pPr>
      <w:r w:rsidRPr="00533E25">
        <w:t xml:space="preserve">1.3.13. В приложении 3 к порядку проведения оценки регулирующего </w:t>
      </w:r>
      <w:r>
        <w:t xml:space="preserve">                </w:t>
      </w:r>
      <w:r w:rsidRPr="00533E25">
        <w:t xml:space="preserve">воздействия проектов муниципальных </w:t>
      </w:r>
      <w:r w:rsidRPr="002E7BF8">
        <w:rPr>
          <w:rFonts w:cs="Times New Roman"/>
          <w:szCs w:val="28"/>
        </w:rPr>
        <w:t>нормативных</w:t>
      </w:r>
      <w:r w:rsidRPr="00533E25">
        <w:t xml:space="preserve"> правовых актов в Администрации города:</w:t>
      </w:r>
    </w:p>
    <w:p w:rsidR="00B47A92" w:rsidRPr="00B47A92" w:rsidRDefault="00B47A92" w:rsidP="00B47A92">
      <w:pPr>
        <w:ind w:firstLine="709"/>
        <w:jc w:val="both"/>
      </w:pPr>
      <w:r w:rsidRPr="00B47A92">
        <w:t xml:space="preserve">1.3.13.1. Слова: </w:t>
      </w:r>
    </w:p>
    <w:p w:rsidR="00B47A92" w:rsidRPr="00B47A92" w:rsidRDefault="00B47A92" w:rsidP="00B47A92">
      <w:pPr>
        <w:ind w:firstLine="709"/>
        <w:jc w:val="both"/>
      </w:pPr>
      <w:r w:rsidRPr="00B47A92">
        <w:t xml:space="preserve">«Приложения: </w:t>
      </w:r>
    </w:p>
    <w:p w:rsidR="00B47A92" w:rsidRPr="00B47A92" w:rsidRDefault="00B47A92" w:rsidP="00B47A92">
      <w:pPr>
        <w:ind w:firstLine="709"/>
        <w:jc w:val="both"/>
      </w:pPr>
      <w:r w:rsidRPr="00B47A92">
        <w:t>1. Свод предложений о результатах проведения публичных консультаций.</w:t>
      </w:r>
    </w:p>
    <w:p w:rsidR="00B47A92" w:rsidRPr="00B47A92" w:rsidRDefault="00B47A92" w:rsidP="00B47A92">
      <w:pPr>
        <w:ind w:firstLine="709"/>
        <w:jc w:val="both"/>
      </w:pPr>
      <w:r w:rsidRPr="00B47A92">
        <w:t xml:space="preserve">2. Расчет расходов субъектов предпринимательской и иной экономической деятельности. </w:t>
      </w:r>
    </w:p>
    <w:p w:rsidR="00B47A92" w:rsidRPr="00B47A92" w:rsidRDefault="00B47A92" w:rsidP="00B47A92">
      <w:pPr>
        <w:ind w:firstLine="709"/>
        <w:jc w:val="both"/>
      </w:pPr>
      <w:r w:rsidRPr="00B47A92">
        <w:t xml:space="preserve">Примечание: разделы сводного отчета, отмеченные «*», заполняются </w:t>
      </w:r>
      <w:r>
        <w:t xml:space="preserve">                   </w:t>
      </w:r>
      <w:r w:rsidRPr="00B47A92">
        <w:t xml:space="preserve">при доработке сводного отчета в соответствии с пунктами 8, 10 раздела III </w:t>
      </w:r>
      <w:r>
        <w:t xml:space="preserve">                    </w:t>
      </w:r>
      <w:r w:rsidRPr="00B47A92">
        <w:t>порядка.» заменить словами «</w:t>
      </w:r>
      <w:r w:rsidRPr="00B47A92">
        <w:rPr>
          <w:rFonts w:eastAsia="Calibri"/>
        </w:rPr>
        <w:t>Приложения:</w:t>
      </w:r>
    </w:p>
    <w:p w:rsidR="00B47A92" w:rsidRPr="00B47A92" w:rsidRDefault="00B47A92" w:rsidP="00B47A92">
      <w:pPr>
        <w:ind w:firstLine="709"/>
        <w:jc w:val="both"/>
        <w:rPr>
          <w:rFonts w:eastAsia="Calibri"/>
        </w:rPr>
      </w:pPr>
      <w:r w:rsidRPr="00B47A92">
        <w:rPr>
          <w:rFonts w:eastAsia="Calibri"/>
        </w:rPr>
        <w:t>1. Оценка соответствия проекта муниципального нормативного правового акта принципам, установленным Федеральным законом от 31.07.2020 № 247-ФЗ                                               «Об обязательных требованиях в Российской Федерации».</w:t>
      </w:r>
    </w:p>
    <w:p w:rsidR="00B47A92" w:rsidRPr="00B47A92" w:rsidRDefault="00B47A92" w:rsidP="00B47A92">
      <w:pPr>
        <w:ind w:firstLine="709"/>
        <w:jc w:val="both"/>
        <w:rPr>
          <w:rFonts w:eastAsia="Calibri"/>
        </w:rPr>
      </w:pPr>
      <w:r w:rsidRPr="00B47A92">
        <w:rPr>
          <w:rFonts w:eastAsia="Calibri"/>
        </w:rPr>
        <w:t>2. Расчет расходов субъектов предпринимательской и иной экономической деятельности.</w:t>
      </w:r>
    </w:p>
    <w:p w:rsidR="00B47A92" w:rsidRPr="00B47A92" w:rsidRDefault="00B47A92" w:rsidP="00B47A92">
      <w:pPr>
        <w:ind w:firstLine="709"/>
        <w:jc w:val="both"/>
        <w:rPr>
          <w:rFonts w:eastAsia="Calibri"/>
        </w:rPr>
      </w:pPr>
      <w:r w:rsidRPr="00B47A92">
        <w:rPr>
          <w:rFonts w:eastAsia="Calibri"/>
        </w:rPr>
        <w:t>3. Свод предложений о результатах проведения публичных консультаций.</w:t>
      </w:r>
    </w:p>
    <w:p w:rsidR="00B47A92" w:rsidRPr="00B47A92" w:rsidRDefault="00B47A92" w:rsidP="00B47A92">
      <w:pPr>
        <w:ind w:firstLine="709"/>
        <w:jc w:val="both"/>
        <w:rPr>
          <w:rFonts w:eastAsia="Calibri"/>
        </w:rPr>
      </w:pPr>
      <w:r w:rsidRPr="00B47A92">
        <w:rPr>
          <w:rFonts w:eastAsia="Calibri"/>
        </w:rPr>
        <w:t xml:space="preserve">Примечание: </w:t>
      </w:r>
    </w:p>
    <w:p w:rsidR="00B47A92" w:rsidRPr="00B47A92" w:rsidRDefault="00B47A92" w:rsidP="00B47A92">
      <w:pPr>
        <w:ind w:firstLine="709"/>
        <w:jc w:val="both"/>
        <w:rPr>
          <w:rFonts w:eastAsia="Calibri"/>
        </w:rPr>
      </w:pPr>
      <w:r w:rsidRPr="00B47A92">
        <w:rPr>
          <w:rFonts w:eastAsia="Calibri"/>
        </w:rPr>
        <w:t xml:space="preserve">- разделы сводного отчета, отмеченные «*», заполняются при доработке сводного отчета в соответствии с пунктами 8, 10 раздела </w:t>
      </w:r>
      <w:r w:rsidRPr="00B47A92">
        <w:rPr>
          <w:rFonts w:eastAsia="Calibri"/>
          <w:lang w:val="en-US"/>
        </w:rPr>
        <w:t>III</w:t>
      </w:r>
      <w:r w:rsidRPr="00B47A92">
        <w:rPr>
          <w:rFonts w:eastAsia="Calibri"/>
        </w:rPr>
        <w:t xml:space="preserve"> порядка;</w:t>
      </w:r>
    </w:p>
    <w:p w:rsidR="00B47A92" w:rsidRPr="00B47A92" w:rsidRDefault="00B47A92" w:rsidP="00B47A92">
      <w:pPr>
        <w:ind w:firstLine="709"/>
        <w:jc w:val="both"/>
        <w:rPr>
          <w:rFonts w:eastAsia="Calibri"/>
        </w:rPr>
      </w:pPr>
      <w:r w:rsidRPr="00B47A92">
        <w:rPr>
          <w:rFonts w:eastAsia="Calibri"/>
        </w:rPr>
        <w:t>- оценка соответствия проекта муниципального нормативного правового акта принципам, установленным Федеральным законом от 31.07.2020 № 247-ФЗ                                               «Об обязательных требованиях в Российской Федерации», заполняется и прила</w:t>
      </w:r>
      <w:r>
        <w:rPr>
          <w:rFonts w:eastAsia="Calibri"/>
        </w:rPr>
        <w:t>-</w:t>
      </w:r>
      <w:r w:rsidRPr="00B47A92">
        <w:rPr>
          <w:rFonts w:eastAsia="Calibri"/>
        </w:rPr>
        <w:t>гается к сводному отчету в случае, если проект муниципального нормативного правового акта, содержит обязательные требования».</w:t>
      </w:r>
    </w:p>
    <w:p w:rsidR="00B47A92" w:rsidRPr="00533E25" w:rsidRDefault="00B47A92" w:rsidP="00B47A92">
      <w:pPr>
        <w:ind w:firstLine="709"/>
        <w:jc w:val="both"/>
        <w:rPr>
          <w:rFonts w:eastAsia="Calibri"/>
        </w:rPr>
      </w:pPr>
      <w:r w:rsidRPr="00B47A92">
        <w:rPr>
          <w:rFonts w:eastAsia="Calibri"/>
        </w:rPr>
        <w:t xml:space="preserve">1.3.13.2. Дополнить </w:t>
      </w:r>
      <w:r w:rsidRPr="00B47A92">
        <w:t>приложением к сводному отчету об оценке</w:t>
      </w:r>
      <w:r w:rsidRPr="00533E25">
        <w:t xml:space="preserve"> регулирующего воздействия проекта муниципального нормативного правового акта </w:t>
      </w:r>
      <w:r>
        <w:t xml:space="preserve">         </w:t>
      </w:r>
      <w:r w:rsidRPr="00533E25">
        <w:t xml:space="preserve">согласно приложению 1 к настоящему постановлению. </w:t>
      </w:r>
    </w:p>
    <w:p w:rsidR="00B47A92" w:rsidRPr="00533E25" w:rsidRDefault="00B47A92" w:rsidP="00B47A92">
      <w:pPr>
        <w:ind w:firstLine="709"/>
        <w:jc w:val="both"/>
      </w:pPr>
      <w:r w:rsidRPr="00533E25">
        <w:lastRenderedPageBreak/>
        <w:t xml:space="preserve">1.3.14. Приложение 5 к порядку проведения оценки регулирующего </w:t>
      </w:r>
      <w:r>
        <w:t xml:space="preserve">                    </w:t>
      </w:r>
      <w:r w:rsidRPr="00533E25">
        <w:t xml:space="preserve">воздействия проектов муниципальных </w:t>
      </w:r>
      <w:r w:rsidRPr="002E7BF8">
        <w:rPr>
          <w:rFonts w:cs="Times New Roman"/>
          <w:szCs w:val="28"/>
        </w:rPr>
        <w:t>нормативных</w:t>
      </w:r>
      <w:r w:rsidRPr="00533E25">
        <w:t xml:space="preserve"> правовых актов в Администрации города изложить в новой редакции согласно приложению 2 к насто</w:t>
      </w:r>
      <w:r>
        <w:t>-</w:t>
      </w:r>
      <w:r w:rsidRPr="00533E25">
        <w:t>ящему постановлению.</w:t>
      </w:r>
    </w:p>
    <w:p w:rsidR="00B47A92" w:rsidRPr="00533E25" w:rsidRDefault="00B47A92" w:rsidP="00B47A92">
      <w:pPr>
        <w:ind w:firstLine="709"/>
        <w:jc w:val="both"/>
      </w:pPr>
      <w:r w:rsidRPr="00533E25">
        <w:t>1.4. В приложении 2 к постановлению:</w:t>
      </w:r>
    </w:p>
    <w:p w:rsidR="00B47A92" w:rsidRPr="00533E25" w:rsidRDefault="00B47A92" w:rsidP="00B47A92">
      <w:pPr>
        <w:ind w:firstLine="709"/>
        <w:jc w:val="both"/>
      </w:pPr>
      <w:r w:rsidRPr="00533E25">
        <w:t xml:space="preserve">1.4.1. В подпункте 5.6 пункта 5 раздела I слова «соглашения о взаимодействии при проведении оценки регулирующего воздействия проектов </w:t>
      </w:r>
      <w:r w:rsidRPr="00B47A92">
        <w:rPr>
          <w:spacing w:val="-4"/>
        </w:rPr>
        <w:t>муниципальных нормативных правовых актов и экспертизы муниципальных нормативных</w:t>
      </w:r>
      <w:r w:rsidRPr="00533E25">
        <w:t xml:space="preserve"> </w:t>
      </w:r>
      <w:r w:rsidRPr="00B47A92">
        <w:rPr>
          <w:spacing w:val="-4"/>
        </w:rPr>
        <w:t>правовых актов» заменить словами «соглашения о взаимодействии при проведении</w:t>
      </w:r>
      <w:r w:rsidRPr="00533E25">
        <w:t xml:space="preserve"> оценки регулирующего воздействия проектов муниципальных нормативных правовых актов, экспертизы и оценки применения обязательных требований </w:t>
      </w:r>
      <w:r>
        <w:t xml:space="preserve">                 </w:t>
      </w:r>
      <w:r w:rsidRPr="00533E25">
        <w:t>муниципальных нормативных правовых актов (далее – соглашения о взаимодействии при проведении ОРВ, экспертизы и ОПОТ)».</w:t>
      </w:r>
    </w:p>
    <w:p w:rsidR="00B47A92" w:rsidRPr="00533E25" w:rsidRDefault="00B47A92" w:rsidP="00B47A92">
      <w:pPr>
        <w:ind w:firstLine="709"/>
        <w:jc w:val="both"/>
      </w:pPr>
      <w:r w:rsidRPr="00533E25">
        <w:t>1.4.2. Абзац второй пункта 6 раздела III изложить в следующей редакции:</w:t>
      </w:r>
    </w:p>
    <w:p w:rsidR="00B47A92" w:rsidRPr="00533E25" w:rsidRDefault="00B47A92" w:rsidP="00B47A92">
      <w:pPr>
        <w:ind w:firstLine="709"/>
        <w:jc w:val="both"/>
      </w:pPr>
      <w:r w:rsidRPr="00533E25">
        <w:t>«- департаментом массовых коммуникаций и аналитики на официальном портале Администрации города в подразделе «Оценка регулирующего воздействия, экспертиза и оценка применения обязательных требований муници</w:t>
      </w:r>
      <w:r>
        <w:t xml:space="preserve">-                      </w:t>
      </w:r>
      <w:r w:rsidRPr="00B47A92">
        <w:rPr>
          <w:spacing w:val="-4"/>
        </w:rPr>
        <w:t>пальных нормативных правовых актов (проектов)» раздела «Документы» (далее –</w:t>
      </w:r>
      <w:r w:rsidRPr="00533E25">
        <w:t xml:space="preserve"> официальный портал Администрации города);».</w:t>
      </w:r>
    </w:p>
    <w:p w:rsidR="00B47A92" w:rsidRPr="00533E25" w:rsidRDefault="00B47A92" w:rsidP="00B47A92">
      <w:pPr>
        <w:ind w:firstLine="709"/>
        <w:jc w:val="both"/>
      </w:pPr>
      <w:r w:rsidRPr="00533E25">
        <w:t>1.4.3. В пункте 7 раздела III слова «и экспертизы» заменить словами                              «, экспертизы и ОПОТ».</w:t>
      </w:r>
      <w:r w:rsidR="00DE4C88">
        <w:t xml:space="preserve"> </w:t>
      </w:r>
    </w:p>
    <w:p w:rsidR="00B47A92" w:rsidRPr="00533E25" w:rsidRDefault="00B47A92" w:rsidP="00B47A92">
      <w:pPr>
        <w:ind w:firstLine="709"/>
        <w:jc w:val="both"/>
      </w:pPr>
      <w:r w:rsidRPr="00533E25">
        <w:t>1.4.4. В абзаце пятом пункта 9 раздела III слова «и экспертизы» заменить словами «, экспертизы и ОПОТ».</w:t>
      </w:r>
      <w:r w:rsidR="00DE4C88">
        <w:t xml:space="preserve"> </w:t>
      </w:r>
    </w:p>
    <w:p w:rsidR="00B47A92" w:rsidRPr="00533E25" w:rsidRDefault="00B47A92" w:rsidP="00B47A92">
      <w:pPr>
        <w:ind w:firstLine="709"/>
        <w:jc w:val="both"/>
      </w:pPr>
      <w:r w:rsidRPr="00533E25">
        <w:t>1.4.5. Абзац второй пункта 13 раздела III признать утратившим силу.</w:t>
      </w:r>
    </w:p>
    <w:p w:rsidR="00B47A92" w:rsidRPr="00533E25" w:rsidRDefault="00B47A92" w:rsidP="00B47A92">
      <w:pPr>
        <w:ind w:firstLine="709"/>
        <w:jc w:val="both"/>
      </w:pPr>
      <w:r w:rsidRPr="00533E25">
        <w:t xml:space="preserve">1.4.6. </w:t>
      </w:r>
      <w:r w:rsidRPr="00533E25">
        <w:rPr>
          <w:spacing w:val="2"/>
          <w:shd w:val="clear" w:color="auto" w:fill="FFFFFF"/>
        </w:rPr>
        <w:t xml:space="preserve">В пункте 3 раздела </w:t>
      </w:r>
      <w:r w:rsidRPr="00533E25">
        <w:rPr>
          <w:spacing w:val="2"/>
          <w:shd w:val="clear" w:color="auto" w:fill="FFFFFF"/>
          <w:lang w:val="en-US"/>
        </w:rPr>
        <w:t>IV</w:t>
      </w:r>
      <w:r w:rsidRPr="00533E25">
        <w:rPr>
          <w:spacing w:val="2"/>
          <w:shd w:val="clear" w:color="auto" w:fill="FFFFFF"/>
        </w:rPr>
        <w:t xml:space="preserve"> слова </w:t>
      </w:r>
      <w:r w:rsidRPr="00533E25">
        <w:t>«в подразделе «ОРВ в ОМСУ» заменить словами «в подразделе «ОМСУ».</w:t>
      </w:r>
      <w:r w:rsidR="00DE4C88">
        <w:t xml:space="preserve"> </w:t>
      </w:r>
    </w:p>
    <w:p w:rsidR="00B47A92" w:rsidRPr="00533E25" w:rsidRDefault="00B47A92" w:rsidP="00B47A92">
      <w:pPr>
        <w:ind w:firstLine="709"/>
        <w:jc w:val="both"/>
      </w:pPr>
      <w:r w:rsidRPr="00533E25">
        <w:t xml:space="preserve">1.4.7. В приложении 1 к порядку проведения оценки регулирующего </w:t>
      </w:r>
      <w:r>
        <w:t xml:space="preserve">                  </w:t>
      </w:r>
      <w:r w:rsidRPr="00533E25">
        <w:t xml:space="preserve">воздействия проектов решений Думы города Сургута, внесенных в Думу города Сургута субъектами правотворческой инициативы (за исключением Главы </w:t>
      </w:r>
      <w:r>
        <w:t xml:space="preserve">                          </w:t>
      </w:r>
      <w:r w:rsidRPr="00533E25">
        <w:t>города и Администрации города) слова «и экспертиза» заменить словами                               «, экспертиза и оценка применения обязательных требований».</w:t>
      </w:r>
      <w:r w:rsidR="00DE4C88">
        <w:t xml:space="preserve"> </w:t>
      </w:r>
    </w:p>
    <w:p w:rsidR="00B47A92" w:rsidRPr="00533E25" w:rsidRDefault="00B47A92" w:rsidP="00B47A92">
      <w:pPr>
        <w:ind w:firstLine="709"/>
        <w:jc w:val="both"/>
      </w:pPr>
      <w:r w:rsidRPr="00533E25">
        <w:t xml:space="preserve">1.4.8. Приложение 4 к порядку проведения оценки регулирующего </w:t>
      </w:r>
      <w:r w:rsidRPr="00B47A92">
        <w:rPr>
          <w:spacing w:val="-6"/>
        </w:rPr>
        <w:t>воздействия проектов решений Думы города Сургута, внесенных в Думу города Сургута</w:t>
      </w:r>
      <w:r w:rsidRPr="00533E25">
        <w:t xml:space="preserve"> </w:t>
      </w:r>
      <w:r w:rsidRPr="00B47A92">
        <w:rPr>
          <w:spacing w:val="-6"/>
        </w:rPr>
        <w:t>субъектами правотворческой инициативы (за исключением Главы города и Администрации</w:t>
      </w:r>
      <w:r w:rsidRPr="00533E25">
        <w:t xml:space="preserve"> города) изложить в новой редакции согласно приложению 3 к насто</w:t>
      </w:r>
      <w:r>
        <w:t>-</w:t>
      </w:r>
      <w:r w:rsidRPr="00533E25">
        <w:t>ящему постановлению.</w:t>
      </w:r>
    </w:p>
    <w:p w:rsidR="00B47A92" w:rsidRPr="00533E25" w:rsidRDefault="00B47A92" w:rsidP="00B47A92">
      <w:pPr>
        <w:ind w:firstLine="709"/>
        <w:jc w:val="both"/>
      </w:pPr>
      <w:r w:rsidRPr="00533E25">
        <w:t>1.5. Приложение 3 к постановлению изложить в новой редакции согласно приложению 4 к настоящему постановлению.</w:t>
      </w:r>
    </w:p>
    <w:p w:rsidR="00B47A92" w:rsidRPr="00533E25" w:rsidRDefault="00B47A92" w:rsidP="00B47A92">
      <w:pPr>
        <w:ind w:firstLine="709"/>
        <w:jc w:val="both"/>
      </w:pPr>
      <w:r w:rsidRPr="00533E25">
        <w:t xml:space="preserve">2. Департаменту массовых коммуникаций и аналитики обнародовать </w:t>
      </w:r>
      <w:r>
        <w:t xml:space="preserve">                    </w:t>
      </w:r>
      <w:r w:rsidRPr="00533E25">
        <w:t xml:space="preserve">(разместить) настоящее постановление на официальном портале Администрации города: </w:t>
      </w:r>
      <w:r w:rsidRPr="00533E25">
        <w:rPr>
          <w:lang w:val="en-US"/>
        </w:rPr>
        <w:t>www</w:t>
      </w:r>
      <w:r w:rsidRPr="00533E25">
        <w:t>.</w:t>
      </w:r>
      <w:r w:rsidRPr="00533E25">
        <w:rPr>
          <w:lang w:val="en-US"/>
        </w:rPr>
        <w:t>admsurgut</w:t>
      </w:r>
      <w:r w:rsidRPr="00533E25">
        <w:t>.</w:t>
      </w:r>
      <w:r w:rsidRPr="00533E25">
        <w:rPr>
          <w:lang w:val="en-US"/>
        </w:rPr>
        <w:t>ru</w:t>
      </w:r>
      <w:r w:rsidRPr="00533E25">
        <w:t>.</w:t>
      </w:r>
    </w:p>
    <w:p w:rsidR="00B47A92" w:rsidRPr="00533E25" w:rsidRDefault="00B47A92" w:rsidP="00B47A92">
      <w:pPr>
        <w:ind w:firstLine="709"/>
        <w:jc w:val="both"/>
      </w:pPr>
      <w:r w:rsidRPr="00533E25">
        <w:t xml:space="preserve">3. Муниципальному казенному учреждению «Наш город» опубликовать (разместить) настоящее постановление в сетевом издании «Официальные </w:t>
      </w:r>
      <w:r>
        <w:t xml:space="preserve">                       </w:t>
      </w:r>
      <w:r w:rsidRPr="00533E25">
        <w:t>документы города Сургута»: DOCSURGUT.RU.</w:t>
      </w:r>
    </w:p>
    <w:p w:rsidR="00B47A92" w:rsidRPr="00533E25" w:rsidRDefault="00B47A92" w:rsidP="00B47A92">
      <w:pPr>
        <w:ind w:firstLine="709"/>
        <w:jc w:val="both"/>
      </w:pPr>
      <w:r w:rsidRPr="00533E25">
        <w:t xml:space="preserve">4. Настоящее постановление вступает в силу после его официального </w:t>
      </w:r>
      <w:r>
        <w:t xml:space="preserve">     </w:t>
      </w:r>
      <w:r w:rsidRPr="00533E25">
        <w:t>опубликования.</w:t>
      </w:r>
    </w:p>
    <w:p w:rsidR="00B47A92" w:rsidRPr="00533E25" w:rsidRDefault="00B47A92" w:rsidP="00B47A92">
      <w:pPr>
        <w:ind w:firstLine="709"/>
        <w:jc w:val="both"/>
      </w:pPr>
      <w:r w:rsidRPr="00533E25">
        <w:t>5. Контроль за выполнением постановления оставляю за собой.</w:t>
      </w:r>
    </w:p>
    <w:p w:rsidR="00B47A92" w:rsidRPr="00533E25" w:rsidRDefault="00B47A92" w:rsidP="00B47A92">
      <w:pPr>
        <w:ind w:firstLine="567"/>
        <w:jc w:val="both"/>
        <w:rPr>
          <w:rFonts w:cs="Times New Roman"/>
          <w:szCs w:val="28"/>
        </w:rPr>
      </w:pPr>
    </w:p>
    <w:p w:rsidR="00B47A92" w:rsidRPr="00533E25" w:rsidRDefault="00B47A92" w:rsidP="00B47A92">
      <w:pPr>
        <w:ind w:firstLine="567"/>
        <w:jc w:val="both"/>
        <w:rPr>
          <w:rFonts w:cs="Times New Roman"/>
          <w:szCs w:val="28"/>
        </w:rPr>
      </w:pPr>
    </w:p>
    <w:p w:rsidR="00B47A92" w:rsidRPr="00533E25" w:rsidRDefault="00B47A92" w:rsidP="00B47A92">
      <w:pPr>
        <w:ind w:firstLine="567"/>
        <w:jc w:val="both"/>
        <w:rPr>
          <w:rFonts w:cs="Times New Roman"/>
          <w:szCs w:val="28"/>
        </w:rPr>
      </w:pPr>
    </w:p>
    <w:p w:rsidR="00B47A92" w:rsidRPr="003B5AD9" w:rsidRDefault="00B47A92" w:rsidP="00B47A92">
      <w:pPr>
        <w:jc w:val="both"/>
        <w:rPr>
          <w:szCs w:val="28"/>
        </w:rPr>
      </w:pPr>
      <w:r w:rsidRPr="00533E25">
        <w:rPr>
          <w:rFonts w:cs="Times New Roman"/>
          <w:szCs w:val="28"/>
        </w:rPr>
        <w:t xml:space="preserve">Глава города                                                                                               </w:t>
      </w:r>
      <w:r w:rsidRPr="00533E25">
        <w:rPr>
          <w:szCs w:val="28"/>
        </w:rPr>
        <w:t>М.Н. Слепов</w:t>
      </w:r>
    </w:p>
    <w:p w:rsidR="00B47A92" w:rsidRPr="00B47A92" w:rsidRDefault="00B47A92" w:rsidP="00B47A92">
      <w:pPr>
        <w:jc w:val="both"/>
        <w:rPr>
          <w:szCs w:val="28"/>
        </w:rPr>
      </w:pPr>
    </w:p>
    <w:p w:rsidR="00B47A92" w:rsidRPr="00B47A92" w:rsidRDefault="00B47A92" w:rsidP="00B47A92">
      <w:pPr>
        <w:jc w:val="both"/>
        <w:rPr>
          <w:szCs w:val="28"/>
        </w:rPr>
      </w:pPr>
    </w:p>
    <w:p w:rsidR="00B47A92" w:rsidRPr="00B47A92" w:rsidRDefault="00B47A92" w:rsidP="00B47A92">
      <w:pPr>
        <w:jc w:val="both"/>
        <w:rPr>
          <w:szCs w:val="28"/>
        </w:rPr>
      </w:pPr>
    </w:p>
    <w:p w:rsidR="00B47A92" w:rsidRPr="00B47A92" w:rsidRDefault="00B47A92" w:rsidP="00B47A92">
      <w:pPr>
        <w:jc w:val="both"/>
        <w:rPr>
          <w:szCs w:val="28"/>
        </w:rPr>
      </w:pPr>
    </w:p>
    <w:p w:rsidR="00B47A92" w:rsidRDefault="00B47A92" w:rsidP="00B47A92">
      <w:pPr>
        <w:jc w:val="both"/>
        <w:rPr>
          <w:color w:val="FF0000"/>
          <w:szCs w:val="28"/>
        </w:rPr>
        <w:sectPr w:rsidR="00B47A92" w:rsidSect="00B47A92">
          <w:headerReference w:type="default" r:id="rId6"/>
          <w:headerReference w:type="first" r:id="rId7"/>
          <w:pgSz w:w="11906" w:h="16838" w:code="9"/>
          <w:pgMar w:top="1134" w:right="567" w:bottom="1134" w:left="1701" w:header="454" w:footer="454" w:gutter="0"/>
          <w:cols w:space="708"/>
          <w:titlePg/>
          <w:docGrid w:linePitch="381"/>
        </w:sectPr>
      </w:pPr>
    </w:p>
    <w:p w:rsidR="00B47A92" w:rsidRPr="00723365" w:rsidRDefault="00B47A92" w:rsidP="00B47A92">
      <w:pPr>
        <w:ind w:left="11057"/>
        <w:contextualSpacing/>
        <w:jc w:val="both"/>
        <w:rPr>
          <w:rFonts w:eastAsia="Calibri" w:cs="Times New Roman"/>
          <w:szCs w:val="28"/>
        </w:rPr>
      </w:pPr>
      <w:r w:rsidRPr="00723365">
        <w:rPr>
          <w:rFonts w:eastAsia="Calibri" w:cs="Times New Roman"/>
          <w:szCs w:val="28"/>
        </w:rPr>
        <w:t xml:space="preserve">Приложение </w:t>
      </w:r>
      <w:r>
        <w:rPr>
          <w:rFonts w:eastAsia="Calibri" w:cs="Times New Roman"/>
          <w:szCs w:val="28"/>
        </w:rPr>
        <w:t>1</w:t>
      </w:r>
      <w:r w:rsidRPr="00723365">
        <w:rPr>
          <w:rFonts w:eastAsia="Calibri" w:cs="Times New Roman"/>
          <w:szCs w:val="28"/>
        </w:rPr>
        <w:t xml:space="preserve"> </w:t>
      </w:r>
    </w:p>
    <w:p w:rsidR="00B47A92" w:rsidRPr="00723365" w:rsidRDefault="00B47A92" w:rsidP="00B47A92">
      <w:pPr>
        <w:ind w:left="11057"/>
        <w:rPr>
          <w:rFonts w:cs="Times New Roman"/>
          <w:szCs w:val="28"/>
        </w:rPr>
      </w:pPr>
      <w:r w:rsidRPr="00723365">
        <w:rPr>
          <w:rFonts w:cs="Times New Roman"/>
          <w:szCs w:val="28"/>
        </w:rPr>
        <w:t>к постановлению</w:t>
      </w:r>
    </w:p>
    <w:p w:rsidR="00B47A92" w:rsidRPr="00723365" w:rsidRDefault="00B47A92" w:rsidP="00B47A92">
      <w:pPr>
        <w:ind w:left="11057"/>
        <w:rPr>
          <w:rFonts w:cs="Times New Roman"/>
          <w:szCs w:val="28"/>
        </w:rPr>
      </w:pPr>
      <w:r w:rsidRPr="00723365">
        <w:rPr>
          <w:rFonts w:cs="Times New Roman"/>
          <w:szCs w:val="28"/>
        </w:rPr>
        <w:t xml:space="preserve">Главы города </w:t>
      </w:r>
    </w:p>
    <w:p w:rsidR="00B47A92" w:rsidRDefault="00B47A92" w:rsidP="00B47A92">
      <w:pPr>
        <w:ind w:left="11057"/>
        <w:rPr>
          <w:rFonts w:cs="Times New Roman"/>
          <w:szCs w:val="28"/>
        </w:rPr>
      </w:pPr>
      <w:r w:rsidRPr="00723365">
        <w:rPr>
          <w:rFonts w:cs="Times New Roman"/>
          <w:szCs w:val="28"/>
        </w:rPr>
        <w:t>от _______</w:t>
      </w:r>
      <w:r>
        <w:rPr>
          <w:rFonts w:cs="Times New Roman"/>
          <w:szCs w:val="28"/>
        </w:rPr>
        <w:t>_____</w:t>
      </w:r>
      <w:r w:rsidRPr="00723365">
        <w:rPr>
          <w:rFonts w:cs="Times New Roman"/>
          <w:szCs w:val="28"/>
        </w:rPr>
        <w:t xml:space="preserve"> № </w:t>
      </w:r>
      <w:r>
        <w:rPr>
          <w:rFonts w:cs="Times New Roman"/>
          <w:szCs w:val="28"/>
        </w:rPr>
        <w:t>_______</w:t>
      </w:r>
    </w:p>
    <w:p w:rsidR="00B47A92" w:rsidRDefault="00B47A92" w:rsidP="00B47A92">
      <w:pPr>
        <w:ind w:left="11057"/>
        <w:rPr>
          <w:rFonts w:cs="Times New Roman"/>
          <w:szCs w:val="28"/>
        </w:rPr>
      </w:pPr>
    </w:p>
    <w:p w:rsidR="00B47A92" w:rsidRPr="00723365" w:rsidRDefault="00B47A92" w:rsidP="00B47A92">
      <w:pPr>
        <w:ind w:left="11057"/>
        <w:rPr>
          <w:rFonts w:cs="Times New Roman"/>
          <w:szCs w:val="28"/>
        </w:rPr>
      </w:pPr>
    </w:p>
    <w:p w:rsidR="00B47A92" w:rsidRPr="00DF6BC3" w:rsidRDefault="00B47A92" w:rsidP="00B47A92">
      <w:pPr>
        <w:ind w:left="11057"/>
        <w:rPr>
          <w:rFonts w:cs="Times New Roman"/>
          <w:color w:val="000000"/>
          <w:szCs w:val="28"/>
        </w:rPr>
      </w:pPr>
      <w:r w:rsidRPr="00DF6BC3">
        <w:rPr>
          <w:rFonts w:cs="Times New Roman"/>
          <w:color w:val="000000"/>
          <w:szCs w:val="28"/>
        </w:rPr>
        <w:t xml:space="preserve">Приложение </w:t>
      </w:r>
    </w:p>
    <w:p w:rsidR="00B47A92" w:rsidRPr="00DF6BC3" w:rsidRDefault="00B47A92" w:rsidP="00B47A92">
      <w:pPr>
        <w:ind w:left="11057"/>
        <w:rPr>
          <w:rFonts w:cs="Times New Roman"/>
          <w:color w:val="000000"/>
          <w:szCs w:val="28"/>
        </w:rPr>
      </w:pPr>
      <w:r w:rsidRPr="00DF6BC3">
        <w:rPr>
          <w:rFonts w:cs="Times New Roman"/>
          <w:color w:val="000000"/>
          <w:szCs w:val="28"/>
        </w:rPr>
        <w:t xml:space="preserve">к сводному отчету об оценке </w:t>
      </w:r>
    </w:p>
    <w:p w:rsidR="00B47A92" w:rsidRPr="00DF6BC3" w:rsidRDefault="00B47A92" w:rsidP="00B47A92">
      <w:pPr>
        <w:ind w:left="11057"/>
        <w:rPr>
          <w:rFonts w:cs="Times New Roman"/>
          <w:color w:val="000000"/>
          <w:szCs w:val="28"/>
        </w:rPr>
      </w:pPr>
      <w:r w:rsidRPr="00DF6BC3">
        <w:rPr>
          <w:rFonts w:cs="Times New Roman"/>
          <w:color w:val="000000"/>
          <w:szCs w:val="28"/>
        </w:rPr>
        <w:t>регулирующего воздействия</w:t>
      </w:r>
    </w:p>
    <w:p w:rsidR="00B47A92" w:rsidRPr="00DF6BC3" w:rsidRDefault="00B47A92" w:rsidP="00B47A92">
      <w:pPr>
        <w:ind w:left="11057"/>
        <w:rPr>
          <w:rFonts w:cs="Times New Roman"/>
          <w:color w:val="000000"/>
          <w:szCs w:val="28"/>
        </w:rPr>
      </w:pPr>
      <w:r w:rsidRPr="00DF6BC3">
        <w:rPr>
          <w:rFonts w:cs="Times New Roman"/>
          <w:color w:val="000000"/>
          <w:szCs w:val="28"/>
        </w:rPr>
        <w:t>проекта муниципального</w:t>
      </w:r>
      <w:r>
        <w:rPr>
          <w:rFonts w:cs="Times New Roman"/>
          <w:color w:val="000000"/>
          <w:szCs w:val="28"/>
        </w:rPr>
        <w:t xml:space="preserve"> </w:t>
      </w:r>
    </w:p>
    <w:p w:rsidR="00B47A92" w:rsidRDefault="00B47A92" w:rsidP="00B47A92">
      <w:pPr>
        <w:ind w:left="11057" w:right="-598"/>
        <w:rPr>
          <w:rFonts w:cs="Times New Roman"/>
          <w:color w:val="000000"/>
          <w:szCs w:val="28"/>
        </w:rPr>
      </w:pPr>
      <w:r w:rsidRPr="00DF6BC3">
        <w:rPr>
          <w:rFonts w:cs="Times New Roman"/>
          <w:color w:val="000000"/>
          <w:szCs w:val="28"/>
        </w:rPr>
        <w:t>нормативного правового</w:t>
      </w:r>
      <w:r>
        <w:rPr>
          <w:rFonts w:cs="Times New Roman"/>
          <w:color w:val="000000"/>
          <w:szCs w:val="28"/>
        </w:rPr>
        <w:t xml:space="preserve"> </w:t>
      </w:r>
      <w:r w:rsidRPr="00DF6BC3">
        <w:rPr>
          <w:rFonts w:cs="Times New Roman"/>
          <w:color w:val="000000"/>
          <w:szCs w:val="28"/>
        </w:rPr>
        <w:t>акта</w:t>
      </w:r>
    </w:p>
    <w:p w:rsidR="00B47A92" w:rsidRPr="00DF6BC3" w:rsidRDefault="00B47A92" w:rsidP="00B47A92">
      <w:pPr>
        <w:ind w:right="-739" w:firstLine="10773"/>
        <w:rPr>
          <w:rFonts w:cs="Times New Roman"/>
          <w:color w:val="000000"/>
          <w:szCs w:val="28"/>
        </w:rPr>
      </w:pPr>
    </w:p>
    <w:p w:rsidR="00B47A92" w:rsidRDefault="00B47A92" w:rsidP="00B47A92">
      <w:pPr>
        <w:jc w:val="center"/>
        <w:rPr>
          <w:rFonts w:cs="Times New Roman"/>
          <w:color w:val="000000"/>
          <w:szCs w:val="28"/>
        </w:rPr>
      </w:pPr>
      <w:r w:rsidRPr="00DF6BC3">
        <w:rPr>
          <w:rFonts w:cs="Times New Roman"/>
          <w:color w:val="000000"/>
          <w:szCs w:val="28"/>
        </w:rPr>
        <w:t xml:space="preserve">Оценка соответствия проекта </w:t>
      </w:r>
    </w:p>
    <w:p w:rsidR="00B47A92" w:rsidRDefault="00B47A92" w:rsidP="00B47A92">
      <w:pPr>
        <w:jc w:val="center"/>
        <w:rPr>
          <w:rFonts w:cs="Times New Roman"/>
          <w:color w:val="000000"/>
          <w:szCs w:val="28"/>
        </w:rPr>
      </w:pPr>
      <w:r>
        <w:rPr>
          <w:rFonts w:cs="Times New Roman"/>
          <w:color w:val="000000"/>
          <w:szCs w:val="28"/>
        </w:rPr>
        <w:t xml:space="preserve">муниципального </w:t>
      </w:r>
      <w:r w:rsidRPr="00DF6BC3">
        <w:rPr>
          <w:rFonts w:cs="Times New Roman"/>
          <w:color w:val="000000"/>
          <w:szCs w:val="28"/>
        </w:rPr>
        <w:t xml:space="preserve">нормативного правового акта принципам, установленным </w:t>
      </w:r>
    </w:p>
    <w:p w:rsidR="00B47A92" w:rsidRDefault="00B47A92" w:rsidP="00B47A92">
      <w:pPr>
        <w:jc w:val="center"/>
        <w:rPr>
          <w:rFonts w:cs="Times New Roman"/>
          <w:color w:val="000000"/>
          <w:szCs w:val="28"/>
        </w:rPr>
      </w:pPr>
      <w:r w:rsidRPr="00DF6BC3">
        <w:rPr>
          <w:rFonts w:cs="Times New Roman"/>
          <w:color w:val="000000"/>
          <w:szCs w:val="28"/>
        </w:rPr>
        <w:t xml:space="preserve">Федеральным законом от 31.07.2020 № 247-ФЗ «Об обязательных требованиях </w:t>
      </w:r>
    </w:p>
    <w:p w:rsidR="00B47A92" w:rsidRDefault="00B47A92" w:rsidP="00B47A92">
      <w:pPr>
        <w:jc w:val="center"/>
        <w:rPr>
          <w:rFonts w:cs="Times New Roman"/>
          <w:color w:val="000000"/>
          <w:szCs w:val="28"/>
        </w:rPr>
      </w:pPr>
      <w:r w:rsidRPr="00DF6BC3">
        <w:rPr>
          <w:rFonts w:cs="Times New Roman"/>
          <w:color w:val="000000"/>
          <w:szCs w:val="28"/>
        </w:rPr>
        <w:t>в Российской Федерации»</w:t>
      </w:r>
      <w:r>
        <w:rPr>
          <w:rFonts w:cs="Times New Roman"/>
          <w:color w:val="000000"/>
          <w:szCs w:val="28"/>
        </w:rPr>
        <w:t xml:space="preserve"> </w:t>
      </w:r>
      <w:r w:rsidRPr="00DF6BC3">
        <w:rPr>
          <w:rFonts w:cs="Times New Roman"/>
          <w:color w:val="000000"/>
          <w:szCs w:val="28"/>
        </w:rPr>
        <w:t>(далее – Закон № 247-ФЗ)</w:t>
      </w:r>
    </w:p>
    <w:p w:rsidR="00B47A92" w:rsidRDefault="00B47A92" w:rsidP="00B47A92">
      <w:pPr>
        <w:jc w:val="center"/>
        <w:rPr>
          <w:rFonts w:cs="Times New Roman"/>
          <w:color w:val="000000"/>
          <w:szCs w:val="28"/>
        </w:rPr>
      </w:pPr>
    </w:p>
    <w:tbl>
      <w:tblPr>
        <w:tblW w:w="5110" w:type="pct"/>
        <w:tblLayout w:type="fixed"/>
        <w:tblCellMar>
          <w:top w:w="102" w:type="dxa"/>
          <w:left w:w="62" w:type="dxa"/>
          <w:bottom w:w="102" w:type="dxa"/>
          <w:right w:w="62" w:type="dxa"/>
        </w:tblCellMar>
        <w:tblLook w:val="0000" w:firstRow="0" w:lastRow="0" w:firstColumn="0" w:lastColumn="0" w:noHBand="0" w:noVBand="0"/>
      </w:tblPr>
      <w:tblGrid>
        <w:gridCol w:w="769"/>
        <w:gridCol w:w="4527"/>
        <w:gridCol w:w="1726"/>
        <w:gridCol w:w="7858"/>
      </w:tblGrid>
      <w:tr w:rsidR="00B47A92" w:rsidRPr="00B639BA" w:rsidTr="00B47A92">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 п/п</w:t>
            </w:r>
          </w:p>
        </w:tc>
        <w:tc>
          <w:tcPr>
            <w:tcW w:w="4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Критерий</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 xml:space="preserve">Оценка </w:t>
            </w:r>
          </w:p>
          <w:p w:rsidR="00B47A92" w:rsidRPr="00B47A92" w:rsidRDefault="00B47A92" w:rsidP="00717516">
            <w:pPr>
              <w:jc w:val="center"/>
              <w:rPr>
                <w:rFonts w:cs="Times New Roman"/>
                <w:sz w:val="26"/>
                <w:szCs w:val="26"/>
              </w:rPr>
            </w:pPr>
            <w:r w:rsidRPr="00B47A92">
              <w:rPr>
                <w:rFonts w:cs="Times New Roman"/>
                <w:sz w:val="26"/>
                <w:szCs w:val="26"/>
              </w:rPr>
              <w:t>соответствия (да/нет)</w:t>
            </w: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Обоснование</w:t>
            </w:r>
          </w:p>
        </w:tc>
      </w:tr>
      <w:tr w:rsidR="00B47A92" w:rsidRPr="00B639BA" w:rsidTr="00B47A92">
        <w:tc>
          <w:tcPr>
            <w:tcW w:w="148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1. Принцип законности</w:t>
            </w:r>
          </w:p>
        </w:tc>
      </w:tr>
      <w:tr w:rsidR="00B47A92" w:rsidRPr="00B639BA" w:rsidTr="00B47A92">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1.1</w:t>
            </w:r>
          </w:p>
        </w:tc>
        <w:tc>
          <w:tcPr>
            <w:tcW w:w="4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 xml:space="preserve">Наделение полномочиями </w:t>
            </w:r>
          </w:p>
          <w:p w:rsidR="00B47A92" w:rsidRPr="00B47A92" w:rsidRDefault="00B47A92" w:rsidP="00717516">
            <w:pPr>
              <w:rPr>
                <w:rFonts w:cs="Times New Roman"/>
                <w:sz w:val="26"/>
                <w:szCs w:val="26"/>
              </w:rPr>
            </w:pPr>
            <w:r w:rsidRPr="00B47A92">
              <w:rPr>
                <w:rFonts w:cs="Times New Roman"/>
                <w:sz w:val="26"/>
                <w:szCs w:val="26"/>
              </w:rPr>
              <w:t xml:space="preserve">на установление обязательных </w:t>
            </w:r>
          </w:p>
          <w:p w:rsidR="00B47A92" w:rsidRPr="00B47A92" w:rsidRDefault="00B47A92" w:rsidP="00717516">
            <w:pPr>
              <w:rPr>
                <w:rFonts w:cs="Times New Roman"/>
                <w:sz w:val="26"/>
                <w:szCs w:val="26"/>
              </w:rPr>
            </w:pPr>
            <w:r w:rsidRPr="00B47A92">
              <w:rPr>
                <w:rFonts w:cs="Times New Roman"/>
                <w:sz w:val="26"/>
                <w:szCs w:val="26"/>
              </w:rPr>
              <w:t xml:space="preserve">требований (далее – ОТ) </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приводятся нормативный правовой акт (далее – НПА) </w:t>
            </w:r>
          </w:p>
          <w:p w:rsidR="00B47A92" w:rsidRDefault="00B47A92" w:rsidP="00B47A92">
            <w:pPr>
              <w:rPr>
                <w:rFonts w:cs="Times New Roman"/>
                <w:sz w:val="26"/>
                <w:szCs w:val="26"/>
              </w:rPr>
            </w:pPr>
            <w:r w:rsidRPr="00B47A92">
              <w:rPr>
                <w:rFonts w:cs="Times New Roman"/>
                <w:sz w:val="26"/>
                <w:szCs w:val="26"/>
              </w:rPr>
              <w:t xml:space="preserve">с указанием структурных единиц, предусматривающих </w:t>
            </w:r>
          </w:p>
          <w:p w:rsidR="00B47A92" w:rsidRPr="00B47A92" w:rsidRDefault="00B47A92" w:rsidP="00B47A92">
            <w:pPr>
              <w:rPr>
                <w:rFonts w:cs="Times New Roman"/>
                <w:sz w:val="26"/>
                <w:szCs w:val="26"/>
              </w:rPr>
            </w:pPr>
            <w:r w:rsidRPr="00B47A92">
              <w:rPr>
                <w:rFonts w:cs="Times New Roman"/>
                <w:sz w:val="26"/>
                <w:szCs w:val="26"/>
              </w:rPr>
              <w:t>полномочия на установление ОТ.</w:t>
            </w:r>
          </w:p>
          <w:p w:rsidR="00B47A92" w:rsidRDefault="00B47A92" w:rsidP="00B47A92">
            <w:pPr>
              <w:rPr>
                <w:rFonts w:cs="Times New Roman"/>
                <w:sz w:val="26"/>
                <w:szCs w:val="26"/>
              </w:rPr>
            </w:pPr>
            <w:r w:rsidRPr="00B47A92">
              <w:rPr>
                <w:rFonts w:cs="Times New Roman"/>
                <w:sz w:val="26"/>
                <w:szCs w:val="26"/>
              </w:rPr>
              <w:t xml:space="preserve">Если ОТ установлены подзаконными НПА, то в обосновании должны быть также указаны вышестоящие НПА, наделяющие </w:t>
            </w:r>
          </w:p>
          <w:p w:rsidR="00B47A92" w:rsidRPr="00B47A92" w:rsidRDefault="00B47A92" w:rsidP="00B47A92">
            <w:pPr>
              <w:rPr>
                <w:rFonts w:cs="Times New Roman"/>
                <w:sz w:val="26"/>
                <w:szCs w:val="26"/>
              </w:rPr>
            </w:pPr>
            <w:r w:rsidRPr="00B47A92">
              <w:rPr>
                <w:rFonts w:cs="Times New Roman"/>
                <w:sz w:val="26"/>
                <w:szCs w:val="26"/>
              </w:rPr>
              <w:t>полномочиями по установлению соответствующих ОТ</w:t>
            </w:r>
          </w:p>
        </w:tc>
      </w:tr>
      <w:tr w:rsidR="00B47A92" w:rsidRPr="00B639BA" w:rsidTr="00B47A92">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1.2</w:t>
            </w:r>
          </w:p>
        </w:tc>
        <w:tc>
          <w:tcPr>
            <w:tcW w:w="4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ОТ установлены НПА надлежащей формы</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приводятся пояснения относительно законности вида НПА, </w:t>
            </w:r>
          </w:p>
          <w:p w:rsidR="00B47A92" w:rsidRPr="00B47A92" w:rsidRDefault="00B47A92" w:rsidP="00B47A92">
            <w:pPr>
              <w:rPr>
                <w:rFonts w:cs="Times New Roman"/>
                <w:sz w:val="26"/>
                <w:szCs w:val="26"/>
              </w:rPr>
            </w:pPr>
            <w:r w:rsidRPr="00B47A92">
              <w:rPr>
                <w:rFonts w:cs="Times New Roman"/>
                <w:sz w:val="26"/>
                <w:szCs w:val="26"/>
              </w:rPr>
              <w:t>устанавливающего ОТ</w:t>
            </w:r>
          </w:p>
        </w:tc>
      </w:tr>
    </w:tbl>
    <w:p w:rsidR="00B47A92" w:rsidRDefault="00B47A92"/>
    <w:p w:rsidR="00DE4C88" w:rsidRDefault="00DE4C88"/>
    <w:tbl>
      <w:tblPr>
        <w:tblW w:w="5139" w:type="pct"/>
        <w:tblLayout w:type="fixed"/>
        <w:tblCellMar>
          <w:top w:w="102" w:type="dxa"/>
          <w:left w:w="62" w:type="dxa"/>
          <w:bottom w:w="102" w:type="dxa"/>
          <w:right w:w="62" w:type="dxa"/>
        </w:tblCellMar>
        <w:tblLook w:val="0000" w:firstRow="0" w:lastRow="0" w:firstColumn="0" w:lastColumn="0" w:noHBand="0" w:noVBand="0"/>
      </w:tblPr>
      <w:tblGrid>
        <w:gridCol w:w="769"/>
        <w:gridCol w:w="4613"/>
        <w:gridCol w:w="1726"/>
        <w:gridCol w:w="7857"/>
      </w:tblGrid>
      <w:tr w:rsidR="00B47A92" w:rsidRPr="00B639BA" w:rsidTr="00DE4C88">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1.3</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Цель установления ОТ – защита </w:t>
            </w:r>
          </w:p>
          <w:p w:rsidR="00B47A92" w:rsidRDefault="00B47A92" w:rsidP="00B47A92">
            <w:pPr>
              <w:rPr>
                <w:rFonts w:cs="Times New Roman"/>
                <w:sz w:val="26"/>
                <w:szCs w:val="26"/>
              </w:rPr>
            </w:pPr>
            <w:r w:rsidRPr="00B47A92">
              <w:rPr>
                <w:rFonts w:cs="Times New Roman"/>
                <w:sz w:val="26"/>
                <w:szCs w:val="26"/>
              </w:rPr>
              <w:t xml:space="preserve">охраняемых законом ценностей </w:t>
            </w:r>
          </w:p>
          <w:p w:rsidR="00B47A92" w:rsidRPr="00B47A92" w:rsidRDefault="00B47A92" w:rsidP="00B47A92">
            <w:pPr>
              <w:rPr>
                <w:rFonts w:cs="Times New Roman"/>
                <w:sz w:val="26"/>
                <w:szCs w:val="26"/>
              </w:rPr>
            </w:pPr>
            <w:r w:rsidRPr="00B47A92">
              <w:rPr>
                <w:rFonts w:cs="Times New Roman"/>
                <w:sz w:val="26"/>
                <w:szCs w:val="26"/>
              </w:rPr>
              <w:t>(далее – ОЗЦ)</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приводятся сведения, подтверждающие, что ОТ установлены </w:t>
            </w:r>
          </w:p>
          <w:p w:rsidR="00B47A92" w:rsidRDefault="00B47A92" w:rsidP="00B47A92">
            <w:pPr>
              <w:rPr>
                <w:rFonts w:cs="Times New Roman"/>
                <w:sz w:val="26"/>
                <w:szCs w:val="26"/>
              </w:rPr>
            </w:pPr>
            <w:r w:rsidRPr="00B47A92">
              <w:rPr>
                <w:rFonts w:cs="Times New Roman"/>
                <w:sz w:val="26"/>
                <w:szCs w:val="26"/>
              </w:rPr>
              <w:t xml:space="preserve">исключительно в целях защиты конкретных ОЗЦ, соответствующих признакам, предусмотренным частью 1 статьи 5 Закона № 247-ФЗ, </w:t>
            </w:r>
          </w:p>
          <w:p w:rsidR="00B47A92" w:rsidRPr="00B47A92" w:rsidRDefault="00B47A92" w:rsidP="00B47A92">
            <w:pPr>
              <w:rPr>
                <w:rFonts w:cs="Times New Roman"/>
                <w:sz w:val="26"/>
                <w:szCs w:val="26"/>
              </w:rPr>
            </w:pPr>
            <w:r w:rsidRPr="00B47A92">
              <w:rPr>
                <w:rFonts w:cs="Times New Roman"/>
                <w:sz w:val="26"/>
                <w:szCs w:val="26"/>
              </w:rPr>
              <w:t xml:space="preserve">и что данные цели соответствуют целям НПА, устанавливающего </w:t>
            </w:r>
            <w:r w:rsidRPr="00B47A92">
              <w:rPr>
                <w:rFonts w:cs="Times New Roman"/>
                <w:spacing w:val="-4"/>
                <w:sz w:val="26"/>
                <w:szCs w:val="26"/>
              </w:rPr>
              <w:t>ОТ, в том числе указывается каким образом соблюдение оцениваемых</w:t>
            </w:r>
            <w:r w:rsidRPr="00B47A92">
              <w:rPr>
                <w:rFonts w:cs="Times New Roman"/>
                <w:sz w:val="26"/>
                <w:szCs w:val="26"/>
              </w:rPr>
              <w:t xml:space="preserve"> </w:t>
            </w:r>
            <w:r w:rsidRPr="00DE4C88">
              <w:rPr>
                <w:rFonts w:cs="Times New Roman"/>
                <w:spacing w:val="-4"/>
                <w:sz w:val="26"/>
                <w:szCs w:val="26"/>
              </w:rPr>
              <w:t>ОТ влияет на снижение (устранение) конкретных рисков причинения</w:t>
            </w:r>
            <w:r w:rsidRPr="00B47A92">
              <w:rPr>
                <w:rFonts w:cs="Times New Roman"/>
                <w:sz w:val="26"/>
                <w:szCs w:val="26"/>
              </w:rPr>
              <w:t xml:space="preserve"> вреда (ущерба) указанным ОЗЦ</w:t>
            </w:r>
          </w:p>
        </w:tc>
      </w:tr>
      <w:tr w:rsidR="00B47A92" w:rsidRPr="00B639BA" w:rsidTr="00DE4C88">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1.4</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Соблюдены все условия установления ОТ:</w:t>
            </w:r>
          </w:p>
          <w:p w:rsidR="00B47A92" w:rsidRDefault="00B47A92" w:rsidP="00717516">
            <w:pPr>
              <w:rPr>
                <w:rFonts w:cs="Times New Roman"/>
                <w:sz w:val="26"/>
                <w:szCs w:val="26"/>
              </w:rPr>
            </w:pPr>
            <w:r w:rsidRPr="00B47A92">
              <w:rPr>
                <w:rFonts w:cs="Times New Roman"/>
                <w:sz w:val="26"/>
                <w:szCs w:val="26"/>
              </w:rPr>
              <w:t xml:space="preserve">1) содержание обязательных </w:t>
            </w:r>
          </w:p>
          <w:p w:rsidR="00B47A92" w:rsidRDefault="00B47A92" w:rsidP="00717516">
            <w:pPr>
              <w:rPr>
                <w:rFonts w:cs="Times New Roman"/>
                <w:sz w:val="26"/>
                <w:szCs w:val="26"/>
              </w:rPr>
            </w:pPr>
            <w:r w:rsidRPr="00B47A92">
              <w:rPr>
                <w:rFonts w:cs="Times New Roman"/>
                <w:sz w:val="26"/>
                <w:szCs w:val="26"/>
              </w:rPr>
              <w:t xml:space="preserve">требований (условия, ограничения, </w:t>
            </w:r>
          </w:p>
          <w:p w:rsidR="00B47A92" w:rsidRPr="00B47A92" w:rsidRDefault="00B47A92" w:rsidP="00717516">
            <w:pPr>
              <w:rPr>
                <w:rFonts w:cs="Times New Roman"/>
                <w:sz w:val="26"/>
                <w:szCs w:val="26"/>
              </w:rPr>
            </w:pPr>
            <w:r w:rsidRPr="00B47A92">
              <w:rPr>
                <w:rFonts w:cs="Times New Roman"/>
                <w:sz w:val="26"/>
                <w:szCs w:val="26"/>
              </w:rPr>
              <w:t>запреты, обязанности)</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для каждого из условий установления ОТ приводятся ссылки </w:t>
            </w:r>
          </w:p>
          <w:p w:rsidR="00B47A92" w:rsidRDefault="00B47A92" w:rsidP="00B47A92">
            <w:pPr>
              <w:rPr>
                <w:rFonts w:cs="Times New Roman"/>
                <w:sz w:val="26"/>
                <w:szCs w:val="26"/>
              </w:rPr>
            </w:pPr>
            <w:r w:rsidRPr="00B47A92">
              <w:rPr>
                <w:rFonts w:cs="Times New Roman"/>
                <w:sz w:val="26"/>
                <w:szCs w:val="26"/>
              </w:rPr>
              <w:t xml:space="preserve">на структурные единицы проекта НПА, определяющие </w:t>
            </w:r>
          </w:p>
          <w:p w:rsidR="00B47A92" w:rsidRPr="00B47A92" w:rsidRDefault="00B47A92" w:rsidP="00B47A92">
            <w:pPr>
              <w:rPr>
                <w:rFonts w:cs="Times New Roman"/>
                <w:sz w:val="26"/>
                <w:szCs w:val="26"/>
              </w:rPr>
            </w:pPr>
            <w:r w:rsidRPr="00B47A92">
              <w:rPr>
                <w:rFonts w:cs="Times New Roman"/>
                <w:sz w:val="26"/>
                <w:szCs w:val="26"/>
              </w:rPr>
              <w:t>соответствующее условие</w:t>
            </w:r>
          </w:p>
        </w:tc>
      </w:tr>
      <w:tr w:rsidR="00B47A92" w:rsidRPr="00B639BA" w:rsidTr="00DE4C88">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2) лица, обязанные соблюдать </w:t>
            </w:r>
          </w:p>
          <w:p w:rsidR="00B47A92" w:rsidRPr="00B47A92" w:rsidRDefault="00B47A92" w:rsidP="00717516">
            <w:pPr>
              <w:rPr>
                <w:rFonts w:cs="Times New Roman"/>
                <w:sz w:val="26"/>
                <w:szCs w:val="26"/>
              </w:rPr>
            </w:pPr>
            <w:r w:rsidRPr="00B47A92">
              <w:rPr>
                <w:rFonts w:cs="Times New Roman"/>
                <w:sz w:val="26"/>
                <w:szCs w:val="26"/>
              </w:rPr>
              <w:t>обязательные требования</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для каждого из условий установления ОТ приводятся ссылки </w:t>
            </w:r>
          </w:p>
          <w:p w:rsidR="00B47A92" w:rsidRDefault="00B47A92" w:rsidP="00B47A92">
            <w:pPr>
              <w:rPr>
                <w:rFonts w:cs="Times New Roman"/>
                <w:sz w:val="26"/>
                <w:szCs w:val="26"/>
              </w:rPr>
            </w:pPr>
            <w:r w:rsidRPr="00B47A92">
              <w:rPr>
                <w:rFonts w:cs="Times New Roman"/>
                <w:sz w:val="26"/>
                <w:szCs w:val="26"/>
              </w:rPr>
              <w:t xml:space="preserve">на структурные единицы проекта НПА, определяющие </w:t>
            </w:r>
          </w:p>
          <w:p w:rsidR="00B47A92" w:rsidRPr="00B47A92" w:rsidRDefault="00B47A92" w:rsidP="00B47A92">
            <w:pPr>
              <w:rPr>
                <w:rFonts w:cs="Times New Roman"/>
                <w:sz w:val="26"/>
                <w:szCs w:val="26"/>
              </w:rPr>
            </w:pPr>
            <w:r w:rsidRPr="00B47A92">
              <w:rPr>
                <w:rFonts w:cs="Times New Roman"/>
                <w:sz w:val="26"/>
                <w:szCs w:val="26"/>
              </w:rPr>
              <w:t>соответствующее условие</w:t>
            </w:r>
          </w:p>
        </w:tc>
      </w:tr>
      <w:tr w:rsidR="00B47A92" w:rsidRPr="00B639BA" w:rsidTr="00DE4C88">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3) в зависимости от объекта </w:t>
            </w:r>
          </w:p>
          <w:p w:rsidR="00B47A92" w:rsidRDefault="00B47A92" w:rsidP="00717516">
            <w:pPr>
              <w:rPr>
                <w:rFonts w:cs="Times New Roman"/>
                <w:sz w:val="26"/>
                <w:szCs w:val="26"/>
              </w:rPr>
            </w:pPr>
            <w:r w:rsidRPr="00B47A92">
              <w:rPr>
                <w:rFonts w:cs="Times New Roman"/>
                <w:sz w:val="26"/>
                <w:szCs w:val="26"/>
              </w:rPr>
              <w:t xml:space="preserve">установления обязательных </w:t>
            </w:r>
          </w:p>
          <w:p w:rsidR="00B47A92" w:rsidRPr="00B47A92" w:rsidRDefault="00B47A92" w:rsidP="00717516">
            <w:pPr>
              <w:rPr>
                <w:rFonts w:cs="Times New Roman"/>
                <w:sz w:val="26"/>
                <w:szCs w:val="26"/>
              </w:rPr>
            </w:pPr>
            <w:r w:rsidRPr="00B47A92">
              <w:rPr>
                <w:rFonts w:cs="Times New Roman"/>
                <w:sz w:val="26"/>
                <w:szCs w:val="26"/>
              </w:rPr>
              <w:t>требований:</w:t>
            </w:r>
            <w:r w:rsidR="00DE4C88">
              <w:rPr>
                <w:rFonts w:cs="Times New Roman"/>
                <w:sz w:val="26"/>
                <w:szCs w:val="26"/>
              </w:rPr>
              <w:t xml:space="preserve"> </w:t>
            </w:r>
          </w:p>
          <w:p w:rsidR="00B47A92" w:rsidRDefault="00B47A92" w:rsidP="00717516">
            <w:pPr>
              <w:rPr>
                <w:rFonts w:cs="Times New Roman"/>
                <w:sz w:val="26"/>
                <w:szCs w:val="26"/>
              </w:rPr>
            </w:pPr>
            <w:r w:rsidRPr="00B47A92">
              <w:rPr>
                <w:rFonts w:cs="Times New Roman"/>
                <w:sz w:val="26"/>
                <w:szCs w:val="26"/>
              </w:rPr>
              <w:t xml:space="preserve">- осуществляемая деятельность, </w:t>
            </w:r>
          </w:p>
          <w:p w:rsidR="00B47A92" w:rsidRPr="00B47A92" w:rsidRDefault="00B47A92" w:rsidP="00717516">
            <w:pPr>
              <w:rPr>
                <w:rFonts w:cs="Times New Roman"/>
                <w:sz w:val="26"/>
                <w:szCs w:val="26"/>
              </w:rPr>
            </w:pPr>
            <w:r w:rsidRPr="00B47A92">
              <w:rPr>
                <w:rFonts w:cs="Times New Roman"/>
                <w:sz w:val="26"/>
                <w:szCs w:val="26"/>
              </w:rPr>
              <w:t xml:space="preserve">совершаемые действия, в отношении </w:t>
            </w:r>
            <w:r w:rsidRPr="00B47A92">
              <w:rPr>
                <w:rFonts w:cs="Times New Roman"/>
                <w:spacing w:val="-6"/>
                <w:sz w:val="26"/>
                <w:szCs w:val="26"/>
              </w:rPr>
              <w:t>которых устанавливаются обязательные</w:t>
            </w:r>
            <w:r w:rsidRPr="00B47A92">
              <w:rPr>
                <w:rFonts w:cs="Times New Roman"/>
                <w:sz w:val="26"/>
                <w:szCs w:val="26"/>
              </w:rPr>
              <w:t xml:space="preserve"> требования;</w:t>
            </w:r>
            <w:r w:rsidR="00DE4C88">
              <w:rPr>
                <w:rFonts w:cs="Times New Roman"/>
                <w:sz w:val="26"/>
                <w:szCs w:val="26"/>
              </w:rPr>
              <w:t xml:space="preserve"> </w:t>
            </w:r>
          </w:p>
          <w:p w:rsidR="00B47A92" w:rsidRDefault="00B47A92" w:rsidP="00717516">
            <w:pPr>
              <w:rPr>
                <w:rFonts w:cs="Times New Roman"/>
                <w:sz w:val="26"/>
                <w:szCs w:val="26"/>
              </w:rPr>
            </w:pPr>
            <w:r w:rsidRPr="00B47A92">
              <w:rPr>
                <w:rFonts w:cs="Times New Roman"/>
                <w:sz w:val="26"/>
                <w:szCs w:val="26"/>
              </w:rPr>
              <w:t xml:space="preserve">- лица и используемые объекты, </w:t>
            </w:r>
          </w:p>
          <w:p w:rsidR="00B47A92" w:rsidRDefault="00B47A92" w:rsidP="00717516">
            <w:pPr>
              <w:rPr>
                <w:rFonts w:cs="Times New Roman"/>
                <w:sz w:val="26"/>
                <w:szCs w:val="26"/>
              </w:rPr>
            </w:pPr>
            <w:r w:rsidRPr="00DE4C88">
              <w:rPr>
                <w:rFonts w:cs="Times New Roman"/>
                <w:spacing w:val="-6"/>
                <w:sz w:val="26"/>
                <w:szCs w:val="26"/>
              </w:rPr>
              <w:t>к которым предъявляются обязательные</w:t>
            </w:r>
            <w:r w:rsidRPr="00B47A92">
              <w:rPr>
                <w:rFonts w:cs="Times New Roman"/>
                <w:sz w:val="26"/>
                <w:szCs w:val="26"/>
              </w:rPr>
              <w:t xml:space="preserve"> требования при осуществлении </w:t>
            </w:r>
          </w:p>
          <w:p w:rsidR="00B47A92" w:rsidRPr="00B47A92" w:rsidRDefault="00B47A92" w:rsidP="00717516">
            <w:pPr>
              <w:rPr>
                <w:rFonts w:cs="Times New Roman"/>
                <w:sz w:val="26"/>
                <w:szCs w:val="26"/>
              </w:rPr>
            </w:pPr>
            <w:r w:rsidRPr="00B47A92">
              <w:rPr>
                <w:rFonts w:cs="Times New Roman"/>
                <w:sz w:val="26"/>
                <w:szCs w:val="26"/>
              </w:rPr>
              <w:t>деятельности, совершении действий;</w:t>
            </w:r>
          </w:p>
          <w:p w:rsidR="00B47A92" w:rsidRDefault="00B47A92" w:rsidP="00717516">
            <w:pPr>
              <w:rPr>
                <w:rFonts w:cs="Times New Roman"/>
                <w:sz w:val="26"/>
                <w:szCs w:val="26"/>
              </w:rPr>
            </w:pPr>
            <w:r w:rsidRPr="00B47A92">
              <w:rPr>
                <w:rFonts w:cs="Times New Roman"/>
                <w:sz w:val="26"/>
                <w:szCs w:val="26"/>
              </w:rPr>
              <w:t xml:space="preserve">- результаты осуществления </w:t>
            </w:r>
          </w:p>
          <w:p w:rsidR="00B47A92" w:rsidRPr="00B47A92" w:rsidRDefault="00B47A92" w:rsidP="00717516">
            <w:pPr>
              <w:rPr>
                <w:rFonts w:cs="Times New Roman"/>
                <w:sz w:val="26"/>
                <w:szCs w:val="26"/>
              </w:rPr>
            </w:pPr>
            <w:r w:rsidRPr="00B47A92">
              <w:rPr>
                <w:rFonts w:cs="Times New Roman"/>
                <w:sz w:val="26"/>
                <w:szCs w:val="26"/>
              </w:rPr>
              <w:t>деятельности, совершения действий,                   в отношении которых устанавливаются обязательные требования</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для каждого из условий установления ОТ приводятся ссылки </w:t>
            </w:r>
          </w:p>
          <w:p w:rsidR="00B47A92" w:rsidRDefault="00B47A92" w:rsidP="00B47A92">
            <w:pPr>
              <w:rPr>
                <w:rFonts w:cs="Times New Roman"/>
                <w:sz w:val="26"/>
                <w:szCs w:val="26"/>
              </w:rPr>
            </w:pPr>
            <w:r w:rsidRPr="00B47A92">
              <w:rPr>
                <w:rFonts w:cs="Times New Roman"/>
                <w:sz w:val="26"/>
                <w:szCs w:val="26"/>
              </w:rPr>
              <w:t xml:space="preserve">на структурные единицы проекта НПА, определяющие </w:t>
            </w:r>
          </w:p>
          <w:p w:rsidR="00B47A92" w:rsidRPr="00B47A92" w:rsidRDefault="00B47A92" w:rsidP="00B47A92">
            <w:pPr>
              <w:rPr>
                <w:rFonts w:cs="Times New Roman"/>
                <w:sz w:val="26"/>
                <w:szCs w:val="26"/>
              </w:rPr>
            </w:pPr>
            <w:r w:rsidRPr="00B47A92">
              <w:rPr>
                <w:rFonts w:cs="Times New Roman"/>
                <w:sz w:val="26"/>
                <w:szCs w:val="26"/>
              </w:rPr>
              <w:t>соответствующее условие</w:t>
            </w:r>
          </w:p>
        </w:tc>
      </w:tr>
    </w:tbl>
    <w:p w:rsidR="00B47A92" w:rsidRDefault="00B47A92"/>
    <w:p w:rsidR="00DE4C88" w:rsidRDefault="00DE4C88"/>
    <w:tbl>
      <w:tblPr>
        <w:tblW w:w="5110" w:type="pct"/>
        <w:tblLayout w:type="fixed"/>
        <w:tblCellMar>
          <w:top w:w="102" w:type="dxa"/>
          <w:left w:w="62" w:type="dxa"/>
          <w:bottom w:w="102" w:type="dxa"/>
          <w:right w:w="62" w:type="dxa"/>
        </w:tblCellMar>
        <w:tblLook w:val="0000" w:firstRow="0" w:lastRow="0" w:firstColumn="0" w:lastColumn="0" w:noHBand="0" w:noVBand="0"/>
      </w:tblPr>
      <w:tblGrid>
        <w:gridCol w:w="758"/>
        <w:gridCol w:w="11"/>
        <w:gridCol w:w="4527"/>
        <w:gridCol w:w="86"/>
        <w:gridCol w:w="1640"/>
        <w:gridCol w:w="99"/>
        <w:gridCol w:w="7759"/>
      </w:tblGrid>
      <w:tr w:rsidR="00B47A92" w:rsidRPr="00B639BA" w:rsidTr="00B47A92">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4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4) формы оценки соблюдения </w:t>
            </w:r>
          </w:p>
          <w:p w:rsidR="00B47A92" w:rsidRDefault="00B47A92" w:rsidP="00717516">
            <w:pPr>
              <w:rPr>
                <w:rFonts w:cs="Times New Roman"/>
                <w:sz w:val="26"/>
                <w:szCs w:val="26"/>
              </w:rPr>
            </w:pPr>
            <w:r w:rsidRPr="00B47A92">
              <w:rPr>
                <w:rFonts w:cs="Times New Roman"/>
                <w:sz w:val="26"/>
                <w:szCs w:val="26"/>
              </w:rPr>
              <w:t xml:space="preserve">обязательных требований – </w:t>
            </w:r>
          </w:p>
          <w:p w:rsidR="00B47A92" w:rsidRDefault="00B47A92" w:rsidP="00717516">
            <w:pPr>
              <w:rPr>
                <w:rFonts w:cs="Times New Roman"/>
                <w:sz w:val="26"/>
                <w:szCs w:val="26"/>
              </w:rPr>
            </w:pPr>
            <w:r w:rsidRPr="00B47A92">
              <w:rPr>
                <w:rFonts w:cs="Times New Roman"/>
                <w:spacing w:val="-6"/>
                <w:sz w:val="26"/>
                <w:szCs w:val="26"/>
              </w:rPr>
              <w:t>(муниципальный контроль, привлечение</w:t>
            </w:r>
            <w:r w:rsidRPr="00B47A92">
              <w:rPr>
                <w:rFonts w:cs="Times New Roman"/>
                <w:sz w:val="26"/>
                <w:szCs w:val="26"/>
              </w:rPr>
              <w:t xml:space="preserve"> к административной ответственности, предоставление лицензий и иных </w:t>
            </w:r>
          </w:p>
          <w:p w:rsidR="00B47A92" w:rsidRDefault="00B47A92" w:rsidP="00717516">
            <w:pPr>
              <w:rPr>
                <w:rFonts w:cs="Times New Roman"/>
                <w:sz w:val="26"/>
                <w:szCs w:val="26"/>
              </w:rPr>
            </w:pPr>
            <w:r w:rsidRPr="00B47A92">
              <w:rPr>
                <w:rFonts w:cs="Times New Roman"/>
                <w:sz w:val="26"/>
                <w:szCs w:val="26"/>
              </w:rPr>
              <w:t xml:space="preserve">разрешений, аккредитация, оценка </w:t>
            </w:r>
          </w:p>
          <w:p w:rsidR="00B47A92" w:rsidRPr="00B47A92" w:rsidRDefault="00B47A92" w:rsidP="00717516">
            <w:pPr>
              <w:rPr>
                <w:rFonts w:cs="Times New Roman"/>
                <w:sz w:val="26"/>
                <w:szCs w:val="26"/>
              </w:rPr>
            </w:pPr>
            <w:r w:rsidRPr="00B47A92">
              <w:rPr>
                <w:rFonts w:cs="Times New Roman"/>
                <w:sz w:val="26"/>
                <w:szCs w:val="26"/>
              </w:rPr>
              <w:t xml:space="preserve">соответствия продукции и </w:t>
            </w:r>
            <w:r>
              <w:rPr>
                <w:rFonts w:cs="Times New Roman"/>
                <w:sz w:val="26"/>
                <w:szCs w:val="26"/>
              </w:rPr>
              <w:t>иные формы оценки и экспертизы)</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для каждого из условий установления ОТ приводятся ссылки</w:t>
            </w:r>
          </w:p>
          <w:p w:rsidR="00B47A92" w:rsidRDefault="00B47A92" w:rsidP="00B47A92">
            <w:pPr>
              <w:rPr>
                <w:rFonts w:cs="Times New Roman"/>
                <w:sz w:val="26"/>
                <w:szCs w:val="26"/>
              </w:rPr>
            </w:pPr>
            <w:r w:rsidRPr="00B47A92">
              <w:rPr>
                <w:rFonts w:cs="Times New Roman"/>
                <w:sz w:val="26"/>
                <w:szCs w:val="26"/>
              </w:rPr>
              <w:t xml:space="preserve">на структурные единицы проекта НПА, определяющие </w:t>
            </w:r>
          </w:p>
          <w:p w:rsidR="00B47A92" w:rsidRPr="00B47A92" w:rsidRDefault="00B47A92" w:rsidP="00B47A92">
            <w:pPr>
              <w:rPr>
                <w:rFonts w:cs="Times New Roman"/>
                <w:sz w:val="26"/>
                <w:szCs w:val="26"/>
              </w:rPr>
            </w:pPr>
            <w:r w:rsidRPr="00B47A92">
              <w:rPr>
                <w:rFonts w:cs="Times New Roman"/>
                <w:sz w:val="26"/>
                <w:szCs w:val="26"/>
              </w:rPr>
              <w:t>соответствующее условие</w:t>
            </w:r>
          </w:p>
        </w:tc>
      </w:tr>
      <w:tr w:rsidR="00B47A92" w:rsidRPr="00B639BA" w:rsidTr="00B47A92">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4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5) структурные подразделения, </w:t>
            </w:r>
          </w:p>
          <w:p w:rsidR="00B47A92" w:rsidRDefault="00B47A92" w:rsidP="00717516">
            <w:pPr>
              <w:rPr>
                <w:rFonts w:cs="Times New Roman"/>
                <w:sz w:val="26"/>
                <w:szCs w:val="26"/>
              </w:rPr>
            </w:pPr>
            <w:r w:rsidRPr="00B47A92">
              <w:rPr>
                <w:rFonts w:cs="Times New Roman"/>
                <w:sz w:val="26"/>
                <w:szCs w:val="26"/>
              </w:rPr>
              <w:t xml:space="preserve">муниципальные учреждения, </w:t>
            </w:r>
          </w:p>
          <w:p w:rsidR="00B47A92" w:rsidRDefault="00B47A92" w:rsidP="00B47A92">
            <w:pPr>
              <w:rPr>
                <w:rFonts w:cs="Times New Roman"/>
                <w:sz w:val="26"/>
                <w:szCs w:val="26"/>
              </w:rPr>
            </w:pPr>
            <w:r w:rsidRPr="00B47A92">
              <w:rPr>
                <w:rFonts w:cs="Times New Roman"/>
                <w:sz w:val="26"/>
                <w:szCs w:val="26"/>
              </w:rPr>
              <w:t xml:space="preserve">осуществляющие оценку соблюдения обязательных требований </w:t>
            </w:r>
          </w:p>
          <w:p w:rsidR="00B47A92" w:rsidRPr="00B47A92" w:rsidRDefault="00B47A92" w:rsidP="00B47A92">
            <w:pPr>
              <w:rPr>
                <w:rFonts w:cs="Times New Roman"/>
                <w:sz w:val="26"/>
                <w:szCs w:val="26"/>
              </w:rPr>
            </w:pPr>
            <w:r w:rsidRPr="00B47A92">
              <w:rPr>
                <w:rFonts w:cs="Times New Roman"/>
                <w:sz w:val="26"/>
                <w:szCs w:val="26"/>
              </w:rPr>
              <w:t xml:space="preserve">(ответственные за проведение оценки </w:t>
            </w:r>
            <w:r w:rsidRPr="00B47A92">
              <w:rPr>
                <w:rFonts w:cs="Times New Roman"/>
                <w:spacing w:val="-6"/>
                <w:sz w:val="26"/>
                <w:szCs w:val="26"/>
              </w:rPr>
              <w:t>применения обязательных требований)</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8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для каждого из условий установления ОТ приводятся ссылки </w:t>
            </w:r>
          </w:p>
          <w:p w:rsidR="00B47A92" w:rsidRDefault="00B47A92" w:rsidP="00B47A92">
            <w:pPr>
              <w:rPr>
                <w:rFonts w:cs="Times New Roman"/>
                <w:sz w:val="26"/>
                <w:szCs w:val="26"/>
              </w:rPr>
            </w:pPr>
            <w:r w:rsidRPr="00B47A92">
              <w:rPr>
                <w:rFonts w:cs="Times New Roman"/>
                <w:sz w:val="26"/>
                <w:szCs w:val="26"/>
              </w:rPr>
              <w:t xml:space="preserve">на структурные единицы проекта НПА, определяющие </w:t>
            </w:r>
          </w:p>
          <w:p w:rsidR="00B47A92" w:rsidRPr="00B47A92" w:rsidRDefault="00B47A92" w:rsidP="00B47A92">
            <w:pPr>
              <w:rPr>
                <w:rFonts w:cs="Times New Roman"/>
                <w:sz w:val="26"/>
                <w:szCs w:val="26"/>
              </w:rPr>
            </w:pPr>
            <w:r w:rsidRPr="00B47A92">
              <w:rPr>
                <w:rFonts w:cs="Times New Roman"/>
                <w:sz w:val="26"/>
                <w:szCs w:val="26"/>
              </w:rPr>
              <w:t>соответствующее условие</w:t>
            </w:r>
          </w:p>
        </w:tc>
      </w:tr>
      <w:tr w:rsidR="00B47A92" w:rsidRPr="00B639BA" w:rsidTr="00DE4C88">
        <w:trPr>
          <w:trHeight w:val="323"/>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2. Принцип обоснованности обязательных требований</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2.1</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Несоблюдение ОТ приведет </w:t>
            </w:r>
          </w:p>
          <w:p w:rsidR="00B47A92" w:rsidRDefault="00B47A92" w:rsidP="00717516">
            <w:pPr>
              <w:rPr>
                <w:rFonts w:cs="Times New Roman"/>
                <w:sz w:val="26"/>
                <w:szCs w:val="26"/>
              </w:rPr>
            </w:pPr>
            <w:r w:rsidRPr="00B47A92">
              <w:rPr>
                <w:rFonts w:cs="Times New Roman"/>
                <w:sz w:val="26"/>
                <w:szCs w:val="26"/>
              </w:rPr>
              <w:t xml:space="preserve">к возникновению угрозы рисков </w:t>
            </w:r>
          </w:p>
          <w:p w:rsidR="00B47A92" w:rsidRDefault="00B47A92" w:rsidP="00717516">
            <w:pPr>
              <w:rPr>
                <w:rFonts w:cs="Times New Roman"/>
                <w:sz w:val="26"/>
                <w:szCs w:val="26"/>
              </w:rPr>
            </w:pPr>
            <w:r w:rsidRPr="00B47A92">
              <w:rPr>
                <w:rFonts w:cs="Times New Roman"/>
                <w:sz w:val="26"/>
                <w:szCs w:val="26"/>
              </w:rPr>
              <w:t xml:space="preserve">причинения вреда (ущерба) ОЗЦ, </w:t>
            </w:r>
          </w:p>
          <w:p w:rsidR="00B47A92" w:rsidRPr="00B47A92" w:rsidRDefault="00B47A92" w:rsidP="00717516">
            <w:pPr>
              <w:rPr>
                <w:rFonts w:cs="Times New Roman"/>
                <w:sz w:val="26"/>
                <w:szCs w:val="26"/>
              </w:rPr>
            </w:pPr>
            <w:r w:rsidRPr="00B47A92">
              <w:rPr>
                <w:rFonts w:cs="Times New Roman"/>
                <w:sz w:val="26"/>
                <w:szCs w:val="26"/>
              </w:rPr>
              <w:t xml:space="preserve">на защиту которых направлены ОТ </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приводится обоснование с указанием статистических и иных </w:t>
            </w:r>
          </w:p>
          <w:p w:rsidR="00B47A92" w:rsidRDefault="00B47A92" w:rsidP="00B47A92">
            <w:pPr>
              <w:rPr>
                <w:rFonts w:cs="Times New Roman"/>
                <w:sz w:val="26"/>
                <w:szCs w:val="26"/>
              </w:rPr>
            </w:pPr>
            <w:r w:rsidRPr="00B47A92">
              <w:rPr>
                <w:rFonts w:cs="Times New Roman"/>
                <w:sz w:val="26"/>
                <w:szCs w:val="26"/>
              </w:rPr>
              <w:t xml:space="preserve">объективных данных, включая сведения об объеме </w:t>
            </w:r>
          </w:p>
          <w:p w:rsidR="00B47A92" w:rsidRDefault="00B47A92" w:rsidP="00B47A92">
            <w:pPr>
              <w:rPr>
                <w:rFonts w:cs="Times New Roman"/>
                <w:sz w:val="26"/>
                <w:szCs w:val="26"/>
              </w:rPr>
            </w:pPr>
            <w:r w:rsidRPr="00B47A92">
              <w:rPr>
                <w:rFonts w:cs="Times New Roman"/>
                <w:sz w:val="26"/>
                <w:szCs w:val="26"/>
              </w:rPr>
              <w:t xml:space="preserve">предотвращенного вреда (с указанием источников получения </w:t>
            </w:r>
          </w:p>
          <w:p w:rsidR="00B47A92" w:rsidRDefault="00B47A92" w:rsidP="00B47A92">
            <w:pPr>
              <w:rPr>
                <w:rFonts w:cs="Times New Roman"/>
                <w:sz w:val="26"/>
                <w:szCs w:val="26"/>
              </w:rPr>
            </w:pPr>
            <w:r w:rsidRPr="00B47A92">
              <w:rPr>
                <w:rFonts w:cs="Times New Roman"/>
                <w:sz w:val="26"/>
                <w:szCs w:val="26"/>
              </w:rPr>
              <w:t xml:space="preserve">сведений), которое подтверждает существование рисков </w:t>
            </w:r>
          </w:p>
          <w:p w:rsidR="00B47A92" w:rsidRPr="00B47A92" w:rsidRDefault="00B47A92" w:rsidP="00B47A92">
            <w:pPr>
              <w:rPr>
                <w:rFonts w:cs="Times New Roman"/>
                <w:sz w:val="26"/>
                <w:szCs w:val="26"/>
              </w:rPr>
            </w:pPr>
            <w:r w:rsidRPr="00B47A92">
              <w:rPr>
                <w:rFonts w:cs="Times New Roman"/>
                <w:sz w:val="26"/>
                <w:szCs w:val="26"/>
              </w:rPr>
              <w:t>причинения вреда (ущерба) ОЗЦ в случае несоблюдения ОТ</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2.2</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Оцениваемое регулирование </w:t>
            </w:r>
          </w:p>
          <w:p w:rsidR="00B47A92" w:rsidRDefault="00B47A92" w:rsidP="00717516">
            <w:pPr>
              <w:rPr>
                <w:rFonts w:cs="Times New Roman"/>
                <w:sz w:val="26"/>
                <w:szCs w:val="26"/>
              </w:rPr>
            </w:pPr>
            <w:r w:rsidRPr="00B47A92">
              <w:rPr>
                <w:rFonts w:cs="Times New Roman"/>
                <w:sz w:val="26"/>
                <w:szCs w:val="26"/>
              </w:rPr>
              <w:t xml:space="preserve">воздействует на основные причины </w:t>
            </w:r>
          </w:p>
          <w:p w:rsidR="00B47A92" w:rsidRPr="00B47A92" w:rsidRDefault="00B47A92" w:rsidP="00717516">
            <w:pPr>
              <w:rPr>
                <w:rFonts w:cs="Times New Roman"/>
                <w:sz w:val="26"/>
                <w:szCs w:val="26"/>
              </w:rPr>
            </w:pPr>
            <w:r w:rsidRPr="00B47A92">
              <w:rPr>
                <w:rFonts w:cs="Times New Roman"/>
                <w:sz w:val="26"/>
                <w:szCs w:val="26"/>
              </w:rPr>
              <w:t>(источники) рисков причинения вреда (ущерба) ОЗЦ</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C88" w:rsidRDefault="00B47A92" w:rsidP="00B47A92">
            <w:pPr>
              <w:rPr>
                <w:rFonts w:cs="Times New Roman"/>
                <w:sz w:val="26"/>
                <w:szCs w:val="26"/>
              </w:rPr>
            </w:pPr>
            <w:r w:rsidRPr="00B47A92">
              <w:rPr>
                <w:rFonts w:cs="Times New Roman"/>
                <w:sz w:val="26"/>
                <w:szCs w:val="26"/>
              </w:rPr>
              <w:t xml:space="preserve">приводится обоснование механизма воздействия оцениваемых </w:t>
            </w:r>
          </w:p>
          <w:p w:rsidR="00B47A92" w:rsidRPr="00B47A92" w:rsidRDefault="00B47A92" w:rsidP="00DE4C88">
            <w:pPr>
              <w:rPr>
                <w:rFonts w:cs="Times New Roman"/>
                <w:sz w:val="26"/>
                <w:szCs w:val="26"/>
              </w:rPr>
            </w:pPr>
            <w:r w:rsidRPr="00B47A92">
              <w:rPr>
                <w:rFonts w:cs="Times New Roman"/>
                <w:sz w:val="26"/>
                <w:szCs w:val="26"/>
              </w:rPr>
              <w:t xml:space="preserve">ОТ на причины (источники) соответствующих рисков причинения </w:t>
            </w:r>
            <w:r w:rsidRPr="00DE4C88">
              <w:rPr>
                <w:rFonts w:cs="Times New Roman"/>
                <w:spacing w:val="-6"/>
                <w:sz w:val="26"/>
                <w:szCs w:val="26"/>
              </w:rPr>
              <w:t>вреда (ущерба) ОЗЦ, подтверждающее их снижение либо устранение</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2.3</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w:t>
            </w:r>
          </w:p>
          <w:p w:rsidR="00B47A92" w:rsidRDefault="00B47A92" w:rsidP="00717516">
            <w:pPr>
              <w:rPr>
                <w:rFonts w:cs="Times New Roman"/>
                <w:sz w:val="26"/>
                <w:szCs w:val="26"/>
              </w:rPr>
            </w:pPr>
            <w:r w:rsidRPr="00B47A92">
              <w:rPr>
                <w:rFonts w:cs="Times New Roman"/>
                <w:sz w:val="26"/>
                <w:szCs w:val="26"/>
              </w:rPr>
              <w:t xml:space="preserve">варианты правового регулирования </w:t>
            </w:r>
          </w:p>
          <w:p w:rsidR="00B47A92" w:rsidRDefault="00B47A92" w:rsidP="00717516">
            <w:pPr>
              <w:rPr>
                <w:rFonts w:cs="Times New Roman"/>
                <w:sz w:val="26"/>
                <w:szCs w:val="26"/>
              </w:rPr>
            </w:pPr>
            <w:r w:rsidRPr="00B47A92">
              <w:rPr>
                <w:rFonts w:cs="Times New Roman"/>
                <w:sz w:val="26"/>
                <w:szCs w:val="26"/>
              </w:rPr>
              <w:t xml:space="preserve">не позволят достичь такого же результата, который удалось получить, </w:t>
            </w:r>
          </w:p>
          <w:p w:rsidR="00B47A92" w:rsidRPr="00B47A92" w:rsidRDefault="00B47A92" w:rsidP="00717516">
            <w:pPr>
              <w:rPr>
                <w:rFonts w:cs="Times New Roman"/>
                <w:sz w:val="26"/>
                <w:szCs w:val="26"/>
              </w:rPr>
            </w:pPr>
            <w:r w:rsidRPr="00B47A92">
              <w:rPr>
                <w:rFonts w:cs="Times New Roman"/>
                <w:sz w:val="26"/>
                <w:szCs w:val="26"/>
              </w:rPr>
              <w:t>применяя оцениваемое регулирование)</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приводится обоснование, подтверждающее необходимость                          и отсутствие избыточности ОТ для снижения либо устранения </w:t>
            </w:r>
          </w:p>
          <w:p w:rsidR="00B47A92" w:rsidRPr="00B47A92" w:rsidRDefault="00B47A92" w:rsidP="00B47A92">
            <w:pPr>
              <w:rPr>
                <w:rFonts w:cs="Times New Roman"/>
                <w:sz w:val="26"/>
                <w:szCs w:val="26"/>
              </w:rPr>
            </w:pPr>
            <w:r w:rsidRPr="00B47A92">
              <w:rPr>
                <w:rFonts w:cs="Times New Roman"/>
                <w:sz w:val="26"/>
                <w:szCs w:val="26"/>
              </w:rPr>
              <w:t>рисков причинения вреда (ущерба) ОЗЦ.</w:t>
            </w:r>
          </w:p>
          <w:p w:rsidR="00B47A92" w:rsidRDefault="00B47A92" w:rsidP="00B47A92">
            <w:pPr>
              <w:rPr>
                <w:rFonts w:cs="Times New Roman"/>
                <w:sz w:val="26"/>
                <w:szCs w:val="26"/>
              </w:rPr>
            </w:pPr>
            <w:r w:rsidRPr="00B47A92">
              <w:rPr>
                <w:rFonts w:cs="Times New Roman"/>
                <w:sz w:val="26"/>
                <w:szCs w:val="26"/>
              </w:rPr>
              <w:t xml:space="preserve">В частности, приводятся, указанные в разделе 8 сводного отчета, альтернативные варианты правового регулирования, качественная </w:t>
            </w:r>
          </w:p>
          <w:p w:rsidR="00B47A92" w:rsidRDefault="00B47A92" w:rsidP="00B47A92">
            <w:pPr>
              <w:rPr>
                <w:rFonts w:cs="Times New Roman"/>
                <w:sz w:val="26"/>
                <w:szCs w:val="26"/>
              </w:rPr>
            </w:pPr>
            <w:r w:rsidRPr="00B47A92">
              <w:rPr>
                <w:rFonts w:cs="Times New Roman"/>
                <w:sz w:val="26"/>
                <w:szCs w:val="26"/>
              </w:rPr>
              <w:t xml:space="preserve">и количественная оценка их влияния на решение проблемы </w:t>
            </w:r>
          </w:p>
          <w:p w:rsidR="00B47A92" w:rsidRPr="00B47A92" w:rsidRDefault="00B47A92" w:rsidP="00B47A92">
            <w:pPr>
              <w:rPr>
                <w:rFonts w:cs="Times New Roman"/>
                <w:b/>
                <w:sz w:val="26"/>
                <w:szCs w:val="26"/>
              </w:rPr>
            </w:pPr>
            <w:r w:rsidRPr="00B47A92">
              <w:rPr>
                <w:rFonts w:cs="Times New Roman"/>
                <w:sz w:val="26"/>
                <w:szCs w:val="26"/>
              </w:rPr>
              <w:t>и 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2.4</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Оцениваемое регулирование является достаточным для снижения либо </w:t>
            </w:r>
          </w:p>
          <w:p w:rsidR="00B47A92" w:rsidRPr="00B47A92" w:rsidRDefault="00B47A92" w:rsidP="00B47A92">
            <w:pPr>
              <w:rPr>
                <w:rFonts w:cs="Times New Roman"/>
                <w:sz w:val="26"/>
                <w:szCs w:val="26"/>
              </w:rPr>
            </w:pPr>
            <w:r w:rsidRPr="00B47A92">
              <w:rPr>
                <w:rFonts w:cs="Times New Roman"/>
                <w:sz w:val="26"/>
                <w:szCs w:val="26"/>
              </w:rPr>
              <w:t>устранения рисков причинения вреда (ущерба) ОЗЦ в соответствии с целями регулирования</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с учетом заявленных в разделе 4 сводного отчета показателей </w:t>
            </w:r>
          </w:p>
          <w:p w:rsidR="00B47A92" w:rsidRDefault="00B47A92" w:rsidP="00B47A92">
            <w:pPr>
              <w:rPr>
                <w:rFonts w:cs="Times New Roman"/>
                <w:sz w:val="26"/>
                <w:szCs w:val="26"/>
              </w:rPr>
            </w:pPr>
            <w:r w:rsidRPr="00B47A92">
              <w:rPr>
                <w:rFonts w:cs="Times New Roman"/>
                <w:sz w:val="26"/>
                <w:szCs w:val="26"/>
              </w:rPr>
              <w:t xml:space="preserve">достижения целей предлагаемого правового регулирования, </w:t>
            </w:r>
          </w:p>
          <w:p w:rsidR="00B47A92" w:rsidRDefault="00B47A92" w:rsidP="00B47A92">
            <w:pPr>
              <w:rPr>
                <w:rFonts w:cs="Times New Roman"/>
                <w:sz w:val="26"/>
                <w:szCs w:val="26"/>
              </w:rPr>
            </w:pPr>
            <w:r w:rsidRPr="00B47A92">
              <w:rPr>
                <w:rFonts w:cs="Times New Roman"/>
                <w:sz w:val="26"/>
                <w:szCs w:val="26"/>
              </w:rPr>
              <w:t xml:space="preserve">приводится обоснование достаточности ОТ для снижения </w:t>
            </w:r>
          </w:p>
          <w:p w:rsidR="00B47A92" w:rsidRPr="00B47A92" w:rsidRDefault="00B47A92" w:rsidP="00B47A92">
            <w:pPr>
              <w:rPr>
                <w:rFonts w:cs="Times New Roman"/>
                <w:sz w:val="26"/>
                <w:szCs w:val="26"/>
              </w:rPr>
            </w:pPr>
            <w:r w:rsidRPr="00B47A92">
              <w:rPr>
                <w:rFonts w:cs="Times New Roman"/>
                <w:sz w:val="26"/>
                <w:szCs w:val="26"/>
              </w:rPr>
              <w:t>либо устранения рисков причинения вреда (ущерба) ОЗЦ</w:t>
            </w:r>
          </w:p>
        </w:tc>
      </w:tr>
      <w:tr w:rsidR="00B47A92" w:rsidRPr="00B639BA" w:rsidTr="00DE4C88">
        <w:trPr>
          <w:trHeight w:val="2835"/>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2.5</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C88" w:rsidRDefault="00B47A92" w:rsidP="00DE4C88">
            <w:pPr>
              <w:rPr>
                <w:rFonts w:cs="Times New Roman"/>
                <w:sz w:val="26"/>
                <w:szCs w:val="26"/>
              </w:rPr>
            </w:pPr>
            <w:r w:rsidRPr="00DE4C88">
              <w:rPr>
                <w:rFonts w:cs="Times New Roman"/>
                <w:spacing w:val="-6"/>
                <w:sz w:val="26"/>
                <w:szCs w:val="26"/>
              </w:rPr>
              <w:t>Оцениваемое регулирование учитывает</w:t>
            </w:r>
            <w:r w:rsidRPr="00B47A92">
              <w:rPr>
                <w:rFonts w:cs="Times New Roman"/>
                <w:sz w:val="26"/>
                <w:szCs w:val="26"/>
              </w:rPr>
              <w:t xml:space="preserve"> современный уровень развития науки, техники и технологий в рассматрива</w:t>
            </w:r>
            <w:r>
              <w:rPr>
                <w:rFonts w:cs="Times New Roman"/>
                <w:sz w:val="26"/>
                <w:szCs w:val="26"/>
              </w:rPr>
              <w:t>-</w:t>
            </w:r>
            <w:r w:rsidRPr="00B47A92">
              <w:rPr>
                <w:rFonts w:cs="Times New Roman"/>
                <w:sz w:val="26"/>
                <w:szCs w:val="26"/>
              </w:rPr>
              <w:t xml:space="preserve">емой сфере общественных отношений, уровень развития экономики </w:t>
            </w:r>
          </w:p>
          <w:p w:rsidR="00B47A92" w:rsidRPr="00B47A92" w:rsidRDefault="00B47A92" w:rsidP="00DE4C88">
            <w:pPr>
              <w:rPr>
                <w:rFonts w:cs="Times New Roman"/>
                <w:sz w:val="26"/>
                <w:szCs w:val="26"/>
              </w:rPr>
            </w:pPr>
            <w:r w:rsidRPr="00B47A92">
              <w:rPr>
                <w:rFonts w:cs="Times New Roman"/>
                <w:sz w:val="26"/>
                <w:szCs w:val="26"/>
              </w:rPr>
              <w:t xml:space="preserve"> материально-технической базы</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r w:rsidRPr="00B47A92">
              <w:rPr>
                <w:rFonts w:cs="Times New Roman"/>
                <w:sz w:val="26"/>
                <w:szCs w:val="26"/>
              </w:rPr>
              <w:t>приводится обоснование, подтверждающее:</w:t>
            </w:r>
          </w:p>
          <w:p w:rsidR="00B47A92" w:rsidRPr="00B47A92" w:rsidRDefault="00B47A92" w:rsidP="00B47A92">
            <w:pPr>
              <w:rPr>
                <w:rFonts w:cs="Times New Roman"/>
                <w:sz w:val="26"/>
                <w:szCs w:val="26"/>
              </w:rPr>
            </w:pPr>
            <w:r w:rsidRPr="00B47A92">
              <w:rPr>
                <w:rFonts w:cs="Times New Roman"/>
                <w:sz w:val="26"/>
                <w:szCs w:val="26"/>
              </w:rPr>
              <w:t>- актуальность оцениваемых ОТ;</w:t>
            </w:r>
          </w:p>
          <w:p w:rsidR="00B47A92" w:rsidRDefault="00B47A92" w:rsidP="00B47A92">
            <w:pPr>
              <w:rPr>
                <w:rFonts w:cs="Times New Roman"/>
                <w:sz w:val="26"/>
                <w:szCs w:val="26"/>
              </w:rPr>
            </w:pPr>
            <w:r w:rsidRPr="00B47A92">
              <w:rPr>
                <w:rFonts w:cs="Times New Roman"/>
                <w:sz w:val="26"/>
                <w:szCs w:val="26"/>
              </w:rPr>
              <w:t xml:space="preserve">- отсутствие связанных с неактуальностью ОТ препятствий </w:t>
            </w:r>
          </w:p>
          <w:p w:rsidR="00B47A92" w:rsidRDefault="00B47A92" w:rsidP="00B47A92">
            <w:pPr>
              <w:rPr>
                <w:rFonts w:cs="Times New Roman"/>
                <w:sz w:val="26"/>
                <w:szCs w:val="26"/>
              </w:rPr>
            </w:pPr>
            <w:r w:rsidRPr="00B47A92">
              <w:rPr>
                <w:rFonts w:cs="Times New Roman"/>
                <w:sz w:val="26"/>
                <w:szCs w:val="26"/>
              </w:rPr>
              <w:t xml:space="preserve">для внедрения новых технологий в хозяйственную деятельность </w:t>
            </w:r>
          </w:p>
          <w:p w:rsidR="00B47A92" w:rsidRDefault="00B47A92" w:rsidP="00B47A92">
            <w:pPr>
              <w:rPr>
                <w:rFonts w:cs="Times New Roman"/>
                <w:sz w:val="26"/>
                <w:szCs w:val="26"/>
              </w:rPr>
            </w:pPr>
            <w:r w:rsidRPr="00B47A92">
              <w:rPr>
                <w:rFonts w:cs="Times New Roman"/>
                <w:sz w:val="26"/>
                <w:szCs w:val="26"/>
              </w:rPr>
              <w:t xml:space="preserve">потенциальных адресатов правового регулирования. Сведения </w:t>
            </w:r>
          </w:p>
          <w:p w:rsidR="00B47A92" w:rsidRDefault="00B47A92" w:rsidP="00B47A92">
            <w:pPr>
              <w:rPr>
                <w:rFonts w:cs="Times New Roman"/>
                <w:sz w:val="26"/>
                <w:szCs w:val="26"/>
              </w:rPr>
            </w:pPr>
            <w:r w:rsidRPr="00B47A92">
              <w:rPr>
                <w:rFonts w:cs="Times New Roman"/>
                <w:sz w:val="26"/>
                <w:szCs w:val="26"/>
              </w:rPr>
              <w:t xml:space="preserve">приводятся с учетом результатов анализа правоприменительной практики, информации, полученной от потенциальных адресатов правового регулирования, включая обращения потенциальных </w:t>
            </w:r>
          </w:p>
          <w:p w:rsidR="00B47A92" w:rsidRPr="00B47A92" w:rsidRDefault="00B47A92" w:rsidP="00B47A92">
            <w:pPr>
              <w:rPr>
                <w:rFonts w:cs="Times New Roman"/>
                <w:sz w:val="26"/>
                <w:szCs w:val="26"/>
              </w:rPr>
            </w:pPr>
            <w:r w:rsidRPr="00B47A92">
              <w:rPr>
                <w:rFonts w:cs="Times New Roman"/>
                <w:sz w:val="26"/>
                <w:szCs w:val="26"/>
              </w:rPr>
              <w:t xml:space="preserve">адресатов правового регулирования </w:t>
            </w:r>
          </w:p>
        </w:tc>
      </w:tr>
      <w:tr w:rsidR="00B47A92" w:rsidRPr="00B639BA" w:rsidTr="00B47A92">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3. Принцип правовой определенности и системности</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3.1</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C88" w:rsidRDefault="00B47A92" w:rsidP="00DE4C88">
            <w:pPr>
              <w:rPr>
                <w:rFonts w:cs="Times New Roman"/>
                <w:sz w:val="26"/>
                <w:szCs w:val="26"/>
              </w:rPr>
            </w:pPr>
            <w:r w:rsidRPr="00B47A92">
              <w:rPr>
                <w:rFonts w:cs="Times New Roman"/>
                <w:sz w:val="26"/>
                <w:szCs w:val="26"/>
              </w:rPr>
              <w:t xml:space="preserve">ОТ имеют ясное, логичное </w:t>
            </w:r>
          </w:p>
          <w:p w:rsidR="00B47A92" w:rsidRPr="00B47A92" w:rsidRDefault="00B47A92" w:rsidP="00DE4C88">
            <w:pPr>
              <w:rPr>
                <w:rFonts w:cs="Times New Roman"/>
                <w:sz w:val="26"/>
                <w:szCs w:val="26"/>
              </w:rPr>
            </w:pPr>
            <w:r w:rsidRPr="00B47A92">
              <w:rPr>
                <w:rFonts w:cs="Times New Roman"/>
                <w:sz w:val="26"/>
                <w:szCs w:val="26"/>
              </w:rPr>
              <w:t>и однозначно понимаемое содержание</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приводятся данные о наличии либо отсутствии проблем </w:t>
            </w:r>
          </w:p>
          <w:p w:rsidR="00B47A92" w:rsidRDefault="00B47A92" w:rsidP="00B47A92">
            <w:pPr>
              <w:rPr>
                <w:rFonts w:cs="Times New Roman"/>
                <w:sz w:val="26"/>
                <w:szCs w:val="26"/>
              </w:rPr>
            </w:pPr>
            <w:r w:rsidRPr="00B47A92">
              <w:rPr>
                <w:rFonts w:cs="Times New Roman"/>
                <w:sz w:val="26"/>
                <w:szCs w:val="26"/>
              </w:rPr>
              <w:t xml:space="preserve">с пониманием содержания оцениваемых ОТ потенциальными </w:t>
            </w:r>
          </w:p>
          <w:p w:rsidR="00B47A92" w:rsidRDefault="00B47A92" w:rsidP="00B47A92">
            <w:pPr>
              <w:rPr>
                <w:rFonts w:cs="Times New Roman"/>
                <w:sz w:val="26"/>
                <w:szCs w:val="26"/>
              </w:rPr>
            </w:pPr>
            <w:r w:rsidRPr="00B47A92">
              <w:rPr>
                <w:rFonts w:cs="Times New Roman"/>
                <w:sz w:val="26"/>
                <w:szCs w:val="26"/>
              </w:rPr>
              <w:t xml:space="preserve">адресатами правового регулирования и правоприменительными </w:t>
            </w:r>
          </w:p>
          <w:p w:rsidR="00B47A92" w:rsidRPr="00B47A92" w:rsidRDefault="00B47A92" w:rsidP="00B47A92">
            <w:pPr>
              <w:rPr>
                <w:rFonts w:cs="Times New Roman"/>
                <w:sz w:val="26"/>
                <w:szCs w:val="26"/>
              </w:rPr>
            </w:pPr>
            <w:r w:rsidRPr="00B47A92">
              <w:rPr>
                <w:rFonts w:cs="Times New Roman"/>
                <w:sz w:val="26"/>
                <w:szCs w:val="26"/>
              </w:rPr>
              <w:t xml:space="preserve">органами. </w:t>
            </w:r>
          </w:p>
          <w:p w:rsidR="00B47A92" w:rsidRPr="00B47A92" w:rsidRDefault="00B47A92" w:rsidP="00B47A92">
            <w:pPr>
              <w:rPr>
                <w:rFonts w:cs="Times New Roman"/>
                <w:sz w:val="26"/>
                <w:szCs w:val="26"/>
              </w:rPr>
            </w:pPr>
            <w:r w:rsidRPr="00B47A92">
              <w:rPr>
                <w:rFonts w:cs="Times New Roman"/>
                <w:spacing w:val="-4"/>
                <w:sz w:val="26"/>
                <w:szCs w:val="26"/>
              </w:rPr>
              <w:t>Сведения приводятся с учетом результатов публичных консультаций,</w:t>
            </w:r>
            <w:r w:rsidRPr="00B47A92">
              <w:rPr>
                <w:rFonts w:cs="Times New Roman"/>
                <w:sz w:val="26"/>
                <w:szCs w:val="26"/>
              </w:rPr>
              <w:t xml:space="preserve"> анализа правоприменительной практики, информации, полученной от потенциальных адресатов правового регулирования</w:t>
            </w:r>
          </w:p>
        </w:tc>
      </w:tr>
      <w:tr w:rsidR="00B47A92" w:rsidRPr="00B639BA" w:rsidTr="00B47A92">
        <w:tc>
          <w:tcPr>
            <w:tcW w:w="7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3.2</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Оцениваемые ОТ находятся </w:t>
            </w:r>
          </w:p>
          <w:p w:rsidR="00B47A92" w:rsidRDefault="00B47A92" w:rsidP="00717516">
            <w:pPr>
              <w:rPr>
                <w:rFonts w:cs="Times New Roman"/>
                <w:sz w:val="26"/>
                <w:szCs w:val="26"/>
              </w:rPr>
            </w:pPr>
            <w:r w:rsidRPr="00B47A92">
              <w:rPr>
                <w:rFonts w:cs="Times New Roman"/>
                <w:sz w:val="26"/>
                <w:szCs w:val="26"/>
              </w:rPr>
              <w:t xml:space="preserve">в системном единстве, в том числе </w:t>
            </w:r>
          </w:p>
          <w:p w:rsidR="00B47A92" w:rsidRPr="00B47A92" w:rsidRDefault="00B47A92" w:rsidP="00B47A92">
            <w:pPr>
              <w:rPr>
                <w:rFonts w:cs="Times New Roman"/>
                <w:sz w:val="26"/>
                <w:szCs w:val="26"/>
              </w:rPr>
            </w:pPr>
            <w:r w:rsidRPr="00B47A92">
              <w:rPr>
                <w:rFonts w:cs="Times New Roman"/>
                <w:sz w:val="26"/>
                <w:szCs w:val="26"/>
              </w:rPr>
              <w:t>отвечают следующим признакам:</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eastAsia="Calibri" w:cs="Times New Roman"/>
                <w:sz w:val="26"/>
                <w:szCs w:val="26"/>
              </w:rPr>
            </w:pPr>
            <w:r w:rsidRPr="00B47A92">
              <w:rPr>
                <w:rFonts w:eastAsia="Calibri" w:cs="Times New Roman"/>
                <w:sz w:val="26"/>
                <w:szCs w:val="26"/>
              </w:rPr>
              <w:t xml:space="preserve">для каждого признака критерия приводится обоснование, </w:t>
            </w:r>
          </w:p>
          <w:p w:rsidR="00B47A92" w:rsidRDefault="00B47A92" w:rsidP="00B47A92">
            <w:pPr>
              <w:rPr>
                <w:rFonts w:eastAsia="Calibri" w:cs="Times New Roman"/>
                <w:sz w:val="26"/>
                <w:szCs w:val="26"/>
              </w:rPr>
            </w:pPr>
            <w:r w:rsidRPr="00B47A92">
              <w:rPr>
                <w:rFonts w:eastAsia="Calibri" w:cs="Times New Roman"/>
                <w:sz w:val="26"/>
                <w:szCs w:val="26"/>
              </w:rPr>
              <w:t xml:space="preserve">подтверждающее соответствие ОТ признаку, основанное </w:t>
            </w:r>
          </w:p>
          <w:p w:rsidR="00B47A92" w:rsidRDefault="00B47A92" w:rsidP="00B47A92">
            <w:pPr>
              <w:rPr>
                <w:rFonts w:eastAsia="Calibri" w:cs="Times New Roman"/>
                <w:sz w:val="26"/>
                <w:szCs w:val="26"/>
              </w:rPr>
            </w:pPr>
            <w:r w:rsidRPr="00B47A92">
              <w:rPr>
                <w:rFonts w:eastAsia="Calibri" w:cs="Times New Roman"/>
                <w:sz w:val="26"/>
                <w:szCs w:val="26"/>
              </w:rPr>
              <w:t xml:space="preserve">на результатах анализа соответствующего законодательства </w:t>
            </w:r>
          </w:p>
          <w:p w:rsidR="00B47A92" w:rsidRDefault="00B47A92" w:rsidP="00B47A92">
            <w:pPr>
              <w:rPr>
                <w:rFonts w:eastAsia="Calibri" w:cs="Times New Roman"/>
                <w:sz w:val="26"/>
                <w:szCs w:val="26"/>
              </w:rPr>
            </w:pPr>
            <w:r w:rsidRPr="00B47A92">
              <w:rPr>
                <w:rFonts w:eastAsia="Calibri" w:cs="Times New Roman"/>
                <w:sz w:val="26"/>
                <w:szCs w:val="26"/>
              </w:rPr>
              <w:t xml:space="preserve">в части структуры и иерархии нормативных правовых актов, </w:t>
            </w:r>
          </w:p>
          <w:p w:rsidR="00B47A92" w:rsidRPr="00B47A92" w:rsidRDefault="00B47A92" w:rsidP="00B47A92">
            <w:pPr>
              <w:rPr>
                <w:rFonts w:eastAsia="Calibri" w:cs="Times New Roman"/>
                <w:sz w:val="26"/>
                <w:szCs w:val="26"/>
              </w:rPr>
            </w:pPr>
            <w:r w:rsidRPr="00B47A92">
              <w:rPr>
                <w:rFonts w:eastAsia="Calibri" w:cs="Times New Roman"/>
                <w:sz w:val="26"/>
                <w:szCs w:val="26"/>
              </w:rPr>
              <w:t>устанавливающих оцениваемые ОТ, в том числе:</w:t>
            </w:r>
          </w:p>
        </w:tc>
      </w:tr>
      <w:tr w:rsidR="00B47A92" w:rsidRPr="00B639BA" w:rsidTr="00B47A92">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1) отсутствуют дублирующие </w:t>
            </w:r>
          </w:p>
          <w:p w:rsidR="00B47A92" w:rsidRDefault="00B47A92" w:rsidP="00717516">
            <w:pPr>
              <w:rPr>
                <w:rFonts w:cs="Times New Roman"/>
                <w:sz w:val="26"/>
                <w:szCs w:val="26"/>
              </w:rPr>
            </w:pPr>
            <w:r w:rsidRPr="00B47A92">
              <w:rPr>
                <w:rFonts w:cs="Times New Roman"/>
                <w:sz w:val="26"/>
                <w:szCs w:val="26"/>
              </w:rPr>
              <w:t>ОТ, в том числе на различных уровнях</w:t>
            </w:r>
          </w:p>
          <w:p w:rsidR="00B47A92" w:rsidRPr="00B47A92" w:rsidRDefault="00B47A92" w:rsidP="00717516">
            <w:pPr>
              <w:rPr>
                <w:rFonts w:cs="Times New Roman"/>
                <w:sz w:val="26"/>
                <w:szCs w:val="26"/>
              </w:rPr>
            </w:pPr>
            <w:r>
              <w:rPr>
                <w:rFonts w:cs="Times New Roman"/>
                <w:sz w:val="26"/>
                <w:szCs w:val="26"/>
              </w:rPr>
              <w:t>регулирования</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eastAsia="Calibri" w:cs="Times New Roman"/>
                <w:sz w:val="26"/>
                <w:szCs w:val="26"/>
              </w:rPr>
            </w:pPr>
            <w:r w:rsidRPr="00DE4C88">
              <w:rPr>
                <w:rFonts w:eastAsia="Calibri" w:cs="Times New Roman"/>
                <w:spacing w:val="-4"/>
                <w:sz w:val="26"/>
                <w:szCs w:val="26"/>
              </w:rPr>
              <w:t>- вывод о наличии либо отсутствии иных требований, дублирующих</w:t>
            </w:r>
            <w:r w:rsidRPr="00B47A92">
              <w:rPr>
                <w:rFonts w:eastAsia="Calibri" w:cs="Times New Roman"/>
                <w:sz w:val="26"/>
                <w:szCs w:val="26"/>
              </w:rPr>
              <w:t xml:space="preserve"> оцениваемые ОТ</w:t>
            </w:r>
          </w:p>
        </w:tc>
      </w:tr>
      <w:tr w:rsidR="00B47A92" w:rsidRPr="00B639BA" w:rsidTr="00B47A92">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2) отсутствуют противоречащие </w:t>
            </w:r>
          </w:p>
          <w:p w:rsidR="00B47A92" w:rsidRDefault="00B47A92" w:rsidP="00717516">
            <w:pPr>
              <w:rPr>
                <w:rFonts w:cs="Times New Roman"/>
                <w:sz w:val="26"/>
                <w:szCs w:val="26"/>
              </w:rPr>
            </w:pPr>
            <w:r w:rsidRPr="00B47A92">
              <w:rPr>
                <w:rFonts w:cs="Times New Roman"/>
                <w:sz w:val="26"/>
                <w:szCs w:val="26"/>
              </w:rPr>
              <w:t xml:space="preserve">ОТ, в том числе на различных уровнях </w:t>
            </w:r>
          </w:p>
          <w:p w:rsidR="00B47A92" w:rsidRPr="00B47A92" w:rsidRDefault="00B47A92" w:rsidP="00717516">
            <w:pPr>
              <w:rPr>
                <w:rFonts w:cs="Times New Roman"/>
                <w:sz w:val="26"/>
                <w:szCs w:val="26"/>
              </w:rPr>
            </w:pPr>
            <w:r w:rsidRPr="00B47A92">
              <w:rPr>
                <w:rFonts w:cs="Times New Roman"/>
                <w:sz w:val="26"/>
                <w:szCs w:val="26"/>
              </w:rPr>
              <w:t>правового регулирования</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eastAsia="Calibri" w:cs="Times New Roman"/>
                <w:sz w:val="26"/>
                <w:szCs w:val="26"/>
              </w:rPr>
            </w:pPr>
            <w:r w:rsidRPr="00B47A92">
              <w:rPr>
                <w:rFonts w:eastAsia="Calibri" w:cs="Times New Roman"/>
                <w:sz w:val="26"/>
                <w:szCs w:val="26"/>
              </w:rPr>
              <w:t xml:space="preserve">- вывод о наличии либо отсутствии иных требований, </w:t>
            </w:r>
          </w:p>
          <w:p w:rsidR="00B47A92" w:rsidRPr="00B47A92" w:rsidRDefault="00B47A92" w:rsidP="00B47A92">
            <w:pPr>
              <w:rPr>
                <w:rFonts w:cs="Times New Roman"/>
                <w:sz w:val="26"/>
                <w:szCs w:val="26"/>
              </w:rPr>
            </w:pPr>
            <w:r w:rsidRPr="00B47A92">
              <w:rPr>
                <w:rFonts w:eastAsia="Calibri" w:cs="Times New Roman"/>
                <w:sz w:val="26"/>
                <w:szCs w:val="26"/>
              </w:rPr>
              <w:t>противоречащих оцениваемым ОТ</w:t>
            </w:r>
          </w:p>
        </w:tc>
      </w:tr>
      <w:tr w:rsidR="00B47A92" w:rsidRPr="00B639BA" w:rsidTr="00DE4C88">
        <w:trPr>
          <w:trHeight w:val="304"/>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eastAsia="Calibri" w:cs="Times New Roman"/>
                <w:sz w:val="26"/>
                <w:szCs w:val="26"/>
              </w:rPr>
            </w:pPr>
            <w:r w:rsidRPr="00B47A92">
              <w:rPr>
                <w:rFonts w:cs="Times New Roman"/>
                <w:sz w:val="26"/>
                <w:szCs w:val="26"/>
              </w:rPr>
              <w:t>4. Принцип открытости и предсказуемости</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4.1</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717516">
            <w:pPr>
              <w:rPr>
                <w:rFonts w:cs="Times New Roman"/>
                <w:sz w:val="26"/>
                <w:szCs w:val="26"/>
              </w:rPr>
            </w:pPr>
            <w:r w:rsidRPr="00B47A92">
              <w:rPr>
                <w:rFonts w:cs="Times New Roman"/>
                <w:sz w:val="26"/>
                <w:szCs w:val="26"/>
              </w:rPr>
              <w:t xml:space="preserve">Проект НПА, устанавливающего </w:t>
            </w:r>
          </w:p>
          <w:p w:rsidR="00B47A92" w:rsidRDefault="00B47A92" w:rsidP="00717516">
            <w:pPr>
              <w:rPr>
                <w:rFonts w:cs="Times New Roman"/>
                <w:sz w:val="26"/>
                <w:szCs w:val="26"/>
              </w:rPr>
            </w:pPr>
            <w:r w:rsidRPr="00B47A92">
              <w:rPr>
                <w:rFonts w:cs="Times New Roman"/>
                <w:sz w:val="26"/>
                <w:szCs w:val="26"/>
              </w:rPr>
              <w:t xml:space="preserve">ОТ, публично обсуждался (проведены </w:t>
            </w:r>
          </w:p>
          <w:p w:rsidR="00B47A92" w:rsidRPr="00B47A92" w:rsidRDefault="00B47A92" w:rsidP="00717516">
            <w:pPr>
              <w:rPr>
                <w:rFonts w:cs="Times New Roman"/>
                <w:sz w:val="26"/>
                <w:szCs w:val="26"/>
              </w:rPr>
            </w:pPr>
            <w:r w:rsidRPr="00B47A92">
              <w:rPr>
                <w:rFonts w:cs="Times New Roman"/>
                <w:sz w:val="26"/>
                <w:szCs w:val="26"/>
              </w:rPr>
              <w:t>публичные консультации в рамках оценки регулирующего воздействия)</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указываются сведения о факте и сроках проведения публичных </w:t>
            </w:r>
          </w:p>
          <w:p w:rsidR="00B47A92" w:rsidRPr="00B47A92" w:rsidRDefault="00B47A92" w:rsidP="00B47A92">
            <w:pPr>
              <w:rPr>
                <w:rFonts w:cs="Times New Roman"/>
                <w:sz w:val="26"/>
                <w:szCs w:val="26"/>
              </w:rPr>
            </w:pPr>
            <w:r w:rsidRPr="00B47A92">
              <w:rPr>
                <w:rFonts w:cs="Times New Roman"/>
                <w:sz w:val="26"/>
                <w:szCs w:val="26"/>
              </w:rPr>
              <w:t xml:space="preserve">консультаций </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4.2</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C88" w:rsidRDefault="00B47A92" w:rsidP="00717516">
            <w:pPr>
              <w:rPr>
                <w:rFonts w:cs="Times New Roman"/>
                <w:sz w:val="26"/>
                <w:szCs w:val="26"/>
              </w:rPr>
            </w:pPr>
            <w:r w:rsidRPr="00DE4C88">
              <w:rPr>
                <w:rFonts w:cs="Times New Roman"/>
                <w:sz w:val="26"/>
                <w:szCs w:val="26"/>
              </w:rPr>
              <w:t xml:space="preserve">Муниципальный НПА, </w:t>
            </w:r>
          </w:p>
          <w:p w:rsidR="00DE4C88" w:rsidRDefault="00B47A92" w:rsidP="00717516">
            <w:pPr>
              <w:rPr>
                <w:rFonts w:cs="Times New Roman"/>
                <w:sz w:val="26"/>
                <w:szCs w:val="26"/>
              </w:rPr>
            </w:pPr>
            <w:r w:rsidRPr="00DE4C88">
              <w:rPr>
                <w:rFonts w:cs="Times New Roman"/>
                <w:sz w:val="26"/>
                <w:szCs w:val="26"/>
              </w:rPr>
              <w:t>устанавливающий</w:t>
            </w:r>
            <w:r w:rsidRPr="00B47A92">
              <w:rPr>
                <w:rFonts w:cs="Times New Roman"/>
                <w:sz w:val="26"/>
                <w:szCs w:val="26"/>
              </w:rPr>
              <w:t xml:space="preserve"> ОТ, имеет срок вступления в силу и срок действия </w:t>
            </w:r>
          </w:p>
          <w:p w:rsidR="00DE4C88" w:rsidRDefault="00B47A92" w:rsidP="00717516">
            <w:pPr>
              <w:rPr>
                <w:rFonts w:cs="Times New Roman"/>
                <w:sz w:val="26"/>
                <w:szCs w:val="26"/>
              </w:rPr>
            </w:pPr>
            <w:r w:rsidRPr="00B47A92">
              <w:rPr>
                <w:rFonts w:cs="Times New Roman"/>
                <w:sz w:val="26"/>
                <w:szCs w:val="26"/>
              </w:rPr>
              <w:t xml:space="preserve">в соответствии со статьей 3 </w:t>
            </w:r>
          </w:p>
          <w:p w:rsidR="00B47A92" w:rsidRPr="00B47A92" w:rsidRDefault="00B47A92" w:rsidP="00DE4C88">
            <w:pPr>
              <w:rPr>
                <w:rFonts w:cs="Times New Roman"/>
                <w:sz w:val="26"/>
                <w:szCs w:val="26"/>
              </w:rPr>
            </w:pPr>
            <w:r w:rsidRPr="00B47A92">
              <w:rPr>
                <w:rFonts w:cs="Times New Roman"/>
                <w:sz w:val="26"/>
                <w:szCs w:val="26"/>
              </w:rPr>
              <w:t>Закона № 247-ФЗ</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указывается ссылка на структурную единицу проекта </w:t>
            </w:r>
          </w:p>
          <w:p w:rsidR="00B47A92" w:rsidRPr="00B47A92" w:rsidRDefault="00B47A92" w:rsidP="00B47A92">
            <w:pPr>
              <w:rPr>
                <w:rFonts w:cs="Times New Roman"/>
                <w:sz w:val="26"/>
                <w:szCs w:val="26"/>
              </w:rPr>
            </w:pPr>
            <w:r w:rsidRPr="00B47A92">
              <w:rPr>
                <w:rFonts w:cs="Times New Roman"/>
                <w:sz w:val="26"/>
                <w:szCs w:val="26"/>
              </w:rPr>
              <w:t>муниципального НПА, содержащую соответствующую норму</w:t>
            </w:r>
          </w:p>
        </w:tc>
      </w:tr>
      <w:tr w:rsidR="00B47A92" w:rsidRPr="00B639BA" w:rsidTr="00DE4C88">
        <w:trPr>
          <w:trHeight w:val="403"/>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r w:rsidRPr="00B47A92">
              <w:rPr>
                <w:rFonts w:cs="Times New Roman"/>
                <w:sz w:val="26"/>
                <w:szCs w:val="26"/>
              </w:rPr>
              <w:t>5. Принцип исполнимости обязательных требований</w:t>
            </w:r>
          </w:p>
        </w:tc>
      </w:tr>
      <w:tr w:rsidR="00B47A92" w:rsidRPr="00B639BA" w:rsidTr="00B47A92">
        <w:tc>
          <w:tcPr>
            <w:tcW w:w="7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5.1</w:t>
            </w:r>
          </w:p>
        </w:tc>
        <w:tc>
          <w:tcPr>
            <w:tcW w:w="4624"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r w:rsidRPr="00B47A92">
              <w:rPr>
                <w:rFonts w:cs="Times New Roman"/>
                <w:sz w:val="26"/>
                <w:szCs w:val="26"/>
              </w:rPr>
              <w:t>Оцениваемые ОТ являются фактически исполнимыми</w:t>
            </w:r>
          </w:p>
        </w:tc>
        <w:tc>
          <w:tcPr>
            <w:tcW w:w="1739"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r w:rsidRPr="00B47A92">
              <w:rPr>
                <w:rFonts w:cs="Times New Roman"/>
                <w:spacing w:val="-6"/>
                <w:sz w:val="26"/>
                <w:szCs w:val="26"/>
              </w:rPr>
              <w:t>приводится обоснование, подтверждаемое в том числе информацией,</w:t>
            </w:r>
            <w:r w:rsidRPr="00B47A92">
              <w:rPr>
                <w:rFonts w:cs="Times New Roman"/>
                <w:sz w:val="26"/>
                <w:szCs w:val="26"/>
              </w:rPr>
              <w:t xml:space="preserve"> </w:t>
            </w:r>
            <w:r w:rsidRPr="00DE4C88">
              <w:rPr>
                <w:rFonts w:cs="Times New Roman"/>
                <w:spacing w:val="-6"/>
                <w:sz w:val="26"/>
                <w:szCs w:val="26"/>
              </w:rPr>
              <w:t>полученной от потенциальных адресатов правового регулирования.</w:t>
            </w:r>
          </w:p>
        </w:tc>
      </w:tr>
      <w:tr w:rsidR="00B47A92" w:rsidRPr="00B639BA" w:rsidTr="00B47A92">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both"/>
              <w:rPr>
                <w:rFonts w:cs="Times New Roman"/>
                <w:sz w:val="26"/>
                <w:szCs w:val="26"/>
              </w:rPr>
            </w:pPr>
          </w:p>
        </w:tc>
        <w:tc>
          <w:tcPr>
            <w:tcW w:w="4624"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p>
        </w:tc>
        <w:tc>
          <w:tcPr>
            <w:tcW w:w="1739"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both"/>
              <w:rPr>
                <w:rFonts w:cs="Times New Roman"/>
                <w:sz w:val="26"/>
                <w:szCs w:val="26"/>
              </w:rPr>
            </w:pPr>
          </w:p>
        </w:tc>
        <w:tc>
          <w:tcPr>
            <w:tcW w:w="7759" w:type="dxa"/>
            <w:tcBorders>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В случае фактической невозможности соблюдения ОТ (в силу </w:t>
            </w:r>
          </w:p>
          <w:p w:rsidR="00B47A92" w:rsidRPr="00B47A92" w:rsidRDefault="00B47A92" w:rsidP="00B47A92">
            <w:pPr>
              <w:rPr>
                <w:rFonts w:cs="Times New Roman"/>
                <w:sz w:val="26"/>
                <w:szCs w:val="26"/>
              </w:rPr>
            </w:pPr>
            <w:r w:rsidRPr="00B47A92">
              <w:rPr>
                <w:rFonts w:cs="Times New Roman"/>
                <w:sz w:val="26"/>
                <w:szCs w:val="26"/>
              </w:rPr>
              <w:t xml:space="preserve">независящих от потенциального адресата правового регулирования причин, например если ОТ предполагает необходимость </w:t>
            </w:r>
            <w:r w:rsidRPr="00B47A92">
              <w:rPr>
                <w:rFonts w:cs="Times New Roman"/>
                <w:spacing w:val="-8"/>
                <w:sz w:val="26"/>
                <w:szCs w:val="26"/>
              </w:rPr>
              <w:t>использо</w:t>
            </w:r>
            <w:r>
              <w:rPr>
                <w:rFonts w:cs="Times New Roman"/>
                <w:spacing w:val="-8"/>
                <w:sz w:val="26"/>
                <w:szCs w:val="26"/>
              </w:rPr>
              <w:t>-</w:t>
            </w:r>
            <w:r w:rsidRPr="00B47A92">
              <w:rPr>
                <w:rFonts w:cs="Times New Roman"/>
                <w:spacing w:val="-8"/>
                <w:sz w:val="26"/>
                <w:szCs w:val="26"/>
              </w:rPr>
              <w:t>вания оборудования, которое отсутствует в обращении на территории</w:t>
            </w:r>
            <w:r w:rsidRPr="00B47A92">
              <w:rPr>
                <w:rFonts w:cs="Times New Roman"/>
                <w:sz w:val="26"/>
                <w:szCs w:val="26"/>
              </w:rPr>
              <w:t xml:space="preserve"> Российской Федерации, в том числе больше не выпускается) вывод                                  о соблюдении критерия не может быть сделан</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5.2</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r w:rsidRPr="00B47A92">
              <w:rPr>
                <w:rFonts w:cs="Times New Roman"/>
                <w:sz w:val="26"/>
                <w:szCs w:val="26"/>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приводятся результаты анализа следующей информации </w:t>
            </w:r>
          </w:p>
          <w:p w:rsidR="00B47A92" w:rsidRPr="00B47A92" w:rsidRDefault="00B47A92" w:rsidP="00B47A92">
            <w:pPr>
              <w:rPr>
                <w:rFonts w:cs="Times New Roman"/>
                <w:sz w:val="26"/>
                <w:szCs w:val="26"/>
              </w:rPr>
            </w:pPr>
            <w:r w:rsidRPr="00B47A92">
              <w:rPr>
                <w:rFonts w:cs="Times New Roman"/>
                <w:sz w:val="26"/>
                <w:szCs w:val="26"/>
              </w:rPr>
              <w:t>в совокупности:</w:t>
            </w:r>
          </w:p>
          <w:p w:rsidR="00B47A92" w:rsidRDefault="00B47A92" w:rsidP="00B47A92">
            <w:pPr>
              <w:rPr>
                <w:rFonts w:cs="Times New Roman"/>
                <w:sz w:val="26"/>
                <w:szCs w:val="26"/>
              </w:rPr>
            </w:pPr>
            <w:r w:rsidRPr="00B47A92">
              <w:rPr>
                <w:rFonts w:cs="Times New Roman"/>
                <w:sz w:val="26"/>
                <w:szCs w:val="26"/>
              </w:rPr>
              <w:t xml:space="preserve">1) вероятность наступления рисков причинения вреда (ущерба) ОЗЦ, характер и масштаб неблагоприятных последствий, </w:t>
            </w:r>
          </w:p>
          <w:p w:rsidR="00DE4C88" w:rsidRDefault="00B47A92" w:rsidP="00B47A92">
            <w:pPr>
              <w:rPr>
                <w:rFonts w:cs="Times New Roman"/>
                <w:sz w:val="26"/>
                <w:szCs w:val="26"/>
              </w:rPr>
            </w:pPr>
            <w:r w:rsidRPr="00B47A92">
              <w:rPr>
                <w:rFonts w:cs="Times New Roman"/>
                <w:sz w:val="26"/>
                <w:szCs w:val="26"/>
              </w:rPr>
              <w:t xml:space="preserve">вероятность наступления таких последствий, прогнозируемый </w:t>
            </w:r>
          </w:p>
          <w:p w:rsidR="00B47A92" w:rsidRDefault="00B47A92" w:rsidP="00B47A92">
            <w:pPr>
              <w:rPr>
                <w:rFonts w:cs="Times New Roman"/>
                <w:sz w:val="26"/>
                <w:szCs w:val="26"/>
              </w:rPr>
            </w:pPr>
            <w:r w:rsidRPr="00B47A92">
              <w:rPr>
                <w:rFonts w:cs="Times New Roman"/>
                <w:sz w:val="26"/>
                <w:szCs w:val="26"/>
              </w:rPr>
              <w:t>вред (ущерб) ОЗУ в следствие несоблюдения оцениваемых ОТ;</w:t>
            </w:r>
          </w:p>
          <w:p w:rsidR="00DE4C88" w:rsidRDefault="00DE4C88" w:rsidP="00B47A92">
            <w:pPr>
              <w:rPr>
                <w:rFonts w:cs="Times New Roman"/>
                <w:sz w:val="26"/>
                <w:szCs w:val="26"/>
              </w:rPr>
            </w:pPr>
          </w:p>
          <w:p w:rsidR="00B47A92" w:rsidRDefault="00B47A92" w:rsidP="00B47A92">
            <w:pPr>
              <w:rPr>
                <w:rFonts w:cs="Times New Roman"/>
                <w:sz w:val="26"/>
                <w:szCs w:val="26"/>
              </w:rPr>
            </w:pPr>
            <w:r w:rsidRPr="00B47A92">
              <w:rPr>
                <w:rFonts w:cs="Times New Roman"/>
                <w:sz w:val="26"/>
                <w:szCs w:val="26"/>
              </w:rPr>
              <w:t xml:space="preserve">2) расходы потенциальных адресатов правового регулирования, </w:t>
            </w:r>
          </w:p>
          <w:p w:rsidR="00B47A92" w:rsidRDefault="00B47A92" w:rsidP="00B47A92">
            <w:pPr>
              <w:rPr>
                <w:rFonts w:cs="Times New Roman"/>
                <w:sz w:val="26"/>
                <w:szCs w:val="26"/>
              </w:rPr>
            </w:pPr>
            <w:r w:rsidRPr="00B47A92">
              <w:rPr>
                <w:rFonts w:cs="Times New Roman"/>
                <w:sz w:val="26"/>
                <w:szCs w:val="26"/>
              </w:rPr>
              <w:t xml:space="preserve">связанные с необходимостью соблюдения оцениваемых ОТ </w:t>
            </w:r>
          </w:p>
          <w:p w:rsidR="00B47A92" w:rsidRPr="00B47A92" w:rsidRDefault="00B47A92" w:rsidP="00B47A92">
            <w:pPr>
              <w:rPr>
                <w:rFonts w:cs="Times New Roman"/>
                <w:sz w:val="26"/>
                <w:szCs w:val="26"/>
              </w:rPr>
            </w:pPr>
            <w:r w:rsidRPr="00B47A92">
              <w:rPr>
                <w:rFonts w:cs="Times New Roman"/>
                <w:sz w:val="26"/>
                <w:szCs w:val="26"/>
              </w:rPr>
              <w:t xml:space="preserve">(используется информация, указанная в разделе 7 сводного отчета). </w:t>
            </w:r>
          </w:p>
          <w:p w:rsidR="00B47A92" w:rsidRDefault="00B47A92" w:rsidP="00B47A92">
            <w:pPr>
              <w:rPr>
                <w:rFonts w:cs="Times New Roman"/>
                <w:sz w:val="26"/>
                <w:szCs w:val="26"/>
              </w:rPr>
            </w:pPr>
            <w:r w:rsidRPr="00B47A92">
              <w:rPr>
                <w:rFonts w:cs="Times New Roman"/>
                <w:sz w:val="26"/>
                <w:szCs w:val="26"/>
              </w:rPr>
              <w:t xml:space="preserve">Приводится вывод о соразмерности затрат на соблюдение </w:t>
            </w:r>
          </w:p>
          <w:p w:rsidR="00B47A92" w:rsidRPr="00B47A92" w:rsidRDefault="00B47A92" w:rsidP="00B47A92">
            <w:pPr>
              <w:rPr>
                <w:rFonts w:cs="Times New Roman"/>
                <w:sz w:val="26"/>
                <w:szCs w:val="26"/>
              </w:rPr>
            </w:pPr>
            <w:r w:rsidRPr="00B47A92">
              <w:rPr>
                <w:rFonts w:cs="Times New Roman"/>
                <w:sz w:val="26"/>
                <w:szCs w:val="26"/>
              </w:rPr>
              <w:t>оцениваемых ОТ, рискам причинения вреда (ущерба) ОЗЦ</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5.3</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Издержки потенциальных адресатов правового регулирования, связанные </w:t>
            </w:r>
          </w:p>
          <w:p w:rsidR="00B47A92" w:rsidRDefault="00B47A92" w:rsidP="00B47A92">
            <w:pPr>
              <w:rPr>
                <w:rFonts w:cs="Times New Roman"/>
                <w:sz w:val="26"/>
                <w:szCs w:val="26"/>
              </w:rPr>
            </w:pPr>
            <w:r w:rsidRPr="00B47A92">
              <w:rPr>
                <w:rFonts w:cs="Times New Roman"/>
                <w:sz w:val="26"/>
                <w:szCs w:val="26"/>
              </w:rPr>
              <w:t xml:space="preserve">с соблюдением ОТ, не являются </w:t>
            </w:r>
          </w:p>
          <w:p w:rsidR="00B47A92" w:rsidRDefault="00B47A92" w:rsidP="00B47A92">
            <w:pPr>
              <w:rPr>
                <w:rFonts w:cs="Times New Roman"/>
                <w:sz w:val="26"/>
                <w:szCs w:val="26"/>
              </w:rPr>
            </w:pPr>
            <w:r w:rsidRPr="00B47A92">
              <w:rPr>
                <w:rFonts w:cs="Times New Roman"/>
                <w:sz w:val="26"/>
                <w:szCs w:val="26"/>
              </w:rPr>
              <w:t xml:space="preserve">причиной отказа от ведения соответствующей предпринимательской </w:t>
            </w:r>
          </w:p>
          <w:p w:rsidR="00B47A92" w:rsidRPr="00B47A92" w:rsidRDefault="00B47A92" w:rsidP="00B47A92">
            <w:pPr>
              <w:rPr>
                <w:rFonts w:cs="Times New Roman"/>
                <w:sz w:val="26"/>
                <w:szCs w:val="26"/>
              </w:rPr>
            </w:pPr>
            <w:r w:rsidRPr="00B47A92">
              <w:rPr>
                <w:rFonts w:cs="Times New Roman"/>
                <w:sz w:val="26"/>
                <w:szCs w:val="26"/>
              </w:rPr>
              <w:t>или иной экономической деятельности</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B47A92">
            <w:pPr>
              <w:rPr>
                <w:rFonts w:cs="Times New Roman"/>
                <w:sz w:val="26"/>
                <w:szCs w:val="26"/>
              </w:rPr>
            </w:pPr>
            <w:r w:rsidRPr="00DE4C88">
              <w:rPr>
                <w:rFonts w:cs="Times New Roman"/>
                <w:spacing w:val="-4"/>
                <w:sz w:val="26"/>
                <w:szCs w:val="26"/>
              </w:rPr>
              <w:t>указываются данные о сложившейся (планируемой) при проведении</w:t>
            </w:r>
            <w:r w:rsidRPr="00B47A92">
              <w:rPr>
                <w:rFonts w:cs="Times New Roman"/>
                <w:sz w:val="26"/>
                <w:szCs w:val="26"/>
              </w:rPr>
              <w:t xml:space="preserve"> ОРВ:</w:t>
            </w:r>
            <w:r w:rsidR="00DE4C88">
              <w:rPr>
                <w:rFonts w:cs="Times New Roman"/>
                <w:sz w:val="26"/>
                <w:szCs w:val="26"/>
              </w:rPr>
              <w:t xml:space="preserve"> </w:t>
            </w:r>
          </w:p>
          <w:p w:rsidR="00B47A92" w:rsidRPr="00B47A92" w:rsidRDefault="00B47A92" w:rsidP="00B47A92">
            <w:pPr>
              <w:rPr>
                <w:rFonts w:cs="Times New Roman"/>
                <w:sz w:val="26"/>
                <w:szCs w:val="26"/>
              </w:rPr>
            </w:pPr>
            <w:r w:rsidRPr="00B47A92">
              <w:rPr>
                <w:rFonts w:cs="Times New Roman"/>
                <w:sz w:val="26"/>
                <w:szCs w:val="26"/>
              </w:rPr>
              <w:t>1) численности потенциальных адресатов правового регулирования (в соответствии с разделом 5 сводного отчета);</w:t>
            </w:r>
            <w:r w:rsidR="00DE4C88">
              <w:rPr>
                <w:rFonts w:cs="Times New Roman"/>
                <w:sz w:val="26"/>
                <w:szCs w:val="26"/>
              </w:rPr>
              <w:t xml:space="preserve"> </w:t>
            </w:r>
          </w:p>
          <w:p w:rsidR="00B47A92" w:rsidRDefault="00B47A92" w:rsidP="00B47A92">
            <w:pPr>
              <w:rPr>
                <w:rFonts w:cs="Times New Roman"/>
                <w:sz w:val="26"/>
                <w:szCs w:val="26"/>
              </w:rPr>
            </w:pPr>
            <w:r w:rsidRPr="00B47A92">
              <w:rPr>
                <w:rFonts w:cs="Times New Roman"/>
                <w:sz w:val="26"/>
                <w:szCs w:val="26"/>
              </w:rPr>
              <w:t xml:space="preserve">2) динамике численности потенциальных адресатов правового </w:t>
            </w:r>
          </w:p>
          <w:p w:rsidR="00DE4C88" w:rsidRDefault="00B47A92" w:rsidP="00B47A92">
            <w:pPr>
              <w:rPr>
                <w:rFonts w:cs="Times New Roman"/>
                <w:sz w:val="26"/>
                <w:szCs w:val="26"/>
              </w:rPr>
            </w:pPr>
            <w:r w:rsidRPr="00B47A92">
              <w:rPr>
                <w:rFonts w:cs="Times New Roman"/>
                <w:sz w:val="26"/>
                <w:szCs w:val="26"/>
              </w:rPr>
              <w:t xml:space="preserve">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w:t>
            </w:r>
          </w:p>
          <w:p w:rsidR="00B47A92" w:rsidRPr="00B47A92" w:rsidRDefault="00B47A92" w:rsidP="00DE4C88">
            <w:pPr>
              <w:rPr>
                <w:rFonts w:cs="Times New Roman"/>
                <w:sz w:val="26"/>
                <w:szCs w:val="26"/>
              </w:rPr>
            </w:pPr>
            <w:r w:rsidRPr="00B47A92">
              <w:rPr>
                <w:rFonts w:cs="Times New Roman"/>
                <w:sz w:val="26"/>
                <w:szCs w:val="26"/>
              </w:rPr>
              <w:t>конкурентной среды в соответствующей сфере предпринимательской или иной экономической деятельности</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5.4</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Исполнение оцениваемых </w:t>
            </w:r>
          </w:p>
          <w:p w:rsidR="00B47A92" w:rsidRDefault="00B47A92" w:rsidP="00B47A92">
            <w:pPr>
              <w:rPr>
                <w:rFonts w:cs="Times New Roman"/>
                <w:sz w:val="26"/>
                <w:szCs w:val="26"/>
              </w:rPr>
            </w:pPr>
            <w:r w:rsidRPr="00B47A92">
              <w:rPr>
                <w:rFonts w:cs="Times New Roman"/>
                <w:sz w:val="26"/>
                <w:szCs w:val="26"/>
              </w:rPr>
              <w:t xml:space="preserve">ОТ не приводит к невозможности </w:t>
            </w:r>
          </w:p>
          <w:p w:rsidR="00B47A92" w:rsidRPr="00B47A92" w:rsidRDefault="00B47A92" w:rsidP="00B47A92">
            <w:pPr>
              <w:rPr>
                <w:rFonts w:cs="Times New Roman"/>
                <w:sz w:val="26"/>
                <w:szCs w:val="26"/>
              </w:rPr>
            </w:pPr>
            <w:r w:rsidRPr="00B47A92">
              <w:rPr>
                <w:rFonts w:cs="Times New Roman"/>
                <w:sz w:val="26"/>
                <w:szCs w:val="26"/>
              </w:rPr>
              <w:t>исполнения других ОТ</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приводится обоснование, подтвержденное результатами анализа правоприменительной практики, информации, полученной </w:t>
            </w:r>
          </w:p>
          <w:p w:rsidR="00B47A92" w:rsidRDefault="00B47A92" w:rsidP="00B47A92">
            <w:pPr>
              <w:rPr>
                <w:rFonts w:cs="Times New Roman"/>
                <w:sz w:val="26"/>
                <w:szCs w:val="26"/>
              </w:rPr>
            </w:pPr>
            <w:r w:rsidRPr="00B47A92">
              <w:rPr>
                <w:rFonts w:cs="Times New Roman"/>
                <w:sz w:val="26"/>
                <w:szCs w:val="26"/>
              </w:rPr>
              <w:t xml:space="preserve">от потенциальных адресатов правового регулирования, включая </w:t>
            </w:r>
          </w:p>
          <w:p w:rsidR="00B47A92" w:rsidRPr="00B47A92" w:rsidRDefault="00B47A92" w:rsidP="00B47A92">
            <w:pPr>
              <w:rPr>
                <w:rFonts w:cs="Times New Roman"/>
                <w:sz w:val="26"/>
                <w:szCs w:val="26"/>
              </w:rPr>
            </w:pPr>
            <w:r w:rsidRPr="00B47A92">
              <w:rPr>
                <w:rFonts w:cs="Times New Roman"/>
                <w:sz w:val="26"/>
                <w:szCs w:val="26"/>
              </w:rPr>
              <w:t>обращения потенциальных адресатов правового регулирования.</w:t>
            </w:r>
          </w:p>
          <w:p w:rsidR="00B47A92" w:rsidRDefault="00B47A92" w:rsidP="00B47A92">
            <w:pPr>
              <w:rPr>
                <w:rFonts w:cs="Times New Roman"/>
                <w:sz w:val="26"/>
                <w:szCs w:val="26"/>
              </w:rPr>
            </w:pPr>
            <w:r w:rsidRPr="00B47A92">
              <w:rPr>
                <w:rFonts w:cs="Times New Roman"/>
                <w:sz w:val="26"/>
                <w:szCs w:val="26"/>
              </w:rPr>
              <w:t xml:space="preserve">В частности, в случае наличия предписаний, выданных </w:t>
            </w:r>
          </w:p>
          <w:p w:rsidR="00B47A92" w:rsidRPr="00B47A92" w:rsidRDefault="00B47A92" w:rsidP="00B47A92">
            <w:pPr>
              <w:rPr>
                <w:rFonts w:cs="Times New Roman"/>
                <w:sz w:val="26"/>
                <w:szCs w:val="26"/>
              </w:rPr>
            </w:pPr>
            <w:r w:rsidRPr="00B47A92">
              <w:rPr>
                <w:rFonts w:cs="Times New Roman"/>
                <w:sz w:val="26"/>
                <w:szCs w:val="26"/>
              </w:rPr>
              <w:t xml:space="preserve">по результатам контрольных мероприятий, результатов реализации </w:t>
            </w:r>
            <w:r w:rsidRPr="00B47A92">
              <w:rPr>
                <w:rFonts w:cs="Times New Roman"/>
                <w:spacing w:val="-4"/>
                <w:sz w:val="26"/>
                <w:szCs w:val="26"/>
              </w:rPr>
              <w:t>иных форм оценки соблюдения ОТ, свидетельствующих о невозможности</w:t>
            </w:r>
            <w:r w:rsidRPr="00B47A92">
              <w:rPr>
                <w:rFonts w:cs="Times New Roman"/>
                <w:sz w:val="26"/>
                <w:szCs w:val="26"/>
              </w:rPr>
              <w:t xml:space="preserve"> соблюдения устанавливаемых ОТ вследствие соблюдения иных ОТ, вывод о соблюдении критерия не может быть сделан</w:t>
            </w:r>
          </w:p>
        </w:tc>
      </w:tr>
      <w:tr w:rsidR="00B47A92" w:rsidRPr="00B639BA" w:rsidTr="00B47A92">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jc w:val="center"/>
              <w:rPr>
                <w:rFonts w:cs="Times New Roman"/>
                <w:sz w:val="26"/>
                <w:szCs w:val="26"/>
              </w:rPr>
            </w:pPr>
            <w:r w:rsidRPr="00B47A92">
              <w:rPr>
                <w:rFonts w:cs="Times New Roman"/>
                <w:sz w:val="26"/>
                <w:szCs w:val="26"/>
              </w:rPr>
              <w:t>5.5</w:t>
            </w:r>
          </w:p>
        </w:tc>
        <w:tc>
          <w:tcPr>
            <w:tcW w:w="46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Удобство соблюдения оцениваемых </w:t>
            </w:r>
          </w:p>
          <w:p w:rsidR="00B47A92" w:rsidRPr="00B47A92" w:rsidRDefault="00B47A92" w:rsidP="00B47A92">
            <w:pPr>
              <w:rPr>
                <w:rFonts w:cs="Times New Roman"/>
                <w:sz w:val="26"/>
                <w:szCs w:val="26"/>
              </w:rPr>
            </w:pPr>
            <w:r w:rsidRPr="00B47A92">
              <w:rPr>
                <w:rFonts w:cs="Times New Roman"/>
                <w:sz w:val="26"/>
                <w:szCs w:val="26"/>
              </w:rPr>
              <w:t>ОТ</w:t>
            </w:r>
          </w:p>
        </w:tc>
        <w:tc>
          <w:tcPr>
            <w:tcW w:w="17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Pr="00B47A92" w:rsidRDefault="00B47A92" w:rsidP="00717516">
            <w:pPr>
              <w:rPr>
                <w:rFonts w:cs="Times New Roman"/>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7A92" w:rsidRDefault="00B47A92" w:rsidP="00B47A92">
            <w:pPr>
              <w:rPr>
                <w:rFonts w:cs="Times New Roman"/>
                <w:sz w:val="26"/>
                <w:szCs w:val="26"/>
              </w:rPr>
            </w:pPr>
            <w:r w:rsidRPr="00B47A92">
              <w:rPr>
                <w:rFonts w:cs="Times New Roman"/>
                <w:sz w:val="26"/>
                <w:szCs w:val="26"/>
              </w:rPr>
              <w:t xml:space="preserve">приводится информация о наличии возможности у потенциального адресата правового регулирования разрешить вопрос, связанный </w:t>
            </w:r>
          </w:p>
          <w:p w:rsidR="00B47A92" w:rsidRDefault="00B47A92" w:rsidP="00B47A92">
            <w:pPr>
              <w:rPr>
                <w:rFonts w:cs="Times New Roman"/>
                <w:sz w:val="26"/>
                <w:szCs w:val="26"/>
              </w:rPr>
            </w:pPr>
            <w:r w:rsidRPr="00B47A92">
              <w:rPr>
                <w:rFonts w:cs="Times New Roman"/>
                <w:sz w:val="26"/>
                <w:szCs w:val="26"/>
              </w:rPr>
              <w:t>с осуществлением им предпринимательской или иной экономи</w:t>
            </w:r>
            <w:r>
              <w:rPr>
                <w:rFonts w:cs="Times New Roman"/>
                <w:sz w:val="26"/>
                <w:szCs w:val="26"/>
              </w:rPr>
              <w:t>-</w:t>
            </w:r>
          </w:p>
          <w:p w:rsidR="00B47A92" w:rsidRDefault="00B47A92" w:rsidP="00B47A92">
            <w:pPr>
              <w:rPr>
                <w:rFonts w:cs="Times New Roman"/>
                <w:sz w:val="26"/>
                <w:szCs w:val="26"/>
              </w:rPr>
            </w:pPr>
            <w:r w:rsidRPr="00B47A92">
              <w:rPr>
                <w:rFonts w:cs="Times New Roman"/>
                <w:sz w:val="26"/>
                <w:szCs w:val="26"/>
              </w:rPr>
              <w:t xml:space="preserve">ческой деятельности, для разрешения которого необходимо </w:t>
            </w:r>
          </w:p>
          <w:p w:rsidR="00B47A92" w:rsidRPr="00B47A92" w:rsidRDefault="00B47A92" w:rsidP="00B47A92">
            <w:pPr>
              <w:rPr>
                <w:rFonts w:cs="Times New Roman"/>
                <w:sz w:val="26"/>
                <w:szCs w:val="26"/>
              </w:rPr>
            </w:pPr>
            <w:r w:rsidRPr="00B47A92">
              <w:rPr>
                <w:rFonts w:cs="Times New Roman"/>
                <w:sz w:val="26"/>
                <w:szCs w:val="26"/>
              </w:rPr>
              <w:t>исполнить ОТ, с наименьшими затратами времени, материальных, финансовых и (или) иных ресурсов</w:t>
            </w:r>
          </w:p>
        </w:tc>
      </w:tr>
    </w:tbl>
    <w:p w:rsidR="00B47A92" w:rsidRDefault="00B47A92" w:rsidP="00B47A92">
      <w:pPr>
        <w:rPr>
          <w:rFonts w:cs="Times New Roman"/>
          <w:color w:val="000000"/>
          <w:szCs w:val="28"/>
        </w:rPr>
      </w:pPr>
      <w:bookmarkStart w:id="5" w:name="Par281"/>
      <w:bookmarkEnd w:id="5"/>
    </w:p>
    <w:p w:rsidR="00B47A92" w:rsidRDefault="00B47A92" w:rsidP="00B47A92">
      <w:pPr>
        <w:rPr>
          <w:rFonts w:cs="Times New Roman"/>
          <w:color w:val="000000"/>
          <w:szCs w:val="28"/>
        </w:rPr>
        <w:sectPr w:rsidR="00B47A92" w:rsidSect="00DE4C88">
          <w:pgSz w:w="16838" w:h="11906" w:orient="landscape" w:code="9"/>
          <w:pgMar w:top="1701" w:right="1134" w:bottom="426" w:left="1134" w:header="454" w:footer="454" w:gutter="0"/>
          <w:cols w:space="708"/>
          <w:titlePg/>
          <w:docGrid w:linePitch="381"/>
        </w:sectPr>
      </w:pPr>
    </w:p>
    <w:p w:rsidR="00B47A92" w:rsidRPr="00723365" w:rsidRDefault="00DE4C88" w:rsidP="00DE4C88">
      <w:pPr>
        <w:ind w:left="5954"/>
        <w:contextualSpacing/>
        <w:jc w:val="both"/>
        <w:rPr>
          <w:rFonts w:eastAsia="Calibri" w:cs="Times New Roman"/>
          <w:szCs w:val="28"/>
        </w:rPr>
      </w:pPr>
      <w:r>
        <w:rPr>
          <w:rFonts w:eastAsia="Calibri" w:cs="Times New Roman"/>
          <w:szCs w:val="28"/>
        </w:rPr>
        <w:t xml:space="preserve">Приложение 2 </w:t>
      </w:r>
    </w:p>
    <w:p w:rsidR="00B47A92" w:rsidRPr="00723365" w:rsidRDefault="00B47A92" w:rsidP="00DE4C88">
      <w:pPr>
        <w:ind w:left="5954"/>
        <w:rPr>
          <w:rFonts w:cs="Times New Roman"/>
          <w:szCs w:val="28"/>
        </w:rPr>
      </w:pPr>
      <w:r w:rsidRPr="00723365">
        <w:rPr>
          <w:rFonts w:cs="Times New Roman"/>
          <w:szCs w:val="28"/>
        </w:rPr>
        <w:t>к постановлению</w:t>
      </w:r>
    </w:p>
    <w:p w:rsidR="00B47A92" w:rsidRPr="00723365" w:rsidRDefault="00B47A92" w:rsidP="00DE4C88">
      <w:pPr>
        <w:ind w:left="5954"/>
        <w:rPr>
          <w:rFonts w:cs="Times New Roman"/>
          <w:szCs w:val="28"/>
        </w:rPr>
      </w:pPr>
      <w:r w:rsidRPr="00723365">
        <w:rPr>
          <w:rFonts w:cs="Times New Roman"/>
          <w:szCs w:val="28"/>
        </w:rPr>
        <w:t xml:space="preserve">Главы города </w:t>
      </w:r>
    </w:p>
    <w:p w:rsidR="00B47A92" w:rsidRPr="00723365" w:rsidRDefault="00B47A92" w:rsidP="00DE4C88">
      <w:pPr>
        <w:ind w:left="5954"/>
        <w:rPr>
          <w:rFonts w:cs="Times New Roman"/>
          <w:szCs w:val="28"/>
        </w:rPr>
      </w:pPr>
      <w:r w:rsidRPr="00723365">
        <w:rPr>
          <w:rFonts w:cs="Times New Roman"/>
          <w:szCs w:val="28"/>
        </w:rPr>
        <w:t>от _______</w:t>
      </w:r>
      <w:r w:rsidR="00DE4C88">
        <w:rPr>
          <w:rFonts w:cs="Times New Roman"/>
          <w:szCs w:val="28"/>
        </w:rPr>
        <w:t>_____</w:t>
      </w:r>
      <w:r w:rsidRPr="00723365">
        <w:rPr>
          <w:rFonts w:cs="Times New Roman"/>
          <w:szCs w:val="28"/>
        </w:rPr>
        <w:t xml:space="preserve"> № </w:t>
      </w:r>
      <w:r w:rsidR="00DE4C88">
        <w:rPr>
          <w:rFonts w:cs="Times New Roman"/>
          <w:szCs w:val="28"/>
        </w:rPr>
        <w:t>_______</w:t>
      </w:r>
    </w:p>
    <w:p w:rsidR="00B47A92" w:rsidRPr="00723365" w:rsidRDefault="00B47A92" w:rsidP="00B47A92">
      <w:pPr>
        <w:jc w:val="both"/>
        <w:rPr>
          <w:szCs w:val="28"/>
        </w:rPr>
      </w:pPr>
    </w:p>
    <w:p w:rsidR="00B47A92" w:rsidRPr="00723365" w:rsidRDefault="00B47A92" w:rsidP="00B47A92">
      <w:pPr>
        <w:jc w:val="both"/>
        <w:rPr>
          <w:szCs w:val="28"/>
        </w:rPr>
      </w:pPr>
    </w:p>
    <w:p w:rsidR="00B47A92" w:rsidRPr="006540FF" w:rsidRDefault="00B47A92" w:rsidP="00B47A92">
      <w:pPr>
        <w:contextualSpacing/>
        <w:jc w:val="center"/>
        <w:rPr>
          <w:rFonts w:cs="Times New Roman"/>
          <w:szCs w:val="28"/>
        </w:rPr>
      </w:pPr>
      <w:r w:rsidRPr="006540FF">
        <w:rPr>
          <w:rFonts w:cs="Times New Roman"/>
          <w:szCs w:val="28"/>
        </w:rPr>
        <w:t>Положительное/отрицательное заключение</w:t>
      </w:r>
    </w:p>
    <w:p w:rsidR="00B47A92" w:rsidRPr="006540FF" w:rsidRDefault="00B47A92" w:rsidP="00B47A92">
      <w:pPr>
        <w:contextualSpacing/>
        <w:jc w:val="center"/>
        <w:rPr>
          <w:rFonts w:cs="Times New Roman"/>
          <w:szCs w:val="28"/>
        </w:rPr>
      </w:pPr>
      <w:r w:rsidRPr="006540FF">
        <w:rPr>
          <w:rFonts w:cs="Times New Roman"/>
          <w:szCs w:val="28"/>
        </w:rPr>
        <w:t>об оценке регулирующего воздействия</w:t>
      </w:r>
    </w:p>
    <w:p w:rsidR="00B47A92" w:rsidRPr="006540FF" w:rsidRDefault="00B47A92" w:rsidP="00B47A92">
      <w:pPr>
        <w:contextualSpacing/>
        <w:jc w:val="center"/>
        <w:rPr>
          <w:rFonts w:cs="Times New Roman"/>
          <w:szCs w:val="28"/>
        </w:rPr>
      </w:pPr>
      <w:r w:rsidRPr="006540FF">
        <w:rPr>
          <w:rFonts w:cs="Times New Roman"/>
          <w:szCs w:val="28"/>
        </w:rPr>
        <w:t>проекта муниципального нормативного правового акта</w:t>
      </w:r>
    </w:p>
    <w:p w:rsidR="00B47A92" w:rsidRPr="006540FF" w:rsidRDefault="00B47A92" w:rsidP="00B47A92">
      <w:pPr>
        <w:contextualSpacing/>
        <w:jc w:val="both"/>
        <w:rPr>
          <w:rFonts w:cs="Times New Roman"/>
          <w:szCs w:val="28"/>
        </w:rPr>
      </w:pPr>
    </w:p>
    <w:p w:rsidR="00B47A92" w:rsidRPr="006540FF" w:rsidRDefault="00B47A92" w:rsidP="00B47A92">
      <w:pPr>
        <w:ind w:right="-143" w:firstLine="720"/>
        <w:contextualSpacing/>
        <w:jc w:val="both"/>
        <w:rPr>
          <w:rFonts w:cs="Times New Roman"/>
          <w:szCs w:val="28"/>
        </w:rPr>
      </w:pPr>
      <w:r w:rsidRPr="006540FF">
        <w:rPr>
          <w:rFonts w:cs="Times New Roman"/>
          <w:szCs w:val="28"/>
        </w:rPr>
        <w:t xml:space="preserve">Управление инвестиций, развития предпринимательства и туризма Администрации города (далее – уполномоченный орган) в соответствии </w:t>
      </w:r>
      <w:hyperlink r:id="rId8" w:history="1"/>
      <w:r w:rsidRPr="006540FF">
        <w:rPr>
          <w:rFonts w:cs="Times New Roman"/>
          <w:szCs w:val="28"/>
        </w:rPr>
        <w:t>порядком                    проведения оценки регулирующего воздействия проектов муниципальных                   нормативных правовых актов в Администрации города, утвержденным постановлением Главы города от _____________ № _______, рассмотрев проект ____________________________________________________________________ ,</w:t>
      </w:r>
    </w:p>
    <w:p w:rsidR="00B47A92" w:rsidRPr="006540FF" w:rsidRDefault="00B47A92" w:rsidP="00B47A92">
      <w:pPr>
        <w:contextualSpacing/>
        <w:jc w:val="center"/>
        <w:rPr>
          <w:rFonts w:cs="Times New Roman"/>
          <w:sz w:val="20"/>
          <w:szCs w:val="20"/>
        </w:rPr>
      </w:pPr>
      <w:r w:rsidRPr="006540FF">
        <w:rPr>
          <w:rFonts w:cs="Times New Roman"/>
          <w:sz w:val="20"/>
          <w:szCs w:val="20"/>
        </w:rPr>
        <w:t>(наименование проекта муниципального нормативного правового акта)</w:t>
      </w:r>
    </w:p>
    <w:p w:rsidR="00DE4C88" w:rsidRDefault="00B47A92" w:rsidP="00B47A92">
      <w:pPr>
        <w:contextualSpacing/>
        <w:jc w:val="both"/>
        <w:rPr>
          <w:rFonts w:cs="Times New Roman"/>
          <w:szCs w:val="28"/>
        </w:rPr>
      </w:pPr>
      <w:r w:rsidRPr="00DE4C88">
        <w:rPr>
          <w:rFonts w:cs="Times New Roman"/>
          <w:szCs w:val="28"/>
        </w:rPr>
        <w:t xml:space="preserve">пояснительную записку к нему, сводный отчет об оценке регулирующего </w:t>
      </w:r>
      <w:r w:rsidR="00DE4C88" w:rsidRPr="00DE4C88">
        <w:rPr>
          <w:rFonts w:cs="Times New Roman"/>
          <w:szCs w:val="28"/>
        </w:rPr>
        <w:t xml:space="preserve">                     </w:t>
      </w:r>
      <w:r w:rsidRPr="00DE4C88">
        <w:rPr>
          <w:rFonts w:cs="Times New Roman"/>
          <w:szCs w:val="28"/>
        </w:rPr>
        <w:t>воздействия (далее – ОРВ) проекта муниципального нормативного правового акта и свод предложений о результатах проведения публичных</w:t>
      </w:r>
      <w:r w:rsidRPr="006540FF">
        <w:rPr>
          <w:rFonts w:cs="Times New Roman"/>
          <w:szCs w:val="28"/>
        </w:rPr>
        <w:t xml:space="preserve"> консультаций, подготовленные _____________________________________</w:t>
      </w:r>
      <w:r>
        <w:rPr>
          <w:rFonts w:cs="Times New Roman"/>
          <w:szCs w:val="28"/>
        </w:rPr>
        <w:t>_______________________________</w:t>
      </w:r>
      <w:r w:rsidRPr="006540FF">
        <w:rPr>
          <w:rFonts w:cs="Times New Roman"/>
          <w:szCs w:val="28"/>
        </w:rPr>
        <w:t>,</w:t>
      </w:r>
    </w:p>
    <w:p w:rsidR="00B47A92" w:rsidRPr="006540FF" w:rsidRDefault="00B47A92" w:rsidP="00DE4C88">
      <w:pPr>
        <w:contextualSpacing/>
        <w:jc w:val="center"/>
        <w:rPr>
          <w:rFonts w:cs="Times New Roman"/>
          <w:sz w:val="20"/>
          <w:szCs w:val="20"/>
        </w:rPr>
      </w:pPr>
      <w:r w:rsidRPr="006540FF">
        <w:rPr>
          <w:rFonts w:cs="Times New Roman"/>
          <w:sz w:val="20"/>
          <w:szCs w:val="20"/>
        </w:rPr>
        <w:t>(наименование структурного подразделения</w:t>
      </w:r>
      <w:r>
        <w:rPr>
          <w:rFonts w:cs="Times New Roman"/>
          <w:sz w:val="20"/>
          <w:szCs w:val="20"/>
        </w:rPr>
        <w:t>, муниципального учреждения</w:t>
      </w:r>
      <w:r w:rsidRPr="006540FF">
        <w:rPr>
          <w:rFonts w:cs="Times New Roman"/>
          <w:sz w:val="20"/>
          <w:szCs w:val="20"/>
        </w:rPr>
        <w:t xml:space="preserve"> – разработчика)</w:t>
      </w:r>
    </w:p>
    <w:p w:rsidR="00B47A92" w:rsidRPr="006540FF" w:rsidRDefault="00B47A92" w:rsidP="00B47A92">
      <w:pPr>
        <w:contextualSpacing/>
        <w:jc w:val="both"/>
        <w:rPr>
          <w:rFonts w:cs="Times New Roman"/>
          <w:szCs w:val="28"/>
        </w:rPr>
      </w:pPr>
      <w:r w:rsidRPr="006540FF">
        <w:rPr>
          <w:rFonts w:cs="Times New Roman"/>
          <w:szCs w:val="28"/>
        </w:rPr>
        <w:t>сообщает следующее.</w:t>
      </w:r>
    </w:p>
    <w:p w:rsidR="00B47A92" w:rsidRPr="00DE4C88" w:rsidRDefault="00B47A92" w:rsidP="00B47A92">
      <w:pPr>
        <w:contextualSpacing/>
        <w:jc w:val="both"/>
        <w:rPr>
          <w:rFonts w:cs="Times New Roman"/>
          <w:sz w:val="20"/>
          <w:szCs w:val="20"/>
        </w:rPr>
      </w:pPr>
    </w:p>
    <w:p w:rsidR="00B47A92" w:rsidRPr="006540FF" w:rsidRDefault="00B47A92" w:rsidP="00B47A92">
      <w:pPr>
        <w:ind w:firstLine="708"/>
        <w:contextualSpacing/>
        <w:jc w:val="both"/>
        <w:rPr>
          <w:rFonts w:cs="Times New Roman"/>
          <w:szCs w:val="28"/>
        </w:rPr>
      </w:pPr>
      <w:r w:rsidRPr="006540FF">
        <w:rPr>
          <w:rFonts w:cs="Times New Roman"/>
          <w:szCs w:val="28"/>
        </w:rPr>
        <w:t>Проект муниципального нормативного правового акта направлен разработчиком для подготовки настоящего заключения _________________</w:t>
      </w:r>
      <w:r w:rsidR="00DE4C88">
        <w:rPr>
          <w:rFonts w:cs="Times New Roman"/>
          <w:szCs w:val="28"/>
        </w:rPr>
        <w:t>________</w:t>
      </w:r>
      <w:r w:rsidRPr="006540FF">
        <w:rPr>
          <w:rFonts w:cs="Times New Roman"/>
          <w:szCs w:val="28"/>
        </w:rPr>
        <w:t>.</w:t>
      </w:r>
    </w:p>
    <w:p w:rsidR="00B47A92" w:rsidRPr="006540FF" w:rsidRDefault="00B47A92" w:rsidP="00B47A92">
      <w:pPr>
        <w:contextualSpacing/>
        <w:jc w:val="both"/>
        <w:rPr>
          <w:rFonts w:cs="Times New Roman"/>
          <w:sz w:val="20"/>
          <w:szCs w:val="20"/>
        </w:rPr>
      </w:pPr>
      <w:r w:rsidRPr="006540FF">
        <w:rPr>
          <w:rFonts w:cs="Times New Roman"/>
          <w:szCs w:val="28"/>
        </w:rPr>
        <w:t xml:space="preserve">                                                                                                    </w:t>
      </w:r>
      <w:r w:rsidRPr="006540FF">
        <w:rPr>
          <w:rFonts w:cs="Times New Roman"/>
          <w:sz w:val="20"/>
          <w:szCs w:val="20"/>
        </w:rPr>
        <w:t>(впервые/повторно)</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w:t>
      </w:r>
      <w:r w:rsidR="00DE4C88">
        <w:rPr>
          <w:rFonts w:cs="Times New Roman"/>
          <w:szCs w:val="28"/>
        </w:rPr>
        <w:t>____</w:t>
      </w:r>
      <w:r w:rsidRPr="006540FF">
        <w:rPr>
          <w:rFonts w:cs="Times New Roman"/>
          <w:szCs w:val="28"/>
          <w:vertAlign w:val="subscript"/>
        </w:rPr>
        <w:t>.</w:t>
      </w:r>
    </w:p>
    <w:p w:rsidR="00B47A92" w:rsidRPr="006540FF" w:rsidRDefault="00B47A92" w:rsidP="00B47A92">
      <w:pPr>
        <w:contextualSpacing/>
        <w:jc w:val="center"/>
        <w:rPr>
          <w:rFonts w:cs="Times New Roman"/>
          <w:sz w:val="20"/>
          <w:szCs w:val="20"/>
        </w:rPr>
      </w:pPr>
      <w:r w:rsidRPr="006540FF">
        <w:rPr>
          <w:rFonts w:cs="Times New Roman"/>
          <w:sz w:val="20"/>
          <w:szCs w:val="20"/>
        </w:rPr>
        <w:t xml:space="preserve">(информация о предшествующей подготовке заключений об ОРВ проекта </w:t>
      </w:r>
    </w:p>
    <w:p w:rsidR="00B47A92" w:rsidRPr="006540FF" w:rsidRDefault="00B47A92" w:rsidP="00B47A92">
      <w:pPr>
        <w:contextualSpacing/>
        <w:jc w:val="center"/>
        <w:rPr>
          <w:rFonts w:cs="Times New Roman"/>
          <w:szCs w:val="28"/>
        </w:rPr>
      </w:pPr>
      <w:r w:rsidRPr="006540FF">
        <w:rPr>
          <w:rFonts w:cs="Times New Roman"/>
          <w:sz w:val="20"/>
          <w:szCs w:val="20"/>
        </w:rPr>
        <w:t>муниципального нормативного правового акта)</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w:t>
      </w:r>
      <w:r w:rsidR="00DE4C88">
        <w:rPr>
          <w:rFonts w:cs="Times New Roman"/>
          <w:szCs w:val="28"/>
        </w:rPr>
        <w:t>____</w:t>
      </w:r>
    </w:p>
    <w:p w:rsidR="00B47A92" w:rsidRPr="006540FF" w:rsidRDefault="00B47A92" w:rsidP="00B47A92">
      <w:pPr>
        <w:contextualSpacing/>
        <w:jc w:val="center"/>
        <w:rPr>
          <w:rFonts w:cs="Times New Roman"/>
          <w:sz w:val="20"/>
          <w:szCs w:val="20"/>
        </w:rPr>
      </w:pPr>
      <w:r w:rsidRPr="006540FF">
        <w:rPr>
          <w:rFonts w:cs="Times New Roman"/>
          <w:sz w:val="20"/>
          <w:szCs w:val="20"/>
        </w:rPr>
        <w:t xml:space="preserve">(основания для отнесения проекта муниципального правового акта </w:t>
      </w:r>
    </w:p>
    <w:p w:rsidR="00B47A92" w:rsidRPr="006540FF" w:rsidRDefault="00B47A92" w:rsidP="00B47A92">
      <w:pPr>
        <w:contextualSpacing/>
        <w:jc w:val="center"/>
        <w:rPr>
          <w:rFonts w:cs="Times New Roman"/>
          <w:sz w:val="20"/>
          <w:szCs w:val="20"/>
        </w:rPr>
      </w:pPr>
      <w:r w:rsidRPr="006540FF">
        <w:rPr>
          <w:rFonts w:cs="Times New Roman"/>
          <w:sz w:val="20"/>
          <w:szCs w:val="20"/>
        </w:rPr>
        <w:t>к высокой/средней степени регулирующего воздействия)</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w:t>
      </w:r>
      <w:r w:rsidR="00DE4C88">
        <w:rPr>
          <w:rFonts w:cs="Times New Roman"/>
          <w:szCs w:val="28"/>
        </w:rPr>
        <w:t>____</w:t>
      </w:r>
    </w:p>
    <w:p w:rsidR="00DE4C88" w:rsidRDefault="00B47A92" w:rsidP="00DE4C88">
      <w:pPr>
        <w:ind w:hanging="142"/>
        <w:contextualSpacing/>
        <w:jc w:val="center"/>
        <w:rPr>
          <w:rFonts w:cs="Times New Roman"/>
          <w:sz w:val="20"/>
          <w:szCs w:val="20"/>
        </w:rPr>
      </w:pPr>
      <w:r w:rsidRPr="006540FF">
        <w:rPr>
          <w:rFonts w:cs="Times New Roman"/>
          <w:sz w:val="20"/>
          <w:szCs w:val="20"/>
        </w:rPr>
        <w:t xml:space="preserve">(основные положения предлагаемого правового регулирования, анализ альтернативных вариантов </w:t>
      </w:r>
    </w:p>
    <w:p w:rsidR="00DE4C88" w:rsidRDefault="00B47A92" w:rsidP="00DE4C88">
      <w:pPr>
        <w:ind w:hanging="142"/>
        <w:contextualSpacing/>
        <w:jc w:val="center"/>
        <w:rPr>
          <w:rFonts w:cs="Times New Roman"/>
          <w:sz w:val="20"/>
          <w:szCs w:val="20"/>
        </w:rPr>
      </w:pPr>
      <w:r w:rsidRPr="006540FF">
        <w:rPr>
          <w:rFonts w:cs="Times New Roman"/>
          <w:sz w:val="20"/>
          <w:szCs w:val="20"/>
        </w:rPr>
        <w:t xml:space="preserve">правового регулирования, выводы об обоснованности предлагаемого правового регулирования </w:t>
      </w:r>
    </w:p>
    <w:p w:rsidR="00B47A92" w:rsidRPr="006540FF" w:rsidRDefault="00B47A92" w:rsidP="00DE4C88">
      <w:pPr>
        <w:ind w:hanging="142"/>
        <w:contextualSpacing/>
        <w:jc w:val="center"/>
        <w:rPr>
          <w:rFonts w:cs="Times New Roman"/>
          <w:sz w:val="20"/>
          <w:szCs w:val="20"/>
        </w:rPr>
      </w:pPr>
      <w:r w:rsidRPr="006540FF">
        <w:rPr>
          <w:rFonts w:cs="Times New Roman"/>
          <w:sz w:val="20"/>
          <w:szCs w:val="20"/>
        </w:rPr>
        <w:t>и (или) иная информация уполномоченного органа)</w:t>
      </w:r>
    </w:p>
    <w:p w:rsidR="00B47A92" w:rsidRPr="00DE4C88" w:rsidRDefault="00B47A92" w:rsidP="00B47A92">
      <w:pPr>
        <w:contextualSpacing/>
        <w:jc w:val="both"/>
        <w:rPr>
          <w:rFonts w:cs="Times New Roman"/>
          <w:sz w:val="20"/>
          <w:szCs w:val="20"/>
        </w:rPr>
      </w:pPr>
    </w:p>
    <w:p w:rsidR="00B47A92" w:rsidRPr="006540FF" w:rsidRDefault="00B47A92" w:rsidP="00B47A92">
      <w:pPr>
        <w:ind w:firstLine="720"/>
        <w:contextualSpacing/>
        <w:jc w:val="both"/>
        <w:rPr>
          <w:rFonts w:cs="Times New Roman"/>
          <w:szCs w:val="28"/>
        </w:rPr>
      </w:pPr>
      <w:r w:rsidRPr="006540FF">
        <w:rPr>
          <w:rFonts w:cs="Times New Roman"/>
          <w:szCs w:val="28"/>
        </w:rPr>
        <w:t>Информация об ОРВ проекта муниципального нормативного правового акта «____» ____________20___года размещена/не размещена разработчиком:</w:t>
      </w:r>
    </w:p>
    <w:p w:rsidR="00B47A92" w:rsidRPr="006540FF" w:rsidRDefault="00B47A92" w:rsidP="00B47A92">
      <w:pPr>
        <w:ind w:firstLine="720"/>
        <w:contextualSpacing/>
        <w:jc w:val="both"/>
        <w:rPr>
          <w:rFonts w:cs="Times New Roman"/>
          <w:szCs w:val="28"/>
        </w:rPr>
      </w:pPr>
      <w:r w:rsidRPr="006540FF">
        <w:rPr>
          <w:rFonts w:cs="Times New Roman"/>
          <w:szCs w:val="28"/>
        </w:rPr>
        <w:t>- на официальном портале Администрации города;</w:t>
      </w:r>
    </w:p>
    <w:p w:rsidR="00B47A92" w:rsidRPr="006540FF" w:rsidRDefault="00B47A92" w:rsidP="00B47A92">
      <w:pPr>
        <w:ind w:firstLine="720"/>
        <w:contextualSpacing/>
        <w:jc w:val="both"/>
        <w:rPr>
          <w:rFonts w:cs="Times New Roman"/>
          <w:szCs w:val="28"/>
        </w:rPr>
      </w:pPr>
      <w:r w:rsidRPr="006540FF">
        <w:rPr>
          <w:rFonts w:cs="Times New Roman"/>
          <w:szCs w:val="28"/>
        </w:rPr>
        <w:t>- на портале проектов нормативных правовых актов (http://regulation.admhmao.ru).</w:t>
      </w:r>
    </w:p>
    <w:p w:rsidR="00B47A92" w:rsidRPr="006540FF" w:rsidRDefault="00B47A92" w:rsidP="00B47A92">
      <w:pPr>
        <w:ind w:firstLine="720"/>
        <w:contextualSpacing/>
        <w:jc w:val="both"/>
        <w:rPr>
          <w:rFonts w:cs="Times New Roman"/>
          <w:szCs w:val="28"/>
        </w:rPr>
      </w:pPr>
      <w:r w:rsidRPr="006540FF">
        <w:rPr>
          <w:rFonts w:cs="Times New Roman"/>
          <w:szCs w:val="28"/>
        </w:rPr>
        <w:t>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w:t>
      </w:r>
      <w:r w:rsidR="00DE4C88">
        <w:rPr>
          <w:rFonts w:cs="Times New Roman"/>
          <w:szCs w:val="28"/>
        </w:rPr>
        <w:t xml:space="preserve"> </w:t>
      </w:r>
      <w:r w:rsidRPr="006540FF">
        <w:rPr>
          <w:rFonts w:cs="Times New Roman"/>
          <w:szCs w:val="28"/>
        </w:rPr>
        <w:t>не проинформированы о проведении публичных консультаций в мессенджере «</w:t>
      </w:r>
      <w:r w:rsidRPr="006540FF">
        <w:rPr>
          <w:rFonts w:cs="Times New Roman"/>
          <w:szCs w:val="28"/>
          <w:lang w:val="en-US"/>
        </w:rPr>
        <w:t>Viber</w:t>
      </w:r>
      <w:r w:rsidRPr="006540FF">
        <w:rPr>
          <w:rFonts w:cs="Times New Roman"/>
          <w:szCs w:val="28"/>
        </w:rPr>
        <w:t>» в группе «ОРВ в Сургуте», в мессенджере «</w:t>
      </w:r>
      <w:r w:rsidRPr="006540FF">
        <w:rPr>
          <w:rFonts w:cs="Times New Roman"/>
          <w:szCs w:val="28"/>
          <w:lang w:val="en-US"/>
        </w:rPr>
        <w:t>Telegram</w:t>
      </w:r>
      <w:r w:rsidRPr="006540FF">
        <w:rPr>
          <w:rFonts w:cs="Times New Roman"/>
          <w:szCs w:val="28"/>
        </w:rPr>
        <w:t xml:space="preserve">» в группе </w:t>
      </w:r>
      <w:r w:rsidR="00DE4C88">
        <w:rPr>
          <w:rFonts w:cs="Times New Roman"/>
          <w:szCs w:val="28"/>
        </w:rPr>
        <w:t xml:space="preserve">                        </w:t>
      </w:r>
      <w:r w:rsidRPr="006540FF">
        <w:rPr>
          <w:rFonts w:cs="Times New Roman"/>
          <w:szCs w:val="28"/>
        </w:rPr>
        <w:t>«Инвестируй в Сургут».</w:t>
      </w:r>
    </w:p>
    <w:p w:rsidR="00B47A92" w:rsidRPr="00DE4C88" w:rsidRDefault="00B47A92" w:rsidP="00B47A92">
      <w:pPr>
        <w:ind w:firstLine="720"/>
        <w:contextualSpacing/>
        <w:jc w:val="both"/>
        <w:rPr>
          <w:rFonts w:cs="Times New Roman"/>
          <w:sz w:val="20"/>
          <w:szCs w:val="20"/>
        </w:rPr>
      </w:pPr>
    </w:p>
    <w:p w:rsidR="00B47A92" w:rsidRPr="00DE4C88" w:rsidRDefault="00B47A92" w:rsidP="00B47A92">
      <w:pPr>
        <w:ind w:firstLine="720"/>
        <w:contextualSpacing/>
        <w:jc w:val="both"/>
        <w:rPr>
          <w:rFonts w:cs="Times New Roman"/>
          <w:szCs w:val="28"/>
        </w:rPr>
      </w:pPr>
      <w:r w:rsidRPr="00DE4C88">
        <w:rPr>
          <w:rFonts w:cs="Times New Roman"/>
          <w:szCs w:val="28"/>
        </w:rPr>
        <w:t>Разработчиком проведены публичные консультации по проекту муниципального нормативного правового акта в период</w:t>
      </w:r>
      <w:r w:rsidR="00DE4C88" w:rsidRPr="00DE4C88">
        <w:rPr>
          <w:rFonts w:cs="Times New Roman"/>
          <w:szCs w:val="28"/>
        </w:rPr>
        <w:t xml:space="preserve"> </w:t>
      </w:r>
      <w:r w:rsidRPr="00DE4C88">
        <w:rPr>
          <w:rFonts w:cs="Times New Roman"/>
          <w:szCs w:val="28"/>
        </w:rPr>
        <w:br/>
        <w:t>с «____» _________ 20___ года по «____» ___________ 20___ года.</w:t>
      </w:r>
    </w:p>
    <w:p w:rsidR="00B47A92" w:rsidRPr="00DE4C88" w:rsidRDefault="00B47A92" w:rsidP="00B47A92">
      <w:pPr>
        <w:jc w:val="both"/>
        <w:rPr>
          <w:rFonts w:cs="Times New Roman"/>
          <w:szCs w:val="28"/>
        </w:rPr>
      </w:pPr>
      <w:r w:rsidRPr="00DE4C88">
        <w:rPr>
          <w:rFonts w:cs="Times New Roman"/>
          <w:szCs w:val="28"/>
        </w:rPr>
        <w:t>____________________________________________________________________</w:t>
      </w:r>
    </w:p>
    <w:p w:rsidR="00B47A92" w:rsidRPr="00DE4C88" w:rsidRDefault="00B47A92" w:rsidP="00B47A92">
      <w:pPr>
        <w:jc w:val="center"/>
        <w:rPr>
          <w:rFonts w:cs="Times New Roman"/>
          <w:sz w:val="20"/>
          <w:szCs w:val="20"/>
        </w:rPr>
      </w:pPr>
      <w:r w:rsidRPr="00DE4C88">
        <w:rPr>
          <w:rFonts w:cs="Times New Roman"/>
          <w:sz w:val="20"/>
          <w:szCs w:val="20"/>
        </w:rPr>
        <w:t>(обобщение результатов публичных консультаций)</w:t>
      </w:r>
    </w:p>
    <w:p w:rsidR="00B47A92" w:rsidRPr="00DE4C88" w:rsidRDefault="00B47A92" w:rsidP="00B47A92">
      <w:pPr>
        <w:ind w:firstLine="567"/>
        <w:contextualSpacing/>
        <w:jc w:val="both"/>
        <w:rPr>
          <w:rFonts w:cs="Times New Roman"/>
          <w:sz w:val="20"/>
          <w:szCs w:val="20"/>
        </w:rPr>
      </w:pPr>
    </w:p>
    <w:p w:rsidR="00B47A92" w:rsidRPr="00DE4C88" w:rsidRDefault="00B47A92" w:rsidP="00B47A92">
      <w:pPr>
        <w:ind w:firstLine="709"/>
        <w:contextualSpacing/>
        <w:jc w:val="both"/>
        <w:rPr>
          <w:rFonts w:cs="Times New Roman"/>
          <w:szCs w:val="28"/>
        </w:rPr>
      </w:pPr>
      <w:r w:rsidRPr="00DE4C88">
        <w:rPr>
          <w:rFonts w:cs="Times New Roman"/>
          <w:szCs w:val="28"/>
        </w:rPr>
        <w:t>По результатам рассмотрения представленных документов установлено:</w:t>
      </w:r>
    </w:p>
    <w:p w:rsidR="00B47A92" w:rsidRPr="00DE4C88" w:rsidRDefault="00B47A92" w:rsidP="00B47A92">
      <w:pPr>
        <w:ind w:firstLine="709"/>
        <w:contextualSpacing/>
        <w:jc w:val="both"/>
        <w:rPr>
          <w:rFonts w:cs="Times New Roman"/>
          <w:szCs w:val="28"/>
        </w:rPr>
      </w:pPr>
      <w:r w:rsidRPr="00DE4C88">
        <w:rPr>
          <w:rFonts w:cs="Times New Roman"/>
          <w:szCs w:val="28"/>
        </w:rPr>
        <w:t>1. Процедуры ОРВ, предусмотренные порядком, соблюдены/                           не соблюдены</w:t>
      </w:r>
    </w:p>
    <w:p w:rsidR="00B47A92" w:rsidRPr="00DE4C88" w:rsidRDefault="00B47A92" w:rsidP="00B47A92">
      <w:pPr>
        <w:contextualSpacing/>
        <w:jc w:val="both"/>
        <w:rPr>
          <w:rFonts w:cs="Times New Roman"/>
          <w:szCs w:val="28"/>
        </w:rPr>
      </w:pPr>
      <w:r w:rsidRPr="00DE4C88">
        <w:rPr>
          <w:rFonts w:cs="Times New Roman"/>
          <w:szCs w:val="28"/>
        </w:rPr>
        <w:t>____________________________________________________________________.</w:t>
      </w:r>
    </w:p>
    <w:p w:rsidR="00B47A92" w:rsidRPr="00DE4C88" w:rsidRDefault="00B47A92" w:rsidP="00B47A92">
      <w:pPr>
        <w:ind w:firstLine="567"/>
        <w:contextualSpacing/>
        <w:jc w:val="center"/>
        <w:rPr>
          <w:rFonts w:cs="Times New Roman"/>
          <w:sz w:val="20"/>
          <w:szCs w:val="20"/>
        </w:rPr>
      </w:pPr>
      <w:r w:rsidRPr="00DE4C88">
        <w:rPr>
          <w:rFonts w:cs="Times New Roman"/>
          <w:sz w:val="20"/>
          <w:szCs w:val="20"/>
        </w:rPr>
        <w:t xml:space="preserve">(место для текстового описания, в случае несоответствия проведенных разработчиком </w:t>
      </w:r>
    </w:p>
    <w:p w:rsidR="00B47A92" w:rsidRPr="00DE4C88" w:rsidRDefault="00B47A92" w:rsidP="00B47A92">
      <w:pPr>
        <w:ind w:firstLine="567"/>
        <w:contextualSpacing/>
        <w:jc w:val="center"/>
        <w:rPr>
          <w:rFonts w:cs="Times New Roman"/>
          <w:sz w:val="20"/>
          <w:szCs w:val="20"/>
        </w:rPr>
      </w:pPr>
      <w:r w:rsidRPr="00DE4C88">
        <w:rPr>
          <w:rFonts w:cs="Times New Roman"/>
          <w:sz w:val="20"/>
          <w:szCs w:val="20"/>
        </w:rPr>
        <w:t>процедур порядку)</w:t>
      </w:r>
    </w:p>
    <w:p w:rsidR="00B47A92" w:rsidRPr="00DE4C88" w:rsidRDefault="00B47A92" w:rsidP="00B47A92">
      <w:pPr>
        <w:ind w:firstLine="709"/>
        <w:contextualSpacing/>
        <w:jc w:val="both"/>
        <w:rPr>
          <w:rFonts w:cs="Times New Roman"/>
          <w:sz w:val="20"/>
          <w:szCs w:val="20"/>
        </w:rPr>
      </w:pPr>
    </w:p>
    <w:p w:rsidR="00B47A92" w:rsidRPr="006540FF" w:rsidRDefault="00B47A92" w:rsidP="00B47A92">
      <w:pPr>
        <w:ind w:firstLine="709"/>
        <w:contextualSpacing/>
        <w:jc w:val="both"/>
        <w:rPr>
          <w:rFonts w:cs="Times New Roman"/>
          <w:szCs w:val="28"/>
        </w:rPr>
      </w:pPr>
      <w:r w:rsidRPr="00DE4C88">
        <w:rPr>
          <w:rFonts w:cs="Times New Roman"/>
          <w:szCs w:val="28"/>
        </w:rPr>
        <w:t>2. Сводный отчет об ОРВ проекта муниципального</w:t>
      </w:r>
      <w:r>
        <w:rPr>
          <w:rFonts w:cs="Times New Roman"/>
          <w:szCs w:val="28"/>
        </w:rPr>
        <w:t xml:space="preserve"> </w:t>
      </w:r>
      <w:r w:rsidRPr="006540FF">
        <w:rPr>
          <w:rFonts w:cs="Times New Roman"/>
          <w:szCs w:val="28"/>
        </w:rPr>
        <w:t xml:space="preserve">нормативного </w:t>
      </w:r>
      <w:r w:rsidR="00DE4C88">
        <w:rPr>
          <w:rFonts w:cs="Times New Roman"/>
          <w:szCs w:val="28"/>
        </w:rPr>
        <w:t xml:space="preserve">                         </w:t>
      </w:r>
      <w:r w:rsidRPr="006540FF">
        <w:rPr>
          <w:rFonts w:cs="Times New Roman"/>
          <w:szCs w:val="28"/>
        </w:rPr>
        <w:t xml:space="preserve">правового акта: </w:t>
      </w:r>
    </w:p>
    <w:p w:rsidR="00B47A92" w:rsidRPr="006540FF" w:rsidRDefault="00B47A92" w:rsidP="00B47A92">
      <w:pPr>
        <w:ind w:firstLine="709"/>
        <w:contextualSpacing/>
        <w:jc w:val="both"/>
        <w:rPr>
          <w:rFonts w:cs="Times New Roman"/>
          <w:szCs w:val="28"/>
        </w:rPr>
      </w:pPr>
      <w:r w:rsidRPr="006540FF">
        <w:rPr>
          <w:rFonts w:cs="Times New Roman"/>
          <w:szCs w:val="28"/>
        </w:rPr>
        <w:t>2.1. Форма отчета соответствует/не соответствует порядку.</w:t>
      </w:r>
    </w:p>
    <w:p w:rsidR="00B47A92" w:rsidRPr="006540FF" w:rsidRDefault="00B47A92" w:rsidP="00B47A92">
      <w:pPr>
        <w:ind w:firstLine="709"/>
        <w:contextualSpacing/>
        <w:jc w:val="both"/>
        <w:rPr>
          <w:rFonts w:cs="Times New Roman"/>
          <w:szCs w:val="28"/>
        </w:rPr>
      </w:pPr>
      <w:r w:rsidRPr="006540FF">
        <w:rPr>
          <w:rFonts w:cs="Times New Roman"/>
          <w:szCs w:val="28"/>
        </w:rPr>
        <w:t>2.2. Информация, содержащаяся в отчете об ОРВ, достаточна/недостаточна</w:t>
      </w:r>
    </w:p>
    <w:p w:rsidR="00B47A92" w:rsidRPr="006540FF" w:rsidRDefault="00B47A92" w:rsidP="00B47A92">
      <w:pPr>
        <w:ind w:firstLine="567"/>
        <w:contextualSpacing/>
        <w:jc w:val="both"/>
        <w:rPr>
          <w:rFonts w:cs="Times New Roman"/>
          <w:szCs w:val="28"/>
        </w:rPr>
      </w:pPr>
      <w:r w:rsidRPr="006540FF">
        <w:rPr>
          <w:rFonts w:cs="Times New Roman"/>
          <w:szCs w:val="28"/>
        </w:rPr>
        <w:t>_______________________________________________________________.</w:t>
      </w:r>
    </w:p>
    <w:p w:rsidR="00B47A92" w:rsidRPr="00AD32DC" w:rsidRDefault="00B47A92" w:rsidP="00B47A92">
      <w:pPr>
        <w:ind w:firstLine="567"/>
        <w:contextualSpacing/>
        <w:jc w:val="center"/>
        <w:rPr>
          <w:rFonts w:cs="Times New Roman"/>
          <w:sz w:val="20"/>
          <w:szCs w:val="20"/>
        </w:rPr>
      </w:pPr>
      <w:r w:rsidRPr="00AD32DC">
        <w:rPr>
          <w:rFonts w:cs="Times New Roman"/>
          <w:sz w:val="20"/>
          <w:szCs w:val="20"/>
        </w:rPr>
        <w:t>(указываются недостатки, допущенные при заполнении сводного отчета об ОРВ)</w:t>
      </w:r>
    </w:p>
    <w:p w:rsidR="00B47A92" w:rsidRPr="006540FF" w:rsidRDefault="00B47A92" w:rsidP="00B47A92">
      <w:pPr>
        <w:ind w:firstLine="709"/>
        <w:contextualSpacing/>
        <w:jc w:val="both"/>
        <w:rPr>
          <w:rFonts w:cs="Times New Roman"/>
          <w:szCs w:val="28"/>
        </w:rPr>
      </w:pPr>
      <w:r w:rsidRPr="006540FF">
        <w:rPr>
          <w:rFonts w:cs="Times New Roman"/>
          <w:szCs w:val="28"/>
        </w:rPr>
        <w:t>2.3. Обоснование решения проблемы предложенным способом регулирования достаточно/недостаточно</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____________________________________________________________________.</w:t>
      </w:r>
    </w:p>
    <w:p w:rsidR="00B47A92" w:rsidRDefault="00B47A92" w:rsidP="00B47A92">
      <w:pPr>
        <w:ind w:firstLine="567"/>
        <w:contextualSpacing/>
        <w:jc w:val="center"/>
        <w:rPr>
          <w:rFonts w:cs="Times New Roman"/>
          <w:sz w:val="20"/>
          <w:szCs w:val="20"/>
        </w:rPr>
      </w:pPr>
      <w:r w:rsidRPr="00AD32DC">
        <w:rPr>
          <w:rFonts w:cs="Times New Roman"/>
          <w:sz w:val="20"/>
          <w:szCs w:val="20"/>
        </w:rPr>
        <w:t>(указываются недостатки обоснования решения проблемы предложенным способом регулирования)</w:t>
      </w:r>
    </w:p>
    <w:p w:rsidR="00B47A92" w:rsidRPr="00AD32DC" w:rsidRDefault="00B47A92" w:rsidP="00B47A92">
      <w:pPr>
        <w:ind w:firstLine="567"/>
        <w:contextualSpacing/>
        <w:jc w:val="center"/>
        <w:rPr>
          <w:rFonts w:cs="Times New Roman"/>
          <w:sz w:val="20"/>
          <w:szCs w:val="20"/>
        </w:rPr>
      </w:pPr>
    </w:p>
    <w:p w:rsidR="00B47A92" w:rsidRPr="00DE4C88" w:rsidRDefault="00B47A92" w:rsidP="00B47A92">
      <w:pPr>
        <w:ind w:firstLine="709"/>
        <w:contextualSpacing/>
        <w:jc w:val="both"/>
        <w:rPr>
          <w:rFonts w:cs="Times New Roman"/>
          <w:szCs w:val="28"/>
        </w:rPr>
      </w:pPr>
      <w:r w:rsidRPr="00DE4C88">
        <w:rPr>
          <w:rFonts w:cs="Times New Roman"/>
          <w:szCs w:val="28"/>
        </w:rPr>
        <w:t xml:space="preserve">3. В проекте муниципального нормативного правового акта отсутствуют/выявлены положения, вводящие избыточные обязанности, запреты </w:t>
      </w:r>
      <w:r w:rsidR="00DE4C88">
        <w:rPr>
          <w:rFonts w:cs="Times New Roman"/>
          <w:szCs w:val="28"/>
        </w:rPr>
        <w:t xml:space="preserve">                       </w:t>
      </w:r>
      <w:r w:rsidRPr="00DE4C88">
        <w:rPr>
          <w:rFonts w:cs="Times New Roman"/>
          <w:szCs w:val="28"/>
        </w:rPr>
        <w:t xml:space="preserve">и ограничения для субъектов предпринимательской и иной экономической </w:t>
      </w:r>
      <w:r w:rsidR="00DE4C88">
        <w:rPr>
          <w:rFonts w:cs="Times New Roman"/>
          <w:szCs w:val="28"/>
        </w:rPr>
        <w:t xml:space="preserve">                     </w:t>
      </w:r>
      <w:r w:rsidRPr="00DE4C88">
        <w:rPr>
          <w:rFonts w:cs="Times New Roman"/>
          <w:szCs w:val="28"/>
        </w:rPr>
        <w:t xml:space="preserve">деятельности или способствующие их введению, а также </w:t>
      </w:r>
      <w:r w:rsidRPr="00DE4C88">
        <w:rPr>
          <w:rFonts w:cs="Times New Roman"/>
          <w:spacing w:val="-4"/>
          <w:szCs w:val="28"/>
        </w:rPr>
        <w:t>положения, способствующие возникновению необоснованных расходов субъектов</w:t>
      </w:r>
      <w:r w:rsidRPr="00DE4C88">
        <w:rPr>
          <w:rFonts w:cs="Times New Roman"/>
          <w:szCs w:val="28"/>
        </w:rPr>
        <w:t xml:space="preserve"> предпринимательской и иной экономической деятельности, и местного бюджета</w:t>
      </w:r>
    </w:p>
    <w:p w:rsidR="00B47A92" w:rsidRPr="00DE4C88" w:rsidRDefault="00B47A92" w:rsidP="00B47A92">
      <w:pPr>
        <w:contextualSpacing/>
        <w:jc w:val="both"/>
        <w:rPr>
          <w:rFonts w:cs="Times New Roman"/>
          <w:szCs w:val="28"/>
        </w:rPr>
      </w:pPr>
      <w:r w:rsidRPr="00DE4C88">
        <w:rPr>
          <w:rFonts w:cs="Times New Roman"/>
          <w:szCs w:val="28"/>
        </w:rPr>
        <w:t>____________________________________________________________________.</w:t>
      </w:r>
    </w:p>
    <w:p w:rsidR="00B47A92" w:rsidRPr="00DE4C88" w:rsidRDefault="00B47A92" w:rsidP="00B47A92">
      <w:pPr>
        <w:contextualSpacing/>
        <w:jc w:val="center"/>
        <w:rPr>
          <w:rFonts w:cs="Times New Roman"/>
          <w:sz w:val="20"/>
          <w:szCs w:val="20"/>
        </w:rPr>
      </w:pPr>
      <w:r w:rsidRPr="00DE4C88">
        <w:rPr>
          <w:rFonts w:cs="Times New Roman"/>
          <w:sz w:val="20"/>
          <w:szCs w:val="20"/>
        </w:rPr>
        <w:t>(место для текстового описания, в случае выявления соответствующих положений)</w:t>
      </w:r>
    </w:p>
    <w:p w:rsidR="00B47A92" w:rsidRPr="00DE4C88" w:rsidRDefault="00B47A92" w:rsidP="00B47A92">
      <w:pPr>
        <w:contextualSpacing/>
        <w:jc w:val="both"/>
        <w:rPr>
          <w:rFonts w:cs="Times New Roman"/>
          <w:sz w:val="20"/>
          <w:szCs w:val="20"/>
        </w:rPr>
      </w:pPr>
    </w:p>
    <w:p w:rsidR="00B47A92" w:rsidRDefault="00B47A92" w:rsidP="00B47A92">
      <w:pPr>
        <w:ind w:firstLine="709"/>
        <w:contextualSpacing/>
        <w:jc w:val="both"/>
        <w:rPr>
          <w:rFonts w:cs="Times New Roman"/>
          <w:szCs w:val="28"/>
        </w:rPr>
      </w:pPr>
      <w:r w:rsidRPr="00DE4C88">
        <w:rPr>
          <w:rFonts w:cs="Times New Roman"/>
          <w:szCs w:val="28"/>
        </w:rPr>
        <w:t>4. Проект муниципального нормативного правового акта соответствует</w:t>
      </w:r>
      <w:r>
        <w:rPr>
          <w:rFonts w:cs="Times New Roman"/>
          <w:szCs w:val="28"/>
        </w:rPr>
        <w:t>/</w:t>
      </w:r>
      <w:r>
        <w:rPr>
          <w:rFonts w:cs="Times New Roman"/>
          <w:szCs w:val="28"/>
        </w:rPr>
        <w:br/>
      </w:r>
      <w:r w:rsidRPr="00DE4C88">
        <w:rPr>
          <w:rFonts w:cs="Times New Roman"/>
          <w:spacing w:val="-6"/>
          <w:szCs w:val="28"/>
        </w:rPr>
        <w:t>не соответствует принципам, установленным Федеральным законом от 31.07.202</w:t>
      </w:r>
      <w:r w:rsidRPr="00622929">
        <w:rPr>
          <w:rFonts w:cs="Times New Roman"/>
          <w:szCs w:val="28"/>
        </w:rPr>
        <w:t xml:space="preserve">0 </w:t>
      </w:r>
      <w:r w:rsidR="00DE4C88">
        <w:rPr>
          <w:rFonts w:cs="Times New Roman"/>
          <w:szCs w:val="28"/>
        </w:rPr>
        <w:t xml:space="preserve">           </w:t>
      </w:r>
      <w:r w:rsidRPr="00622929">
        <w:rPr>
          <w:rFonts w:cs="Times New Roman"/>
          <w:szCs w:val="28"/>
        </w:rPr>
        <w:t>№ 247-ФЗ</w:t>
      </w:r>
      <w:r>
        <w:rPr>
          <w:rFonts w:cs="Times New Roman"/>
          <w:szCs w:val="28"/>
        </w:rPr>
        <w:t xml:space="preserve"> </w:t>
      </w:r>
      <w:r w:rsidRPr="00622929">
        <w:rPr>
          <w:rFonts w:cs="Times New Roman"/>
          <w:szCs w:val="28"/>
        </w:rPr>
        <w:t>«Об обязательных требованиях</w:t>
      </w:r>
      <w:r>
        <w:rPr>
          <w:rFonts w:cs="Times New Roman"/>
          <w:szCs w:val="28"/>
        </w:rPr>
        <w:t xml:space="preserve"> </w:t>
      </w:r>
      <w:r w:rsidRPr="00622929">
        <w:rPr>
          <w:rFonts w:cs="Times New Roman"/>
          <w:szCs w:val="28"/>
        </w:rPr>
        <w:t>в Российской Федерации»</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____________________________________________________________________.</w:t>
      </w:r>
    </w:p>
    <w:p w:rsidR="00B47A92" w:rsidRPr="00AD32DC" w:rsidRDefault="00B47A92" w:rsidP="00B47A92">
      <w:pPr>
        <w:contextualSpacing/>
        <w:jc w:val="center"/>
        <w:rPr>
          <w:rFonts w:cs="Times New Roman"/>
          <w:sz w:val="20"/>
          <w:szCs w:val="20"/>
        </w:rPr>
      </w:pPr>
      <w:r w:rsidRPr="00AD32DC">
        <w:rPr>
          <w:rFonts w:cs="Times New Roman"/>
          <w:sz w:val="20"/>
          <w:szCs w:val="20"/>
        </w:rPr>
        <w:t xml:space="preserve">(место для текстового описания, в случае </w:t>
      </w:r>
      <w:r>
        <w:rPr>
          <w:rFonts w:cs="Times New Roman"/>
          <w:sz w:val="20"/>
          <w:szCs w:val="20"/>
        </w:rPr>
        <w:t>несоответствия установленным принципам</w:t>
      </w:r>
      <w:r w:rsidRPr="00AD32DC">
        <w:rPr>
          <w:rFonts w:cs="Times New Roman"/>
          <w:sz w:val="20"/>
          <w:szCs w:val="20"/>
        </w:rPr>
        <w:t>)</w:t>
      </w:r>
    </w:p>
    <w:p w:rsidR="00B47A92" w:rsidRPr="00DE4C88" w:rsidRDefault="00B47A92" w:rsidP="00B47A92">
      <w:pPr>
        <w:contextualSpacing/>
        <w:jc w:val="both"/>
        <w:rPr>
          <w:rFonts w:cs="Times New Roman"/>
          <w:sz w:val="20"/>
          <w:szCs w:val="20"/>
        </w:rPr>
      </w:pPr>
    </w:p>
    <w:p w:rsidR="00B47A92" w:rsidRPr="006540FF" w:rsidRDefault="00B47A92" w:rsidP="00B47A92">
      <w:pPr>
        <w:contextualSpacing/>
        <w:jc w:val="both"/>
        <w:rPr>
          <w:rFonts w:cs="Times New Roman"/>
          <w:szCs w:val="28"/>
        </w:rPr>
      </w:pPr>
      <w:r w:rsidRPr="006540FF">
        <w:rPr>
          <w:rFonts w:cs="Times New Roman"/>
          <w:szCs w:val="28"/>
        </w:rPr>
        <w:t>Предлагается: _______________________________________________________.</w:t>
      </w:r>
    </w:p>
    <w:p w:rsidR="00B47A92" w:rsidRPr="00AD32DC" w:rsidRDefault="00B47A92" w:rsidP="00DE4C88">
      <w:pPr>
        <w:ind w:firstLine="1418"/>
        <w:contextualSpacing/>
        <w:jc w:val="center"/>
        <w:rPr>
          <w:rFonts w:cs="Times New Roman"/>
          <w:sz w:val="20"/>
          <w:szCs w:val="20"/>
        </w:rPr>
      </w:pPr>
      <w:r w:rsidRPr="00AD32DC">
        <w:rPr>
          <w:rFonts w:cs="Times New Roman"/>
          <w:sz w:val="20"/>
          <w:szCs w:val="20"/>
        </w:rPr>
        <w:t xml:space="preserve">(указываются предложения и мнения уполномоченного органа, </w:t>
      </w:r>
    </w:p>
    <w:p w:rsidR="00B47A92" w:rsidRPr="00AD32DC" w:rsidRDefault="00B47A92" w:rsidP="00DE4C88">
      <w:pPr>
        <w:ind w:firstLine="1418"/>
        <w:contextualSpacing/>
        <w:jc w:val="center"/>
        <w:rPr>
          <w:rFonts w:cs="Times New Roman"/>
          <w:sz w:val="20"/>
          <w:szCs w:val="20"/>
        </w:rPr>
      </w:pPr>
      <w:r w:rsidRPr="00AD32DC">
        <w:rPr>
          <w:rFonts w:cs="Times New Roman"/>
          <w:sz w:val="20"/>
          <w:szCs w:val="20"/>
        </w:rPr>
        <w:t>включая предложения, направленные на улучшение качества проекта)</w:t>
      </w:r>
    </w:p>
    <w:p w:rsidR="00B47A92" w:rsidRPr="00DE4C88" w:rsidRDefault="00B47A92" w:rsidP="00B47A92">
      <w:pPr>
        <w:contextualSpacing/>
        <w:jc w:val="both"/>
        <w:rPr>
          <w:rFonts w:cs="Times New Roman"/>
          <w:sz w:val="20"/>
          <w:szCs w:val="20"/>
        </w:rPr>
      </w:pPr>
    </w:p>
    <w:p w:rsidR="00B47A92" w:rsidRPr="006540FF" w:rsidRDefault="00B47A92" w:rsidP="00B47A92">
      <w:pPr>
        <w:contextualSpacing/>
        <w:jc w:val="both"/>
        <w:rPr>
          <w:rFonts w:cs="Times New Roman"/>
          <w:szCs w:val="28"/>
        </w:rPr>
      </w:pPr>
      <w:r w:rsidRPr="006540FF">
        <w:rPr>
          <w:rFonts w:cs="Times New Roman"/>
          <w:szCs w:val="28"/>
        </w:rPr>
        <w:t xml:space="preserve">Руководитель </w:t>
      </w:r>
    </w:p>
    <w:p w:rsidR="00B47A92" w:rsidRPr="006540FF" w:rsidRDefault="00B47A92" w:rsidP="00B47A92">
      <w:pPr>
        <w:contextualSpacing/>
        <w:jc w:val="both"/>
        <w:rPr>
          <w:rFonts w:cs="Times New Roman"/>
          <w:szCs w:val="28"/>
        </w:rPr>
      </w:pPr>
      <w:r w:rsidRPr="006540FF">
        <w:rPr>
          <w:rFonts w:cs="Times New Roman"/>
          <w:szCs w:val="28"/>
        </w:rPr>
        <w:t xml:space="preserve">уполномоченного органа               _______________     __________________                         </w:t>
      </w:r>
    </w:p>
    <w:p w:rsidR="00B47A92" w:rsidRDefault="00B47A92" w:rsidP="00DE4C88">
      <w:pPr>
        <w:contextualSpacing/>
        <w:jc w:val="both"/>
        <w:rPr>
          <w:rFonts w:eastAsia="Calibri" w:cs="Times New Roman"/>
          <w:szCs w:val="28"/>
        </w:rPr>
      </w:pPr>
      <w:r w:rsidRPr="006540FF">
        <w:rPr>
          <w:rFonts w:cs="Times New Roman"/>
          <w:szCs w:val="28"/>
        </w:rPr>
        <w:t xml:space="preserve">                                                           </w:t>
      </w:r>
      <w:r w:rsidRPr="00AD32DC">
        <w:rPr>
          <w:rFonts w:cs="Times New Roman"/>
          <w:sz w:val="20"/>
          <w:szCs w:val="20"/>
        </w:rPr>
        <w:t xml:space="preserve">       </w:t>
      </w:r>
      <w:r w:rsidR="00DE4C88">
        <w:rPr>
          <w:rFonts w:cs="Times New Roman"/>
          <w:sz w:val="20"/>
          <w:szCs w:val="20"/>
        </w:rPr>
        <w:t xml:space="preserve">  </w:t>
      </w:r>
      <w:r w:rsidRPr="00AD32DC">
        <w:rPr>
          <w:rFonts w:cs="Times New Roman"/>
          <w:sz w:val="20"/>
          <w:szCs w:val="20"/>
        </w:rPr>
        <w:t xml:space="preserve">  (подпись)                       </w:t>
      </w:r>
      <w:r w:rsidR="00DE4C88">
        <w:rPr>
          <w:rFonts w:cs="Times New Roman"/>
          <w:sz w:val="20"/>
          <w:szCs w:val="20"/>
        </w:rPr>
        <w:t xml:space="preserve">  </w:t>
      </w:r>
      <w:r w:rsidRPr="00AD32DC">
        <w:rPr>
          <w:rFonts w:cs="Times New Roman"/>
          <w:sz w:val="20"/>
          <w:szCs w:val="20"/>
        </w:rPr>
        <w:t xml:space="preserve"> (инициалы, фамилия)</w:t>
      </w:r>
      <w:r>
        <w:rPr>
          <w:rFonts w:eastAsia="Calibri" w:cs="Times New Roman"/>
          <w:szCs w:val="28"/>
        </w:rPr>
        <w:br w:type="page"/>
      </w:r>
    </w:p>
    <w:p w:rsidR="00B47A92" w:rsidRPr="00FE5C68" w:rsidRDefault="00B47A92" w:rsidP="00DE4C88">
      <w:pPr>
        <w:ind w:left="5954"/>
        <w:contextualSpacing/>
        <w:jc w:val="both"/>
        <w:rPr>
          <w:rFonts w:eastAsia="Calibri" w:cs="Times New Roman"/>
          <w:szCs w:val="28"/>
        </w:rPr>
      </w:pPr>
      <w:r w:rsidRPr="00FE5C68">
        <w:rPr>
          <w:rFonts w:eastAsia="Calibri" w:cs="Times New Roman"/>
          <w:szCs w:val="28"/>
        </w:rPr>
        <w:t>Приложение</w:t>
      </w:r>
      <w:r>
        <w:rPr>
          <w:rFonts w:eastAsia="Calibri" w:cs="Times New Roman"/>
          <w:szCs w:val="28"/>
        </w:rPr>
        <w:t xml:space="preserve"> 3</w:t>
      </w:r>
      <w:r w:rsidRPr="00FE5C68">
        <w:rPr>
          <w:rFonts w:eastAsia="Calibri" w:cs="Times New Roman"/>
          <w:szCs w:val="28"/>
        </w:rPr>
        <w:t xml:space="preserve"> </w:t>
      </w:r>
    </w:p>
    <w:p w:rsidR="00B47A92" w:rsidRPr="00FE5C68" w:rsidRDefault="00B47A92" w:rsidP="00DE4C88">
      <w:pPr>
        <w:ind w:left="5954"/>
        <w:rPr>
          <w:rFonts w:cs="Times New Roman"/>
          <w:szCs w:val="28"/>
        </w:rPr>
      </w:pPr>
      <w:r w:rsidRPr="00FE5C68">
        <w:rPr>
          <w:rFonts w:cs="Times New Roman"/>
          <w:szCs w:val="28"/>
        </w:rPr>
        <w:t>к постановлению</w:t>
      </w:r>
    </w:p>
    <w:p w:rsidR="00B47A92" w:rsidRPr="00FE5C68" w:rsidRDefault="00B47A92" w:rsidP="00DE4C88">
      <w:pPr>
        <w:ind w:left="5954"/>
        <w:rPr>
          <w:rFonts w:cs="Times New Roman"/>
          <w:szCs w:val="28"/>
        </w:rPr>
      </w:pPr>
      <w:r w:rsidRPr="00FE5C68">
        <w:rPr>
          <w:rFonts w:cs="Times New Roman"/>
          <w:szCs w:val="28"/>
        </w:rPr>
        <w:t xml:space="preserve">Главы города </w:t>
      </w:r>
    </w:p>
    <w:p w:rsidR="00B47A92" w:rsidRDefault="00B47A92" w:rsidP="00DE4C88">
      <w:pPr>
        <w:ind w:left="5954"/>
        <w:rPr>
          <w:rFonts w:cs="Times New Roman"/>
          <w:szCs w:val="28"/>
        </w:rPr>
      </w:pPr>
      <w:r w:rsidRPr="00FE5C68">
        <w:rPr>
          <w:rFonts w:cs="Times New Roman"/>
          <w:szCs w:val="28"/>
        </w:rPr>
        <w:t>от _______</w:t>
      </w:r>
      <w:r w:rsidR="00DE4C88">
        <w:rPr>
          <w:rFonts w:cs="Times New Roman"/>
          <w:szCs w:val="28"/>
        </w:rPr>
        <w:t>_____</w:t>
      </w:r>
      <w:r w:rsidRPr="00FE5C68">
        <w:rPr>
          <w:rFonts w:cs="Times New Roman"/>
          <w:szCs w:val="28"/>
        </w:rPr>
        <w:t xml:space="preserve"> № </w:t>
      </w:r>
      <w:r w:rsidR="00DE4C88">
        <w:rPr>
          <w:rFonts w:cs="Times New Roman"/>
          <w:szCs w:val="28"/>
        </w:rPr>
        <w:t>_______</w:t>
      </w:r>
    </w:p>
    <w:p w:rsidR="00DE4C88" w:rsidRDefault="00DE4C88" w:rsidP="00DE4C88">
      <w:pPr>
        <w:ind w:left="5954"/>
        <w:rPr>
          <w:rFonts w:cs="Times New Roman"/>
          <w:szCs w:val="28"/>
        </w:rPr>
      </w:pPr>
    </w:p>
    <w:p w:rsidR="00DE4C88" w:rsidRDefault="00DE4C88" w:rsidP="00DE4C88">
      <w:pPr>
        <w:ind w:left="5954"/>
        <w:rPr>
          <w:rFonts w:cs="Times New Roman"/>
          <w:szCs w:val="28"/>
        </w:rPr>
      </w:pPr>
    </w:p>
    <w:p w:rsidR="00B47A92" w:rsidRPr="00DE4C88" w:rsidRDefault="00B47A92" w:rsidP="00B47A92">
      <w:pPr>
        <w:contextualSpacing/>
        <w:jc w:val="center"/>
        <w:rPr>
          <w:rFonts w:eastAsia="Calibri" w:cs="Times New Roman"/>
          <w:szCs w:val="28"/>
        </w:rPr>
      </w:pPr>
      <w:r w:rsidRPr="00DE4C88">
        <w:rPr>
          <w:rFonts w:eastAsia="Calibri" w:cs="Times New Roman"/>
          <w:szCs w:val="28"/>
        </w:rPr>
        <w:t>Положительное/отрицательное заключение</w:t>
      </w:r>
    </w:p>
    <w:p w:rsidR="00DE4C88" w:rsidRDefault="00B47A92" w:rsidP="00B47A92">
      <w:pPr>
        <w:jc w:val="center"/>
        <w:rPr>
          <w:rFonts w:eastAsia="Calibri" w:cs="Times New Roman"/>
          <w:szCs w:val="28"/>
        </w:rPr>
      </w:pPr>
      <w:r w:rsidRPr="00DE4C88">
        <w:rPr>
          <w:rFonts w:eastAsia="Calibri" w:cs="Times New Roman"/>
          <w:szCs w:val="28"/>
        </w:rPr>
        <w:t xml:space="preserve">об оценке регулирующего воздействия </w:t>
      </w:r>
    </w:p>
    <w:p w:rsidR="00B47A92" w:rsidRPr="00DE4C88" w:rsidRDefault="00B47A92" w:rsidP="00B47A92">
      <w:pPr>
        <w:jc w:val="center"/>
        <w:rPr>
          <w:rFonts w:eastAsia="Calibri" w:cs="Times New Roman"/>
          <w:szCs w:val="28"/>
        </w:rPr>
      </w:pPr>
      <w:r w:rsidRPr="00DE4C88">
        <w:rPr>
          <w:rFonts w:eastAsia="Calibri" w:cs="Times New Roman"/>
          <w:szCs w:val="28"/>
        </w:rPr>
        <w:t>проекта решения Думы города Сургута</w:t>
      </w:r>
    </w:p>
    <w:p w:rsidR="00B47A92" w:rsidRPr="00DE4C88" w:rsidRDefault="00B47A92" w:rsidP="00B47A92">
      <w:pPr>
        <w:jc w:val="center"/>
        <w:rPr>
          <w:rFonts w:eastAsia="Calibri" w:cs="Times New Roman"/>
          <w:szCs w:val="28"/>
        </w:rPr>
      </w:pPr>
    </w:p>
    <w:p w:rsidR="00B47A92" w:rsidRPr="00A52EA9" w:rsidRDefault="00B47A92" w:rsidP="00DE4C88">
      <w:pPr>
        <w:ind w:firstLine="709"/>
        <w:jc w:val="both"/>
        <w:rPr>
          <w:rFonts w:eastAsia="Calibri" w:cs="Times New Roman"/>
          <w:szCs w:val="28"/>
        </w:rPr>
      </w:pPr>
      <w:r w:rsidRPr="00DE4C88">
        <w:rPr>
          <w:rFonts w:eastAsia="Calibri" w:cs="Times New Roman"/>
          <w:szCs w:val="28"/>
        </w:rPr>
        <w:t xml:space="preserve">Управление инвестиций, развития предпринимательства и туризма </w:t>
      </w:r>
      <w:r w:rsidR="00DE4C88">
        <w:rPr>
          <w:rFonts w:eastAsia="Calibri" w:cs="Times New Roman"/>
          <w:szCs w:val="28"/>
        </w:rPr>
        <w:t xml:space="preserve">                          </w:t>
      </w:r>
      <w:r w:rsidRPr="00DE4C88">
        <w:rPr>
          <w:rFonts w:eastAsia="Calibri" w:cs="Times New Roman"/>
          <w:szCs w:val="28"/>
        </w:rPr>
        <w:t xml:space="preserve">Администрации города в соответствии </w:t>
      </w:r>
      <w:hyperlink r:id="rId9" w:history="1"/>
      <w:r w:rsidRPr="00DE4C88">
        <w:rPr>
          <w:rFonts w:eastAsia="Calibri" w:cs="Times New Roman"/>
          <w:szCs w:val="28"/>
        </w:rPr>
        <w:t>порядком проведения оценки регулирующего воздействия проектов решений Думы города Сургута (</w:t>
      </w:r>
      <w:r w:rsidRPr="00DE4C88">
        <w:rPr>
          <w:rFonts w:cs="Times New Roman"/>
          <w:szCs w:val="28"/>
        </w:rPr>
        <w:t xml:space="preserve">далее – Дума </w:t>
      </w:r>
      <w:r w:rsidR="00DE4C88">
        <w:rPr>
          <w:rFonts w:cs="Times New Roman"/>
          <w:szCs w:val="28"/>
        </w:rPr>
        <w:t xml:space="preserve">                 </w:t>
      </w:r>
      <w:r w:rsidRPr="00DE4C88">
        <w:rPr>
          <w:rFonts w:cs="Times New Roman"/>
          <w:szCs w:val="28"/>
        </w:rPr>
        <w:t>города</w:t>
      </w:r>
      <w:r w:rsidRPr="00DE4C88">
        <w:rPr>
          <w:rFonts w:eastAsia="Calibri" w:cs="Times New Roman"/>
          <w:szCs w:val="28"/>
        </w:rPr>
        <w:t>)</w:t>
      </w:r>
      <w:r w:rsidR="00DE4C88">
        <w:rPr>
          <w:rFonts w:eastAsia="Calibri" w:cs="Times New Roman"/>
          <w:szCs w:val="28"/>
        </w:rPr>
        <w:t>,</w:t>
      </w:r>
      <w:r w:rsidRPr="00DE4C88">
        <w:rPr>
          <w:rFonts w:eastAsia="Calibri" w:cs="Times New Roman"/>
          <w:szCs w:val="28"/>
        </w:rPr>
        <w:t xml:space="preserve"> внесенных в Думу города субъектами правотворческой инициативы </w:t>
      </w:r>
      <w:r w:rsidR="00DE4C88">
        <w:rPr>
          <w:rFonts w:eastAsia="Calibri" w:cs="Times New Roman"/>
          <w:szCs w:val="28"/>
        </w:rPr>
        <w:t xml:space="preserve">                 </w:t>
      </w:r>
      <w:r w:rsidRPr="00DE4C88">
        <w:rPr>
          <w:rFonts w:eastAsia="Calibri" w:cs="Times New Roman"/>
          <w:szCs w:val="28"/>
        </w:rPr>
        <w:t>(за исключением</w:t>
      </w:r>
      <w:r w:rsidRPr="00A52EA9">
        <w:rPr>
          <w:rFonts w:eastAsia="Calibri" w:cs="Times New Roman"/>
          <w:szCs w:val="28"/>
        </w:rPr>
        <w:t xml:space="preserve"> Главы города и Администрации города), утвержденным постановлением Главы города от _______________ № ______ , рассмотрев проект</w:t>
      </w:r>
    </w:p>
    <w:p w:rsidR="00B47A92" w:rsidRPr="00A52EA9" w:rsidRDefault="00B47A92" w:rsidP="00B47A92">
      <w:pPr>
        <w:jc w:val="both"/>
        <w:rPr>
          <w:rFonts w:eastAsia="Calibri" w:cs="Times New Roman"/>
          <w:szCs w:val="28"/>
        </w:rPr>
      </w:pPr>
      <w:r w:rsidRPr="00A52EA9">
        <w:rPr>
          <w:rFonts w:eastAsia="Calibri" w:cs="Times New Roman"/>
          <w:szCs w:val="28"/>
        </w:rPr>
        <w:t>____________________________________________________________________,</w:t>
      </w:r>
    </w:p>
    <w:p w:rsidR="00B47A92" w:rsidRPr="00A52EA9" w:rsidRDefault="00B47A92" w:rsidP="00B47A92">
      <w:pPr>
        <w:jc w:val="center"/>
        <w:rPr>
          <w:rFonts w:eastAsia="Calibri" w:cs="Times New Roman"/>
          <w:sz w:val="20"/>
          <w:szCs w:val="20"/>
        </w:rPr>
      </w:pPr>
      <w:r w:rsidRPr="00A52EA9">
        <w:rPr>
          <w:rFonts w:eastAsia="Calibri" w:cs="Times New Roman"/>
          <w:sz w:val="20"/>
          <w:szCs w:val="20"/>
        </w:rPr>
        <w:t>(наименование проекта решения)</w:t>
      </w:r>
    </w:p>
    <w:p w:rsidR="00B47A92" w:rsidRPr="00DE4C88" w:rsidRDefault="00B47A92" w:rsidP="00B47A92">
      <w:pPr>
        <w:jc w:val="center"/>
        <w:rPr>
          <w:rFonts w:eastAsia="Calibri" w:cs="Times New Roman"/>
          <w:sz w:val="20"/>
          <w:szCs w:val="20"/>
        </w:rPr>
      </w:pPr>
    </w:p>
    <w:p w:rsidR="00B47A92" w:rsidRPr="00A52EA9" w:rsidRDefault="00B47A92" w:rsidP="00B47A92">
      <w:pPr>
        <w:jc w:val="both"/>
        <w:rPr>
          <w:rFonts w:eastAsia="Calibri" w:cs="Times New Roman"/>
          <w:szCs w:val="28"/>
        </w:rPr>
      </w:pPr>
      <w:r w:rsidRPr="00A52EA9">
        <w:rPr>
          <w:rFonts w:eastAsia="Calibri" w:cs="Times New Roman"/>
          <w:szCs w:val="28"/>
        </w:rPr>
        <w:t>пояснительную записку к нему, свод предложений о результатах проведения публичных консультаций, подготовленные _______________________________</w:t>
      </w:r>
    </w:p>
    <w:p w:rsidR="00B47A92" w:rsidRPr="00A52EA9" w:rsidRDefault="00B47A92" w:rsidP="00B47A92">
      <w:pPr>
        <w:jc w:val="both"/>
        <w:rPr>
          <w:rFonts w:eastAsia="Calibri" w:cs="Times New Roman"/>
          <w:sz w:val="20"/>
          <w:szCs w:val="20"/>
        </w:rPr>
      </w:pPr>
      <w:r w:rsidRPr="00A52EA9">
        <w:rPr>
          <w:rFonts w:eastAsia="Calibri" w:cs="Times New Roman"/>
          <w:sz w:val="20"/>
          <w:szCs w:val="20"/>
        </w:rPr>
        <w:t xml:space="preserve">                                                                                                                        (наименование разработчика)</w:t>
      </w:r>
    </w:p>
    <w:p w:rsidR="00B47A92" w:rsidRPr="00A52EA9" w:rsidRDefault="00B47A92" w:rsidP="00B47A92">
      <w:pPr>
        <w:jc w:val="both"/>
        <w:rPr>
          <w:rFonts w:eastAsia="Calibri" w:cs="Times New Roman"/>
          <w:szCs w:val="28"/>
        </w:rPr>
      </w:pPr>
      <w:r w:rsidRPr="00A52EA9">
        <w:rPr>
          <w:rFonts w:eastAsia="Calibri" w:cs="Times New Roman"/>
          <w:szCs w:val="28"/>
        </w:rPr>
        <w:t>и ___________________________________________________________________</w:t>
      </w:r>
    </w:p>
    <w:p w:rsidR="00B47A92" w:rsidRPr="00A52EA9" w:rsidRDefault="00B47A92" w:rsidP="00B47A92">
      <w:pPr>
        <w:jc w:val="center"/>
        <w:rPr>
          <w:rFonts w:eastAsia="Calibri" w:cs="Times New Roman"/>
          <w:sz w:val="20"/>
          <w:szCs w:val="20"/>
        </w:rPr>
      </w:pPr>
      <w:r w:rsidRPr="00A52EA9">
        <w:rPr>
          <w:rFonts w:eastAsia="Calibri" w:cs="Times New Roman"/>
          <w:sz w:val="20"/>
          <w:szCs w:val="20"/>
        </w:rPr>
        <w:t xml:space="preserve">               (наименование отраслевого органа)</w:t>
      </w:r>
    </w:p>
    <w:p w:rsidR="00B47A92" w:rsidRPr="00A52EA9" w:rsidRDefault="00B47A92" w:rsidP="00B47A92">
      <w:pPr>
        <w:jc w:val="both"/>
        <w:rPr>
          <w:rFonts w:eastAsia="Calibri" w:cs="Times New Roman"/>
          <w:szCs w:val="28"/>
        </w:rPr>
      </w:pPr>
      <w:r w:rsidRPr="00A52EA9">
        <w:rPr>
          <w:rFonts w:eastAsia="Calibri" w:cs="Times New Roman"/>
          <w:szCs w:val="28"/>
        </w:rPr>
        <w:t>сообщает следующее.</w:t>
      </w:r>
    </w:p>
    <w:p w:rsidR="00B47A92" w:rsidRPr="00A52EA9" w:rsidRDefault="00B47A92" w:rsidP="00B47A92">
      <w:pPr>
        <w:ind w:right="-143"/>
        <w:contextualSpacing/>
        <w:jc w:val="both"/>
        <w:rPr>
          <w:rFonts w:eastAsia="Calibri" w:cs="Times New Roman"/>
          <w:szCs w:val="28"/>
        </w:rPr>
      </w:pPr>
      <w:r w:rsidRPr="00A52EA9">
        <w:rPr>
          <w:rFonts w:eastAsia="Calibri" w:cs="Times New Roman"/>
          <w:szCs w:val="28"/>
        </w:rPr>
        <w:t>_____________________________________</w:t>
      </w:r>
      <w:r w:rsidR="00DE4C88">
        <w:rPr>
          <w:rFonts w:eastAsia="Calibri" w:cs="Times New Roman"/>
          <w:szCs w:val="28"/>
        </w:rPr>
        <w:t>_______________________________</w:t>
      </w:r>
    </w:p>
    <w:p w:rsidR="00B47A92" w:rsidRPr="00A52EA9" w:rsidRDefault="00B47A92" w:rsidP="00B47A92">
      <w:pPr>
        <w:contextualSpacing/>
        <w:jc w:val="center"/>
        <w:rPr>
          <w:rFonts w:eastAsia="Calibri" w:cs="Times New Roman"/>
          <w:sz w:val="20"/>
          <w:szCs w:val="20"/>
        </w:rPr>
      </w:pPr>
      <w:r w:rsidRPr="00A52EA9">
        <w:rPr>
          <w:rFonts w:eastAsia="Calibri" w:cs="Times New Roman"/>
          <w:sz w:val="20"/>
          <w:szCs w:val="20"/>
        </w:rPr>
        <w:t xml:space="preserve">(основания для отнесения проекта решения Думы города к высокой/средней степени </w:t>
      </w:r>
    </w:p>
    <w:p w:rsidR="00B47A92" w:rsidRPr="00A52EA9" w:rsidRDefault="00B47A92" w:rsidP="00B47A92">
      <w:pPr>
        <w:contextualSpacing/>
        <w:jc w:val="center"/>
        <w:rPr>
          <w:rFonts w:eastAsia="Calibri" w:cs="Times New Roman"/>
          <w:sz w:val="20"/>
          <w:szCs w:val="20"/>
        </w:rPr>
      </w:pPr>
      <w:r w:rsidRPr="00A52EA9">
        <w:rPr>
          <w:rFonts w:eastAsia="Calibri" w:cs="Times New Roman"/>
          <w:sz w:val="20"/>
          <w:szCs w:val="20"/>
        </w:rPr>
        <w:t>регулирующего воздействия)</w:t>
      </w:r>
    </w:p>
    <w:p w:rsidR="00B47A92" w:rsidRPr="00DE4C88" w:rsidRDefault="00B47A92" w:rsidP="00B47A92">
      <w:pPr>
        <w:ind w:firstLine="567"/>
        <w:jc w:val="both"/>
        <w:rPr>
          <w:rFonts w:eastAsia="Calibri" w:cs="Times New Roman"/>
          <w:spacing w:val="-6"/>
          <w:sz w:val="20"/>
          <w:szCs w:val="20"/>
        </w:rPr>
      </w:pPr>
    </w:p>
    <w:p w:rsidR="00B47A92" w:rsidRPr="00A52EA9" w:rsidRDefault="00B47A92" w:rsidP="00B47A92">
      <w:pPr>
        <w:ind w:firstLine="709"/>
        <w:contextualSpacing/>
        <w:jc w:val="both"/>
        <w:rPr>
          <w:rFonts w:eastAsia="Calibri" w:cs="Times New Roman"/>
          <w:szCs w:val="28"/>
        </w:rPr>
      </w:pPr>
      <w:r w:rsidRPr="00DE4C88">
        <w:rPr>
          <w:rFonts w:eastAsia="Calibri" w:cs="Times New Roman"/>
          <w:szCs w:val="28"/>
        </w:rPr>
        <w:t xml:space="preserve">Информация об </w:t>
      </w:r>
      <w:r w:rsidRPr="00DE4C88">
        <w:rPr>
          <w:rFonts w:cs="Times New Roman"/>
          <w:szCs w:val="28"/>
        </w:rPr>
        <w:t>оценке регулирующего воздействия (далее – ОРВ)</w:t>
      </w:r>
      <w:r w:rsidRPr="00DE4C88">
        <w:rPr>
          <w:rFonts w:eastAsia="Calibri" w:cs="Times New Roman"/>
          <w:szCs w:val="28"/>
        </w:rPr>
        <w:t xml:space="preserve"> проекта решения Думы города</w:t>
      </w:r>
      <w:r>
        <w:rPr>
          <w:rFonts w:eastAsia="Calibri" w:cs="Times New Roman"/>
          <w:szCs w:val="28"/>
        </w:rPr>
        <w:t xml:space="preserve"> </w:t>
      </w:r>
      <w:r w:rsidRPr="00A52EA9">
        <w:rPr>
          <w:rFonts w:eastAsia="Calibri" w:cs="Times New Roman"/>
          <w:szCs w:val="28"/>
        </w:rPr>
        <w:t xml:space="preserve">«____» ____________20___ года размещена/не размещена </w:t>
      </w:r>
      <w:r w:rsidRPr="00A52EA9">
        <w:rPr>
          <w:rFonts w:eastAsia="Calibri" w:cs="Times New Roman"/>
          <w:spacing w:val="-6"/>
          <w:szCs w:val="28"/>
        </w:rPr>
        <w:t>отраслевым органом</w:t>
      </w:r>
      <w:r w:rsidRPr="00A52EA9">
        <w:rPr>
          <w:rFonts w:eastAsia="Calibri" w:cs="Times New Roman"/>
          <w:szCs w:val="28"/>
        </w:rPr>
        <w:t>:</w:t>
      </w:r>
    </w:p>
    <w:p w:rsidR="00B47A92" w:rsidRPr="00A52EA9" w:rsidRDefault="00B47A92" w:rsidP="00B47A92">
      <w:pPr>
        <w:ind w:firstLine="709"/>
        <w:contextualSpacing/>
        <w:jc w:val="both"/>
        <w:rPr>
          <w:rFonts w:eastAsia="Calibri" w:cs="Times New Roman"/>
          <w:szCs w:val="28"/>
        </w:rPr>
      </w:pPr>
      <w:r w:rsidRPr="00A52EA9">
        <w:rPr>
          <w:rFonts w:eastAsia="Calibri" w:cs="Times New Roman"/>
          <w:szCs w:val="28"/>
        </w:rPr>
        <w:t>- на официальном портале Администрации города;</w:t>
      </w:r>
    </w:p>
    <w:p w:rsidR="00B47A92" w:rsidRPr="00A52EA9" w:rsidRDefault="00B47A92" w:rsidP="00B47A92">
      <w:pPr>
        <w:ind w:firstLine="709"/>
        <w:contextualSpacing/>
        <w:jc w:val="both"/>
        <w:rPr>
          <w:rFonts w:eastAsia="Calibri" w:cs="Times New Roman"/>
          <w:szCs w:val="28"/>
        </w:rPr>
      </w:pPr>
      <w:r w:rsidRPr="00A52EA9">
        <w:rPr>
          <w:rFonts w:eastAsia="Calibri" w:cs="Times New Roman"/>
          <w:szCs w:val="28"/>
        </w:rPr>
        <w:t>- на портале проектов нормативных правовых актов (http://regulation.admhmao.ru).</w:t>
      </w:r>
    </w:p>
    <w:p w:rsidR="00B47A92" w:rsidRPr="00A52EA9" w:rsidRDefault="00B47A92" w:rsidP="00B47A92">
      <w:pPr>
        <w:ind w:firstLine="709"/>
        <w:contextualSpacing/>
        <w:jc w:val="both"/>
        <w:rPr>
          <w:rFonts w:eastAsia="Calibri" w:cs="Times New Roman"/>
          <w:szCs w:val="28"/>
        </w:rPr>
      </w:pPr>
      <w:r w:rsidRPr="00A52EA9">
        <w:rPr>
          <w:rFonts w:eastAsia="Calibri" w:cs="Times New Roman"/>
          <w:szCs w:val="28"/>
        </w:rPr>
        <w:t>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проинформированы/не проинформированы о проведении публичных консультаций в мессенджере «</w:t>
      </w:r>
      <w:r w:rsidRPr="00A52EA9">
        <w:rPr>
          <w:rFonts w:eastAsia="Calibri" w:cs="Times New Roman"/>
          <w:szCs w:val="28"/>
          <w:lang w:val="en-US"/>
        </w:rPr>
        <w:t>Viber</w:t>
      </w:r>
      <w:r w:rsidRPr="00A52EA9">
        <w:rPr>
          <w:rFonts w:eastAsia="Calibri" w:cs="Times New Roman"/>
          <w:szCs w:val="28"/>
        </w:rPr>
        <w:t>» в группе «ОРВ в Сургуте», в мессенджере «</w:t>
      </w:r>
      <w:r w:rsidRPr="00A52EA9">
        <w:rPr>
          <w:rFonts w:eastAsia="Calibri" w:cs="Times New Roman"/>
          <w:szCs w:val="28"/>
          <w:lang w:val="en-US"/>
        </w:rPr>
        <w:t>Telegram</w:t>
      </w:r>
      <w:r w:rsidRPr="00A52EA9">
        <w:rPr>
          <w:rFonts w:eastAsia="Calibri" w:cs="Times New Roman"/>
          <w:szCs w:val="28"/>
        </w:rPr>
        <w:t>» в группе «Инвестируй в Сургут».</w:t>
      </w:r>
    </w:p>
    <w:p w:rsidR="00B47A92" w:rsidRPr="00DE4C88" w:rsidRDefault="00B47A92" w:rsidP="00B47A92">
      <w:pPr>
        <w:ind w:firstLine="709"/>
        <w:jc w:val="both"/>
        <w:rPr>
          <w:rFonts w:eastAsia="Calibri" w:cs="Times New Roman"/>
          <w:sz w:val="20"/>
          <w:szCs w:val="20"/>
        </w:rPr>
      </w:pPr>
    </w:p>
    <w:p w:rsidR="00B47A92" w:rsidRPr="00A52EA9" w:rsidRDefault="00B47A92" w:rsidP="00B47A92">
      <w:pPr>
        <w:ind w:firstLine="709"/>
        <w:jc w:val="both"/>
        <w:rPr>
          <w:rFonts w:eastAsia="Calibri" w:cs="Times New Roman"/>
          <w:szCs w:val="28"/>
        </w:rPr>
      </w:pPr>
      <w:r w:rsidRPr="00A52EA9">
        <w:rPr>
          <w:rFonts w:eastAsia="Calibri" w:cs="Times New Roman"/>
          <w:spacing w:val="-8"/>
          <w:szCs w:val="28"/>
        </w:rPr>
        <w:t>Отраслевым органом проведены публичные консультации по проекту решения</w:t>
      </w:r>
      <w:r w:rsidRPr="00A52EA9">
        <w:rPr>
          <w:rFonts w:eastAsia="Calibri" w:cs="Times New Roman"/>
          <w:szCs w:val="28"/>
        </w:rPr>
        <w:t xml:space="preserve"> в период с «____» __________ 20___ года по «____» ________ 20___ года.</w:t>
      </w:r>
    </w:p>
    <w:p w:rsidR="00B47A92" w:rsidRPr="00A52EA9" w:rsidRDefault="00B47A92" w:rsidP="00B47A92">
      <w:pPr>
        <w:jc w:val="center"/>
        <w:rPr>
          <w:rFonts w:eastAsia="Calibri" w:cs="Times New Roman"/>
          <w:szCs w:val="28"/>
        </w:rPr>
      </w:pPr>
    </w:p>
    <w:p w:rsidR="00B47A92" w:rsidRPr="00A52EA9" w:rsidRDefault="00B47A92" w:rsidP="00B47A92">
      <w:pPr>
        <w:ind w:firstLine="567"/>
        <w:jc w:val="both"/>
        <w:rPr>
          <w:rFonts w:eastAsia="Calibri" w:cs="Times New Roman"/>
          <w:szCs w:val="28"/>
        </w:rPr>
      </w:pPr>
    </w:p>
    <w:p w:rsidR="00B47A92" w:rsidRPr="00A52EA9" w:rsidRDefault="00B47A92" w:rsidP="00B47A92">
      <w:pPr>
        <w:ind w:firstLine="567"/>
        <w:jc w:val="both"/>
        <w:rPr>
          <w:rFonts w:eastAsia="Calibri" w:cs="Times New Roman"/>
          <w:szCs w:val="28"/>
        </w:rPr>
      </w:pPr>
    </w:p>
    <w:p w:rsidR="00B47A92" w:rsidRPr="00A52EA9" w:rsidRDefault="00B47A92" w:rsidP="00B47A92">
      <w:pPr>
        <w:ind w:firstLine="709"/>
        <w:jc w:val="both"/>
        <w:rPr>
          <w:rFonts w:eastAsia="Calibri" w:cs="Times New Roman"/>
          <w:szCs w:val="28"/>
        </w:rPr>
      </w:pPr>
      <w:r w:rsidRPr="00A52EA9">
        <w:rPr>
          <w:rFonts w:eastAsia="Calibri" w:cs="Times New Roman"/>
          <w:szCs w:val="28"/>
        </w:rPr>
        <w:t>По результатам рассмотрения представленных документов установлено:</w:t>
      </w:r>
    </w:p>
    <w:p w:rsidR="00B47A92" w:rsidRPr="00A52EA9" w:rsidRDefault="00B47A92" w:rsidP="00B47A92">
      <w:pPr>
        <w:ind w:firstLine="709"/>
        <w:jc w:val="both"/>
        <w:rPr>
          <w:rFonts w:eastAsia="Calibri" w:cs="Times New Roman"/>
          <w:szCs w:val="28"/>
        </w:rPr>
      </w:pPr>
      <w:r w:rsidRPr="00A52EA9">
        <w:rPr>
          <w:rFonts w:eastAsia="Calibri" w:cs="Times New Roman"/>
          <w:szCs w:val="28"/>
        </w:rPr>
        <w:t>1. Процедуры углубленной ОРВ, предусмотренные порядком, отраслевым органом соблюдены/не соблюдены</w:t>
      </w:r>
    </w:p>
    <w:p w:rsidR="00B47A92" w:rsidRPr="00A52EA9" w:rsidRDefault="00B47A92" w:rsidP="00B47A92">
      <w:pPr>
        <w:ind w:right="-143"/>
        <w:jc w:val="both"/>
        <w:rPr>
          <w:rFonts w:eastAsia="Calibri" w:cs="Times New Roman"/>
          <w:szCs w:val="28"/>
        </w:rPr>
      </w:pPr>
      <w:r w:rsidRPr="00A52EA9">
        <w:rPr>
          <w:rFonts w:eastAsia="Calibri" w:cs="Times New Roman"/>
          <w:szCs w:val="28"/>
        </w:rPr>
        <w:t>_____________________________________________________________________.</w:t>
      </w:r>
    </w:p>
    <w:p w:rsidR="00B47A92" w:rsidRPr="00A52EA9" w:rsidRDefault="00B47A92" w:rsidP="00B47A92">
      <w:pPr>
        <w:jc w:val="center"/>
        <w:rPr>
          <w:rFonts w:eastAsia="Calibri" w:cs="Times New Roman"/>
          <w:sz w:val="20"/>
          <w:szCs w:val="20"/>
        </w:rPr>
      </w:pPr>
      <w:r w:rsidRPr="00A52EA9">
        <w:rPr>
          <w:rFonts w:eastAsia="Calibri" w:cs="Times New Roman"/>
          <w:sz w:val="20"/>
          <w:szCs w:val="20"/>
        </w:rPr>
        <w:t>(место для текстового описания, в случае несоответствия проведенных отраслевым органом процедур, порядку)</w:t>
      </w:r>
    </w:p>
    <w:p w:rsidR="00B47A92" w:rsidRPr="00A52EA9" w:rsidRDefault="00B47A92" w:rsidP="00B47A92">
      <w:pPr>
        <w:ind w:firstLine="709"/>
        <w:jc w:val="center"/>
        <w:rPr>
          <w:rFonts w:eastAsia="Calibri" w:cs="Times New Roman"/>
          <w:sz w:val="22"/>
        </w:rPr>
      </w:pPr>
    </w:p>
    <w:p w:rsidR="00B47A92" w:rsidRPr="00DE4C88" w:rsidRDefault="00B47A92" w:rsidP="00B47A92">
      <w:pPr>
        <w:ind w:firstLine="709"/>
        <w:jc w:val="both"/>
        <w:rPr>
          <w:rFonts w:eastAsia="Calibri" w:cs="Times New Roman"/>
          <w:szCs w:val="28"/>
        </w:rPr>
      </w:pPr>
      <w:r w:rsidRPr="00DE4C88">
        <w:rPr>
          <w:rFonts w:eastAsia="Calibri" w:cs="Times New Roman"/>
          <w:szCs w:val="28"/>
        </w:rPr>
        <w:t xml:space="preserve">2. В проекте решения Думы города отсутствуют/выявлены положения, </w:t>
      </w:r>
      <w:r w:rsidR="00DE4C88">
        <w:rPr>
          <w:rFonts w:eastAsia="Calibri" w:cs="Times New Roman"/>
          <w:szCs w:val="28"/>
        </w:rPr>
        <w:t xml:space="preserve">      </w:t>
      </w:r>
      <w:r w:rsidRPr="00DE4C88">
        <w:rPr>
          <w:rFonts w:eastAsia="Calibri" w:cs="Times New Roman"/>
          <w:szCs w:val="28"/>
        </w:rPr>
        <w:t xml:space="preserve">вводящие избыточные обязанности, запреты и ограничения для субъектов </w:t>
      </w:r>
      <w:r w:rsidR="00DE4C88">
        <w:rPr>
          <w:rFonts w:eastAsia="Calibri" w:cs="Times New Roman"/>
          <w:szCs w:val="28"/>
        </w:rPr>
        <w:t xml:space="preserve">                  </w:t>
      </w:r>
      <w:r w:rsidRPr="00DE4C88">
        <w:rPr>
          <w:rFonts w:eastAsia="Calibri" w:cs="Times New Roman"/>
          <w:szCs w:val="28"/>
        </w:rPr>
        <w:t xml:space="preserve">предпринимательской и иной экономической деятельности или способствующие их введению, а также </w:t>
      </w:r>
      <w:r w:rsidRPr="00DE4C88">
        <w:rPr>
          <w:rFonts w:eastAsia="Calibri" w:cs="Times New Roman"/>
          <w:spacing w:val="-6"/>
          <w:szCs w:val="28"/>
        </w:rPr>
        <w:t>положения, способствующие возникновению необосно</w:t>
      </w:r>
      <w:r w:rsidR="00DE4C88">
        <w:rPr>
          <w:rFonts w:eastAsia="Calibri" w:cs="Times New Roman"/>
          <w:spacing w:val="-6"/>
          <w:szCs w:val="28"/>
        </w:rPr>
        <w:t xml:space="preserve">-                   </w:t>
      </w:r>
      <w:r w:rsidRPr="00DE4C88">
        <w:rPr>
          <w:rFonts w:eastAsia="Calibri" w:cs="Times New Roman"/>
          <w:spacing w:val="-6"/>
          <w:szCs w:val="28"/>
        </w:rPr>
        <w:t>ванных расходов субъектов</w:t>
      </w:r>
      <w:r w:rsidRPr="00DE4C88">
        <w:rPr>
          <w:rFonts w:eastAsia="Calibri" w:cs="Times New Roman"/>
          <w:szCs w:val="28"/>
        </w:rPr>
        <w:t xml:space="preserve"> предпринимательской и иной экономической деятельности, и местного бюджета.</w:t>
      </w:r>
      <w:r w:rsidR="00DE4C88">
        <w:rPr>
          <w:rFonts w:eastAsia="Calibri" w:cs="Times New Roman"/>
          <w:szCs w:val="28"/>
        </w:rPr>
        <w:t xml:space="preserve"> </w:t>
      </w:r>
    </w:p>
    <w:p w:rsidR="00B47A92" w:rsidRPr="00DE4C88" w:rsidRDefault="00B47A92" w:rsidP="00B47A92">
      <w:pPr>
        <w:jc w:val="both"/>
        <w:rPr>
          <w:rFonts w:eastAsia="Calibri" w:cs="Times New Roman"/>
          <w:szCs w:val="28"/>
        </w:rPr>
      </w:pPr>
      <w:r w:rsidRPr="00DE4C88">
        <w:rPr>
          <w:rFonts w:eastAsia="Calibri" w:cs="Times New Roman"/>
          <w:szCs w:val="28"/>
        </w:rPr>
        <w:t>____________________________________________________________________</w:t>
      </w:r>
    </w:p>
    <w:p w:rsidR="00B47A92" w:rsidRPr="00DE4C88" w:rsidRDefault="00B47A92" w:rsidP="00B47A92">
      <w:pPr>
        <w:jc w:val="center"/>
        <w:rPr>
          <w:rFonts w:eastAsia="Calibri" w:cs="Times New Roman"/>
          <w:sz w:val="20"/>
          <w:szCs w:val="20"/>
        </w:rPr>
      </w:pPr>
      <w:r w:rsidRPr="00DE4C88">
        <w:rPr>
          <w:rFonts w:eastAsia="Calibri" w:cs="Times New Roman"/>
          <w:sz w:val="20"/>
          <w:szCs w:val="20"/>
        </w:rPr>
        <w:t>(место для текстового описания, в случае выявления соответствующих положений)</w:t>
      </w:r>
    </w:p>
    <w:p w:rsidR="00B47A92" w:rsidRPr="00DE4C88" w:rsidRDefault="00B47A92" w:rsidP="00B47A92">
      <w:pPr>
        <w:jc w:val="center"/>
        <w:rPr>
          <w:rFonts w:eastAsia="Calibri" w:cs="Times New Roman"/>
          <w:sz w:val="20"/>
          <w:szCs w:val="20"/>
        </w:rPr>
      </w:pPr>
    </w:p>
    <w:p w:rsidR="00B47A92" w:rsidRDefault="00B47A92" w:rsidP="00B47A92">
      <w:pPr>
        <w:ind w:firstLine="709"/>
        <w:contextualSpacing/>
        <w:jc w:val="both"/>
        <w:rPr>
          <w:rFonts w:cs="Times New Roman"/>
          <w:szCs w:val="28"/>
        </w:rPr>
      </w:pPr>
      <w:r w:rsidRPr="00DE4C88">
        <w:rPr>
          <w:rFonts w:cs="Times New Roman"/>
          <w:spacing w:val="-4"/>
          <w:szCs w:val="28"/>
        </w:rPr>
        <w:t xml:space="preserve">3. Проект </w:t>
      </w:r>
      <w:r w:rsidRPr="00DE4C88">
        <w:rPr>
          <w:rFonts w:eastAsia="Calibri" w:cs="Times New Roman"/>
          <w:spacing w:val="-4"/>
          <w:szCs w:val="28"/>
        </w:rPr>
        <w:t xml:space="preserve">решения Думы города </w:t>
      </w:r>
      <w:r w:rsidRPr="00DE4C88">
        <w:rPr>
          <w:rFonts w:cs="Times New Roman"/>
          <w:spacing w:val="-4"/>
          <w:szCs w:val="28"/>
        </w:rPr>
        <w:t>соответствует/не соответствует принципам,</w:t>
      </w:r>
      <w:r w:rsidRPr="00622929">
        <w:rPr>
          <w:rFonts w:cs="Times New Roman"/>
          <w:szCs w:val="28"/>
        </w:rPr>
        <w:t xml:space="preserve"> </w:t>
      </w:r>
      <w:r w:rsidRPr="00DE4C88">
        <w:rPr>
          <w:rFonts w:cs="Times New Roman"/>
          <w:spacing w:val="-4"/>
          <w:szCs w:val="28"/>
        </w:rPr>
        <w:t xml:space="preserve">установленным Федеральным законом от 31.07.2020 № 247-ФЗ «Об обязательных </w:t>
      </w:r>
      <w:r w:rsidRPr="00622929">
        <w:rPr>
          <w:rFonts w:cs="Times New Roman"/>
          <w:szCs w:val="28"/>
        </w:rPr>
        <w:t>требованиях в Российской Федерации»</w:t>
      </w:r>
    </w:p>
    <w:p w:rsidR="00B47A92" w:rsidRPr="006540FF" w:rsidRDefault="00B47A92" w:rsidP="00B47A92">
      <w:pPr>
        <w:contextualSpacing/>
        <w:jc w:val="both"/>
        <w:rPr>
          <w:rFonts w:cs="Times New Roman"/>
          <w:szCs w:val="28"/>
        </w:rPr>
      </w:pPr>
      <w:r w:rsidRPr="006540FF">
        <w:rPr>
          <w:rFonts w:cs="Times New Roman"/>
          <w:szCs w:val="28"/>
        </w:rPr>
        <w:t>____________________________________________________________________.</w:t>
      </w:r>
    </w:p>
    <w:p w:rsidR="00B47A92" w:rsidRPr="00AD32DC" w:rsidRDefault="00B47A92" w:rsidP="00B47A92">
      <w:pPr>
        <w:contextualSpacing/>
        <w:jc w:val="center"/>
        <w:rPr>
          <w:rFonts w:cs="Times New Roman"/>
          <w:sz w:val="20"/>
          <w:szCs w:val="20"/>
        </w:rPr>
      </w:pPr>
      <w:r w:rsidRPr="00AD32DC">
        <w:rPr>
          <w:rFonts w:cs="Times New Roman"/>
          <w:sz w:val="20"/>
          <w:szCs w:val="20"/>
        </w:rPr>
        <w:t xml:space="preserve">(место для текстового описания, в случае </w:t>
      </w:r>
      <w:r>
        <w:rPr>
          <w:rFonts w:cs="Times New Roman"/>
          <w:sz w:val="20"/>
          <w:szCs w:val="20"/>
        </w:rPr>
        <w:t>несоответствия установленным принципам</w:t>
      </w:r>
      <w:r w:rsidRPr="00AD32DC">
        <w:rPr>
          <w:rFonts w:cs="Times New Roman"/>
          <w:sz w:val="20"/>
          <w:szCs w:val="20"/>
        </w:rPr>
        <w:t>)</w:t>
      </w:r>
    </w:p>
    <w:p w:rsidR="00B47A92" w:rsidRPr="00A52EA9" w:rsidRDefault="00B47A92" w:rsidP="00B47A92">
      <w:pPr>
        <w:contextualSpacing/>
        <w:jc w:val="center"/>
        <w:rPr>
          <w:rFonts w:eastAsia="Calibri" w:cs="Times New Roman"/>
          <w:sz w:val="20"/>
          <w:szCs w:val="20"/>
        </w:rPr>
      </w:pPr>
    </w:p>
    <w:p w:rsidR="00B47A92" w:rsidRPr="00A52EA9" w:rsidRDefault="00B47A92" w:rsidP="00B47A92">
      <w:pPr>
        <w:jc w:val="both"/>
        <w:rPr>
          <w:rFonts w:eastAsia="Calibri" w:cs="Times New Roman"/>
          <w:szCs w:val="28"/>
        </w:rPr>
      </w:pPr>
      <w:r w:rsidRPr="00A52EA9">
        <w:rPr>
          <w:rFonts w:eastAsia="Calibri" w:cs="Times New Roman"/>
          <w:szCs w:val="28"/>
        </w:rPr>
        <w:t>Предлагается: _______________________________________________________.</w:t>
      </w:r>
    </w:p>
    <w:p w:rsidR="00B47A92" w:rsidRPr="00A52EA9" w:rsidRDefault="00B47A92" w:rsidP="00B47A92">
      <w:pPr>
        <w:jc w:val="center"/>
        <w:rPr>
          <w:rFonts w:eastAsia="Calibri" w:cs="Times New Roman"/>
          <w:sz w:val="20"/>
          <w:szCs w:val="20"/>
        </w:rPr>
      </w:pPr>
      <w:r w:rsidRPr="00A52EA9">
        <w:rPr>
          <w:rFonts w:eastAsia="Calibri" w:cs="Times New Roman"/>
          <w:sz w:val="20"/>
          <w:szCs w:val="20"/>
        </w:rPr>
        <w:t xml:space="preserve">                                (указываются предложения и мнения уполномоченного органа, включая </w:t>
      </w:r>
    </w:p>
    <w:p w:rsidR="00B47A92" w:rsidRPr="00A52EA9" w:rsidRDefault="00B47A92" w:rsidP="00B47A92">
      <w:pPr>
        <w:jc w:val="center"/>
        <w:rPr>
          <w:rFonts w:eastAsia="Calibri" w:cs="Times New Roman"/>
          <w:sz w:val="20"/>
          <w:szCs w:val="20"/>
        </w:rPr>
      </w:pPr>
      <w:r w:rsidRPr="00A52EA9">
        <w:rPr>
          <w:rFonts w:eastAsia="Calibri" w:cs="Times New Roman"/>
          <w:sz w:val="20"/>
          <w:szCs w:val="20"/>
        </w:rPr>
        <w:t xml:space="preserve">                               предложения, направленные на улучшение качества проекта)</w:t>
      </w:r>
    </w:p>
    <w:p w:rsidR="00B47A92" w:rsidRPr="00A52EA9" w:rsidRDefault="00B47A92" w:rsidP="00B47A92">
      <w:pPr>
        <w:jc w:val="both"/>
        <w:rPr>
          <w:rFonts w:eastAsia="Calibri" w:cs="Times New Roman"/>
          <w:szCs w:val="28"/>
        </w:rPr>
      </w:pPr>
    </w:p>
    <w:p w:rsidR="00B47A92" w:rsidRPr="00A52EA9" w:rsidRDefault="00B47A92" w:rsidP="00B47A92">
      <w:pPr>
        <w:jc w:val="both"/>
        <w:rPr>
          <w:rFonts w:eastAsia="Calibri" w:cs="Times New Roman"/>
          <w:szCs w:val="28"/>
        </w:rPr>
      </w:pPr>
    </w:p>
    <w:p w:rsidR="00B47A92" w:rsidRPr="00A52EA9" w:rsidRDefault="00B47A92" w:rsidP="00B47A92">
      <w:pPr>
        <w:jc w:val="both"/>
        <w:rPr>
          <w:rFonts w:eastAsia="Calibri" w:cs="Times New Roman"/>
          <w:szCs w:val="28"/>
        </w:rPr>
      </w:pPr>
      <w:r w:rsidRPr="00A52EA9">
        <w:rPr>
          <w:rFonts w:eastAsia="Calibri" w:cs="Times New Roman"/>
          <w:szCs w:val="28"/>
        </w:rPr>
        <w:t xml:space="preserve">Руководитель </w:t>
      </w:r>
    </w:p>
    <w:p w:rsidR="00B47A92" w:rsidRPr="00A52EA9" w:rsidRDefault="00B47A92" w:rsidP="00B47A92">
      <w:pPr>
        <w:jc w:val="both"/>
        <w:rPr>
          <w:rFonts w:eastAsia="Calibri" w:cs="Times New Roman"/>
          <w:szCs w:val="28"/>
        </w:rPr>
      </w:pPr>
      <w:r w:rsidRPr="00A52EA9">
        <w:rPr>
          <w:rFonts w:eastAsia="Calibri" w:cs="Times New Roman"/>
          <w:szCs w:val="28"/>
        </w:rPr>
        <w:t xml:space="preserve">уполномоченного органа               _______________     __________________                         </w:t>
      </w:r>
    </w:p>
    <w:p w:rsidR="00B47A92" w:rsidRPr="00A52EA9" w:rsidRDefault="00B47A92" w:rsidP="00B47A92">
      <w:pPr>
        <w:jc w:val="both"/>
        <w:rPr>
          <w:rFonts w:eastAsia="Calibri" w:cs="Times New Roman"/>
          <w:sz w:val="20"/>
          <w:szCs w:val="20"/>
        </w:rPr>
      </w:pPr>
      <w:r w:rsidRPr="00A52EA9">
        <w:rPr>
          <w:rFonts w:eastAsia="Calibri" w:cs="Times New Roman"/>
          <w:sz w:val="20"/>
          <w:szCs w:val="20"/>
        </w:rPr>
        <w:t xml:space="preserve">                                                                                             (подпись)    </w:t>
      </w:r>
      <w:r w:rsidRPr="00A52EA9">
        <w:rPr>
          <w:rFonts w:eastAsia="Calibri" w:cs="Times New Roman"/>
          <w:sz w:val="20"/>
          <w:szCs w:val="20"/>
        </w:rPr>
        <w:tab/>
        <w:t xml:space="preserve">   </w:t>
      </w:r>
      <w:r>
        <w:rPr>
          <w:rFonts w:eastAsia="Calibri" w:cs="Times New Roman"/>
          <w:sz w:val="20"/>
          <w:szCs w:val="20"/>
        </w:rPr>
        <w:t xml:space="preserve">  </w:t>
      </w:r>
      <w:r w:rsidR="00DE4C88">
        <w:rPr>
          <w:rFonts w:eastAsia="Calibri" w:cs="Times New Roman"/>
          <w:sz w:val="20"/>
          <w:szCs w:val="20"/>
        </w:rPr>
        <w:t xml:space="preserve"> </w:t>
      </w:r>
      <w:r w:rsidRPr="00A52EA9">
        <w:rPr>
          <w:rFonts w:eastAsia="Calibri" w:cs="Times New Roman"/>
          <w:sz w:val="20"/>
          <w:szCs w:val="20"/>
        </w:rPr>
        <w:t xml:space="preserve">  (инициалы, фамилия)</w:t>
      </w:r>
    </w:p>
    <w:p w:rsidR="00B47A92" w:rsidRDefault="00B47A92" w:rsidP="00B47A92">
      <w:pPr>
        <w:rPr>
          <w:rFonts w:eastAsia="Calibri" w:cs="Times New Roman"/>
          <w:szCs w:val="28"/>
        </w:rPr>
      </w:pPr>
      <w:r>
        <w:rPr>
          <w:rFonts w:eastAsia="Calibri" w:cs="Times New Roman"/>
          <w:szCs w:val="28"/>
        </w:rPr>
        <w:br w:type="page"/>
      </w:r>
    </w:p>
    <w:p w:rsidR="00DE4C88" w:rsidRPr="00FE5C68" w:rsidRDefault="00DE4C88" w:rsidP="00DE4C88">
      <w:pPr>
        <w:ind w:left="5954"/>
        <w:contextualSpacing/>
        <w:jc w:val="both"/>
        <w:rPr>
          <w:rFonts w:eastAsia="Calibri" w:cs="Times New Roman"/>
          <w:szCs w:val="28"/>
        </w:rPr>
      </w:pPr>
      <w:r w:rsidRPr="00FE5C68">
        <w:rPr>
          <w:rFonts w:eastAsia="Calibri" w:cs="Times New Roman"/>
          <w:szCs w:val="28"/>
        </w:rPr>
        <w:t>Приложение</w:t>
      </w:r>
      <w:r>
        <w:rPr>
          <w:rFonts w:eastAsia="Calibri" w:cs="Times New Roman"/>
          <w:szCs w:val="28"/>
        </w:rPr>
        <w:t xml:space="preserve"> 4</w:t>
      </w:r>
      <w:r w:rsidRPr="00FE5C68">
        <w:rPr>
          <w:rFonts w:eastAsia="Calibri" w:cs="Times New Roman"/>
          <w:szCs w:val="28"/>
        </w:rPr>
        <w:t xml:space="preserve"> </w:t>
      </w:r>
    </w:p>
    <w:p w:rsidR="00DE4C88" w:rsidRPr="00FE5C68" w:rsidRDefault="00DE4C88" w:rsidP="00DE4C88">
      <w:pPr>
        <w:ind w:left="5954"/>
        <w:rPr>
          <w:rFonts w:cs="Times New Roman"/>
          <w:szCs w:val="28"/>
        </w:rPr>
      </w:pPr>
      <w:r w:rsidRPr="00FE5C68">
        <w:rPr>
          <w:rFonts w:cs="Times New Roman"/>
          <w:szCs w:val="28"/>
        </w:rPr>
        <w:t>к постановлению</w:t>
      </w:r>
    </w:p>
    <w:p w:rsidR="00DE4C88" w:rsidRPr="00FE5C68" w:rsidRDefault="00DE4C88" w:rsidP="00DE4C88">
      <w:pPr>
        <w:ind w:left="5954"/>
        <w:rPr>
          <w:rFonts w:cs="Times New Roman"/>
          <w:szCs w:val="28"/>
        </w:rPr>
      </w:pPr>
      <w:r w:rsidRPr="00FE5C68">
        <w:rPr>
          <w:rFonts w:cs="Times New Roman"/>
          <w:szCs w:val="28"/>
        </w:rPr>
        <w:t xml:space="preserve">Главы города </w:t>
      </w:r>
    </w:p>
    <w:p w:rsidR="00B47A92" w:rsidRDefault="00DE4C88" w:rsidP="00DE4C88">
      <w:pPr>
        <w:ind w:left="5954"/>
        <w:rPr>
          <w:rFonts w:cs="Times New Roman"/>
          <w:szCs w:val="28"/>
        </w:rPr>
      </w:pPr>
      <w:r w:rsidRPr="00FE5C68">
        <w:rPr>
          <w:rFonts w:cs="Times New Roman"/>
          <w:szCs w:val="28"/>
        </w:rPr>
        <w:t>от _______</w:t>
      </w:r>
      <w:r>
        <w:rPr>
          <w:rFonts w:cs="Times New Roman"/>
          <w:szCs w:val="28"/>
        </w:rPr>
        <w:t>_____</w:t>
      </w:r>
      <w:r w:rsidRPr="00FE5C68">
        <w:rPr>
          <w:rFonts w:cs="Times New Roman"/>
          <w:szCs w:val="28"/>
        </w:rPr>
        <w:t xml:space="preserve"> № </w:t>
      </w:r>
      <w:r>
        <w:rPr>
          <w:rFonts w:cs="Times New Roman"/>
          <w:szCs w:val="28"/>
        </w:rPr>
        <w:t>_______</w:t>
      </w:r>
    </w:p>
    <w:p w:rsidR="00DE4C88" w:rsidRDefault="00DE4C88" w:rsidP="00B47A92">
      <w:pPr>
        <w:ind w:left="6804"/>
        <w:rPr>
          <w:rFonts w:cs="Times New Roman"/>
          <w:szCs w:val="28"/>
        </w:rPr>
      </w:pPr>
    </w:p>
    <w:p w:rsidR="00DE4C88" w:rsidRDefault="00DE4C88" w:rsidP="00B47A92">
      <w:pPr>
        <w:ind w:left="6804"/>
        <w:rPr>
          <w:rFonts w:cs="Times New Roman"/>
          <w:szCs w:val="28"/>
        </w:rPr>
      </w:pPr>
    </w:p>
    <w:p w:rsidR="00B47A92" w:rsidRPr="007A48D3" w:rsidRDefault="00B47A92" w:rsidP="00B47A92">
      <w:pPr>
        <w:jc w:val="center"/>
        <w:rPr>
          <w:rFonts w:cs="Times New Roman"/>
          <w:szCs w:val="28"/>
        </w:rPr>
      </w:pPr>
      <w:r w:rsidRPr="007A48D3">
        <w:rPr>
          <w:rFonts w:cs="Times New Roman"/>
          <w:szCs w:val="28"/>
        </w:rPr>
        <w:t>Типовая форма соглашения</w:t>
      </w:r>
    </w:p>
    <w:p w:rsidR="00DE4C88" w:rsidRDefault="00B47A92" w:rsidP="00B47A92">
      <w:pPr>
        <w:jc w:val="center"/>
        <w:rPr>
          <w:rFonts w:cs="Times New Roman"/>
          <w:szCs w:val="28"/>
        </w:rPr>
      </w:pPr>
      <w:r w:rsidRPr="007A48D3">
        <w:rPr>
          <w:rFonts w:cs="Times New Roman"/>
          <w:szCs w:val="28"/>
        </w:rPr>
        <w:t xml:space="preserve">о взаимодействии при проведении оценки регулирующего </w:t>
      </w:r>
    </w:p>
    <w:p w:rsidR="00DE4C88" w:rsidRDefault="00B47A92" w:rsidP="00B47A92">
      <w:pPr>
        <w:jc w:val="center"/>
        <w:rPr>
          <w:rFonts w:cs="Times New Roman"/>
          <w:szCs w:val="28"/>
        </w:rPr>
      </w:pPr>
      <w:r w:rsidRPr="007A48D3">
        <w:rPr>
          <w:rFonts w:cs="Times New Roman"/>
          <w:szCs w:val="28"/>
        </w:rPr>
        <w:t xml:space="preserve">воздействия проектов муниципальных нормативных правовых </w:t>
      </w:r>
    </w:p>
    <w:p w:rsidR="00DE4C88" w:rsidRDefault="00B47A92" w:rsidP="00B47A92">
      <w:pPr>
        <w:jc w:val="center"/>
        <w:rPr>
          <w:rFonts w:cs="Times New Roman"/>
          <w:szCs w:val="28"/>
        </w:rPr>
      </w:pPr>
      <w:r w:rsidRPr="007A48D3">
        <w:rPr>
          <w:rFonts w:cs="Times New Roman"/>
          <w:szCs w:val="28"/>
        </w:rPr>
        <w:t>актов</w:t>
      </w:r>
      <w:r>
        <w:rPr>
          <w:rFonts w:cs="Times New Roman"/>
          <w:szCs w:val="28"/>
        </w:rPr>
        <w:t>,</w:t>
      </w:r>
      <w:r w:rsidRPr="007A48D3">
        <w:rPr>
          <w:rFonts w:cs="Times New Roman"/>
          <w:szCs w:val="28"/>
        </w:rPr>
        <w:t xml:space="preserve"> экспертизы</w:t>
      </w:r>
      <w:r w:rsidR="00DE4C88">
        <w:rPr>
          <w:rFonts w:cs="Times New Roman"/>
          <w:szCs w:val="28"/>
        </w:rPr>
        <w:t xml:space="preserve"> </w:t>
      </w:r>
      <w:r>
        <w:rPr>
          <w:rFonts w:cs="Times New Roman"/>
          <w:szCs w:val="28"/>
        </w:rPr>
        <w:t>и оценки применения обязательных требований</w:t>
      </w:r>
      <w:r w:rsidRPr="007A48D3">
        <w:rPr>
          <w:rFonts w:cs="Times New Roman"/>
          <w:szCs w:val="28"/>
        </w:rPr>
        <w:t xml:space="preserve"> </w:t>
      </w:r>
    </w:p>
    <w:p w:rsidR="00B47A92" w:rsidRPr="007A48D3" w:rsidRDefault="00B47A92" w:rsidP="00B47A92">
      <w:pPr>
        <w:jc w:val="center"/>
        <w:rPr>
          <w:rFonts w:cs="Times New Roman"/>
          <w:szCs w:val="28"/>
        </w:rPr>
      </w:pPr>
      <w:r w:rsidRPr="007A48D3">
        <w:rPr>
          <w:rFonts w:cs="Times New Roman"/>
          <w:szCs w:val="28"/>
        </w:rPr>
        <w:t>муниципальных нормативных правовых актов</w:t>
      </w:r>
    </w:p>
    <w:p w:rsidR="00B47A92" w:rsidRPr="007A48D3" w:rsidRDefault="00B47A92" w:rsidP="00B47A92">
      <w:pPr>
        <w:jc w:val="center"/>
        <w:rPr>
          <w:rFonts w:cs="Times New Roman"/>
          <w:szCs w:val="28"/>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746"/>
      </w:tblGrid>
      <w:tr w:rsidR="00B47A92" w:rsidRPr="007A48D3" w:rsidTr="00DE4C88">
        <w:tc>
          <w:tcPr>
            <w:tcW w:w="4927" w:type="dxa"/>
            <w:tcBorders>
              <w:top w:val="nil"/>
              <w:left w:val="nil"/>
              <w:bottom w:val="nil"/>
              <w:right w:val="nil"/>
            </w:tcBorders>
          </w:tcPr>
          <w:p w:rsidR="00B47A92" w:rsidRPr="007A48D3" w:rsidRDefault="00B47A92" w:rsidP="00717516">
            <w:pPr>
              <w:rPr>
                <w:rFonts w:cs="Times New Roman"/>
                <w:szCs w:val="28"/>
              </w:rPr>
            </w:pPr>
            <w:r w:rsidRPr="007A48D3">
              <w:rPr>
                <w:rFonts w:cs="Times New Roman"/>
                <w:szCs w:val="28"/>
              </w:rPr>
              <w:t>г. Сургут</w:t>
            </w:r>
          </w:p>
        </w:tc>
        <w:tc>
          <w:tcPr>
            <w:tcW w:w="4746" w:type="dxa"/>
            <w:tcBorders>
              <w:top w:val="nil"/>
              <w:left w:val="nil"/>
              <w:bottom w:val="nil"/>
              <w:right w:val="nil"/>
            </w:tcBorders>
          </w:tcPr>
          <w:p w:rsidR="00B47A92" w:rsidRPr="007A48D3" w:rsidRDefault="00B47A92" w:rsidP="00DE4C88">
            <w:pPr>
              <w:ind w:hanging="44"/>
              <w:jc w:val="right"/>
              <w:rPr>
                <w:rFonts w:cs="Times New Roman"/>
                <w:szCs w:val="28"/>
              </w:rPr>
            </w:pPr>
            <w:r w:rsidRPr="007A48D3">
              <w:rPr>
                <w:rFonts w:cs="Times New Roman"/>
                <w:szCs w:val="28"/>
              </w:rPr>
              <w:t>«___» ____________ г.</w:t>
            </w:r>
          </w:p>
        </w:tc>
      </w:tr>
    </w:tbl>
    <w:p w:rsidR="00B47A92" w:rsidRPr="007A48D3" w:rsidRDefault="00B47A92" w:rsidP="00B47A92">
      <w:pPr>
        <w:rPr>
          <w:rFonts w:cs="Times New Roman"/>
          <w:szCs w:val="28"/>
        </w:rPr>
      </w:pPr>
    </w:p>
    <w:p w:rsidR="00B47A92" w:rsidRPr="007A48D3" w:rsidRDefault="00B47A92" w:rsidP="00DE4C88">
      <w:pPr>
        <w:ind w:right="-143" w:firstLine="708"/>
        <w:jc w:val="both"/>
        <w:rPr>
          <w:rFonts w:eastAsia="Calibri" w:cs="Times New Roman"/>
          <w:szCs w:val="28"/>
        </w:rPr>
      </w:pPr>
      <w:r w:rsidRPr="007A48D3">
        <w:rPr>
          <w:rFonts w:eastAsia="Calibri" w:cs="Times New Roman"/>
          <w:szCs w:val="28"/>
        </w:rPr>
        <w:t>Администрация города Сургута, действующая от имени муниципального образования городской округ Сургут Ханты-Мансийского автономного           округа – Югры, в дальнейшем именуемая «Администрация города»                                  в лице______________________________________________________________</w:t>
      </w:r>
      <w:r w:rsidR="00DE4C88">
        <w:rPr>
          <w:rFonts w:eastAsia="Calibri" w:cs="Times New Roman"/>
          <w:szCs w:val="28"/>
        </w:rPr>
        <w:t>_</w:t>
      </w:r>
      <w:r w:rsidRPr="007A48D3">
        <w:rPr>
          <w:rFonts w:eastAsia="Calibri" w:cs="Times New Roman"/>
          <w:szCs w:val="28"/>
        </w:rPr>
        <w:t xml:space="preserve">, </w:t>
      </w:r>
    </w:p>
    <w:tbl>
      <w:tblPr>
        <w:tblStyle w:val="3"/>
        <w:tblW w:w="0" w:type="auto"/>
        <w:tblLook w:val="04A0" w:firstRow="1" w:lastRow="0" w:firstColumn="1" w:lastColumn="0" w:noHBand="0" w:noVBand="1"/>
      </w:tblPr>
      <w:tblGrid>
        <w:gridCol w:w="9628"/>
      </w:tblGrid>
      <w:tr w:rsidR="00B47A92" w:rsidRPr="007A48D3" w:rsidTr="00717516">
        <w:tc>
          <w:tcPr>
            <w:tcW w:w="9628" w:type="dxa"/>
            <w:tcBorders>
              <w:top w:val="nil"/>
              <w:left w:val="nil"/>
              <w:bottom w:val="nil"/>
              <w:right w:val="nil"/>
            </w:tcBorders>
          </w:tcPr>
          <w:p w:rsidR="00B47A92" w:rsidRPr="007A48D3" w:rsidRDefault="00B47A92" w:rsidP="00717516">
            <w:pPr>
              <w:jc w:val="center"/>
              <w:rPr>
                <w:szCs w:val="28"/>
                <w:lang w:eastAsia="en-US"/>
              </w:rPr>
            </w:pPr>
            <w:r w:rsidRPr="007A48D3">
              <w:rPr>
                <w:sz w:val="20"/>
                <w:lang w:eastAsia="en-US"/>
              </w:rPr>
              <w:t>(должность, Ф.И.О. (последнее – при наличии)</w:t>
            </w:r>
          </w:p>
        </w:tc>
      </w:tr>
    </w:tbl>
    <w:p w:rsidR="00B47A92" w:rsidRPr="007A48D3" w:rsidRDefault="00B47A92" w:rsidP="00B47A92">
      <w:pPr>
        <w:jc w:val="both"/>
        <w:rPr>
          <w:rFonts w:eastAsia="Calibri" w:cs="Times New Roman"/>
          <w:szCs w:val="28"/>
        </w:rPr>
      </w:pPr>
      <w:r w:rsidRPr="007A48D3">
        <w:rPr>
          <w:rFonts w:eastAsia="Calibri" w:cs="Times New Roman"/>
          <w:szCs w:val="28"/>
        </w:rPr>
        <w:t>действующего(ей) на основании ________________________________________</w:t>
      </w:r>
      <w:r w:rsidR="00DE4C88">
        <w:rPr>
          <w:rFonts w:eastAsia="Calibri" w:cs="Times New Roman"/>
          <w:szCs w:val="28"/>
        </w:rPr>
        <w:t xml:space="preserve"> </w:t>
      </w:r>
      <w:r w:rsidRPr="007A48D3">
        <w:rPr>
          <w:rFonts w:eastAsia="Calibri" w:cs="Times New Roman"/>
          <w:szCs w:val="28"/>
        </w:rPr>
        <w:t>, с одной стороны, и ____________________________________________________</w:t>
      </w: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3"/>
      </w:tblGrid>
      <w:tr w:rsidR="00B47A92" w:rsidRPr="007A48D3" w:rsidTr="00717516">
        <w:tc>
          <w:tcPr>
            <w:tcW w:w="9673" w:type="dxa"/>
            <w:tcBorders>
              <w:top w:val="nil"/>
              <w:left w:val="nil"/>
              <w:bottom w:val="nil"/>
              <w:right w:val="nil"/>
            </w:tcBorders>
          </w:tcPr>
          <w:p w:rsidR="00B47A92" w:rsidRPr="007A48D3" w:rsidRDefault="00B47A92" w:rsidP="00717516">
            <w:pPr>
              <w:jc w:val="center"/>
              <w:rPr>
                <w:rFonts w:eastAsia="Calibri" w:cs="Times New Roman"/>
                <w:szCs w:val="28"/>
              </w:rPr>
            </w:pPr>
            <w:r w:rsidRPr="007A48D3">
              <w:rPr>
                <w:rFonts w:eastAsia="Calibri" w:cs="Times New Roman"/>
                <w:sz w:val="20"/>
                <w:szCs w:val="20"/>
              </w:rPr>
              <w:t>(наименование организации)</w:t>
            </w:r>
          </w:p>
        </w:tc>
      </w:tr>
    </w:tbl>
    <w:p w:rsidR="00B47A92" w:rsidRPr="007A48D3" w:rsidRDefault="00B47A92" w:rsidP="00B47A92">
      <w:pPr>
        <w:jc w:val="both"/>
        <w:rPr>
          <w:rFonts w:eastAsia="Calibri" w:cs="Times New Roman"/>
          <w:szCs w:val="28"/>
        </w:rPr>
      </w:pPr>
      <w:r w:rsidRPr="007A48D3">
        <w:rPr>
          <w:rFonts w:eastAsia="Calibri" w:cs="Times New Roman"/>
          <w:szCs w:val="28"/>
        </w:rPr>
        <w:t>в дальнейшем именуемая «Организация», в лице _________________________</w:t>
      </w:r>
      <w:r w:rsidR="00DE4C88">
        <w:rPr>
          <w:rFonts w:eastAsia="Calibri" w:cs="Times New Roman"/>
          <w:szCs w:val="28"/>
        </w:rPr>
        <w:t>_</w:t>
      </w:r>
      <w:r w:rsidRPr="007A48D3">
        <w:rPr>
          <w:rFonts w:eastAsia="Calibri" w:cs="Times New Roman"/>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B47A92" w:rsidRPr="007A48D3" w:rsidTr="00717516">
        <w:trPr>
          <w:trHeight w:val="515"/>
        </w:trPr>
        <w:tc>
          <w:tcPr>
            <w:tcW w:w="9639" w:type="dxa"/>
            <w:tcBorders>
              <w:top w:val="nil"/>
              <w:left w:val="nil"/>
              <w:bottom w:val="nil"/>
              <w:right w:val="nil"/>
            </w:tcBorders>
          </w:tcPr>
          <w:p w:rsidR="00B47A92" w:rsidRPr="007A48D3" w:rsidRDefault="00B47A92" w:rsidP="00717516">
            <w:pPr>
              <w:jc w:val="center"/>
              <w:rPr>
                <w:rFonts w:eastAsia="Calibri" w:cs="Times New Roman"/>
                <w:sz w:val="20"/>
                <w:szCs w:val="20"/>
              </w:rPr>
            </w:pPr>
            <w:r w:rsidRPr="007A48D3">
              <w:rPr>
                <w:rFonts w:eastAsia="Calibri" w:cs="Times New Roman"/>
                <w:sz w:val="20"/>
                <w:szCs w:val="20"/>
              </w:rPr>
              <w:t xml:space="preserve">                                                                                                  (должность, фамилия, имя и отчество (при наличии)</w:t>
            </w:r>
          </w:p>
          <w:p w:rsidR="00B47A92" w:rsidRPr="007A48D3" w:rsidRDefault="00B47A92" w:rsidP="00717516">
            <w:pPr>
              <w:jc w:val="center"/>
              <w:rPr>
                <w:rFonts w:eastAsia="Calibri" w:cs="Times New Roman"/>
                <w:sz w:val="20"/>
                <w:szCs w:val="20"/>
              </w:rPr>
            </w:pPr>
            <w:r w:rsidRPr="007A48D3">
              <w:rPr>
                <w:rFonts w:eastAsia="Calibri" w:cs="Times New Roman"/>
                <w:sz w:val="20"/>
                <w:szCs w:val="20"/>
              </w:rPr>
              <w:t xml:space="preserve">                                                                                                          представителя организации)</w:t>
            </w:r>
          </w:p>
        </w:tc>
      </w:tr>
    </w:tbl>
    <w:p w:rsidR="00DE4C88" w:rsidRDefault="00B47A92" w:rsidP="00B47A92">
      <w:pPr>
        <w:jc w:val="both"/>
        <w:rPr>
          <w:rFonts w:eastAsia="Calibri" w:cs="Times New Roman"/>
          <w:szCs w:val="28"/>
        </w:rPr>
      </w:pPr>
      <w:r w:rsidRPr="007A48D3">
        <w:rPr>
          <w:rFonts w:eastAsia="Calibri" w:cs="Times New Roman"/>
          <w:szCs w:val="28"/>
        </w:rPr>
        <w:t xml:space="preserve">действующего(ей) на основании </w:t>
      </w:r>
      <w:r w:rsidR="00DE4C88" w:rsidRPr="007A48D3">
        <w:rPr>
          <w:rFonts w:eastAsia="Calibri" w:cs="Times New Roman"/>
          <w:szCs w:val="28"/>
        </w:rPr>
        <w:t>________________________________________</w:t>
      </w:r>
      <w:r w:rsidR="00DE4C88">
        <w:rPr>
          <w:rFonts w:eastAsia="Calibri" w:cs="Times New Roman"/>
          <w:szCs w:val="28"/>
        </w:rPr>
        <w:t xml:space="preserve"> ,</w:t>
      </w:r>
    </w:p>
    <w:p w:rsidR="00B47A92" w:rsidRPr="007A48D3" w:rsidRDefault="00B47A92" w:rsidP="00DE4C88">
      <w:pPr>
        <w:ind w:firstLine="3828"/>
        <w:jc w:val="center"/>
        <w:rPr>
          <w:rFonts w:eastAsia="Calibri" w:cs="Times New Roman"/>
          <w:sz w:val="20"/>
          <w:szCs w:val="20"/>
        </w:rPr>
      </w:pPr>
      <w:r w:rsidRPr="007A48D3">
        <w:rPr>
          <w:rFonts w:eastAsia="Calibri" w:cs="Times New Roman"/>
          <w:sz w:val="20"/>
          <w:szCs w:val="20"/>
        </w:rPr>
        <w:t>(документ, устанавливающий полномочия)</w:t>
      </w:r>
    </w:p>
    <w:p w:rsidR="00B47A92" w:rsidRPr="007A48D3" w:rsidRDefault="00B47A92" w:rsidP="00B47A92">
      <w:pPr>
        <w:jc w:val="both"/>
        <w:rPr>
          <w:rFonts w:cs="Times New Roman"/>
          <w:szCs w:val="28"/>
        </w:rPr>
      </w:pPr>
      <w:r w:rsidRPr="007A48D3">
        <w:rPr>
          <w:rFonts w:eastAsia="Calibri" w:cs="Times New Roman"/>
          <w:szCs w:val="28"/>
        </w:rPr>
        <w:t xml:space="preserve">с другой стороны, именуемые совместно стороны, заключили настоящее </w:t>
      </w:r>
      <w:r w:rsidR="00DE4C88">
        <w:rPr>
          <w:rFonts w:eastAsia="Calibri" w:cs="Times New Roman"/>
          <w:szCs w:val="28"/>
        </w:rPr>
        <w:t xml:space="preserve">                        </w:t>
      </w:r>
      <w:r w:rsidRPr="007A48D3">
        <w:rPr>
          <w:rFonts w:eastAsia="Calibri" w:cs="Times New Roman"/>
          <w:szCs w:val="28"/>
        </w:rPr>
        <w:t>соглашение о нижеследующем:</w:t>
      </w:r>
      <w:r w:rsidR="00DE4C88">
        <w:rPr>
          <w:rFonts w:eastAsia="Calibri" w:cs="Times New Roman"/>
          <w:szCs w:val="28"/>
        </w:rPr>
        <w:t xml:space="preserve"> </w:t>
      </w:r>
    </w:p>
    <w:p w:rsidR="00DE4C88" w:rsidRPr="00DE4C88" w:rsidRDefault="00DE4C88" w:rsidP="00DE4C88">
      <w:pPr>
        <w:ind w:firstLine="709"/>
        <w:jc w:val="both"/>
        <w:rPr>
          <w:sz w:val="20"/>
          <w:szCs w:val="20"/>
        </w:rPr>
      </w:pPr>
    </w:p>
    <w:p w:rsidR="00B47A92" w:rsidRPr="007A48D3" w:rsidRDefault="00B47A92" w:rsidP="00DE4C88">
      <w:pPr>
        <w:ind w:firstLine="709"/>
        <w:jc w:val="both"/>
      </w:pPr>
      <w:r w:rsidRPr="007A48D3">
        <w:t>1. Предмет соглашения</w:t>
      </w:r>
      <w:r w:rsidR="00DE4C88">
        <w:t>.</w:t>
      </w:r>
    </w:p>
    <w:p w:rsidR="00B47A92" w:rsidRPr="007A48D3" w:rsidRDefault="00B47A92" w:rsidP="00DE4C88">
      <w:pPr>
        <w:ind w:firstLine="709"/>
        <w:jc w:val="both"/>
      </w:pPr>
      <w:r w:rsidRPr="007A48D3">
        <w:t xml:space="preserve">Предметом настоящего соглашения является взаимодействие сторон </w:t>
      </w:r>
      <w:r w:rsidR="00DE4C88">
        <w:t xml:space="preserve">                        </w:t>
      </w:r>
      <w:r w:rsidRPr="007A48D3">
        <w:t>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w:t>
      </w:r>
      <w:r>
        <w:t>,</w:t>
      </w:r>
      <w:r w:rsidRPr="007A48D3">
        <w:t xml:space="preserve"> экспертизы</w:t>
      </w:r>
      <w:r>
        <w:t xml:space="preserve"> и оценки применения обязательных требований</w:t>
      </w:r>
      <w:r w:rsidRPr="007A48D3">
        <w:t xml:space="preserve"> муниципал</w:t>
      </w:r>
      <w:r>
        <w:t>ьных нормативных правовых актов</w:t>
      </w:r>
      <w:r w:rsidRPr="007A48D3">
        <w:t xml:space="preserve">. </w:t>
      </w:r>
    </w:p>
    <w:p w:rsidR="00DE4C88" w:rsidRPr="00DE4C88" w:rsidRDefault="00DE4C88" w:rsidP="00DE4C88">
      <w:pPr>
        <w:ind w:firstLine="709"/>
        <w:jc w:val="both"/>
        <w:rPr>
          <w:sz w:val="20"/>
          <w:szCs w:val="20"/>
        </w:rPr>
      </w:pPr>
    </w:p>
    <w:p w:rsidR="00B47A92" w:rsidRPr="007A48D3" w:rsidRDefault="00B47A92" w:rsidP="00DE4C88">
      <w:pPr>
        <w:ind w:firstLine="709"/>
        <w:jc w:val="both"/>
      </w:pPr>
      <w:r w:rsidRPr="007A48D3">
        <w:t>2. Обязанности сторон</w:t>
      </w:r>
      <w:r w:rsidR="00DE4C88">
        <w:t>.</w:t>
      </w:r>
    </w:p>
    <w:p w:rsidR="00B47A92" w:rsidRPr="007A48D3" w:rsidRDefault="00B47A92" w:rsidP="00DE4C88">
      <w:pPr>
        <w:ind w:firstLine="709"/>
        <w:jc w:val="both"/>
      </w:pPr>
      <w:r w:rsidRPr="007A48D3">
        <w:t>2.1. Администрация города:</w:t>
      </w:r>
    </w:p>
    <w:p w:rsidR="00B47A92" w:rsidRPr="007A48D3" w:rsidRDefault="00B47A92" w:rsidP="00DE4C88">
      <w:pPr>
        <w:ind w:firstLine="709"/>
        <w:jc w:val="both"/>
      </w:pPr>
      <w:r w:rsidRPr="007A48D3">
        <w:t>2.1.1. Обеспечивает направление в электронной форме в адрес организации уведомлений о проведении публичн</w:t>
      </w:r>
      <w:r>
        <w:t>ых</w:t>
      </w:r>
      <w:r w:rsidRPr="007A48D3">
        <w:t xml:space="preserve"> консультаци</w:t>
      </w:r>
      <w:r>
        <w:t>й</w:t>
      </w:r>
      <w:r w:rsidRPr="007A48D3">
        <w:t xml:space="preserve">, опросных листов, а также </w:t>
      </w:r>
      <w:r w:rsidRPr="007A48D3">
        <w:rPr>
          <w:spacing w:val="-4"/>
        </w:rPr>
        <w:t>проектов муниципальных нормативных правовых актов и пояснительных записок</w:t>
      </w:r>
      <w:r w:rsidRPr="007A48D3">
        <w:t xml:space="preserve"> к ним (при проведении оценки регулирующего воздействия) и действующих                     муниципальных нормативных правовых актов (при проведении экспертизы</w:t>
      </w:r>
      <w:r>
        <w:t xml:space="preserve">                        и оценки применения обязательных требований</w:t>
      </w:r>
      <w:r w:rsidRPr="007A48D3">
        <w:t>).</w:t>
      </w:r>
      <w:r w:rsidR="00DE4C88">
        <w:t xml:space="preserve"> </w:t>
      </w:r>
    </w:p>
    <w:p w:rsidR="00B47A92" w:rsidRPr="007A48D3" w:rsidRDefault="00B47A92" w:rsidP="00DE4C88">
      <w:pPr>
        <w:ind w:firstLine="709"/>
        <w:jc w:val="both"/>
      </w:pPr>
      <w:r w:rsidRPr="007A48D3">
        <w:t xml:space="preserve">2.1.2. Рассматривает предложения и замечания субъектов предпринима-тельской и иной экономической деятельности относительно положений проекта                 </w:t>
      </w:r>
      <w:r w:rsidRPr="007A48D3">
        <w:rPr>
          <w:spacing w:val="-4"/>
        </w:rPr>
        <w:t>муниципального нормативного правового акта (действующего акта), в отношении</w:t>
      </w:r>
      <w:r w:rsidRPr="007A48D3">
        <w:t xml:space="preserve"> которого проводится оценка регулирующего воздействия</w:t>
      </w:r>
      <w:r>
        <w:t>,</w:t>
      </w:r>
      <w:r w:rsidRPr="007A48D3">
        <w:t xml:space="preserve"> экспертиза</w:t>
      </w:r>
      <w:r>
        <w:t xml:space="preserve"> или оценка применения обязательных требований</w:t>
      </w:r>
      <w:r w:rsidRPr="007A48D3">
        <w:t>, оформляет их в установленном порядке.</w:t>
      </w:r>
    </w:p>
    <w:p w:rsidR="00B47A92" w:rsidRPr="007A48D3" w:rsidRDefault="00B47A92" w:rsidP="00DE4C88">
      <w:pPr>
        <w:ind w:firstLine="709"/>
        <w:jc w:val="both"/>
      </w:pPr>
      <w:r w:rsidRPr="007A48D3">
        <w:t>2.1.3. Определяет лиц, ответственных за взаимодействие между структурными подразделениями Администрации города, являющимися разработчиками проектов муниципальных нормативных правовых актов и действующих муниципальных нормативных правовых актов,</w:t>
      </w:r>
      <w:r>
        <w:t xml:space="preserve"> </w:t>
      </w:r>
      <w:r w:rsidRPr="007A48D3">
        <w:t>и представителями предпринимательского и инвестиционного сообщества в ходе публичных консультаций.</w:t>
      </w:r>
      <w:r w:rsidR="00DE4C88">
        <w:t xml:space="preserve"> </w:t>
      </w:r>
    </w:p>
    <w:p w:rsidR="00B47A92" w:rsidRPr="007A48D3" w:rsidRDefault="00B47A92" w:rsidP="00DE4C88">
      <w:pPr>
        <w:ind w:firstLine="709"/>
        <w:jc w:val="both"/>
      </w:pPr>
      <w:r w:rsidRPr="00DE4C88">
        <w:rPr>
          <w:spacing w:val="-6"/>
        </w:rPr>
        <w:t>2.1.4. Обеспечивает организационно-техническое сопровождение реализации</w:t>
      </w:r>
      <w:r w:rsidRPr="007A48D3">
        <w:t xml:space="preserve"> настоящего соглашения со стороны Администрации города.</w:t>
      </w:r>
      <w:r w:rsidR="00DE4C88">
        <w:t xml:space="preserve"> </w:t>
      </w:r>
    </w:p>
    <w:p w:rsidR="00B47A92" w:rsidRPr="007A48D3" w:rsidRDefault="00B47A92" w:rsidP="00DE4C88">
      <w:pPr>
        <w:ind w:firstLine="709"/>
        <w:jc w:val="both"/>
      </w:pPr>
      <w:r w:rsidRPr="007A48D3">
        <w:t>2.2. Организация:</w:t>
      </w:r>
    </w:p>
    <w:p w:rsidR="00B47A92" w:rsidRPr="007A48D3" w:rsidRDefault="00B47A92" w:rsidP="00DE4C88">
      <w:pPr>
        <w:ind w:firstLine="709"/>
        <w:jc w:val="both"/>
      </w:pPr>
      <w:r w:rsidRPr="007A48D3">
        <w:t xml:space="preserve">2.2.1. Принимает участие в проводимых публичных консультациях                      при обсуждении проекта муниципального нормативного правового акта </w:t>
      </w:r>
      <w:r w:rsidR="00DE4C88">
        <w:t xml:space="preserve">                           </w:t>
      </w:r>
      <w:r w:rsidRPr="007A48D3">
        <w:t xml:space="preserve"> или действующего муниципального нормативного правового акта.</w:t>
      </w:r>
      <w:r w:rsidR="00DE4C88">
        <w:t xml:space="preserve"> </w:t>
      </w:r>
    </w:p>
    <w:p w:rsidR="00B47A92" w:rsidRPr="007A48D3" w:rsidRDefault="00B47A92" w:rsidP="00DE4C88">
      <w:pPr>
        <w:ind w:firstLine="709"/>
        <w:jc w:val="both"/>
      </w:pPr>
      <w:r w:rsidRPr="007A48D3">
        <w:t xml:space="preserve">2.2.2. Размещает на своих официальных сайтах в сети «Интернет» инфор-мацию об оценке регулирующего воздействия проектов муниципальных </w:t>
      </w:r>
      <w:r w:rsidRPr="00DE4C88">
        <w:rPr>
          <w:spacing w:val="-4"/>
        </w:rPr>
        <w:t>нормативных правовых актов, экспертизе и оценке применения обязательных требований</w:t>
      </w:r>
      <w:r w:rsidRPr="007A48D3">
        <w:t xml:space="preserve"> муниципальных нормативных правовых актов.</w:t>
      </w:r>
      <w:r w:rsidR="00DE4C88">
        <w:t xml:space="preserve"> </w:t>
      </w:r>
    </w:p>
    <w:p w:rsidR="00B47A92" w:rsidRPr="007A48D3" w:rsidRDefault="00B47A92" w:rsidP="00DE4C88">
      <w:pPr>
        <w:ind w:firstLine="709"/>
        <w:jc w:val="both"/>
      </w:pPr>
      <w:r w:rsidRPr="007A48D3">
        <w:t>2.2.3. Определяет в целях проведения публичных консультаций работ</w:t>
      </w:r>
      <w:r w:rsidR="00DE4C88">
        <w:t xml:space="preserve">-               </w:t>
      </w:r>
      <w:r w:rsidRPr="007A48D3">
        <w:t>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и направляет контактные данные указанных работников в Администрацию города.</w:t>
      </w:r>
    </w:p>
    <w:p w:rsidR="00B47A92" w:rsidRPr="007A48D3" w:rsidRDefault="00B47A92" w:rsidP="00DE4C88">
      <w:pPr>
        <w:ind w:firstLine="709"/>
        <w:jc w:val="both"/>
      </w:pPr>
      <w:r w:rsidRPr="007A48D3">
        <w:t xml:space="preserve">2.2.4. Организует сбор информации по вопросам (опросным листам),                     поставленным в ходе проведения публичных консультаций, осуществляет                       анализ и обобщение указанной информации, формирует сводную позицию                     членов организации относительно положений проекта муниципального нормативного правового акта или действующего муниципального нормативного </w:t>
      </w:r>
      <w:r w:rsidR="00DE4C88">
        <w:t xml:space="preserve">                 </w:t>
      </w:r>
      <w:r w:rsidRPr="007A48D3">
        <w:t>правового акта, в том числе:</w:t>
      </w:r>
      <w:r w:rsidR="00DE4C88">
        <w:t xml:space="preserve"> </w:t>
      </w:r>
    </w:p>
    <w:p w:rsidR="00B47A92" w:rsidRPr="007A48D3" w:rsidRDefault="00B47A92" w:rsidP="00DE4C88">
      <w:pPr>
        <w:ind w:firstLine="709"/>
        <w:jc w:val="both"/>
      </w:pPr>
      <w:r w:rsidRPr="007A48D3">
        <w:t>2.2.4.1. В части оценки регулирующего воздействия проекта муниципального нормативного правового акта в целях выявления в нем положений:</w:t>
      </w:r>
      <w:r w:rsidR="00DE4C88">
        <w:t xml:space="preserve"> </w:t>
      </w:r>
    </w:p>
    <w:p w:rsidR="00B47A92" w:rsidRPr="007A48D3" w:rsidRDefault="00B47A92" w:rsidP="00DE4C88">
      <w:pPr>
        <w:ind w:firstLine="709"/>
        <w:jc w:val="both"/>
      </w:pPr>
      <w:r w:rsidRPr="00DE4C88">
        <w:rPr>
          <w:spacing w:val="-6"/>
        </w:rPr>
        <w:t>- вводящих избыточные обязанности, запреты и ограничения для субъектов</w:t>
      </w:r>
      <w:r w:rsidRPr="007A48D3">
        <w:t xml:space="preserve"> предпринимательской и иной экономической деятельности или способствующих их введению;</w:t>
      </w:r>
      <w:r w:rsidR="00DE4C88">
        <w:t xml:space="preserve"> </w:t>
      </w:r>
    </w:p>
    <w:p w:rsidR="00B47A92" w:rsidRPr="007A48D3" w:rsidRDefault="00B47A92" w:rsidP="00DE4C88">
      <w:pPr>
        <w:ind w:firstLine="709"/>
        <w:jc w:val="both"/>
      </w:pPr>
      <w:r w:rsidRPr="007A48D3">
        <w:t>-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47A92" w:rsidRDefault="00B47A92" w:rsidP="00DE4C88">
      <w:pPr>
        <w:ind w:firstLine="709"/>
        <w:jc w:val="both"/>
      </w:pPr>
      <w:r w:rsidRPr="007A48D3">
        <w:t>2.2.4.2. В части экспертизы действующего муниципального нормативного правового акта в целях выявления положений, необоснованно затрудняющих осуществление предпринимательской и инвестиционной деятельности.</w:t>
      </w:r>
      <w:r w:rsidR="00DE4C88">
        <w:t xml:space="preserve"> </w:t>
      </w:r>
    </w:p>
    <w:p w:rsidR="00B47A92" w:rsidRDefault="00B47A92" w:rsidP="00DE4C88">
      <w:pPr>
        <w:ind w:firstLine="709"/>
        <w:jc w:val="both"/>
      </w:pPr>
      <w:r>
        <w:t>2.2.4.3. В части оценки применения обязательных требований в целях:</w:t>
      </w:r>
    </w:p>
    <w:p w:rsidR="00B47A92" w:rsidRPr="00DE4C88" w:rsidRDefault="00B47A92" w:rsidP="00DE4C88">
      <w:pPr>
        <w:ind w:firstLine="709"/>
        <w:jc w:val="both"/>
        <w:rPr>
          <w:spacing w:val="-6"/>
        </w:rPr>
      </w:pPr>
      <w:r w:rsidRPr="00533E25">
        <w:t xml:space="preserve">- </w:t>
      </w:r>
      <w:bookmarkStart w:id="6" w:name="sub_303"/>
      <w:r w:rsidRPr="00533E25">
        <w:t xml:space="preserve">оценки соответствия принципам, установленным Федеральным законом      </w:t>
      </w:r>
      <w:r w:rsidRPr="00DE4C88">
        <w:rPr>
          <w:spacing w:val="-6"/>
        </w:rPr>
        <w:t>от 31.07.2020 № 247-ФЗ «Об обязательных требованиях в Российской Федерации»;</w:t>
      </w:r>
    </w:p>
    <w:p w:rsidR="00B47A92" w:rsidRPr="00533E25" w:rsidRDefault="00B47A92" w:rsidP="00DE4C88">
      <w:pPr>
        <w:ind w:firstLine="709"/>
        <w:jc w:val="both"/>
      </w:pPr>
      <w:r w:rsidRPr="00533E25">
        <w:t>- определения достижения целей установления обязательных требований;</w:t>
      </w:r>
    </w:p>
    <w:p w:rsidR="00B47A92" w:rsidRPr="00533E25" w:rsidRDefault="00B47A92" w:rsidP="00DE4C88">
      <w:pPr>
        <w:ind w:firstLine="709"/>
        <w:jc w:val="both"/>
      </w:pPr>
      <w:r w:rsidRPr="00533E25">
        <w:t xml:space="preserve">- анализа обоснованности установленных обязательных требований, </w:t>
      </w:r>
      <w:r w:rsidR="00DE4C88">
        <w:t xml:space="preserve">                  </w:t>
      </w:r>
      <w:r w:rsidRPr="00533E25">
        <w:t xml:space="preserve">определения и оценки фактических последствий их установления, выявления </w:t>
      </w:r>
      <w:r w:rsidR="00DE4C88">
        <w:t xml:space="preserve">                </w:t>
      </w:r>
      <w:r w:rsidRPr="00533E25">
        <w:t>избыточных обязательных требований (условий, ограничений, запретов, обязанностей).</w:t>
      </w:r>
    </w:p>
    <w:bookmarkEnd w:id="6"/>
    <w:p w:rsidR="00B47A92" w:rsidRPr="007A48D3" w:rsidRDefault="00B47A92" w:rsidP="00DE4C88">
      <w:pPr>
        <w:ind w:firstLine="709"/>
        <w:jc w:val="both"/>
      </w:pPr>
      <w:r w:rsidRPr="007A48D3">
        <w:t xml:space="preserve">2.2.5. Направляет предложения и замечания субъектов предпринимательской и иной экономической деятельности относительно положений муниципального нормативного правового акта (его проекта), подлежащего оценке </w:t>
      </w:r>
      <w:r w:rsidRPr="00DE4C88">
        <w:rPr>
          <w:spacing w:val="-4"/>
        </w:rPr>
        <w:t>регулирующего воздействия, экспертизе или оценке применения обязательных требований,</w:t>
      </w:r>
      <w:r>
        <w:t xml:space="preserve"> </w:t>
      </w:r>
      <w:r w:rsidRPr="00DE4C88">
        <w:rPr>
          <w:spacing w:val="-4"/>
        </w:rPr>
        <w:t>либо информацию об одобрении предлагаемой/действующей редакции (об отсутствии</w:t>
      </w:r>
      <w:r w:rsidRPr="007A48D3">
        <w:t xml:space="preserve"> замечаний и предложений), в том числе </w:t>
      </w:r>
      <w:r w:rsidRPr="007A48D3">
        <w:rPr>
          <w:rFonts w:eastAsia="Calibri"/>
        </w:rPr>
        <w:t>в электронном виде</w:t>
      </w:r>
      <w:r>
        <w:rPr>
          <w:rFonts w:eastAsia="Calibri"/>
        </w:rPr>
        <w:t xml:space="preserve"> </w:t>
      </w:r>
      <w:r w:rsidRPr="007A48D3">
        <w:rPr>
          <w:rFonts w:eastAsia="Calibri"/>
        </w:rPr>
        <w:t>с использо</w:t>
      </w:r>
      <w:r w:rsidR="00DE4C88">
        <w:rPr>
          <w:rFonts w:eastAsia="Calibri"/>
        </w:rPr>
        <w:t>-</w:t>
      </w:r>
      <w:r w:rsidRPr="007A48D3">
        <w:rPr>
          <w:rFonts w:eastAsia="Calibri"/>
        </w:rPr>
        <w:t>ванием</w:t>
      </w:r>
      <w:r w:rsidRPr="007A48D3">
        <w:rPr>
          <w:sz w:val="20"/>
          <w:szCs w:val="20"/>
        </w:rPr>
        <w:t xml:space="preserve"> </w:t>
      </w:r>
      <w:r w:rsidRPr="007A48D3">
        <w:rPr>
          <w:rFonts w:eastAsia="Calibri"/>
        </w:rPr>
        <w:t>портала проектов нормативных правовых актов (</w:t>
      </w:r>
      <w:hyperlink r:id="rId10" w:history="1">
        <w:r w:rsidRPr="007A48D3">
          <w:rPr>
            <w:rFonts w:eastAsia="Calibri"/>
          </w:rPr>
          <w:t>http://regulation.admhmao.ru</w:t>
        </w:r>
      </w:hyperlink>
      <w:r w:rsidRPr="007A48D3">
        <w:rPr>
          <w:rFonts w:eastAsia="Calibri"/>
        </w:rPr>
        <w:t>)</w:t>
      </w:r>
      <w:r w:rsidRPr="007A48D3">
        <w:t>.</w:t>
      </w:r>
      <w:r w:rsidR="00DE4C88">
        <w:t xml:space="preserve"> </w:t>
      </w:r>
    </w:p>
    <w:p w:rsidR="00B47A92" w:rsidRPr="007A48D3" w:rsidRDefault="00DE4C88" w:rsidP="00DE4C88">
      <w:pPr>
        <w:ind w:firstLine="709"/>
        <w:jc w:val="both"/>
      </w:pPr>
      <w:r>
        <w:t xml:space="preserve">2.2.6. </w:t>
      </w:r>
      <w:r w:rsidR="00B47A92" w:rsidRPr="007A48D3">
        <w:t>Направляет предложения субъектов предпринимательской и иной экономической</w:t>
      </w:r>
      <w:r w:rsidR="00B47A92" w:rsidRPr="007A48D3">
        <w:rPr>
          <w:spacing w:val="-4"/>
        </w:rPr>
        <w:t xml:space="preserve"> деятельности о необходимости включения муниципальных нормативных</w:t>
      </w:r>
      <w:r w:rsidR="00B47A92" w:rsidRPr="007A48D3">
        <w:t xml:space="preserve"> правовых актов в планы проведения экспертизы </w:t>
      </w:r>
      <w:r w:rsidR="00B47A92">
        <w:t>и оценки применения обязательных требований</w:t>
      </w:r>
      <w:r w:rsidR="00B47A92" w:rsidRPr="007A48D3">
        <w:t>.</w:t>
      </w:r>
      <w:r>
        <w:t xml:space="preserve"> </w:t>
      </w:r>
    </w:p>
    <w:p w:rsidR="00B47A92" w:rsidRPr="007A48D3" w:rsidRDefault="00B47A92" w:rsidP="00DE4C88">
      <w:pPr>
        <w:ind w:firstLine="709"/>
        <w:jc w:val="both"/>
      </w:pPr>
      <w:r w:rsidRPr="00DE4C88">
        <w:rPr>
          <w:spacing w:val="-4"/>
        </w:rPr>
        <w:t>2.2.7. Представляет предложения по вопросам совершенствования процедур</w:t>
      </w:r>
      <w:r w:rsidRPr="007A48D3">
        <w:t xml:space="preserve"> проведения оценки регулирующего воздействия проектов муниципальных </w:t>
      </w:r>
      <w:r w:rsidR="00DE4C88">
        <w:t xml:space="preserve">                 </w:t>
      </w:r>
      <w:r w:rsidRPr="007A48D3">
        <w:t>нормативных правовых актов</w:t>
      </w:r>
      <w:r>
        <w:t>,</w:t>
      </w:r>
      <w:r w:rsidRPr="007A48D3">
        <w:t xml:space="preserve"> экспертизы </w:t>
      </w:r>
      <w:r>
        <w:t xml:space="preserve">и оценки применения обязательных требований </w:t>
      </w:r>
      <w:r w:rsidRPr="007A48D3">
        <w:t>муниципальных нормативных правовых актов.</w:t>
      </w:r>
    </w:p>
    <w:p w:rsidR="00B47A92" w:rsidRPr="00DE4C88" w:rsidRDefault="00B47A92" w:rsidP="00DE4C88">
      <w:pPr>
        <w:ind w:firstLine="709"/>
        <w:jc w:val="both"/>
        <w:rPr>
          <w:sz w:val="20"/>
          <w:szCs w:val="20"/>
        </w:rPr>
      </w:pPr>
    </w:p>
    <w:p w:rsidR="00B47A92" w:rsidRPr="007A48D3" w:rsidRDefault="00B47A92" w:rsidP="00DE4C88">
      <w:pPr>
        <w:ind w:firstLine="709"/>
        <w:jc w:val="both"/>
      </w:pPr>
      <w:r w:rsidRPr="007A48D3">
        <w:t>3. Права сторон</w:t>
      </w:r>
      <w:r w:rsidR="00DE4C88">
        <w:t>.</w:t>
      </w:r>
    </w:p>
    <w:p w:rsidR="00B47A92" w:rsidRPr="007A48D3" w:rsidRDefault="00B47A92" w:rsidP="00DE4C88">
      <w:pPr>
        <w:ind w:firstLine="709"/>
        <w:jc w:val="both"/>
      </w:pPr>
      <w:r w:rsidRPr="007A48D3">
        <w:t>3.1. Администрация города вправе:</w:t>
      </w:r>
    </w:p>
    <w:p w:rsidR="00B47A92" w:rsidRPr="007A48D3" w:rsidRDefault="00B47A92" w:rsidP="00DE4C88">
      <w:pPr>
        <w:ind w:firstLine="709"/>
        <w:jc w:val="both"/>
      </w:pPr>
      <w:r w:rsidRPr="00DE4C88">
        <w:rPr>
          <w:spacing w:val="-6"/>
        </w:rPr>
        <w:t>3.1.1. Направлять запросы в организацию о представлении информационно-</w:t>
      </w:r>
      <w:r w:rsidR="00DE4C88">
        <w:t xml:space="preserve"> </w:t>
      </w:r>
      <w:r w:rsidRPr="007A48D3">
        <w:t xml:space="preserve">аналитических материалов, в том числе сведений о стандартных издержках </w:t>
      </w:r>
      <w:r w:rsidR="00DE4C88">
        <w:t xml:space="preserve">     </w:t>
      </w:r>
      <w:r w:rsidRPr="007A48D3">
        <w:t xml:space="preserve">субъектов предпринимательской и иной экономической деятельности                                  на соблюдение требований законодательства и муниципальных правовых актов,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w:t>
      </w:r>
      <w:r w:rsidR="00DE4C88">
        <w:t xml:space="preserve">                         </w:t>
      </w:r>
      <w:r w:rsidRPr="007A48D3">
        <w:t>отраслях, иных сведений, необходимых для оценки регулирующего воздействия проектов муниципальных нормативных правовых актов</w:t>
      </w:r>
      <w:r>
        <w:t>,</w:t>
      </w:r>
      <w:r w:rsidRPr="007A48D3">
        <w:t xml:space="preserve"> экспертизы </w:t>
      </w:r>
      <w:r>
        <w:t xml:space="preserve">или оценки применения обязательных требований </w:t>
      </w:r>
      <w:r w:rsidRPr="007A48D3">
        <w:t>муниципальных нормативных правовых актов.</w:t>
      </w:r>
    </w:p>
    <w:p w:rsidR="00B47A92" w:rsidRPr="007A48D3" w:rsidRDefault="00B47A92" w:rsidP="00DE4C88">
      <w:pPr>
        <w:ind w:firstLine="709"/>
        <w:jc w:val="both"/>
      </w:pPr>
      <w:r w:rsidRPr="007A48D3">
        <w:t xml:space="preserve">3.1.2. Запрашивать у организации предложения, необходимые для формирования планов проведения экспертизы </w:t>
      </w:r>
      <w:r>
        <w:t xml:space="preserve">и оценки применения обязательных </w:t>
      </w:r>
      <w:r w:rsidR="00DE4C88">
        <w:t xml:space="preserve">                </w:t>
      </w:r>
      <w:r>
        <w:t xml:space="preserve">требований </w:t>
      </w:r>
      <w:r w:rsidRPr="007A48D3">
        <w:t>муниципальных нормативных правовых актов.</w:t>
      </w:r>
    </w:p>
    <w:p w:rsidR="00B47A92" w:rsidRPr="007A48D3" w:rsidRDefault="00B47A92" w:rsidP="00DE4C88">
      <w:pPr>
        <w:ind w:firstLine="709"/>
        <w:jc w:val="both"/>
      </w:pPr>
      <w:r w:rsidRPr="007A48D3">
        <w:rPr>
          <w:spacing w:val="-4"/>
        </w:rPr>
        <w:t>3.1.3. Направлять своих представителей для участия в совещаниях, «круглых</w:t>
      </w:r>
      <w:r w:rsidRPr="007A48D3">
        <w:t xml:space="preserve"> столах» и иных мероприятиях, проводимых организацией и направленных                       на активное привлечение субъектов предприним</w:t>
      </w:r>
      <w:r>
        <w:t xml:space="preserve">ательской и иной </w:t>
      </w:r>
      <w:r w:rsidRPr="00DE4C88">
        <w:rPr>
          <w:spacing w:val="-4"/>
        </w:rPr>
        <w:t>экономической деятельности к участию в публичных консультациях, разъяснение ключевых</w:t>
      </w:r>
      <w:r w:rsidRPr="007A48D3">
        <w:t xml:space="preserve"> </w:t>
      </w:r>
      <w:r w:rsidR="00DE4C88">
        <w:t xml:space="preserve">                    </w:t>
      </w:r>
      <w:r w:rsidRPr="007A48D3">
        <w:t>вопросов функционирования института оценки регулирующего воздействия</w:t>
      </w:r>
      <w:r>
        <w:t>,</w:t>
      </w:r>
      <w:r w:rsidRPr="007A48D3">
        <w:t xml:space="preserve"> экспертизы</w:t>
      </w:r>
      <w:r>
        <w:t xml:space="preserve"> и оценки применения обязательных требований</w:t>
      </w:r>
      <w:r w:rsidRPr="007A48D3">
        <w:t>.</w:t>
      </w:r>
      <w:r w:rsidR="00DE4C88">
        <w:t xml:space="preserve"> </w:t>
      </w:r>
    </w:p>
    <w:p w:rsidR="00B47A92" w:rsidRPr="007A48D3" w:rsidRDefault="00B47A92" w:rsidP="00DE4C88">
      <w:pPr>
        <w:ind w:firstLine="709"/>
        <w:jc w:val="both"/>
      </w:pPr>
      <w:r w:rsidRPr="007A48D3">
        <w:t xml:space="preserve">3.2. Организация вправе: </w:t>
      </w:r>
    </w:p>
    <w:p w:rsidR="00B47A92" w:rsidRPr="007A48D3" w:rsidRDefault="00B47A92" w:rsidP="00DE4C88">
      <w:pPr>
        <w:ind w:firstLine="709"/>
        <w:jc w:val="both"/>
      </w:pPr>
      <w:r w:rsidRPr="00DE4C88">
        <w:rPr>
          <w:spacing w:val="-4"/>
        </w:rPr>
        <w:t>3.2.1. Принимать участие в совещаниях, заседаниях коллегиальных органов</w:t>
      </w:r>
      <w:r w:rsidRPr="007A48D3">
        <w:t xml:space="preserve"> и иных мероприятиях, проводимых в Администрации города в соответствии                        с Регламентом Администрации города и направленных на активное привлечение субъектов предпринимательской и иной экономической деятельности к участию </w:t>
      </w:r>
      <w:r w:rsidRPr="00DE4C88">
        <w:rPr>
          <w:spacing w:val="-4"/>
        </w:rPr>
        <w:t>в публичных консультациях, разъяснение ключевых вопросов функционирования</w:t>
      </w:r>
      <w:r w:rsidRPr="007A48D3">
        <w:t xml:space="preserve"> </w:t>
      </w:r>
      <w:r w:rsidRPr="00DE4C88">
        <w:rPr>
          <w:spacing w:val="-4"/>
        </w:rPr>
        <w:t>института оценки регулирующего воздействия, экспертизы и оценки применения</w:t>
      </w:r>
      <w:r>
        <w:t xml:space="preserve"> обязательных требований</w:t>
      </w:r>
      <w:r w:rsidRPr="007A48D3">
        <w:t xml:space="preserve"> в Администрации города.</w:t>
      </w:r>
    </w:p>
    <w:p w:rsidR="00B47A92" w:rsidRPr="007A48D3" w:rsidRDefault="00B47A92" w:rsidP="00DE4C88">
      <w:pPr>
        <w:ind w:firstLine="709"/>
        <w:jc w:val="both"/>
      </w:pPr>
      <w:r w:rsidRPr="007A48D3">
        <w:t>3.2.2. Проводить совещания, круглые столы и иные мероприятия, направленные на активное привлечение субъектов предпринимательской и иной экономической деятельности к участию в публичных консультациях, разъяснение ключевых вопросов института оценки регулирующего воздействия</w:t>
      </w:r>
      <w:r>
        <w:t>, экспертизы и оценки применения обязательных требований</w:t>
      </w:r>
      <w:r w:rsidRPr="007A48D3">
        <w:t>.</w:t>
      </w:r>
    </w:p>
    <w:p w:rsidR="00B47A92" w:rsidRPr="007A48D3" w:rsidRDefault="00B47A92" w:rsidP="00DE4C88">
      <w:pPr>
        <w:ind w:firstLine="709"/>
        <w:jc w:val="both"/>
      </w:pPr>
      <w:r w:rsidRPr="007A48D3">
        <w:t>3.2.3. Привлекать иные экспертные и отраслевые организации в целях                    осуществления деятельности по участию в публичных консультациях в рамках проведения процедур оценки регулирующего воздействия</w:t>
      </w:r>
      <w:r>
        <w:t>,</w:t>
      </w:r>
      <w:r w:rsidRPr="00BD0917">
        <w:t xml:space="preserve"> </w:t>
      </w:r>
      <w:r>
        <w:t>экспертизы и оценки применения обязательных требований</w:t>
      </w:r>
      <w:r w:rsidRPr="007A48D3">
        <w:t xml:space="preserve"> за счет собственных средств. </w:t>
      </w:r>
    </w:p>
    <w:p w:rsidR="00B47A92" w:rsidRPr="007A48D3" w:rsidRDefault="00B47A92" w:rsidP="00DE4C88">
      <w:pPr>
        <w:ind w:firstLine="709"/>
        <w:jc w:val="both"/>
      </w:pPr>
    </w:p>
    <w:p w:rsidR="00B47A92" w:rsidRPr="007A48D3" w:rsidRDefault="00B47A92" w:rsidP="00DE4C88">
      <w:pPr>
        <w:ind w:firstLine="709"/>
        <w:jc w:val="both"/>
      </w:pPr>
      <w:r w:rsidRPr="007A48D3">
        <w:t>4. Заключительные положения</w:t>
      </w:r>
      <w:r w:rsidR="00DE4C88">
        <w:t>.</w:t>
      </w:r>
    </w:p>
    <w:p w:rsidR="00B47A92" w:rsidRPr="007A48D3" w:rsidRDefault="00B47A92" w:rsidP="00DE4C88">
      <w:pPr>
        <w:ind w:firstLine="709"/>
        <w:jc w:val="both"/>
      </w:pPr>
      <w:r w:rsidRPr="00DE4C88">
        <w:rPr>
          <w:spacing w:val="-4"/>
        </w:rPr>
        <w:t>4.1. Настоящее соглашение заключается на неопределенный срок и вступает</w:t>
      </w:r>
      <w:r w:rsidRPr="007A48D3">
        <w:t xml:space="preserve"> в силу с даты его подписания.</w:t>
      </w:r>
    </w:p>
    <w:p w:rsidR="00B47A92" w:rsidRPr="007A48D3" w:rsidRDefault="00B47A92" w:rsidP="00DE4C88">
      <w:pPr>
        <w:ind w:firstLine="709"/>
        <w:jc w:val="both"/>
      </w:pPr>
      <w:r w:rsidRPr="007A48D3">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B47A92" w:rsidRPr="007A48D3" w:rsidRDefault="00B47A92" w:rsidP="00DE4C88">
      <w:pPr>
        <w:ind w:firstLine="709"/>
        <w:jc w:val="both"/>
      </w:pPr>
      <w:r w:rsidRPr="007A48D3">
        <w:t>4.3.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один месяц до предполагаемой даты прекращения действия настоящего соглашения.</w:t>
      </w:r>
    </w:p>
    <w:p w:rsidR="00B47A92" w:rsidRPr="007A48D3" w:rsidRDefault="00B47A92" w:rsidP="00DE4C88">
      <w:pPr>
        <w:ind w:firstLine="709"/>
        <w:jc w:val="both"/>
      </w:pPr>
      <w:r w:rsidRPr="007A48D3">
        <w:rPr>
          <w:spacing w:val="-4"/>
        </w:rPr>
        <w:t>4.4. Настоящее соглашение составлено в экземплярах по числу подписавших</w:t>
      </w:r>
      <w:r w:rsidRPr="007A48D3">
        <w:t xml:space="preserve"> сторон, имеющих равную юридическую силу, по одному для каждой из сторон.</w:t>
      </w:r>
    </w:p>
    <w:p w:rsidR="00B47A92" w:rsidRPr="007A48D3" w:rsidRDefault="00B47A92" w:rsidP="00DE4C88">
      <w:pPr>
        <w:ind w:firstLine="709"/>
        <w:jc w:val="both"/>
        <w:rPr>
          <w:rFonts w:cs="Times New Roman"/>
          <w:bCs/>
          <w:kern w:val="32"/>
          <w:szCs w:val="28"/>
          <w:lang w:val="x-none" w:eastAsia="x-none"/>
        </w:rPr>
      </w:pPr>
    </w:p>
    <w:p w:rsidR="00B47A92" w:rsidRDefault="00B47A92" w:rsidP="00DE4C88">
      <w:pPr>
        <w:ind w:firstLine="709"/>
        <w:jc w:val="both"/>
      </w:pPr>
      <w:r w:rsidRPr="007A48D3">
        <w:t>5. Юридические адреса и реквизиты сторон</w:t>
      </w:r>
      <w:r w:rsidR="00DE4C88">
        <w:t>:</w:t>
      </w:r>
    </w:p>
    <w:p w:rsidR="00DE4C88" w:rsidRPr="00DE4C88" w:rsidRDefault="00DE4C88" w:rsidP="00B47A92">
      <w:pPr>
        <w:ind w:firstLine="567"/>
        <w:jc w:val="both"/>
        <w:outlineLvl w:val="0"/>
        <w:rPr>
          <w:rFonts w:cs="Times New Roman"/>
          <w:bCs/>
          <w:kern w:val="32"/>
          <w:szCs w:val="28"/>
          <w:lang w:eastAsia="x-none"/>
        </w:rPr>
      </w:pPr>
    </w:p>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536"/>
      </w:tblGrid>
      <w:tr w:rsidR="00B47A92" w:rsidRPr="007A48D3" w:rsidTr="00717516">
        <w:tc>
          <w:tcPr>
            <w:tcW w:w="5245" w:type="dxa"/>
            <w:tcBorders>
              <w:top w:val="nil"/>
              <w:left w:val="nil"/>
              <w:bottom w:val="nil"/>
              <w:right w:val="nil"/>
            </w:tcBorders>
          </w:tcPr>
          <w:p w:rsidR="00B47A92" w:rsidRPr="007A48D3" w:rsidRDefault="00B47A92" w:rsidP="00717516">
            <w:pPr>
              <w:ind w:left="28"/>
              <w:rPr>
                <w:rFonts w:cs="Times New Roman"/>
                <w:szCs w:val="28"/>
              </w:rPr>
            </w:pPr>
            <w:r w:rsidRPr="007A48D3">
              <w:rPr>
                <w:rFonts w:cs="Times New Roman"/>
                <w:szCs w:val="28"/>
              </w:rPr>
              <w:t>Администрация города:</w:t>
            </w:r>
          </w:p>
        </w:tc>
        <w:tc>
          <w:tcPr>
            <w:tcW w:w="4536" w:type="dxa"/>
            <w:tcBorders>
              <w:top w:val="nil"/>
              <w:left w:val="nil"/>
              <w:bottom w:val="nil"/>
              <w:right w:val="nil"/>
            </w:tcBorders>
          </w:tcPr>
          <w:p w:rsidR="00B47A92" w:rsidRPr="007A48D3" w:rsidRDefault="00B47A92" w:rsidP="00717516">
            <w:pPr>
              <w:jc w:val="both"/>
              <w:rPr>
                <w:rFonts w:cs="Times New Roman"/>
                <w:szCs w:val="28"/>
              </w:rPr>
            </w:pPr>
            <w:r w:rsidRPr="007A48D3">
              <w:rPr>
                <w:rFonts w:cs="Times New Roman"/>
                <w:szCs w:val="28"/>
              </w:rPr>
              <w:t>Организация:</w:t>
            </w:r>
          </w:p>
        </w:tc>
      </w:tr>
      <w:tr w:rsidR="00B47A92" w:rsidRPr="007A48D3" w:rsidTr="00717516">
        <w:tc>
          <w:tcPr>
            <w:tcW w:w="5245" w:type="dxa"/>
            <w:tcBorders>
              <w:top w:val="nil"/>
              <w:left w:val="nil"/>
              <w:bottom w:val="nil"/>
              <w:right w:val="nil"/>
            </w:tcBorders>
          </w:tcPr>
          <w:p w:rsidR="00B47A92" w:rsidRPr="007A48D3" w:rsidRDefault="00B47A92" w:rsidP="00717516">
            <w:pPr>
              <w:ind w:left="28"/>
              <w:rPr>
                <w:rFonts w:cs="Times New Roman"/>
                <w:szCs w:val="28"/>
              </w:rPr>
            </w:pPr>
            <w:r w:rsidRPr="007A48D3">
              <w:rPr>
                <w:rFonts w:cs="Times New Roman"/>
                <w:szCs w:val="28"/>
              </w:rPr>
              <w:t>628408, Тюменская область, ХМАО – Югра, г. Сургут, ул. Энгельса, 8</w:t>
            </w:r>
          </w:p>
          <w:p w:rsidR="00B47A92" w:rsidRPr="00BD0917" w:rsidRDefault="00B47A92" w:rsidP="00717516">
            <w:pPr>
              <w:ind w:left="28"/>
              <w:rPr>
                <w:rFonts w:cs="Times New Roman"/>
                <w:szCs w:val="28"/>
              </w:rPr>
            </w:pPr>
            <w:r w:rsidRPr="007A48D3">
              <w:rPr>
                <w:rFonts w:cs="Times New Roman"/>
                <w:szCs w:val="28"/>
              </w:rPr>
              <w:t xml:space="preserve">ИНН </w:t>
            </w:r>
            <w:r w:rsidRPr="00BD0917">
              <w:rPr>
                <w:rFonts w:cs="Times New Roman"/>
                <w:szCs w:val="28"/>
              </w:rPr>
              <w:t>8602020249 КПП 860201001</w:t>
            </w:r>
          </w:p>
          <w:p w:rsidR="00B47A92" w:rsidRPr="00BD0917" w:rsidRDefault="00E524FE" w:rsidP="00717516">
            <w:pPr>
              <w:ind w:left="28"/>
              <w:rPr>
                <w:rFonts w:cs="Times New Roman"/>
                <w:szCs w:val="28"/>
              </w:rPr>
            </w:pPr>
            <w:hyperlink r:id="rId11" w:history="1">
              <w:r w:rsidR="00B47A92" w:rsidRPr="00BD0917">
                <w:rPr>
                  <w:bCs/>
                  <w:szCs w:val="28"/>
                </w:rPr>
                <w:t>БИК</w:t>
              </w:r>
            </w:hyperlink>
            <w:r w:rsidR="00B47A92" w:rsidRPr="00BD0917">
              <w:rPr>
                <w:rFonts w:cs="Times New Roman"/>
                <w:b/>
                <w:szCs w:val="28"/>
              </w:rPr>
              <w:t xml:space="preserve"> </w:t>
            </w:r>
            <w:r w:rsidR="00B47A92" w:rsidRPr="00BD0917">
              <w:rPr>
                <w:rFonts w:cs="Times New Roman"/>
                <w:szCs w:val="28"/>
              </w:rPr>
              <w:t>007162163</w:t>
            </w:r>
          </w:p>
          <w:p w:rsidR="00B47A92" w:rsidRPr="00BD0917" w:rsidRDefault="00B47A92" w:rsidP="00717516">
            <w:pPr>
              <w:ind w:left="28"/>
              <w:rPr>
                <w:rFonts w:cs="Times New Roman"/>
                <w:szCs w:val="28"/>
              </w:rPr>
            </w:pPr>
            <w:r w:rsidRPr="00BD0917">
              <w:rPr>
                <w:rFonts w:cs="Times New Roman"/>
                <w:szCs w:val="28"/>
              </w:rPr>
              <w:t>ОГРН 1028600603525 ОКПО 01699835</w:t>
            </w:r>
          </w:p>
          <w:p w:rsidR="00B47A92" w:rsidRPr="00BD0917" w:rsidRDefault="00E524FE" w:rsidP="00717516">
            <w:pPr>
              <w:ind w:left="28"/>
              <w:rPr>
                <w:rFonts w:cs="Times New Roman"/>
                <w:szCs w:val="28"/>
              </w:rPr>
            </w:pPr>
            <w:hyperlink r:id="rId12" w:history="1">
              <w:r w:rsidR="00B47A92" w:rsidRPr="00BD0917">
                <w:rPr>
                  <w:bCs/>
                  <w:szCs w:val="28"/>
                </w:rPr>
                <w:t>ОКВЭД</w:t>
              </w:r>
            </w:hyperlink>
            <w:r w:rsidR="00B47A92" w:rsidRPr="00BD0917">
              <w:rPr>
                <w:rFonts w:cs="Times New Roman"/>
                <w:szCs w:val="28"/>
              </w:rPr>
              <w:t xml:space="preserve"> 84.11.3 ОКТМО 71 876 000 0001</w:t>
            </w:r>
          </w:p>
          <w:p w:rsidR="00B47A92" w:rsidRPr="007A48D3" w:rsidRDefault="00B47A92" w:rsidP="00717516">
            <w:pPr>
              <w:ind w:left="28"/>
              <w:rPr>
                <w:rFonts w:cs="Times New Roman"/>
                <w:szCs w:val="28"/>
              </w:rPr>
            </w:pPr>
            <w:r w:rsidRPr="00BD0917">
              <w:rPr>
                <w:rFonts w:cs="Times New Roman"/>
                <w:szCs w:val="28"/>
              </w:rPr>
              <w:t>ОКФС 14 ОКОПФ 75404</w:t>
            </w:r>
          </w:p>
          <w:p w:rsidR="00B47A92" w:rsidRPr="007A48D3" w:rsidRDefault="00B47A92" w:rsidP="00717516">
            <w:pPr>
              <w:ind w:left="28"/>
              <w:rPr>
                <w:rFonts w:cs="Times New Roman"/>
                <w:szCs w:val="28"/>
              </w:rPr>
            </w:pPr>
          </w:p>
          <w:p w:rsidR="00B47A92" w:rsidRPr="007A48D3" w:rsidRDefault="00B47A92" w:rsidP="00717516">
            <w:pPr>
              <w:ind w:left="28"/>
              <w:rPr>
                <w:rFonts w:cs="Times New Roman"/>
                <w:szCs w:val="28"/>
              </w:rPr>
            </w:pPr>
            <w:r w:rsidRPr="007A48D3">
              <w:rPr>
                <w:rFonts w:cs="Times New Roman"/>
                <w:szCs w:val="28"/>
              </w:rPr>
              <w:t>___________________</w:t>
            </w:r>
            <w:r w:rsidR="00DE4C88">
              <w:rPr>
                <w:rFonts w:cs="Times New Roman"/>
                <w:szCs w:val="28"/>
              </w:rPr>
              <w:t>______________</w:t>
            </w:r>
            <w:r w:rsidRPr="007A48D3">
              <w:rPr>
                <w:rFonts w:cs="Times New Roman"/>
                <w:szCs w:val="28"/>
              </w:rPr>
              <w:t xml:space="preserve"> </w:t>
            </w:r>
          </w:p>
          <w:p w:rsidR="00B47A92" w:rsidRPr="007A48D3" w:rsidRDefault="00B47A92" w:rsidP="00717516">
            <w:pPr>
              <w:ind w:left="28"/>
              <w:rPr>
                <w:rFonts w:cs="Times New Roman"/>
                <w:szCs w:val="28"/>
              </w:rPr>
            </w:pPr>
            <w:r w:rsidRPr="007A48D3">
              <w:rPr>
                <w:rFonts w:cs="Times New Roman"/>
                <w:szCs w:val="28"/>
              </w:rPr>
              <w:t>м.п.</w:t>
            </w:r>
          </w:p>
        </w:tc>
        <w:tc>
          <w:tcPr>
            <w:tcW w:w="4536" w:type="dxa"/>
            <w:tcBorders>
              <w:top w:val="nil"/>
              <w:left w:val="nil"/>
              <w:bottom w:val="nil"/>
              <w:right w:val="nil"/>
            </w:tcBorders>
          </w:tcPr>
          <w:p w:rsidR="00B47A92" w:rsidRPr="007A48D3" w:rsidRDefault="00B47A92" w:rsidP="00DE4C88">
            <w:pPr>
              <w:tabs>
                <w:tab w:val="left" w:pos="3547"/>
              </w:tabs>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r w:rsidRPr="007A48D3">
              <w:rPr>
                <w:rFonts w:cs="Times New Roman"/>
                <w:szCs w:val="28"/>
              </w:rPr>
              <w:t>_________________________</w:t>
            </w:r>
          </w:p>
          <w:p w:rsidR="00B47A92" w:rsidRPr="007A48D3" w:rsidRDefault="00B47A92" w:rsidP="00717516">
            <w:pPr>
              <w:jc w:val="both"/>
              <w:rPr>
                <w:rFonts w:cs="Times New Roman"/>
                <w:szCs w:val="28"/>
              </w:rPr>
            </w:pPr>
          </w:p>
          <w:p w:rsidR="00B47A92" w:rsidRPr="007A48D3" w:rsidRDefault="00B47A92" w:rsidP="00717516">
            <w:pPr>
              <w:jc w:val="both"/>
              <w:rPr>
                <w:rFonts w:cs="Times New Roman"/>
                <w:szCs w:val="28"/>
              </w:rPr>
            </w:pPr>
            <w:r w:rsidRPr="007A48D3">
              <w:rPr>
                <w:rFonts w:cs="Times New Roman"/>
                <w:szCs w:val="28"/>
              </w:rPr>
              <w:t>___________________________</w:t>
            </w:r>
          </w:p>
          <w:p w:rsidR="00B47A92" w:rsidRPr="00BD0917" w:rsidRDefault="00B47A92" w:rsidP="00DE4C88">
            <w:pPr>
              <w:jc w:val="both"/>
              <w:rPr>
                <w:rFonts w:cs="Times New Roman"/>
                <w:sz w:val="20"/>
                <w:szCs w:val="20"/>
              </w:rPr>
            </w:pPr>
            <w:r w:rsidRPr="007A48D3">
              <w:rPr>
                <w:rFonts w:cs="Times New Roman"/>
                <w:szCs w:val="28"/>
              </w:rPr>
              <w:t>м.п.</w:t>
            </w:r>
            <w:r w:rsidRPr="00BD0917">
              <w:rPr>
                <w:rFonts w:cs="Times New Roman"/>
                <w:sz w:val="20"/>
                <w:szCs w:val="20"/>
              </w:rPr>
              <w:t>(при наличии печати)</w:t>
            </w:r>
          </w:p>
        </w:tc>
      </w:tr>
    </w:tbl>
    <w:p w:rsidR="00226A5C" w:rsidRPr="00B47A92" w:rsidRDefault="00226A5C" w:rsidP="00B47A92"/>
    <w:sectPr w:rsidR="00226A5C" w:rsidRPr="00B47A92" w:rsidSect="00DE4C88">
      <w:pgSz w:w="11906" w:h="16838" w:code="9"/>
      <w:pgMar w:top="1134" w:right="566"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B0" w:rsidRDefault="00231DB0" w:rsidP="006A432C">
      <w:r>
        <w:separator/>
      </w:r>
    </w:p>
  </w:endnote>
  <w:endnote w:type="continuationSeparator" w:id="0">
    <w:p w:rsidR="00231DB0" w:rsidRDefault="00231DB0"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B0" w:rsidRDefault="00231DB0" w:rsidP="006A432C">
      <w:r>
        <w:separator/>
      </w:r>
    </w:p>
  </w:footnote>
  <w:footnote w:type="continuationSeparator" w:id="0">
    <w:p w:rsidR="00231DB0" w:rsidRDefault="00231DB0"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07642"/>
      <w:docPartObj>
        <w:docPartGallery w:val="Page Numbers (Top of Page)"/>
        <w:docPartUnique/>
      </w:docPartObj>
    </w:sdtPr>
    <w:sdtEndPr>
      <w:rPr>
        <w:sz w:val="20"/>
        <w:szCs w:val="20"/>
      </w:rPr>
    </w:sdtEndPr>
    <w:sdtContent>
      <w:p w:rsidR="00B47A92" w:rsidRPr="00B47A92" w:rsidRDefault="00B47A92">
        <w:pPr>
          <w:pStyle w:val="a3"/>
          <w:jc w:val="center"/>
          <w:rPr>
            <w:sz w:val="20"/>
            <w:szCs w:val="20"/>
          </w:rPr>
        </w:pPr>
        <w:r w:rsidRPr="00B47A92">
          <w:rPr>
            <w:sz w:val="20"/>
            <w:szCs w:val="20"/>
          </w:rPr>
          <w:fldChar w:fldCharType="begin"/>
        </w:r>
        <w:r w:rsidRPr="00B47A92">
          <w:rPr>
            <w:sz w:val="20"/>
            <w:szCs w:val="20"/>
          </w:rPr>
          <w:instrText>PAGE   \* MERGEFORMAT</w:instrText>
        </w:r>
        <w:r w:rsidRPr="00B47A92">
          <w:rPr>
            <w:sz w:val="20"/>
            <w:szCs w:val="20"/>
          </w:rPr>
          <w:fldChar w:fldCharType="separate"/>
        </w:r>
        <w:r w:rsidR="00E524FE">
          <w:rPr>
            <w:noProof/>
            <w:sz w:val="20"/>
            <w:szCs w:val="20"/>
          </w:rPr>
          <w:t>3</w:t>
        </w:r>
        <w:r w:rsidRPr="00B47A92">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09516"/>
      <w:docPartObj>
        <w:docPartGallery w:val="Page Numbers (Top of Page)"/>
        <w:docPartUnique/>
      </w:docPartObj>
    </w:sdtPr>
    <w:sdtEndPr>
      <w:rPr>
        <w:sz w:val="20"/>
        <w:szCs w:val="20"/>
      </w:rPr>
    </w:sdtEndPr>
    <w:sdtContent>
      <w:p w:rsidR="00B47A92" w:rsidRPr="00B47A92" w:rsidRDefault="00B47A92">
        <w:pPr>
          <w:pStyle w:val="a3"/>
          <w:jc w:val="center"/>
          <w:rPr>
            <w:sz w:val="20"/>
            <w:szCs w:val="20"/>
          </w:rPr>
        </w:pPr>
        <w:r w:rsidRPr="00B47A92">
          <w:rPr>
            <w:sz w:val="20"/>
            <w:szCs w:val="20"/>
          </w:rPr>
          <w:fldChar w:fldCharType="begin"/>
        </w:r>
        <w:r w:rsidRPr="00B47A92">
          <w:rPr>
            <w:sz w:val="20"/>
            <w:szCs w:val="20"/>
          </w:rPr>
          <w:instrText>PAGE   \* MERGEFORMAT</w:instrText>
        </w:r>
        <w:r w:rsidRPr="00B47A92">
          <w:rPr>
            <w:sz w:val="20"/>
            <w:szCs w:val="20"/>
          </w:rPr>
          <w:fldChar w:fldCharType="separate"/>
        </w:r>
        <w:r w:rsidR="00E524FE">
          <w:rPr>
            <w:noProof/>
            <w:sz w:val="20"/>
            <w:szCs w:val="20"/>
          </w:rPr>
          <w:t>1</w:t>
        </w:r>
        <w:r w:rsidRPr="00B47A92">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92"/>
    <w:rsid w:val="000018F5"/>
    <w:rsid w:val="00226A5C"/>
    <w:rsid w:val="00231DB0"/>
    <w:rsid w:val="00243839"/>
    <w:rsid w:val="003F1DA8"/>
    <w:rsid w:val="006A432C"/>
    <w:rsid w:val="006A73EC"/>
    <w:rsid w:val="00B47A92"/>
    <w:rsid w:val="00C02C05"/>
    <w:rsid w:val="00DE4C88"/>
    <w:rsid w:val="00E2480D"/>
    <w:rsid w:val="00E524FE"/>
    <w:rsid w:val="00FF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B47A92"/>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B47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47A92"/>
    <w:rPr>
      <w:rFonts w:ascii="Cambria" w:eastAsia="Times New Roman" w:hAnsi="Cambria" w:cs="Times New Roman"/>
      <w:b/>
      <w:bCs/>
      <w:kern w:val="32"/>
      <w:sz w:val="32"/>
      <w:szCs w:val="32"/>
      <w:lang w:val="x-none" w:eastAsia="x-none"/>
    </w:rPr>
  </w:style>
  <w:style w:type="character" w:styleId="a8">
    <w:name w:val="footnote reference"/>
    <w:uiPriority w:val="99"/>
    <w:unhideWhenUsed/>
    <w:rsid w:val="00B47A92"/>
    <w:rPr>
      <w:vertAlign w:val="superscript"/>
    </w:rPr>
  </w:style>
  <w:style w:type="table" w:customStyle="1" w:styleId="3">
    <w:name w:val="Сетка таблицы3"/>
    <w:basedOn w:val="a1"/>
    <w:next w:val="a7"/>
    <w:rsid w:val="00B47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garantF1://7055072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garantF1://455333.0" TargetMode="External"/><Relationship Id="rId5" Type="http://schemas.openxmlformats.org/officeDocument/2006/relationships/endnotes" Target="endnotes.xml"/><Relationship Id="rId10" Type="http://schemas.openxmlformats.org/officeDocument/2006/relationships/hyperlink" Target="http://regulation.admhmao.ru" TargetMode="External"/><Relationship Id="rId4" Type="http://schemas.openxmlformats.org/officeDocument/2006/relationships/footnotes" Target="footnotes.xml"/><Relationship Id="rId9" Type="http://schemas.openxmlformats.org/officeDocument/2006/relationships/hyperlink" Target="consultantplus://offline/ref=425829D85F8B8C7616AFE9D1E7C9A39103D9BECB0A929EF803BF905A3E501D18F206731BC6F7BE8417c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6188</Words>
  <Characters>35273</Characters>
  <Application>Microsoft Office Word</Application>
  <DocSecurity>0</DocSecurity>
  <Lines>293</Lines>
  <Paragraphs>82</Paragraphs>
  <ScaleCrop>false</ScaleCrop>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2024-08-26T07:26:00Z</dcterms:created>
  <dcterms:modified xsi:type="dcterms:W3CDTF">2024-08-26T07:26:00Z</dcterms:modified>
</cp:coreProperties>
</file>