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50" w:rsidRDefault="00415B50" w:rsidP="00656C1A">
      <w:pPr>
        <w:spacing w:line="120" w:lineRule="atLeast"/>
        <w:jc w:val="center"/>
        <w:rPr>
          <w:sz w:val="24"/>
          <w:szCs w:val="24"/>
        </w:rPr>
      </w:pPr>
    </w:p>
    <w:p w:rsidR="00415B50" w:rsidRDefault="00415B50" w:rsidP="00656C1A">
      <w:pPr>
        <w:spacing w:line="120" w:lineRule="atLeast"/>
        <w:jc w:val="center"/>
        <w:rPr>
          <w:sz w:val="24"/>
          <w:szCs w:val="24"/>
        </w:rPr>
      </w:pPr>
    </w:p>
    <w:p w:rsidR="00415B50" w:rsidRPr="00852378" w:rsidRDefault="00415B50" w:rsidP="00656C1A">
      <w:pPr>
        <w:spacing w:line="120" w:lineRule="atLeast"/>
        <w:jc w:val="center"/>
        <w:rPr>
          <w:sz w:val="10"/>
          <w:szCs w:val="10"/>
        </w:rPr>
      </w:pPr>
    </w:p>
    <w:p w:rsidR="00415B50" w:rsidRDefault="00415B50" w:rsidP="00656C1A">
      <w:pPr>
        <w:spacing w:line="120" w:lineRule="atLeast"/>
        <w:jc w:val="center"/>
        <w:rPr>
          <w:sz w:val="10"/>
          <w:szCs w:val="24"/>
        </w:rPr>
      </w:pPr>
    </w:p>
    <w:p w:rsidR="00415B50" w:rsidRPr="005541F0" w:rsidRDefault="00415B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5B50" w:rsidRDefault="00415B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15B50" w:rsidRPr="005541F0" w:rsidRDefault="00415B5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15B50" w:rsidRPr="005649E4" w:rsidRDefault="00415B50" w:rsidP="00656C1A">
      <w:pPr>
        <w:spacing w:line="120" w:lineRule="atLeast"/>
        <w:jc w:val="center"/>
        <w:rPr>
          <w:sz w:val="18"/>
          <w:szCs w:val="24"/>
        </w:rPr>
      </w:pPr>
    </w:p>
    <w:p w:rsidR="00415B50" w:rsidRPr="00656C1A" w:rsidRDefault="00415B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5B50" w:rsidRPr="005541F0" w:rsidRDefault="00415B50" w:rsidP="00656C1A">
      <w:pPr>
        <w:spacing w:line="120" w:lineRule="atLeast"/>
        <w:jc w:val="center"/>
        <w:rPr>
          <w:sz w:val="18"/>
          <w:szCs w:val="24"/>
        </w:rPr>
      </w:pPr>
    </w:p>
    <w:p w:rsidR="00415B50" w:rsidRPr="005541F0" w:rsidRDefault="00415B50" w:rsidP="00656C1A">
      <w:pPr>
        <w:spacing w:line="120" w:lineRule="atLeast"/>
        <w:jc w:val="center"/>
        <w:rPr>
          <w:sz w:val="20"/>
          <w:szCs w:val="24"/>
        </w:rPr>
      </w:pPr>
    </w:p>
    <w:p w:rsidR="00415B50" w:rsidRPr="00656C1A" w:rsidRDefault="00415B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5B50" w:rsidRDefault="00415B50" w:rsidP="00656C1A">
      <w:pPr>
        <w:spacing w:line="120" w:lineRule="atLeast"/>
        <w:jc w:val="center"/>
        <w:rPr>
          <w:sz w:val="30"/>
          <w:szCs w:val="24"/>
        </w:rPr>
      </w:pPr>
    </w:p>
    <w:p w:rsidR="00415B50" w:rsidRPr="00656C1A" w:rsidRDefault="00415B5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5B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5B50" w:rsidRPr="00F8214F" w:rsidRDefault="00415B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5B50" w:rsidRPr="00F8214F" w:rsidRDefault="003C53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5B50" w:rsidRPr="00F8214F" w:rsidRDefault="00415B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5B50" w:rsidRPr="00F8214F" w:rsidRDefault="003C53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15B50" w:rsidRPr="00A63FB0" w:rsidRDefault="00415B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5B50" w:rsidRPr="00A3761A" w:rsidRDefault="003C53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15B50" w:rsidRPr="00F8214F" w:rsidRDefault="00415B5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15B50" w:rsidRPr="00F8214F" w:rsidRDefault="00415B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5B50" w:rsidRPr="00AB4194" w:rsidRDefault="00415B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5B50" w:rsidRPr="00F8214F" w:rsidRDefault="003C53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4316</w:t>
            </w:r>
          </w:p>
        </w:tc>
      </w:tr>
    </w:tbl>
    <w:p w:rsidR="00415B50" w:rsidRPr="00C725A6" w:rsidRDefault="00415B50" w:rsidP="00C725A6">
      <w:pPr>
        <w:rPr>
          <w:rFonts w:cs="Times New Roman"/>
          <w:szCs w:val="28"/>
        </w:rPr>
      </w:pPr>
    </w:p>
    <w:p w:rsidR="00415B50" w:rsidRPr="00D83A02" w:rsidRDefault="00415B50" w:rsidP="00415B50">
      <w:pPr>
        <w:rPr>
          <w:b/>
          <w:bCs/>
        </w:rPr>
      </w:pPr>
      <w:r w:rsidRPr="00D83A02">
        <w:t>О внесении изменени</w:t>
      </w:r>
      <w:r>
        <w:t>я</w:t>
      </w:r>
      <w:r w:rsidRPr="00D83A02">
        <w:t xml:space="preserve"> </w:t>
      </w:r>
    </w:p>
    <w:p w:rsidR="00415B50" w:rsidRPr="00E67817" w:rsidRDefault="00415B50" w:rsidP="00415B50">
      <w:pPr>
        <w:rPr>
          <w:b/>
          <w:bCs/>
        </w:rPr>
      </w:pPr>
      <w:r w:rsidRPr="00E67817">
        <w:t xml:space="preserve">в постановление Администрации </w:t>
      </w:r>
    </w:p>
    <w:p w:rsidR="00415B50" w:rsidRPr="00E67817" w:rsidRDefault="00415B50" w:rsidP="00415B50">
      <w:pPr>
        <w:rPr>
          <w:rFonts w:cs="Times New Roman"/>
        </w:rPr>
      </w:pPr>
      <w:r w:rsidRPr="00E67817">
        <w:t xml:space="preserve">города </w:t>
      </w:r>
      <w:r w:rsidRPr="00E67817">
        <w:rPr>
          <w:rFonts w:cs="Times New Roman"/>
        </w:rPr>
        <w:t xml:space="preserve">от 17.09.2014 № 6380 </w:t>
      </w:r>
    </w:p>
    <w:p w:rsidR="00415B50" w:rsidRPr="00E67817" w:rsidRDefault="00415B50" w:rsidP="00415B50">
      <w:pPr>
        <w:rPr>
          <w:rFonts w:cs="Times New Roman"/>
        </w:rPr>
      </w:pPr>
      <w:r w:rsidRPr="00E67817">
        <w:rPr>
          <w:rFonts w:cs="Times New Roman"/>
        </w:rPr>
        <w:t xml:space="preserve">«Об осуществлении переданного </w:t>
      </w:r>
    </w:p>
    <w:p w:rsidR="00415B50" w:rsidRPr="00E67817" w:rsidRDefault="00415B50" w:rsidP="00415B50">
      <w:pPr>
        <w:rPr>
          <w:rFonts w:cs="Times New Roman"/>
        </w:rPr>
      </w:pPr>
      <w:r w:rsidRPr="00E67817">
        <w:rPr>
          <w:rFonts w:cs="Times New Roman"/>
        </w:rPr>
        <w:t xml:space="preserve">органу местного самоуправления </w:t>
      </w:r>
    </w:p>
    <w:p w:rsidR="00415B50" w:rsidRPr="00E67817" w:rsidRDefault="00415B50" w:rsidP="00415B50">
      <w:pPr>
        <w:rPr>
          <w:rFonts w:cs="Times New Roman"/>
        </w:rPr>
      </w:pPr>
      <w:r w:rsidRPr="00E67817">
        <w:rPr>
          <w:rFonts w:cs="Times New Roman"/>
        </w:rPr>
        <w:t xml:space="preserve">отдельного государственного </w:t>
      </w:r>
    </w:p>
    <w:p w:rsidR="00415B50" w:rsidRPr="00E67817" w:rsidRDefault="00415B50" w:rsidP="00415B50">
      <w:pPr>
        <w:rPr>
          <w:rFonts w:cs="Times New Roman"/>
        </w:rPr>
      </w:pPr>
      <w:r w:rsidRPr="00E67817">
        <w:rPr>
          <w:rFonts w:cs="Times New Roman"/>
        </w:rPr>
        <w:t>полномочия</w:t>
      </w:r>
      <w:r w:rsidRPr="00E67817">
        <w:rPr>
          <w:rFonts w:cs="Times New Roman"/>
          <w:bCs/>
        </w:rPr>
        <w:t>»</w:t>
      </w:r>
    </w:p>
    <w:p w:rsidR="00415B50" w:rsidRPr="00E67817" w:rsidRDefault="00415B50" w:rsidP="00415B50"/>
    <w:p w:rsidR="00415B50" w:rsidRPr="00E67817" w:rsidRDefault="00415B50" w:rsidP="00415B50">
      <w:pPr>
        <w:rPr>
          <w:rFonts w:cs="Times New Roman"/>
          <w:szCs w:val="28"/>
        </w:rPr>
      </w:pPr>
    </w:p>
    <w:p w:rsidR="00415B50" w:rsidRPr="00415B50" w:rsidRDefault="00415B50" w:rsidP="00415B50">
      <w:pPr>
        <w:pStyle w:val="a8"/>
        <w:ind w:left="0"/>
        <w:rPr>
          <w:spacing w:val="-4"/>
          <w:szCs w:val="28"/>
        </w:rPr>
      </w:pPr>
      <w:r w:rsidRPr="00415B50">
        <w:rPr>
          <w:spacing w:val="-4"/>
          <w:szCs w:val="28"/>
        </w:rPr>
        <w:t>В соответствии с Законом Ханты-Мансийского автономного округа – Югры от 21.02.2007 № 2-оз «О компенсации части родительской платы за присмотр                     и уход за детьми в организациях, осуществляющих образовательную деятельность по реализации образовательной программы дошкольного образования», распоряжением Администрации города от 30.12.2005 № 3686 «Об утверждении Регламента Администрации города»:</w:t>
      </w:r>
      <w:r>
        <w:rPr>
          <w:spacing w:val="-4"/>
          <w:szCs w:val="28"/>
        </w:rPr>
        <w:t xml:space="preserve"> </w:t>
      </w:r>
    </w:p>
    <w:p w:rsidR="00415B50" w:rsidRDefault="00415B50" w:rsidP="00415B50">
      <w:pPr>
        <w:pStyle w:val="a8"/>
        <w:ind w:left="0"/>
        <w:rPr>
          <w:bCs/>
          <w:szCs w:val="28"/>
        </w:rPr>
      </w:pPr>
      <w:r w:rsidRPr="00E67817">
        <w:rPr>
          <w:szCs w:val="28"/>
        </w:rPr>
        <w:t>1. Внести в постановление Администрации города от 17.09.2014 № 6380                                        «Об осуществлении переданного органу местного самоуправления отдельного государственного полномочия</w:t>
      </w:r>
      <w:r w:rsidRPr="00E67817">
        <w:rPr>
          <w:bCs/>
          <w:szCs w:val="28"/>
        </w:rPr>
        <w:t xml:space="preserve">» (с изменениями от 30.03.2015 № 2155, 23.06.2015                           № 4286, 24.07.2015 № 5181, 10.03.2016 № 1686, 22.11.2016 № 8545, 24.03.2017                        № 1975, 11.05.2017 № 3769, 21.06.2017 № 5186, 27.11.2017 № 10229, 30.10.2018                     № 8199, 08.04.2020 № 2326, 15.09.2020 № 6451, 11.01.2022 № 85, 11.07.2022 </w:t>
      </w:r>
      <w:r>
        <w:rPr>
          <w:bCs/>
          <w:szCs w:val="28"/>
        </w:rPr>
        <w:t xml:space="preserve">                     </w:t>
      </w:r>
      <w:r w:rsidRPr="00E67817">
        <w:rPr>
          <w:bCs/>
          <w:szCs w:val="28"/>
        </w:rPr>
        <w:t>№ 5585, 14.10.2022 № 8191, 16.12.2022 № 10337, 06.02.2023 № 676</w:t>
      </w:r>
      <w:r>
        <w:rPr>
          <w:bCs/>
          <w:szCs w:val="28"/>
        </w:rPr>
        <w:t>, 13.06.2023  № 2984</w:t>
      </w:r>
      <w:r w:rsidRPr="00E67817">
        <w:rPr>
          <w:bCs/>
          <w:szCs w:val="28"/>
        </w:rPr>
        <w:t xml:space="preserve">) </w:t>
      </w:r>
      <w:r w:rsidRPr="004033BE">
        <w:rPr>
          <w:bCs/>
          <w:szCs w:val="28"/>
        </w:rPr>
        <w:t>изменен</w:t>
      </w:r>
      <w:r>
        <w:rPr>
          <w:bCs/>
          <w:szCs w:val="28"/>
        </w:rPr>
        <w:t xml:space="preserve">ие, </w:t>
      </w:r>
      <w:r w:rsidRPr="002E50D3">
        <w:rPr>
          <w:bCs/>
          <w:szCs w:val="28"/>
        </w:rPr>
        <w:t xml:space="preserve">дополнив приложение 1 к постановлению </w:t>
      </w:r>
      <w:r>
        <w:rPr>
          <w:bCs/>
          <w:szCs w:val="28"/>
        </w:rPr>
        <w:t>пунктом</w:t>
      </w:r>
      <w:r w:rsidRPr="002E50D3">
        <w:rPr>
          <w:bCs/>
          <w:szCs w:val="28"/>
        </w:rPr>
        <w:t xml:space="preserve"> 5</w:t>
      </w:r>
      <w:r>
        <w:rPr>
          <w:bCs/>
          <w:szCs w:val="28"/>
        </w:rPr>
        <w:t>7</w:t>
      </w:r>
      <w:r w:rsidRPr="002E50D3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</w:t>
      </w:r>
      <w:r w:rsidRPr="002E50D3">
        <w:rPr>
          <w:bCs/>
          <w:szCs w:val="28"/>
        </w:rPr>
        <w:t>следующего содержания</w:t>
      </w:r>
      <w:r>
        <w:rPr>
          <w:bCs/>
          <w:szCs w:val="28"/>
        </w:rPr>
        <w:t>:</w:t>
      </w:r>
    </w:p>
    <w:p w:rsidR="00415B50" w:rsidRPr="00415B50" w:rsidRDefault="00415B50" w:rsidP="00415B50">
      <w:pPr>
        <w:rPr>
          <w:rFonts w:cs="Times New Roman"/>
          <w:bCs/>
          <w:sz w:val="10"/>
          <w:szCs w:val="10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072"/>
        <w:gridCol w:w="430"/>
      </w:tblGrid>
      <w:tr w:rsidR="00415B50" w:rsidRPr="002E50D3" w:rsidTr="00415B5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5B50" w:rsidRPr="002E50D3" w:rsidRDefault="00415B50" w:rsidP="00415B50">
            <w:pPr>
              <w:ind w:left="-11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50" w:rsidRPr="002E50D3" w:rsidRDefault="00415B50" w:rsidP="00717516">
            <w:pPr>
              <w:rPr>
                <w:rFonts w:cs="Times New Roman"/>
                <w:szCs w:val="28"/>
              </w:rPr>
            </w:pPr>
            <w:r w:rsidRPr="002E50D3">
              <w:rPr>
                <w:rFonts w:cs="Times New Roman"/>
                <w:szCs w:val="28"/>
              </w:rPr>
              <w:t xml:space="preserve">57. </w:t>
            </w:r>
            <w:r>
              <w:rPr>
                <w:rFonts w:cs="Times New Roman"/>
                <w:szCs w:val="28"/>
              </w:rPr>
              <w:t>Индивидуальный предприниматель Башаева Малика Рахмановна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B50" w:rsidRPr="002E50D3" w:rsidRDefault="00415B50" w:rsidP="00717516">
            <w:pPr>
              <w:rPr>
                <w:rFonts w:cs="Times New Roman"/>
                <w:szCs w:val="28"/>
                <w:lang w:val="en-US"/>
              </w:rPr>
            </w:pPr>
            <w:r w:rsidRPr="002E50D3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415B50" w:rsidRPr="00415B50" w:rsidRDefault="00415B50" w:rsidP="00415B50">
      <w:pPr>
        <w:rPr>
          <w:rFonts w:cs="Times New Roman"/>
          <w:bCs/>
          <w:sz w:val="10"/>
          <w:szCs w:val="10"/>
        </w:rPr>
      </w:pPr>
    </w:p>
    <w:p w:rsidR="00415B50" w:rsidRDefault="00415B50" w:rsidP="00415B50">
      <w:pPr>
        <w:ind w:firstLine="709"/>
        <w:jc w:val="both"/>
        <w:rPr>
          <w:rFonts w:cs="Times New Roman"/>
          <w:szCs w:val="28"/>
        </w:rPr>
      </w:pPr>
      <w:r w:rsidRPr="00CC6B6F">
        <w:rPr>
          <w:rFonts w:cs="Times New Roman"/>
          <w:szCs w:val="28"/>
        </w:rPr>
        <w:t xml:space="preserve">2. </w:t>
      </w:r>
      <w:r w:rsidRPr="00E64235">
        <w:rPr>
          <w:rFonts w:cs="Times New Roman"/>
          <w:szCs w:val="28"/>
        </w:rPr>
        <w:t xml:space="preserve">Департаменту массовых коммуникаций и аналитики обнародовать </w:t>
      </w:r>
      <w:r>
        <w:rPr>
          <w:rFonts w:cs="Times New Roman"/>
          <w:szCs w:val="28"/>
        </w:rPr>
        <w:t xml:space="preserve">                 </w:t>
      </w:r>
      <w:r w:rsidRPr="00E64235">
        <w:rPr>
          <w:rFonts w:cs="Times New Roman"/>
          <w:szCs w:val="28"/>
        </w:rPr>
        <w:t xml:space="preserve">(разместить) настоящее постановление на официальном портале Администрации города: www.admsurgut.ru. </w:t>
      </w:r>
    </w:p>
    <w:p w:rsidR="00415B50" w:rsidRDefault="00415B50" w:rsidP="00415B50">
      <w:pPr>
        <w:ind w:firstLine="709"/>
        <w:jc w:val="both"/>
        <w:rPr>
          <w:rFonts w:cs="Times New Roman"/>
          <w:szCs w:val="28"/>
        </w:rPr>
      </w:pPr>
      <w:r w:rsidRPr="00E64235">
        <w:rPr>
          <w:rFonts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cs="Times New Roman"/>
          <w:szCs w:val="28"/>
        </w:rPr>
        <w:t xml:space="preserve">                       </w:t>
      </w:r>
      <w:r w:rsidRPr="00E64235">
        <w:rPr>
          <w:rFonts w:cs="Times New Roman"/>
          <w:szCs w:val="28"/>
        </w:rPr>
        <w:t>документы города Сургута»: DOCSURGUT.RU.</w:t>
      </w:r>
    </w:p>
    <w:p w:rsidR="00B430AA" w:rsidRDefault="00415B50" w:rsidP="00415B50">
      <w:pPr>
        <w:ind w:firstLine="709"/>
        <w:jc w:val="both"/>
        <w:rPr>
          <w:rFonts w:cs="Times New Roman"/>
          <w:bCs/>
          <w:szCs w:val="28"/>
        </w:rPr>
      </w:pPr>
      <w:r w:rsidRPr="00CC6B6F">
        <w:rPr>
          <w:rFonts w:cs="Times New Roman"/>
          <w:bCs/>
          <w:szCs w:val="28"/>
        </w:rPr>
        <w:lastRenderedPageBreak/>
        <w:t xml:space="preserve">4. </w:t>
      </w:r>
      <w:r w:rsidR="00B430AA" w:rsidRPr="00B430AA">
        <w:rPr>
          <w:rFonts w:cs="Times New Roman"/>
          <w:bCs/>
          <w:szCs w:val="28"/>
        </w:rPr>
        <w:t xml:space="preserve">Настоящее постановление вступает в силу после его официального </w:t>
      </w:r>
      <w:r w:rsidR="00B430AA">
        <w:rPr>
          <w:rFonts w:cs="Times New Roman"/>
          <w:bCs/>
          <w:szCs w:val="28"/>
        </w:rPr>
        <w:t xml:space="preserve">       </w:t>
      </w:r>
      <w:r w:rsidR="00B430AA" w:rsidRPr="00B430AA">
        <w:rPr>
          <w:rFonts w:cs="Times New Roman"/>
          <w:bCs/>
          <w:szCs w:val="28"/>
        </w:rPr>
        <w:t xml:space="preserve">опубликования </w:t>
      </w:r>
      <w:r w:rsidR="00B430AA">
        <w:rPr>
          <w:rFonts w:cs="Times New Roman"/>
          <w:bCs/>
          <w:szCs w:val="28"/>
        </w:rPr>
        <w:t xml:space="preserve">и </w:t>
      </w:r>
      <w:r w:rsidR="00B430AA" w:rsidRPr="00B430AA">
        <w:rPr>
          <w:rFonts w:cs="Times New Roman"/>
          <w:bCs/>
          <w:szCs w:val="28"/>
        </w:rPr>
        <w:t>распространяется на правоотношения, возникшие с 01.07.2024.</w:t>
      </w:r>
    </w:p>
    <w:p w:rsidR="00415B50" w:rsidRPr="002407CB" w:rsidRDefault="00415B50" w:rsidP="00415B50">
      <w:pPr>
        <w:ind w:firstLine="709"/>
        <w:jc w:val="both"/>
        <w:rPr>
          <w:rFonts w:cs="Times New Roman"/>
          <w:bCs/>
          <w:szCs w:val="28"/>
        </w:rPr>
      </w:pPr>
      <w:r w:rsidRPr="00AD4960">
        <w:rPr>
          <w:rFonts w:cs="Times New Roman"/>
          <w:bCs/>
          <w:color w:val="000000" w:themeColor="text1"/>
          <w:szCs w:val="28"/>
        </w:rPr>
        <w:t xml:space="preserve">5. Контроль за выполнением </w:t>
      </w:r>
      <w:r w:rsidRPr="00D83A02">
        <w:rPr>
          <w:rFonts w:cs="Times New Roman"/>
          <w:bCs/>
          <w:szCs w:val="28"/>
        </w:rPr>
        <w:t>постановления возложить на заместителя                     Главы города, курирующего социальную</w:t>
      </w:r>
      <w:r w:rsidRPr="00D83A02">
        <w:rPr>
          <w:rFonts w:cs="Times New Roman"/>
          <w:szCs w:val="28"/>
        </w:rPr>
        <w:t xml:space="preserve"> сферу.</w:t>
      </w:r>
    </w:p>
    <w:p w:rsidR="00415B50" w:rsidRDefault="00415B50" w:rsidP="00415B50">
      <w:pPr>
        <w:rPr>
          <w:rFonts w:cs="Times New Roman"/>
          <w:sz w:val="26"/>
          <w:szCs w:val="26"/>
        </w:rPr>
      </w:pPr>
    </w:p>
    <w:p w:rsidR="00415B50" w:rsidRDefault="00415B50" w:rsidP="00415B50">
      <w:pPr>
        <w:rPr>
          <w:rFonts w:cs="Times New Roman"/>
          <w:sz w:val="26"/>
          <w:szCs w:val="26"/>
        </w:rPr>
      </w:pPr>
    </w:p>
    <w:p w:rsidR="00415B50" w:rsidRPr="00993838" w:rsidRDefault="00415B50" w:rsidP="00415B50">
      <w:pPr>
        <w:rPr>
          <w:rFonts w:cs="Times New Roman"/>
          <w:sz w:val="26"/>
          <w:szCs w:val="26"/>
        </w:rPr>
      </w:pPr>
    </w:p>
    <w:p w:rsidR="00415B50" w:rsidRPr="00993838" w:rsidRDefault="00415B50" w:rsidP="00415B50">
      <w:pPr>
        <w:rPr>
          <w:bCs/>
          <w:sz w:val="26"/>
          <w:szCs w:val="26"/>
        </w:rPr>
      </w:pPr>
      <w:r w:rsidRPr="00CB72E2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а</w:t>
      </w:r>
      <w:r w:rsidRPr="00CB72E2">
        <w:rPr>
          <w:rFonts w:cs="Times New Roman"/>
          <w:szCs w:val="28"/>
        </w:rPr>
        <w:t xml:space="preserve"> города                                         </w:t>
      </w:r>
      <w:r>
        <w:rPr>
          <w:rFonts w:cs="Times New Roman"/>
          <w:szCs w:val="28"/>
        </w:rPr>
        <w:t xml:space="preserve">  </w:t>
      </w:r>
      <w:r w:rsidRPr="00CB72E2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</w:t>
      </w:r>
      <w:r w:rsidRPr="00CB72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М.Н. Слепов</w:t>
      </w:r>
    </w:p>
    <w:p w:rsidR="00226A5C" w:rsidRPr="00415B50" w:rsidRDefault="00226A5C" w:rsidP="00415B50"/>
    <w:sectPr w:rsidR="00226A5C" w:rsidRPr="00415B50" w:rsidSect="00415B50">
      <w:headerReference w:type="default" r:id="rId6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88" w:rsidRDefault="00BE1E88" w:rsidP="006A432C">
      <w:r>
        <w:separator/>
      </w:r>
    </w:p>
  </w:endnote>
  <w:endnote w:type="continuationSeparator" w:id="0">
    <w:p w:rsidR="00BE1E88" w:rsidRDefault="00BE1E8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88" w:rsidRDefault="00BE1E88" w:rsidP="006A432C">
      <w:r>
        <w:separator/>
      </w:r>
    </w:p>
  </w:footnote>
  <w:footnote w:type="continuationSeparator" w:id="0">
    <w:p w:rsidR="00BE1E88" w:rsidRDefault="00BE1E8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430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15B50" w:rsidRPr="00415B50" w:rsidRDefault="00415B50">
        <w:pPr>
          <w:pStyle w:val="a3"/>
          <w:jc w:val="center"/>
          <w:rPr>
            <w:sz w:val="20"/>
            <w:szCs w:val="20"/>
          </w:rPr>
        </w:pPr>
        <w:r w:rsidRPr="00415B50">
          <w:rPr>
            <w:sz w:val="20"/>
            <w:szCs w:val="20"/>
          </w:rPr>
          <w:fldChar w:fldCharType="begin"/>
        </w:r>
        <w:r w:rsidRPr="00415B50">
          <w:rPr>
            <w:sz w:val="20"/>
            <w:szCs w:val="20"/>
          </w:rPr>
          <w:instrText>PAGE   \* MERGEFORMAT</w:instrText>
        </w:r>
        <w:r w:rsidRPr="00415B50">
          <w:rPr>
            <w:sz w:val="20"/>
            <w:szCs w:val="20"/>
          </w:rPr>
          <w:fldChar w:fldCharType="separate"/>
        </w:r>
        <w:r w:rsidR="003C5375">
          <w:rPr>
            <w:noProof/>
            <w:sz w:val="20"/>
            <w:szCs w:val="20"/>
          </w:rPr>
          <w:t>2</w:t>
        </w:r>
        <w:r w:rsidRPr="00415B5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50"/>
    <w:rsid w:val="00053EE6"/>
    <w:rsid w:val="00226A5C"/>
    <w:rsid w:val="00243839"/>
    <w:rsid w:val="002904A3"/>
    <w:rsid w:val="003C5375"/>
    <w:rsid w:val="00415B50"/>
    <w:rsid w:val="006A432C"/>
    <w:rsid w:val="006A73EC"/>
    <w:rsid w:val="007F43CD"/>
    <w:rsid w:val="009C4177"/>
    <w:rsid w:val="00B430AA"/>
    <w:rsid w:val="00BE1E88"/>
    <w:rsid w:val="00C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15B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1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15B50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paragraph" w:styleId="a8">
    <w:name w:val="List Paragraph"/>
    <w:basedOn w:val="a"/>
    <w:uiPriority w:val="34"/>
    <w:qFormat/>
    <w:rsid w:val="00415B50"/>
    <w:pPr>
      <w:ind w:left="720" w:firstLine="709"/>
      <w:contextualSpacing/>
      <w:jc w:val="both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2024-08-26T07:28:00Z</dcterms:created>
  <dcterms:modified xsi:type="dcterms:W3CDTF">2024-08-26T07:28:00Z</dcterms:modified>
</cp:coreProperties>
</file>