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D9" w:rsidRDefault="00FA34D9" w:rsidP="00656C1A">
      <w:pPr>
        <w:spacing w:line="120" w:lineRule="atLeast"/>
        <w:jc w:val="center"/>
        <w:rPr>
          <w:sz w:val="24"/>
          <w:szCs w:val="24"/>
        </w:rPr>
      </w:pPr>
    </w:p>
    <w:p w:rsidR="00FA34D9" w:rsidRDefault="00FA34D9" w:rsidP="00656C1A">
      <w:pPr>
        <w:spacing w:line="120" w:lineRule="atLeast"/>
        <w:jc w:val="center"/>
        <w:rPr>
          <w:sz w:val="24"/>
          <w:szCs w:val="24"/>
        </w:rPr>
      </w:pPr>
    </w:p>
    <w:p w:rsidR="00FA34D9" w:rsidRPr="00852378" w:rsidRDefault="00FA34D9" w:rsidP="00656C1A">
      <w:pPr>
        <w:spacing w:line="120" w:lineRule="atLeast"/>
        <w:jc w:val="center"/>
        <w:rPr>
          <w:sz w:val="10"/>
          <w:szCs w:val="10"/>
        </w:rPr>
      </w:pPr>
    </w:p>
    <w:p w:rsidR="00FA34D9" w:rsidRDefault="00FA34D9" w:rsidP="00656C1A">
      <w:pPr>
        <w:spacing w:line="120" w:lineRule="atLeast"/>
        <w:jc w:val="center"/>
        <w:rPr>
          <w:sz w:val="10"/>
          <w:szCs w:val="24"/>
        </w:rPr>
      </w:pPr>
    </w:p>
    <w:p w:rsidR="00FA34D9" w:rsidRPr="005541F0" w:rsidRDefault="00FA34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34D9" w:rsidRDefault="00FA34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34D9" w:rsidRPr="005541F0" w:rsidRDefault="00FA34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34D9" w:rsidRPr="005649E4" w:rsidRDefault="00FA34D9" w:rsidP="00656C1A">
      <w:pPr>
        <w:spacing w:line="120" w:lineRule="atLeast"/>
        <w:jc w:val="center"/>
        <w:rPr>
          <w:sz w:val="18"/>
          <w:szCs w:val="24"/>
        </w:rPr>
      </w:pPr>
    </w:p>
    <w:p w:rsidR="00FA34D9" w:rsidRPr="00656C1A" w:rsidRDefault="00FA34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34D9" w:rsidRPr="005541F0" w:rsidRDefault="00FA34D9" w:rsidP="00656C1A">
      <w:pPr>
        <w:spacing w:line="120" w:lineRule="atLeast"/>
        <w:jc w:val="center"/>
        <w:rPr>
          <w:sz w:val="18"/>
          <w:szCs w:val="24"/>
        </w:rPr>
      </w:pPr>
    </w:p>
    <w:p w:rsidR="00FA34D9" w:rsidRPr="005541F0" w:rsidRDefault="00FA34D9" w:rsidP="00656C1A">
      <w:pPr>
        <w:spacing w:line="120" w:lineRule="atLeast"/>
        <w:jc w:val="center"/>
        <w:rPr>
          <w:sz w:val="20"/>
          <w:szCs w:val="24"/>
        </w:rPr>
      </w:pPr>
    </w:p>
    <w:p w:rsidR="00FA34D9" w:rsidRPr="00656C1A" w:rsidRDefault="00FA34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34D9" w:rsidRDefault="00FA34D9" w:rsidP="00656C1A">
      <w:pPr>
        <w:spacing w:line="120" w:lineRule="atLeast"/>
        <w:jc w:val="center"/>
        <w:rPr>
          <w:sz w:val="30"/>
          <w:szCs w:val="24"/>
        </w:rPr>
      </w:pPr>
    </w:p>
    <w:p w:rsidR="00FA34D9" w:rsidRPr="00656C1A" w:rsidRDefault="00FA34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34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34D9" w:rsidRPr="00F8214F" w:rsidRDefault="00FA34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34D9" w:rsidRPr="00F8214F" w:rsidRDefault="00084C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34D9" w:rsidRPr="00F8214F" w:rsidRDefault="00FA34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34D9" w:rsidRPr="00F8214F" w:rsidRDefault="00084C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A34D9" w:rsidRPr="00A63FB0" w:rsidRDefault="00FA34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34D9" w:rsidRPr="00A3761A" w:rsidRDefault="00084C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A34D9" w:rsidRPr="00F8214F" w:rsidRDefault="00FA34D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A34D9" w:rsidRPr="00F8214F" w:rsidRDefault="00FA34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34D9" w:rsidRPr="00AB4194" w:rsidRDefault="00FA34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34D9" w:rsidRPr="00F8214F" w:rsidRDefault="00084C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1436</w:t>
            </w:r>
          </w:p>
        </w:tc>
      </w:tr>
    </w:tbl>
    <w:p w:rsidR="00FA34D9" w:rsidRPr="000C4AB5" w:rsidRDefault="00FA34D9" w:rsidP="00C725A6">
      <w:pPr>
        <w:rPr>
          <w:rFonts w:cs="Times New Roman"/>
          <w:szCs w:val="28"/>
          <w:lang w:val="en-US"/>
        </w:rPr>
      </w:pPr>
    </w:p>
    <w:p w:rsidR="00FA34D9" w:rsidRDefault="00FA34D9" w:rsidP="00FA34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О проведении</w:t>
      </w:r>
      <w:r>
        <w:rPr>
          <w:rFonts w:eastAsia="Times New Roman" w:cs="Times New Roman"/>
          <w:snapToGrid w:val="0"/>
          <w:szCs w:val="28"/>
        </w:rPr>
        <w:t xml:space="preserve"> повторного</w:t>
      </w:r>
      <w:r w:rsidRPr="00990BB1">
        <w:rPr>
          <w:rFonts w:eastAsia="Times New Roman" w:cs="Times New Roman"/>
          <w:snapToGrid w:val="0"/>
          <w:szCs w:val="28"/>
        </w:rPr>
        <w:t xml:space="preserve"> </w:t>
      </w:r>
    </w:p>
    <w:p w:rsidR="00FA34D9" w:rsidRDefault="00FA34D9" w:rsidP="00FA34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аукциона </w:t>
      </w:r>
      <w:r>
        <w:rPr>
          <w:rFonts w:eastAsia="Times New Roman" w:cs="Times New Roman"/>
          <w:snapToGrid w:val="0"/>
          <w:szCs w:val="28"/>
        </w:rPr>
        <w:t xml:space="preserve">в электронной форме </w:t>
      </w:r>
    </w:p>
    <w:p w:rsidR="00FA34D9" w:rsidRPr="00990BB1" w:rsidRDefault="00FA34D9" w:rsidP="00FA34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на право заключения договора аренды земельного участка</w:t>
      </w:r>
    </w:p>
    <w:p w:rsidR="00FA34D9" w:rsidRPr="00990BB1" w:rsidRDefault="00FA34D9" w:rsidP="00FA34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FA34D9" w:rsidRPr="00990BB1" w:rsidRDefault="00FA34D9" w:rsidP="00FA34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FA34D9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В соответствии с Земельным кодексом Российской Федерации, Гражданским кодексом Российской Федерации, постановлениями Администрации города от 11.02.2019 № 938 «Об утверждении положения </w:t>
      </w:r>
      <w:r w:rsidRPr="00990BB1">
        <w:rPr>
          <w:rFonts w:eastAsia="Times New Roman" w:cs="Times New Roman"/>
          <w:snapToGrid w:val="0"/>
          <w:szCs w:val="28"/>
        </w:rPr>
        <w:br/>
        <w:t xml:space="preserve">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от </w:t>
      </w:r>
      <w:r>
        <w:rPr>
          <w:rFonts w:eastAsia="Times New Roman" w:cs="Times New Roman"/>
          <w:snapToGrid w:val="0"/>
          <w:szCs w:val="28"/>
        </w:rPr>
        <w:t>21.02</w:t>
      </w:r>
      <w:r w:rsidRPr="00990BB1">
        <w:rPr>
          <w:rFonts w:eastAsia="Times New Roman" w:cs="Times New Roman"/>
          <w:snapToGrid w:val="0"/>
          <w:szCs w:val="28"/>
        </w:rPr>
        <w:t xml:space="preserve">.2023 № </w:t>
      </w:r>
      <w:r>
        <w:rPr>
          <w:rFonts w:eastAsia="Times New Roman" w:cs="Times New Roman"/>
          <w:snapToGrid w:val="0"/>
          <w:szCs w:val="28"/>
        </w:rPr>
        <w:t>905</w:t>
      </w:r>
      <w:r w:rsidRPr="00990BB1"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br/>
        <w:t xml:space="preserve">«О привлечении оператора электронной площадки для организации торгов </w:t>
      </w:r>
      <w:r w:rsidRPr="00990BB1">
        <w:rPr>
          <w:rFonts w:eastAsia="Times New Roman" w:cs="Times New Roman"/>
          <w:snapToGrid w:val="0"/>
          <w:szCs w:val="28"/>
        </w:rPr>
        <w:br/>
        <w:t xml:space="preserve">в электронной форме», распоряжениями Администрации города от 30.12.2005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FA34D9" w:rsidRPr="00990BB1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повторный аукцион </w:t>
      </w:r>
      <w:r w:rsidRPr="00990BB1">
        <w:rPr>
          <w:rFonts w:eastAsia="Times New Roman" w:cs="Times New Roman"/>
          <w:snapToGrid w:val="0"/>
          <w:szCs w:val="28"/>
        </w:rPr>
        <w:t xml:space="preserve">в электронной форме </w:t>
      </w:r>
      <w:r>
        <w:rPr>
          <w:rFonts w:eastAsia="Times New Roman" w:cs="Times New Roman"/>
          <w:snapToGrid w:val="0"/>
          <w:szCs w:val="28"/>
        </w:rPr>
        <w:t xml:space="preserve">открытый </w:t>
      </w:r>
      <w:r>
        <w:rPr>
          <w:rFonts w:eastAsia="Times New Roman" w:cs="Times New Roman"/>
          <w:snapToGrid w:val="0"/>
          <w:szCs w:val="28"/>
        </w:rPr>
        <w:br/>
        <w:t xml:space="preserve">по составу участников </w:t>
      </w:r>
      <w:r w:rsidRPr="00990BB1">
        <w:rPr>
          <w:rFonts w:eastAsia="Times New Roman" w:cs="Times New Roman"/>
          <w:snapToGrid w:val="0"/>
          <w:szCs w:val="28"/>
        </w:rPr>
        <w:t>на право заключения договора аренды земельного участка с</w:t>
      </w:r>
      <w:r w:rsidRPr="00990BB1">
        <w:rPr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>кадастровым номер</w:t>
      </w:r>
      <w:r>
        <w:rPr>
          <w:rFonts w:eastAsia="Times New Roman" w:cs="Times New Roman"/>
          <w:snapToGrid w:val="0"/>
          <w:szCs w:val="28"/>
        </w:rPr>
        <w:t xml:space="preserve">ом 86:10:0101040:272 площадью 8 </w:t>
      </w:r>
      <w:r w:rsidRPr="00990BB1">
        <w:rPr>
          <w:rFonts w:eastAsia="Times New Roman" w:cs="Times New Roman"/>
          <w:snapToGrid w:val="0"/>
          <w:szCs w:val="28"/>
        </w:rPr>
        <w:t xml:space="preserve">458 кв. метров, расположенного по адресу: Ханты-Мансийский автономный округ – Югра, город Сургут, Северный промрайон, улица </w:t>
      </w:r>
      <w:r>
        <w:rPr>
          <w:rFonts w:eastAsia="Times New Roman" w:cs="Times New Roman"/>
          <w:snapToGrid w:val="0"/>
          <w:szCs w:val="28"/>
        </w:rPr>
        <w:t>К</w:t>
      </w:r>
      <w:r w:rsidRPr="00990BB1">
        <w:rPr>
          <w:rFonts w:eastAsia="Times New Roman" w:cs="Times New Roman"/>
          <w:snapToGrid w:val="0"/>
          <w:szCs w:val="28"/>
        </w:rPr>
        <w:t xml:space="preserve">омплектовочная, категория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земель – земли населенных пунктов, вид разрешенного использования – магазины. Код 4.4, общественное питание. Код 4.6, согласно приложению.</w:t>
      </w:r>
    </w:p>
    <w:p w:rsidR="00FA34D9" w:rsidRPr="00F71741" w:rsidRDefault="00FA34D9" w:rsidP="00FA34D9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 w:rsidRPr="00F71741"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информационной системе «Официальный сайт Российской Федерации </w:t>
      </w:r>
      <w:r w:rsidRPr="00F71741">
        <w:rPr>
          <w:rFonts w:eastAsia="Times New Roman" w:cs="Times New Roman"/>
          <w:bCs/>
          <w:snapToGrid w:val="0"/>
          <w:szCs w:val="28"/>
        </w:rPr>
        <w:br/>
        <w:t>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FA34D9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FA34D9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t>3</w:t>
      </w:r>
      <w:r w:rsidRPr="00990BB1">
        <w:rPr>
          <w:rFonts w:eastAsia="Times New Roman" w:cs="Times New Roman"/>
          <w:snapToGrid w:val="0"/>
          <w:szCs w:val="28"/>
        </w:rPr>
        <w:t xml:space="preserve">. 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E10ADC">
        <w:rPr>
          <w:rFonts w:eastAsia="Times New Roman" w:cs="Times New Roman"/>
          <w:snapToGrid w:val="0"/>
          <w:szCs w:val="28"/>
        </w:rPr>
        <w:t>www.admsurgut.ru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FA34D9" w:rsidRPr="00E10ADC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 Муниципальному казенному учреждению «Наш город»:</w:t>
      </w:r>
    </w:p>
    <w:p w:rsidR="00FA34D9" w:rsidRPr="00E10ADC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.1. Опубликовать (разместить) настоящее распоряжение в сетевом издании «Официальные документы города Сургута»: www.docsurgut.ru.</w:t>
      </w:r>
    </w:p>
    <w:p w:rsidR="00FA34D9" w:rsidRPr="00E10ADC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.2. Опубликовать настоящее распоряжение в газете «Сургутские ведомости».</w:t>
      </w:r>
    </w:p>
    <w:p w:rsidR="00FA34D9" w:rsidRPr="00990BB1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</w:t>
      </w:r>
      <w:r w:rsidRPr="00990BB1">
        <w:rPr>
          <w:rFonts w:eastAsia="Times New Roman" w:cs="Times New Roman"/>
          <w:snapToGrid w:val="0"/>
          <w:szCs w:val="28"/>
        </w:rPr>
        <w:t>. Настоящее распоряжение вступает в силу с момента его издания.</w:t>
      </w:r>
    </w:p>
    <w:p w:rsidR="00FA34D9" w:rsidRPr="00990BB1" w:rsidRDefault="00FA34D9" w:rsidP="00FA34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</w:t>
      </w:r>
      <w:r w:rsidRPr="00990BB1">
        <w:rPr>
          <w:rFonts w:eastAsia="Times New Roman" w:cs="Times New Roman"/>
          <w:snapToGrid w:val="0"/>
          <w:szCs w:val="28"/>
        </w:rPr>
        <w:t>. Контроль за выполнением распоряжения оставляю за собой.</w:t>
      </w:r>
    </w:p>
    <w:p w:rsidR="00FA34D9" w:rsidRPr="00990BB1" w:rsidRDefault="00FA34D9" w:rsidP="00FA34D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FA34D9" w:rsidRDefault="00FA34D9" w:rsidP="00FA34D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FA34D9" w:rsidRDefault="00FA34D9" w:rsidP="00FA34D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FA34D9" w:rsidRPr="00990BB1" w:rsidRDefault="00FA34D9" w:rsidP="00FA34D9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Заместитель Главы города</w:t>
      </w:r>
      <w:r w:rsidRPr="00FA34D9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</w:t>
      </w:r>
      <w:r w:rsidRPr="00990BB1">
        <w:rPr>
          <w:rFonts w:eastAsia="Times New Roman" w:cs="Times New Roman"/>
          <w:snapToGrid w:val="0"/>
          <w:szCs w:val="28"/>
        </w:rPr>
        <w:t>С.А. Агафонов</w:t>
      </w:r>
    </w:p>
    <w:p w:rsidR="00FA34D9" w:rsidRPr="00BD5C21" w:rsidRDefault="00FA34D9" w:rsidP="00FA34D9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 w:rsidRPr="00BD5C21"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FA34D9" w:rsidRPr="00BD5C21" w:rsidRDefault="00FA34D9" w:rsidP="00FA34D9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FA34D9" w:rsidRPr="00BD5C21" w:rsidRDefault="00FA34D9" w:rsidP="00FA34D9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FA34D9" w:rsidRPr="00BD5C21" w:rsidRDefault="00FA34D9" w:rsidP="00FA34D9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FA34D9" w:rsidRPr="00BD5C21" w:rsidRDefault="00FA34D9" w:rsidP="00FA34D9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FA34D9" w:rsidRPr="00BD5C21" w:rsidRDefault="00FA34D9" w:rsidP="00FA34D9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FA34D9" w:rsidRPr="00BD5C21" w:rsidRDefault="00FA34D9" w:rsidP="00FA34D9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>Условия аукциона</w:t>
      </w:r>
      <w:r>
        <w:rPr>
          <w:rFonts w:eastAsia="Times New Roman" w:cs="Times New Roman"/>
          <w:color w:val="000000"/>
          <w:spacing w:val="-5"/>
          <w:szCs w:val="28"/>
        </w:rPr>
        <w:t xml:space="preserve"> в электронной форме</w:t>
      </w:r>
    </w:p>
    <w:p w:rsidR="00FA34D9" w:rsidRPr="00BD5C21" w:rsidRDefault="00FA34D9" w:rsidP="00FA34D9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FA34D9" w:rsidRPr="001C0490" w:rsidTr="00FB59D5">
        <w:trPr>
          <w:trHeight w:val="714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FA34D9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 w:rsidRPr="00990BB1">
              <w:rPr>
                <w:rFonts w:eastAsia="Times New Roman" w:cs="Times New Roman"/>
                <w:snapToGrid w:val="0"/>
                <w:szCs w:val="28"/>
              </w:rPr>
              <w:t xml:space="preserve">Северный промрайон, </w:t>
            </w:r>
          </w:p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990BB1">
              <w:rPr>
                <w:rFonts w:eastAsia="Times New Roman" w:cs="Times New Roman"/>
                <w:snapToGrid w:val="0"/>
                <w:szCs w:val="28"/>
              </w:rPr>
              <w:t xml:space="preserve">улица </w:t>
            </w:r>
            <w:r>
              <w:rPr>
                <w:rFonts w:eastAsia="Times New Roman" w:cs="Times New Roman"/>
                <w:snapToGrid w:val="0"/>
                <w:szCs w:val="28"/>
              </w:rPr>
              <w:t>К</w:t>
            </w:r>
            <w:r w:rsidRPr="00990BB1">
              <w:rPr>
                <w:rFonts w:eastAsia="Times New Roman" w:cs="Times New Roman"/>
                <w:snapToGrid w:val="0"/>
                <w:szCs w:val="28"/>
              </w:rPr>
              <w:t>омплектовочная</w:t>
            </w:r>
          </w:p>
        </w:tc>
      </w:tr>
      <w:tr w:rsidR="00FA34D9" w:rsidRPr="001C0490" w:rsidTr="00FB59D5">
        <w:trPr>
          <w:trHeight w:val="366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snapToGrid w:val="0"/>
                <w:szCs w:val="28"/>
              </w:rPr>
              <w:t>86:10:0101</w:t>
            </w:r>
            <w:r>
              <w:rPr>
                <w:rFonts w:eastAsia="Times New Roman" w:cs="Times New Roman"/>
                <w:snapToGrid w:val="0"/>
                <w:szCs w:val="28"/>
              </w:rPr>
              <w:t>040</w:t>
            </w:r>
            <w:r w:rsidRPr="001C0490">
              <w:rPr>
                <w:rFonts w:eastAsia="Times New Roman" w:cs="Times New Roman"/>
                <w:snapToGrid w:val="0"/>
                <w:szCs w:val="28"/>
              </w:rPr>
              <w:t>:</w:t>
            </w:r>
            <w:r>
              <w:rPr>
                <w:rFonts w:eastAsia="Times New Roman" w:cs="Times New Roman"/>
                <w:snapToGrid w:val="0"/>
                <w:szCs w:val="28"/>
              </w:rPr>
              <w:t>272</w:t>
            </w:r>
          </w:p>
        </w:tc>
      </w:tr>
      <w:tr w:rsidR="00FA34D9" w:rsidRPr="001C0490" w:rsidTr="00FB59D5">
        <w:trPr>
          <w:trHeight w:val="366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8 458 </w:t>
            </w:r>
            <w:r w:rsidRPr="001C0490">
              <w:rPr>
                <w:rFonts w:eastAsia="Times New Roman" w:cs="Times New Roman"/>
                <w:snapToGrid w:val="0"/>
                <w:szCs w:val="28"/>
              </w:rPr>
              <w:t>кв. метров</w:t>
            </w:r>
          </w:p>
        </w:tc>
      </w:tr>
      <w:tr w:rsidR="00FA34D9" w:rsidRPr="001C0490" w:rsidTr="00FB59D5">
        <w:trPr>
          <w:trHeight w:val="366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FA34D9" w:rsidRPr="001C0490" w:rsidTr="00FB59D5">
        <w:trPr>
          <w:trHeight w:val="701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shd w:val="clear" w:color="auto" w:fill="auto"/>
          </w:tcPr>
          <w:p w:rsidR="00FA34D9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 w:rsidRPr="00990BB1">
              <w:rPr>
                <w:rFonts w:eastAsia="Times New Roman" w:cs="Times New Roman"/>
                <w:snapToGrid w:val="0"/>
                <w:szCs w:val="28"/>
              </w:rPr>
              <w:t xml:space="preserve">магазины. Код 4.4, </w:t>
            </w:r>
          </w:p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990BB1">
              <w:rPr>
                <w:rFonts w:eastAsia="Times New Roman" w:cs="Times New Roman"/>
                <w:snapToGrid w:val="0"/>
                <w:szCs w:val="28"/>
              </w:rPr>
              <w:t>общественное питание. Код 4.6</w:t>
            </w:r>
          </w:p>
        </w:tc>
      </w:tr>
      <w:tr w:rsidR="00FA34D9" w:rsidRPr="001C0490" w:rsidTr="00FB59D5">
        <w:trPr>
          <w:trHeight w:val="701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28.10.2022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№ 08-13/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447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,</w:t>
            </w:r>
          </w:p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br/>
              <w:t xml:space="preserve">и градостроительства Администрации города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10.11.2022</w:t>
            </w:r>
          </w:p>
        </w:tc>
      </w:tr>
      <w:tr w:rsidR="00FA34D9" w:rsidRPr="001C0490" w:rsidTr="00FB59D5">
        <w:trPr>
          <w:trHeight w:val="523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FA34D9" w:rsidRPr="001C0490" w:rsidTr="00FB59D5">
        <w:trPr>
          <w:trHeight w:val="523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FA34D9" w:rsidRPr="001C0490" w:rsidTr="00FB59D5">
        <w:trPr>
          <w:trHeight w:val="386"/>
        </w:trPr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FA34D9" w:rsidRPr="001C0490" w:rsidTr="00FB59D5"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4 292 570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рублей,</w:t>
            </w:r>
          </w:p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отчет об оценке рыночной стоимости от</w:t>
            </w:r>
            <w:r>
              <w:rPr>
                <w:rFonts w:eastAsia="Times New Roman" w:cs="Times New Roman"/>
                <w:color w:val="000000"/>
                <w:szCs w:val="28"/>
              </w:rPr>
              <w:t> 18.01.2023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38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/2</w:t>
            </w: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>оценка произведена обществом с ограниченной ответственностью «Центр экономического содействия» по</w:t>
            </w:r>
            <w:r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состоянию на </w:t>
            </w:r>
            <w:r>
              <w:rPr>
                <w:rFonts w:eastAsia="Times New Roman" w:cs="Times New Roman"/>
                <w:color w:val="000000"/>
                <w:szCs w:val="28"/>
              </w:rPr>
              <w:t>18.01.2023</w:t>
            </w:r>
          </w:p>
        </w:tc>
      </w:tr>
      <w:tr w:rsidR="00FA34D9" w:rsidRPr="001C0490" w:rsidTr="00FB59D5"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858 514 </w:t>
            </w:r>
            <w:r w:rsidRPr="001C0490">
              <w:rPr>
                <w:rFonts w:eastAsia="Times New Roman" w:cs="Times New Roman"/>
                <w:szCs w:val="28"/>
              </w:rPr>
              <w:t>рублей</w:t>
            </w:r>
          </w:p>
        </w:tc>
      </w:tr>
      <w:tr w:rsidR="00FA34D9" w:rsidRPr="001C0490" w:rsidTr="00FB59D5"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00</w:t>
            </w:r>
            <w:r w:rsidRPr="001C0490">
              <w:rPr>
                <w:rFonts w:eastAsia="Times New Roman" w:cs="Times New Roman"/>
                <w:szCs w:val="28"/>
              </w:rPr>
              <w:t> 000 рублей</w:t>
            </w:r>
          </w:p>
        </w:tc>
      </w:tr>
      <w:tr w:rsidR="00FA34D9" w:rsidRPr="001C0490" w:rsidTr="00FB59D5"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1. Максимальная стоимость работ по восстановлению зеленых насаждений в результате вырубки деревьев составляет </w:t>
            </w:r>
            <w:r>
              <w:rPr>
                <w:rFonts w:eastAsia="Times New Roman" w:cs="Times New Roman"/>
                <w:szCs w:val="28"/>
              </w:rPr>
              <w:t xml:space="preserve">177 647 </w:t>
            </w:r>
            <w:r w:rsidRPr="001C0490">
              <w:rPr>
                <w:rFonts w:eastAsia="Times New Roman" w:cs="Times New Roman"/>
                <w:szCs w:val="28"/>
              </w:rPr>
              <w:t>рублей.</w:t>
            </w:r>
          </w:p>
          <w:p w:rsidR="00FA34D9" w:rsidRPr="001C0490" w:rsidRDefault="00FA34D9" w:rsidP="00FB59D5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2. Предусмотреть возмещение работ по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восстановлению зеленых насаждений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на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объекте согласно предварительному расчету.</w:t>
            </w:r>
          </w:p>
          <w:p w:rsidR="00FA34D9" w:rsidRPr="001C0490" w:rsidRDefault="00FA34D9" w:rsidP="00FB59D5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 w:rsidRPr="001C0490"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 w:rsidRPr="001C0490"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FA34D9" w:rsidRDefault="00FA34D9" w:rsidP="00FB59D5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</w:t>
            </w:r>
          </w:p>
          <w:p w:rsidR="00FA34D9" w:rsidRDefault="00FA34D9" w:rsidP="00FB59D5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восстановлению зеленых насаждений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соответствии с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 xml:space="preserve">административным регламентом предоставления муниципальной услуги </w:t>
            </w:r>
          </w:p>
          <w:p w:rsidR="00FA34D9" w:rsidRPr="001C0490" w:rsidRDefault="00FA34D9" w:rsidP="00FB59D5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FA34D9" w:rsidRPr="001C0490" w:rsidTr="00FB59D5">
        <w:tc>
          <w:tcPr>
            <w:tcW w:w="3453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shd w:val="clear" w:color="auto" w:fill="auto"/>
          </w:tcPr>
          <w:p w:rsidR="00FA34D9" w:rsidRPr="001C0490" w:rsidRDefault="00FA34D9" w:rsidP="00FB59D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FA34D9" w:rsidRPr="00B9302E" w:rsidRDefault="00FA34D9" w:rsidP="00FA34D9">
      <w:pPr>
        <w:widowControl w:val="0"/>
        <w:shd w:val="clear" w:color="auto" w:fill="FFFFFF"/>
        <w:rPr>
          <w:rFonts w:cs="Times New Roman"/>
          <w:szCs w:val="28"/>
        </w:rPr>
      </w:pPr>
    </w:p>
    <w:p w:rsidR="001766E8" w:rsidRPr="00FA34D9" w:rsidRDefault="001766E8" w:rsidP="00FA34D9"/>
    <w:sectPr w:rsidR="001766E8" w:rsidRPr="00FA34D9" w:rsidSect="00FA3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C2" w:rsidRDefault="00FC4AC2">
      <w:r>
        <w:separator/>
      </w:r>
    </w:p>
  </w:endnote>
  <w:endnote w:type="continuationSeparator" w:id="0">
    <w:p w:rsidR="00FC4AC2" w:rsidRDefault="00F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4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4C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4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C2" w:rsidRDefault="00FC4AC2">
      <w:r>
        <w:separator/>
      </w:r>
    </w:p>
  </w:footnote>
  <w:footnote w:type="continuationSeparator" w:id="0">
    <w:p w:rsidR="00FC4AC2" w:rsidRDefault="00FC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4C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B5F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4A32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4A3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4A3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4A3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64A3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084C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8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D9"/>
    <w:rsid w:val="00064A32"/>
    <w:rsid w:val="00084C80"/>
    <w:rsid w:val="001766E8"/>
    <w:rsid w:val="00502BA3"/>
    <w:rsid w:val="007F4C25"/>
    <w:rsid w:val="00AB5FE8"/>
    <w:rsid w:val="00FA34D9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70886B-0E8B-4D15-BD56-3B8FD9C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3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34D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A3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4D9"/>
    <w:rPr>
      <w:rFonts w:ascii="Times New Roman" w:hAnsi="Times New Roman"/>
      <w:sz w:val="28"/>
    </w:rPr>
  </w:style>
  <w:style w:type="character" w:styleId="a8">
    <w:name w:val="page number"/>
    <w:basedOn w:val="a0"/>
    <w:rsid w:val="00FA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2023-05-15T09:19:00Z</cp:lastPrinted>
  <dcterms:created xsi:type="dcterms:W3CDTF">2023-05-22T05:03:00Z</dcterms:created>
  <dcterms:modified xsi:type="dcterms:W3CDTF">2023-05-22T05:03:00Z</dcterms:modified>
</cp:coreProperties>
</file>