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D0" w:rsidRDefault="00F719D0" w:rsidP="00656C1A">
      <w:pPr>
        <w:spacing w:line="120" w:lineRule="atLeast"/>
        <w:jc w:val="center"/>
        <w:rPr>
          <w:sz w:val="24"/>
          <w:szCs w:val="24"/>
        </w:rPr>
      </w:pPr>
    </w:p>
    <w:p w:rsidR="00F719D0" w:rsidRDefault="00F719D0" w:rsidP="00656C1A">
      <w:pPr>
        <w:spacing w:line="120" w:lineRule="atLeast"/>
        <w:jc w:val="center"/>
        <w:rPr>
          <w:sz w:val="24"/>
          <w:szCs w:val="24"/>
        </w:rPr>
      </w:pPr>
    </w:p>
    <w:p w:rsidR="00F719D0" w:rsidRPr="00852378" w:rsidRDefault="00F719D0" w:rsidP="00656C1A">
      <w:pPr>
        <w:spacing w:line="120" w:lineRule="atLeast"/>
        <w:jc w:val="center"/>
        <w:rPr>
          <w:sz w:val="10"/>
          <w:szCs w:val="10"/>
        </w:rPr>
      </w:pPr>
    </w:p>
    <w:p w:rsidR="00F719D0" w:rsidRDefault="00F719D0" w:rsidP="00656C1A">
      <w:pPr>
        <w:spacing w:line="120" w:lineRule="atLeast"/>
        <w:jc w:val="center"/>
        <w:rPr>
          <w:sz w:val="10"/>
          <w:szCs w:val="24"/>
        </w:rPr>
      </w:pPr>
    </w:p>
    <w:p w:rsidR="00F719D0" w:rsidRPr="005541F0" w:rsidRDefault="00F71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19D0" w:rsidRDefault="00F71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19D0" w:rsidRPr="005541F0" w:rsidRDefault="00F719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19D0" w:rsidRPr="005649E4" w:rsidRDefault="00F719D0" w:rsidP="00656C1A">
      <w:pPr>
        <w:spacing w:line="120" w:lineRule="atLeast"/>
        <w:jc w:val="center"/>
        <w:rPr>
          <w:sz w:val="18"/>
          <w:szCs w:val="24"/>
        </w:rPr>
      </w:pPr>
    </w:p>
    <w:p w:rsidR="00F719D0" w:rsidRPr="00656C1A" w:rsidRDefault="00F719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19D0" w:rsidRPr="005541F0" w:rsidRDefault="00F719D0" w:rsidP="00656C1A">
      <w:pPr>
        <w:spacing w:line="120" w:lineRule="atLeast"/>
        <w:jc w:val="center"/>
        <w:rPr>
          <w:sz w:val="18"/>
          <w:szCs w:val="24"/>
        </w:rPr>
      </w:pPr>
    </w:p>
    <w:p w:rsidR="00F719D0" w:rsidRPr="005541F0" w:rsidRDefault="00F719D0" w:rsidP="00656C1A">
      <w:pPr>
        <w:spacing w:line="120" w:lineRule="atLeast"/>
        <w:jc w:val="center"/>
        <w:rPr>
          <w:sz w:val="20"/>
          <w:szCs w:val="24"/>
        </w:rPr>
      </w:pPr>
    </w:p>
    <w:p w:rsidR="00F719D0" w:rsidRPr="00656C1A" w:rsidRDefault="00F719D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19D0" w:rsidRDefault="00F719D0" w:rsidP="00656C1A">
      <w:pPr>
        <w:spacing w:line="120" w:lineRule="atLeast"/>
        <w:jc w:val="center"/>
        <w:rPr>
          <w:sz w:val="30"/>
          <w:szCs w:val="24"/>
        </w:rPr>
      </w:pPr>
    </w:p>
    <w:p w:rsidR="00F719D0" w:rsidRPr="00656C1A" w:rsidRDefault="00F719D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19D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19D0" w:rsidRPr="00F8214F" w:rsidRDefault="00F71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19D0" w:rsidRPr="00F8214F" w:rsidRDefault="00065A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19D0" w:rsidRPr="00F8214F" w:rsidRDefault="00F719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19D0" w:rsidRPr="00F8214F" w:rsidRDefault="00065A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719D0" w:rsidRPr="00A63FB0" w:rsidRDefault="00F719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19D0" w:rsidRPr="00A3761A" w:rsidRDefault="00065A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19D0" w:rsidRPr="00F8214F" w:rsidRDefault="00F719D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719D0" w:rsidRPr="00F8214F" w:rsidRDefault="00F719D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19D0" w:rsidRPr="00AB4194" w:rsidRDefault="00F71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19D0" w:rsidRPr="00F8214F" w:rsidRDefault="00065A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1262</w:t>
            </w:r>
          </w:p>
        </w:tc>
      </w:tr>
    </w:tbl>
    <w:p w:rsidR="00F719D0" w:rsidRPr="000C4AB5" w:rsidRDefault="00F719D0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5070"/>
        <w:gridCol w:w="3925"/>
      </w:tblGrid>
      <w:tr w:rsidR="00F719D0" w:rsidRPr="00F719D0" w:rsidTr="005F5659">
        <w:tc>
          <w:tcPr>
            <w:tcW w:w="5070" w:type="dxa"/>
            <w:shd w:val="clear" w:color="auto" w:fill="auto"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719D0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распоряжение Администрации города от 06.09.2022 </w:t>
            </w:r>
            <w:r w:rsidRPr="00F719D0">
              <w:rPr>
                <w:rFonts w:eastAsia="Times New Roman" w:cs="Times New Roman"/>
                <w:szCs w:val="28"/>
                <w:lang w:eastAsia="ru-RU"/>
              </w:rPr>
              <w:br/>
              <w:t xml:space="preserve">№ 1591 «О размещении сведений </w:t>
            </w:r>
          </w:p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ind w:left="-113"/>
              <w:rPr>
                <w:rFonts w:cs="Times New Roman"/>
                <w:szCs w:val="28"/>
              </w:rPr>
            </w:pPr>
            <w:r w:rsidRPr="00F719D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F719D0">
              <w:rPr>
                <w:rFonts w:cs="Times New Roman"/>
                <w:szCs w:val="28"/>
              </w:rPr>
              <w:t xml:space="preserve"> г</w:t>
            </w:r>
            <w:r w:rsidRPr="00F719D0">
              <w:rPr>
                <w:rFonts w:eastAsia="Times New Roman" w:cs="Times New Roman"/>
                <w:szCs w:val="28"/>
                <w:lang w:eastAsia="ru-RU"/>
              </w:rPr>
              <w:t>осударственной автоматизированной информационной системе</w:t>
            </w:r>
            <w:r w:rsidRPr="00F719D0">
              <w:rPr>
                <w:rFonts w:cs="Times New Roman"/>
                <w:szCs w:val="28"/>
              </w:rPr>
              <w:t xml:space="preserve"> «Управление»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  <w:shd w:val="clear" w:color="auto" w:fill="auto"/>
          </w:tcPr>
          <w:p w:rsidR="00F719D0" w:rsidRPr="00F719D0" w:rsidRDefault="00F719D0" w:rsidP="00F719D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19D0" w:rsidRPr="00F719D0" w:rsidRDefault="00F719D0" w:rsidP="00F719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719D0">
        <w:rPr>
          <w:rFonts w:cs="Times New Roman"/>
          <w:szCs w:val="28"/>
        </w:rPr>
        <w:t xml:space="preserve">В соответствии с </w:t>
      </w:r>
      <w:r w:rsidRPr="00F719D0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я</w:t>
      </w:r>
      <w:r w:rsidRPr="00F719D0">
        <w:rPr>
          <w:rFonts w:cs="Times New Roman"/>
          <w:bCs/>
          <w:szCs w:val="28"/>
        </w:rPr>
        <w:t>м</w:t>
      </w:r>
      <w:r>
        <w:rPr>
          <w:rFonts w:cs="Times New Roman"/>
          <w:bCs/>
          <w:szCs w:val="28"/>
        </w:rPr>
        <w:t>и</w:t>
      </w:r>
      <w:r w:rsidRPr="00F719D0">
        <w:rPr>
          <w:rFonts w:cs="Times New Roman"/>
          <w:bCs/>
          <w:szCs w:val="28"/>
        </w:rPr>
        <w:t xml:space="preserve"> Администрации города </w:t>
      </w:r>
      <w:r w:rsidRPr="00F719D0">
        <w:rPr>
          <w:rFonts w:cs="Times New Roman"/>
          <w:bCs/>
          <w:szCs w:val="28"/>
          <w:shd w:val="clear" w:color="auto" w:fill="FFFFFF"/>
        </w:rPr>
        <w:t xml:space="preserve">от 12.12.2013 № 8954 «Об утверждении муниципальной программы «Развитие гражданского общества в городе Сургуте на период до 2030 года», </w:t>
      </w:r>
      <w:r>
        <w:t xml:space="preserve">14.10.2021 № 8890 </w:t>
      </w:r>
      <w:r>
        <w:br/>
        <w:t>«</w:t>
      </w:r>
      <w:r w:rsidRPr="00F719D0">
        <w:t xml:space="preserve">Об утверждении реестра муниципальных услуг городского округа Сургут Ханты-Мансийского автономного округа </w:t>
      </w:r>
      <w:r>
        <w:t>–</w:t>
      </w:r>
      <w:r w:rsidRPr="00F719D0">
        <w:t xml:space="preserve"> Югры</w:t>
      </w:r>
      <w:r>
        <w:t xml:space="preserve">», </w:t>
      </w:r>
      <w:r w:rsidRPr="00F719D0">
        <w:rPr>
          <w:rFonts w:eastAsia="Times New Roman" w:cs="Times New Roman"/>
          <w:bCs/>
          <w:szCs w:val="28"/>
          <w:lang w:eastAsia="ru-RU"/>
        </w:rPr>
        <w:t>распоряжениями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F719D0">
        <w:rPr>
          <w:rFonts w:eastAsia="Times New Roman" w:cs="Times New Roman"/>
          <w:bCs/>
          <w:szCs w:val="28"/>
          <w:lang w:eastAsia="ru-RU"/>
        </w:rPr>
        <w:t>трации</w:t>
      </w:r>
      <w:r w:rsidRPr="00F719D0">
        <w:rPr>
          <w:rFonts w:cs="Times New Roman"/>
          <w:bCs/>
          <w:szCs w:val="28"/>
        </w:rPr>
        <w:t xml:space="preserve"> города от </w:t>
      </w:r>
      <w:r w:rsidRPr="00F719D0">
        <w:rPr>
          <w:rFonts w:eastAsia="Times New Roman" w:cs="Times New Roman"/>
          <w:bCs/>
          <w:szCs w:val="28"/>
          <w:lang w:eastAsia="ru-RU"/>
        </w:rPr>
        <w:t>30.12.2005 № 3686 «Об утверждении Регламента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F719D0">
        <w:rPr>
          <w:rFonts w:eastAsia="Times New Roman" w:cs="Times New Roman"/>
          <w:bCs/>
          <w:szCs w:val="28"/>
          <w:lang w:eastAsia="ru-RU"/>
        </w:rPr>
        <w:t xml:space="preserve">трации города», </w:t>
      </w:r>
      <w:r w:rsidRPr="00F719D0">
        <w:rPr>
          <w:rFonts w:cs="Times New Roman"/>
          <w:bCs/>
          <w:szCs w:val="28"/>
        </w:rPr>
        <w:t xml:space="preserve">от </w:t>
      </w:r>
      <w:r w:rsidRPr="00F719D0">
        <w:rPr>
          <w:rFonts w:eastAsia="Calibri" w:cs="Times New Roman"/>
          <w:bCs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города»:</w:t>
      </w:r>
      <w:r w:rsidRPr="00F719D0">
        <w:rPr>
          <w:rFonts w:cs="Times New Roman"/>
          <w:bCs/>
          <w:szCs w:val="28"/>
        </w:rPr>
        <w:t xml:space="preserve"> </w:t>
      </w:r>
    </w:p>
    <w:p w:rsidR="00F719D0" w:rsidRPr="00F719D0" w:rsidRDefault="00F719D0" w:rsidP="00F719D0">
      <w:pPr>
        <w:widowControl w:val="0"/>
        <w:suppressAutoHyphens/>
        <w:autoSpaceDN w:val="0"/>
        <w:ind w:firstLine="709"/>
        <w:jc w:val="both"/>
        <w:rPr>
          <w:rFonts w:cs="Times New Roman"/>
          <w:szCs w:val="28"/>
        </w:rPr>
      </w:pPr>
      <w:r w:rsidRPr="00F719D0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06.09.2022 № 1591 </w:t>
      </w:r>
      <w:r w:rsidRPr="00F719D0">
        <w:rPr>
          <w:rFonts w:eastAsia="Times New Roman" w:cs="Times New Roman"/>
          <w:szCs w:val="28"/>
          <w:lang w:eastAsia="ru-RU"/>
        </w:rPr>
        <w:br/>
        <w:t>«О размещении сведений в</w:t>
      </w:r>
      <w:r w:rsidRPr="00F719D0">
        <w:rPr>
          <w:rFonts w:cs="Times New Roman"/>
          <w:szCs w:val="28"/>
        </w:rPr>
        <w:t xml:space="preserve"> </w:t>
      </w:r>
      <w:r w:rsidRPr="00F719D0">
        <w:rPr>
          <w:rFonts w:eastAsia="Times New Roman" w:cs="Times New Roman"/>
          <w:szCs w:val="28"/>
          <w:lang w:eastAsia="ru-RU"/>
        </w:rPr>
        <w:t>государственной автоматизированной информаци</w:t>
      </w:r>
      <w:r>
        <w:rPr>
          <w:rFonts w:eastAsia="Times New Roman" w:cs="Times New Roman"/>
          <w:szCs w:val="28"/>
          <w:lang w:eastAsia="ru-RU"/>
        </w:rPr>
        <w:t>-</w:t>
      </w:r>
      <w:r w:rsidRPr="00F719D0">
        <w:rPr>
          <w:rFonts w:eastAsia="Times New Roman" w:cs="Times New Roman"/>
          <w:szCs w:val="28"/>
          <w:lang w:eastAsia="ru-RU"/>
        </w:rPr>
        <w:t>онной системе</w:t>
      </w:r>
      <w:r w:rsidRPr="00F719D0">
        <w:rPr>
          <w:rFonts w:cs="Times New Roman"/>
          <w:szCs w:val="28"/>
        </w:rPr>
        <w:t xml:space="preserve"> «Управление» (</w:t>
      </w:r>
      <w:r w:rsidRPr="00F719D0">
        <w:rPr>
          <w:rFonts w:cs="Times New Roman"/>
          <w:color w:val="000000" w:themeColor="text1"/>
          <w:szCs w:val="28"/>
        </w:rPr>
        <w:t xml:space="preserve">с изменениями от 20.10.2022 № 2007, </w:t>
      </w:r>
      <w:r w:rsidRPr="00F719D0">
        <w:rPr>
          <w:rFonts w:cs="Times New Roman"/>
          <w:szCs w:val="28"/>
          <w:shd w:val="clear" w:color="auto" w:fill="FFFFFF"/>
        </w:rPr>
        <w:t>22.12.2022 № 2758</w:t>
      </w:r>
      <w:r w:rsidRPr="00F719D0">
        <w:rPr>
          <w:rFonts w:cs="Times New Roman"/>
          <w:color w:val="000000" w:themeColor="text1"/>
          <w:szCs w:val="28"/>
        </w:rPr>
        <w:t xml:space="preserve">) </w:t>
      </w:r>
      <w:r w:rsidRPr="00F719D0">
        <w:rPr>
          <w:rFonts w:cs="Times New Roman"/>
          <w:szCs w:val="28"/>
        </w:rPr>
        <w:t>следующие изменения:</w:t>
      </w:r>
    </w:p>
    <w:p w:rsidR="00F719D0" w:rsidRPr="00F719D0" w:rsidRDefault="00F719D0" w:rsidP="00F719D0">
      <w:pPr>
        <w:widowControl w:val="0"/>
        <w:suppressAutoHyphens/>
        <w:autoSpaceDN w:val="0"/>
        <w:ind w:firstLine="709"/>
        <w:jc w:val="both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>1.1. Приложение 1 к распоряжению изложить в новой редакции согласно приложению к настоящему распоряжению.</w:t>
      </w:r>
    </w:p>
    <w:p w:rsidR="00F719D0" w:rsidRDefault="00F719D0" w:rsidP="00F719D0">
      <w:pPr>
        <w:widowControl w:val="0"/>
        <w:suppressAutoHyphens/>
        <w:autoSpaceDN w:val="0"/>
        <w:ind w:firstLine="709"/>
        <w:jc w:val="both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>1.2</w:t>
      </w:r>
      <w:r>
        <w:rPr>
          <w:rFonts w:cs="Times New Roman"/>
          <w:szCs w:val="28"/>
        </w:rPr>
        <w:t xml:space="preserve">. </w:t>
      </w:r>
      <w:r w:rsidRPr="00F719D0">
        <w:rPr>
          <w:rFonts w:cs="Times New Roman"/>
          <w:szCs w:val="28"/>
        </w:rPr>
        <w:t>Пункт 16 приложения 2 к распоряжению изложить в следующей редакции:</w:t>
      </w:r>
    </w:p>
    <w:p w:rsidR="001173AF" w:rsidRPr="00F719D0" w:rsidRDefault="001173AF" w:rsidP="00F719D0">
      <w:pPr>
        <w:widowControl w:val="0"/>
        <w:suppressAutoHyphens/>
        <w:autoSpaceDN w:val="0"/>
        <w:ind w:firstLine="709"/>
        <w:jc w:val="both"/>
        <w:rPr>
          <w:rFonts w:cs="Times New Roman"/>
          <w:szCs w:val="28"/>
        </w:rPr>
      </w:pPr>
    </w:p>
    <w:tbl>
      <w:tblPr>
        <w:tblStyle w:val="11"/>
        <w:tblW w:w="10664" w:type="dxa"/>
        <w:tblLook w:val="04A0" w:firstRow="1" w:lastRow="0" w:firstColumn="1" w:lastColumn="0" w:noHBand="0" w:noVBand="1"/>
      </w:tblPr>
      <w:tblGrid>
        <w:gridCol w:w="357"/>
        <w:gridCol w:w="8007"/>
        <w:gridCol w:w="936"/>
        <w:gridCol w:w="426"/>
        <w:gridCol w:w="938"/>
      </w:tblGrid>
      <w:tr w:rsidR="00F719D0" w:rsidRPr="00F719D0" w:rsidTr="005F565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  <w:r w:rsidRPr="00F719D0">
              <w:rPr>
                <w:rFonts w:cs="Times New Roman"/>
                <w:szCs w:val="28"/>
              </w:rPr>
              <w:t>«</w:t>
            </w: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  <w:r w:rsidRPr="00F719D0">
              <w:rPr>
                <w:rFonts w:cs="Times New Roman"/>
                <w:szCs w:val="28"/>
              </w:rPr>
              <w:t>16. Департамент массовых коммуникаций и аналитики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</w:p>
        </w:tc>
      </w:tr>
      <w:tr w:rsidR="00F719D0" w:rsidRPr="00F719D0" w:rsidTr="005F565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  <w:r w:rsidRPr="00F719D0">
              <w:rPr>
                <w:rFonts w:cs="Times New Roman"/>
                <w:szCs w:val="28"/>
              </w:rPr>
              <w:t>Развитие гражданского общества в городе Сургуте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rPr>
                <w:rFonts w:cs="Times New Roman"/>
                <w:szCs w:val="28"/>
              </w:rPr>
            </w:pPr>
            <w:r w:rsidRPr="00F719D0">
              <w:rPr>
                <w:rFonts w:cs="Times New Roman"/>
                <w:szCs w:val="28"/>
              </w:rPr>
              <w:t xml:space="preserve">».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719D0" w:rsidRPr="00F719D0" w:rsidRDefault="00F719D0" w:rsidP="00F719D0">
            <w:pPr>
              <w:widowControl w:val="0"/>
              <w:suppressAutoHyphens/>
              <w:autoSpaceDN w:val="0"/>
              <w:rPr>
                <w:rFonts w:cs="Times New Roman"/>
                <w:szCs w:val="28"/>
              </w:rPr>
            </w:pPr>
          </w:p>
        </w:tc>
      </w:tr>
    </w:tbl>
    <w:p w:rsidR="00F719D0" w:rsidRDefault="00F719D0" w:rsidP="00F719D0">
      <w:pPr>
        <w:widowControl w:val="0"/>
        <w:suppressAutoHyphens/>
        <w:autoSpaceDN w:val="0"/>
        <w:ind w:firstLine="709"/>
        <w:jc w:val="both"/>
        <w:rPr>
          <w:rFonts w:cs="Times New Roman"/>
          <w:szCs w:val="28"/>
        </w:rPr>
      </w:pPr>
    </w:p>
    <w:p w:rsidR="00F719D0" w:rsidRPr="00F719D0" w:rsidRDefault="00F719D0" w:rsidP="00F719D0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9D0">
        <w:rPr>
          <w:rFonts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</w:t>
      </w:r>
      <w:r w:rsidRPr="00F719D0">
        <w:rPr>
          <w:rFonts w:eastAsia="Times New Roman" w:cs="Times New Roman"/>
          <w:szCs w:val="28"/>
          <w:lang w:eastAsia="ru-RU"/>
        </w:rPr>
        <w:t>.</w:t>
      </w:r>
    </w:p>
    <w:p w:rsidR="00F719D0" w:rsidRPr="00F719D0" w:rsidRDefault="00F719D0" w:rsidP="00F719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lastRenderedPageBreak/>
        <w:t>3. Муниципальному казенному учреждению «Наш город»</w:t>
      </w:r>
      <w:r>
        <w:rPr>
          <w:rFonts w:cs="Times New Roman"/>
          <w:szCs w:val="28"/>
        </w:rPr>
        <w:t xml:space="preserve"> о</w:t>
      </w:r>
      <w:r w:rsidRPr="00F719D0">
        <w:rPr>
          <w:rFonts w:cs="Times New Roman"/>
          <w:szCs w:val="28"/>
        </w:rPr>
        <w:t xml:space="preserve">публиковать (разместить) настоящее распоряжение в сетевом издании «Официальные документы города Сургута»: </w:t>
      </w:r>
      <w:r w:rsidRPr="00F719D0">
        <w:rPr>
          <w:rFonts w:cs="Times New Roman"/>
          <w:szCs w:val="28"/>
          <w:lang w:val="en-US"/>
        </w:rPr>
        <w:t>www</w:t>
      </w:r>
      <w:r w:rsidRPr="00F719D0">
        <w:rPr>
          <w:rFonts w:cs="Times New Roman"/>
          <w:szCs w:val="28"/>
        </w:rPr>
        <w:t>.docsurgut.ru».</w:t>
      </w:r>
    </w:p>
    <w:p w:rsidR="00F719D0" w:rsidRPr="00F719D0" w:rsidRDefault="00F719D0" w:rsidP="00F719D0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F719D0">
        <w:rPr>
          <w:rFonts w:eastAsia="SimSun" w:cs="Times New Roman"/>
          <w:color w:val="000000" w:themeColor="text1"/>
          <w:kern w:val="3"/>
          <w:szCs w:val="28"/>
        </w:rPr>
        <w:t>4. Настоящее распоряжение вступает в силу с момента его издания.</w:t>
      </w:r>
    </w:p>
    <w:p w:rsidR="00F719D0" w:rsidRPr="00F719D0" w:rsidRDefault="00F719D0" w:rsidP="00F719D0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19D0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5. Контроль за выполнением распоряжения оставляю за собой.</w:t>
      </w:r>
    </w:p>
    <w:p w:rsidR="00F719D0" w:rsidRDefault="00F719D0" w:rsidP="00F719D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F719D0" w:rsidRPr="00F719D0" w:rsidRDefault="00F719D0" w:rsidP="00F719D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F719D0" w:rsidRPr="00F719D0" w:rsidRDefault="00F719D0" w:rsidP="00F719D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F719D0" w:rsidRDefault="00F719D0" w:rsidP="00F719D0">
      <w:pPr>
        <w:jc w:val="both"/>
        <w:rPr>
          <w:rFonts w:eastAsia="Times New Roman" w:cs="Times New Roman"/>
          <w:szCs w:val="28"/>
          <w:lang w:eastAsia="ru-RU"/>
        </w:rPr>
      </w:pPr>
      <w:r w:rsidRPr="00F719D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19D0">
        <w:rPr>
          <w:rFonts w:eastAsia="Times New Roman" w:cs="Times New Roman"/>
          <w:szCs w:val="28"/>
          <w:lang w:eastAsia="ru-RU"/>
        </w:rPr>
        <w:t xml:space="preserve">       А.М. Кириленко</w:t>
      </w:r>
    </w:p>
    <w:p w:rsidR="00F719D0" w:rsidRDefault="00F719D0" w:rsidP="00F719D0">
      <w:pPr>
        <w:jc w:val="both"/>
        <w:rPr>
          <w:rFonts w:eastAsia="Times New Roman" w:cs="Times New Roman"/>
          <w:szCs w:val="28"/>
          <w:lang w:eastAsia="ru-RU"/>
        </w:rPr>
      </w:pPr>
    </w:p>
    <w:p w:rsidR="00F719D0" w:rsidRPr="00F719D0" w:rsidRDefault="00F719D0" w:rsidP="00F719D0">
      <w:pPr>
        <w:jc w:val="both"/>
        <w:rPr>
          <w:rFonts w:eastAsia="Times New Roman" w:cs="Times New Roman"/>
          <w:szCs w:val="28"/>
          <w:lang w:eastAsia="ru-RU"/>
        </w:rPr>
        <w:sectPr w:rsidR="00F719D0" w:rsidRPr="00F719D0" w:rsidSect="007B279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19D0" w:rsidRPr="00F719D0" w:rsidRDefault="00F719D0" w:rsidP="00F719D0">
      <w:pPr>
        <w:tabs>
          <w:tab w:val="left" w:pos="8647"/>
        </w:tabs>
        <w:rPr>
          <w:rFonts w:cs="Times New Roman"/>
          <w:szCs w:val="28"/>
        </w:rPr>
      </w:pPr>
      <w:r w:rsidRPr="00F719D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719D0">
        <w:rPr>
          <w:rFonts w:cs="Times New Roman"/>
          <w:szCs w:val="28"/>
        </w:rPr>
        <w:t xml:space="preserve">Приложение  </w:t>
      </w:r>
    </w:p>
    <w:p w:rsidR="00F719D0" w:rsidRPr="00F719D0" w:rsidRDefault="00F719D0" w:rsidP="00F719D0">
      <w:pPr>
        <w:tabs>
          <w:tab w:val="left" w:pos="8647"/>
        </w:tabs>
        <w:ind w:left="10915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 xml:space="preserve">к распоряжению  </w:t>
      </w:r>
    </w:p>
    <w:p w:rsidR="00F719D0" w:rsidRPr="00F719D0" w:rsidRDefault="00F719D0" w:rsidP="00F719D0">
      <w:pPr>
        <w:tabs>
          <w:tab w:val="left" w:pos="8647"/>
        </w:tabs>
        <w:ind w:left="10915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 xml:space="preserve">Администрации города </w:t>
      </w:r>
    </w:p>
    <w:p w:rsidR="00F719D0" w:rsidRPr="00F719D0" w:rsidRDefault="00F719D0" w:rsidP="00F719D0">
      <w:pPr>
        <w:tabs>
          <w:tab w:val="left" w:pos="8647"/>
        </w:tabs>
        <w:ind w:left="10915"/>
        <w:rPr>
          <w:rFonts w:cs="Times New Roman"/>
          <w:sz w:val="24"/>
          <w:szCs w:val="24"/>
        </w:rPr>
      </w:pPr>
      <w:r w:rsidRPr="00F719D0">
        <w:rPr>
          <w:rFonts w:cs="Times New Roman"/>
          <w:szCs w:val="28"/>
        </w:rPr>
        <w:t>от _________</w:t>
      </w:r>
      <w:r>
        <w:rPr>
          <w:rFonts w:cs="Times New Roman"/>
          <w:szCs w:val="28"/>
        </w:rPr>
        <w:t>__</w:t>
      </w:r>
      <w:r w:rsidRPr="00F719D0">
        <w:rPr>
          <w:rFonts w:cs="Times New Roman"/>
          <w:szCs w:val="28"/>
        </w:rPr>
        <w:t xml:space="preserve">_ № </w:t>
      </w:r>
      <w:r>
        <w:rPr>
          <w:rFonts w:cs="Times New Roman"/>
          <w:szCs w:val="28"/>
        </w:rPr>
        <w:t>___</w:t>
      </w:r>
      <w:r w:rsidRPr="00F719D0">
        <w:rPr>
          <w:rFonts w:cs="Times New Roman"/>
          <w:szCs w:val="28"/>
        </w:rPr>
        <w:t>_____</w:t>
      </w:r>
    </w:p>
    <w:p w:rsidR="00F719D0" w:rsidRPr="00F719D0" w:rsidRDefault="00F719D0" w:rsidP="00F719D0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F719D0" w:rsidRPr="00F719D0" w:rsidRDefault="00F719D0" w:rsidP="00F719D0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F719D0" w:rsidRDefault="00F719D0" w:rsidP="00F719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>Список</w:t>
      </w:r>
      <w:r>
        <w:rPr>
          <w:rFonts w:cs="Times New Roman"/>
          <w:szCs w:val="28"/>
        </w:rPr>
        <w:t xml:space="preserve"> </w:t>
      </w:r>
      <w:r w:rsidRPr="00F719D0">
        <w:rPr>
          <w:rFonts w:cs="Times New Roman"/>
          <w:szCs w:val="28"/>
        </w:rPr>
        <w:t xml:space="preserve">структурных подразделений Администрации города, </w:t>
      </w:r>
    </w:p>
    <w:p w:rsidR="00F719D0" w:rsidRDefault="00F719D0" w:rsidP="00F719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>ответственных за размещение статистической отчетности</w:t>
      </w:r>
      <w:r>
        <w:rPr>
          <w:rFonts w:cs="Times New Roman"/>
          <w:szCs w:val="28"/>
        </w:rPr>
        <w:t xml:space="preserve"> </w:t>
      </w:r>
      <w:r w:rsidRPr="00F719D0">
        <w:rPr>
          <w:rFonts w:cs="Times New Roman"/>
          <w:szCs w:val="28"/>
        </w:rPr>
        <w:t xml:space="preserve">по формам </w:t>
      </w:r>
    </w:p>
    <w:p w:rsidR="00F719D0" w:rsidRPr="00F719D0" w:rsidRDefault="00F719D0" w:rsidP="00F719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>1-ГМУ «Сведения о предоставлении государственных (муниципальных) услуг»,</w:t>
      </w:r>
    </w:p>
    <w:p w:rsidR="00F719D0" w:rsidRPr="00F719D0" w:rsidRDefault="00F719D0" w:rsidP="00F719D0">
      <w:pPr>
        <w:jc w:val="center"/>
        <w:rPr>
          <w:rFonts w:cs="Times New Roman"/>
          <w:szCs w:val="28"/>
        </w:rPr>
      </w:pPr>
      <w:r w:rsidRPr="00F719D0">
        <w:rPr>
          <w:rFonts w:cs="Times New Roman"/>
          <w:szCs w:val="28"/>
        </w:rPr>
        <w:t xml:space="preserve">2-ГМУ «Сведения о предоставлении государственных (муниципальных) услуг» </w:t>
      </w:r>
    </w:p>
    <w:p w:rsidR="00F719D0" w:rsidRPr="00F719D0" w:rsidRDefault="00F719D0" w:rsidP="00F719D0">
      <w:pPr>
        <w:jc w:val="center"/>
        <w:rPr>
          <w:rFonts w:cs="Times New Roman"/>
          <w:sz w:val="24"/>
          <w:szCs w:val="24"/>
        </w:rPr>
      </w:pPr>
      <w:r w:rsidRPr="00F719D0">
        <w:rPr>
          <w:rFonts w:cs="Times New Roman"/>
          <w:szCs w:val="28"/>
        </w:rPr>
        <w:t>в государственной автоматизированной информационной системе «Управление»</w:t>
      </w:r>
    </w:p>
    <w:p w:rsidR="00F719D0" w:rsidRPr="00F719D0" w:rsidRDefault="00F719D0" w:rsidP="00F719D0">
      <w:pPr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4"/>
        <w:gridCol w:w="2127"/>
      </w:tblGrid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Сроки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размещения сведений</w:t>
            </w:r>
          </w:p>
        </w:tc>
      </w:tr>
      <w:tr w:rsidR="00F719D0" w:rsidRPr="00F719D0" w:rsidTr="005F5659">
        <w:trPr>
          <w:trHeight w:val="306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 Департамент архитектуры и градостроительства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не позднее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10-го календар-ного дня после отчетного периода (ежемесячно),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не позднее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10-го календар-ного дня после отчетного периода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(ежегодно)</w:t>
            </w: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1.1. Перевод жилого помещения в нежилое помещение и нежилого помещения в жилое помещение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1.2.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721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tabs>
                <w:tab w:val="left" w:pos="11580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1.3. Выдача разрешения на строительство объекта капитального строительства (в том числе внесение изменений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719D0">
              <w:rPr>
                <w:rFonts w:cs="Times New Roman"/>
                <w:sz w:val="26"/>
                <w:szCs w:val="26"/>
              </w:rPr>
              <w:t xml:space="preserve">в разрешение на строительство объекта капитального строительства и внесение изменений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F719D0">
              <w:rPr>
                <w:rFonts w:cs="Times New Roman"/>
                <w:sz w:val="26"/>
                <w:szCs w:val="26"/>
              </w:rPr>
              <w:t xml:space="preserve">в разрешение на строительство объекта капитального строительства в связи с продлением срока действия такого разрешения)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1.4. Выдача градостроительного плана земельного участка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435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1.5. 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1.6. 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1.7. Предоставление разрешения на условно разрешенный вид использования земельного участка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F719D0">
              <w:rPr>
                <w:rFonts w:cs="Times New Roman"/>
                <w:sz w:val="26"/>
                <w:szCs w:val="26"/>
              </w:rPr>
              <w:t>или объекта капитального строительства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1.8.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F719D0" w:rsidRDefault="00F719D0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4"/>
        <w:gridCol w:w="2127"/>
      </w:tblGrid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1.9.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1.10. В</w:t>
            </w:r>
            <w:r w:rsidRPr="00F719D0">
              <w:rPr>
                <w:rFonts w:cs="Times New Roman"/>
                <w:bCs/>
                <w:sz w:val="26"/>
                <w:szCs w:val="26"/>
              </w:rPr>
              <w:t xml:space="preserve">ыдача разрешения на ввод объекта в эксплуатацию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1.11. Установка информационной вывески, согласование дизайн-проекта размещения вывески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1.12. Предоставление земельного участка, находящегося в муниципальной собственности, </w:t>
            </w:r>
          </w:p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или государственная собственность на который не разграничена, на торгах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1.13.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</w:p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Российской Федерации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719D0">
              <w:rPr>
                <w:rFonts w:cs="Times New Roman"/>
                <w:sz w:val="26"/>
                <w:szCs w:val="26"/>
              </w:rPr>
              <w:t>о градостроительной деятельности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1.14. </w:t>
            </w:r>
            <w:r w:rsidRPr="00F719D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      </w:r>
          </w:p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  <w:shd w:val="clear" w:color="auto" w:fill="FFFFFF"/>
              </w:rPr>
              <w:t>или садового дома на земельном участке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1.15. Направление уведомления о планируемом сносе объекта капитального строительства и уведомления </w:t>
            </w:r>
          </w:p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о завершении сноса объекта капитального строительства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1.16.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1.17. Подготовка и утверждение документации по планировке территории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tabs>
                <w:tab w:val="left" w:pos="795"/>
              </w:tabs>
              <w:rPr>
                <w:rFonts w:cs="Times New Roman"/>
                <w:sz w:val="26"/>
                <w:szCs w:val="26"/>
                <w:highlight w:val="lightGray"/>
              </w:rPr>
            </w:pPr>
            <w:r w:rsidRPr="00F719D0">
              <w:rPr>
                <w:rFonts w:cs="Times New Roman"/>
                <w:color w:val="000000"/>
                <w:sz w:val="26"/>
                <w:szCs w:val="26"/>
              </w:rPr>
              <w:t>1.18. Предоставление разрешения на осуществление земляных работ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 Департамент имущественных и земельных отношений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2.1. Предварительное согласование предоставления земельного участка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2.2.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без проведения торгов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2.3.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2.4. Прекращение права постоянного (бессрочного) пользования земельными участками, находящимися </w:t>
            </w:r>
            <w:r w:rsidRPr="00F719D0">
              <w:rPr>
                <w:rFonts w:cs="Times New Roman"/>
                <w:sz w:val="26"/>
                <w:szCs w:val="26"/>
              </w:rPr>
              <w:br/>
              <w:t>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F719D0" w:rsidRDefault="00F719D0"/>
    <w:p w:rsidR="00F719D0" w:rsidRDefault="00F719D0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4"/>
        <w:gridCol w:w="2127"/>
      </w:tblGrid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2.5.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в субаренду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2.6.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Выдача разрешения на использование земель или земельного участка, которые находятся </w:t>
            </w:r>
          </w:p>
          <w:p w:rsidR="00F719D0" w:rsidRDefault="00F719D0" w:rsidP="00F71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государственной или муниципальной собственности, без предоставления земельных участков </w:t>
            </w:r>
          </w:p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и установления сервитута, публичного сервитута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2.7.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Перераспределение земель и (или) земельных участков, находящихся в государственной </w:t>
            </w:r>
          </w:p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2.8. </w:t>
            </w:r>
            <w:r w:rsidRPr="00F719D0">
              <w:rPr>
                <w:rFonts w:cs="Times New Roman"/>
                <w:bCs/>
                <w:sz w:val="26"/>
                <w:szCs w:val="26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2.9.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15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2.10. Принятие на учет граждан в качестве нуждающихся в жилых помещениях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2.11.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Прием заявлений, документов, а также постановка граждан на учет в качестве нуждающихся </w:t>
            </w:r>
          </w:p>
          <w:p w:rsidR="00F719D0" w:rsidRPr="00F719D0" w:rsidRDefault="00F719D0" w:rsidP="00F71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2.12. Оформление и выдача договоров социального найма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2.13. Выдача разрешения (согласия) нанимателю жилого помещения муниципального жилищного фонда </w:t>
            </w:r>
          </w:p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376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2.14. </w:t>
            </w:r>
            <w:r w:rsidRPr="00F719D0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Заключение договоров купли-продажи жилых помещений, занимаемых гражданами по договорам коммерческого найма, а также по договорам поднайма, заключенным в соответствии с договорами аренды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2.15.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2.16. Оформление и заключение договоров социального найма, купли-продажи, коммерческого найма </w:t>
            </w:r>
            <w:r w:rsidRPr="00F719D0">
              <w:rPr>
                <w:rFonts w:cs="Times New Roman"/>
                <w:sz w:val="26"/>
                <w:szCs w:val="26"/>
              </w:rPr>
              <w:br/>
              <w:t>на освободившиеся муниципальные жилые помещения в коммунальных квартирах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2.17. Предоставление жилых помещений муниципального специализированного жилищного фонда </w:t>
            </w:r>
            <w:r w:rsidRPr="00F719D0">
              <w:rPr>
                <w:rFonts w:cs="Times New Roman"/>
                <w:sz w:val="26"/>
                <w:szCs w:val="26"/>
              </w:rPr>
              <w:br/>
              <w:t>по договорам найма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2.18. 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2.19. Постановка граждан на учет в качестве лиц, имеющих право на предоставление земельных участков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в собственность бесплатно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2.20. 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2.21. Предоставление жилого помещения по договору социального найма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2.22. Передача гражданами в муниципальную собственность приватизированных жилых помещений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2.23. 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2.24. 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2.25. Признание помещения жилым помещением, жилого помещения непригодным для проживания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2.26. Признание садового дома жилым домом и жилого дома садовым домом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2.27.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2.28. Отнесение земель или земельных участков в составе таких земель к определенной категории земель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2.29. Установление сервитута (публичного сервитута) в отношении земельного участка, находящегося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в государственной или муниципальной собственности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2.30.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Признание граждан малоимущими в целях постановки на учет граждан в качестве нуждающихся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83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2.31. </w:t>
            </w:r>
            <w:r w:rsidRPr="00F719D0">
              <w:rPr>
                <w:rFonts w:eastAsia="Times New Roman" w:cs="Times New Roman"/>
                <w:sz w:val="26"/>
                <w:szCs w:val="2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без торгов, за исключением земельных участков и жилых помещений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3. Департамент городского хозяйства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3.1.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3.2. Выдача разрешений на право вырубки зеленых насаждений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3.3.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4. Департамент финансов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76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Сургут Ханты-Мансийского автономного округа – Югры о местных налогах и сборах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F719D0" w:rsidRDefault="00F719D0"/>
    <w:p w:rsidR="00F719D0" w:rsidRDefault="00F719D0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4"/>
        <w:gridCol w:w="2127"/>
      </w:tblGrid>
      <w:tr w:rsidR="00F719D0" w:rsidRPr="00F719D0" w:rsidTr="005F5659">
        <w:trPr>
          <w:trHeight w:val="34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5. Департамент образования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5.1.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а также дополнительного образования в муниципальных образовательных организациях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5.2. Организация отдыха детей в каникулярное время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5.3. 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5.4. Предоставление информации о текущей успеваемости учащегося, ведение электронного дневника </w:t>
            </w:r>
          </w:p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и электронного журнала успеваемости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5.5.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5.6.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5.7.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5.8. Запись на обучение по дополнительной общеобразовательной программе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6. Департамент культуры и молодёжной политики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6.1. Зачисление в образовательное учреждение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6.2.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3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6.3. Предоставление информации о времени и месте театральных представлений, филармонических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и эстрадных концертов и гастрольных мероприятий театров и филармонии, киносеансов, анонсы данных мероприятий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6.4. Предоставление доступа к оцифрованным изданиям, хранящимся в библиотеках, в том числе </w:t>
            </w:r>
            <w:r w:rsidRPr="00F719D0">
              <w:rPr>
                <w:rFonts w:cs="Times New Roman"/>
                <w:sz w:val="26"/>
                <w:szCs w:val="26"/>
              </w:rPr>
              <w:br/>
              <w:t xml:space="preserve">к фонду редких книг, с учетом соблюдения требований законодательства Российской Федерации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об авторских и смежных правах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348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6.5. Предоставление доступа к справочно-поисковому аппарату библиотек, базам данных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42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6.6. Предоставление информации о проведении ярмарок, выставок народного творчества, ремесел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на территории муниципального образования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 xml:space="preserve">6.7. Запись на обзорные, тематические и интерактивные экскурсии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6.8. Запись на обучение по дополнительной общеобразовательной программе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7. Управление по труду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highlight w:val="lightGray"/>
              </w:rPr>
            </w:pPr>
            <w:r w:rsidRPr="00F719D0">
              <w:rPr>
                <w:rFonts w:cs="Times New Roman"/>
                <w:sz w:val="26"/>
                <w:szCs w:val="26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67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8. Управление по вопросам общественной безопасности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кг), подъемов привязных аэростатов над территорией муниципального образования городской округ Сургут Ханты-Мансийского автономного округа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Югры,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br/>
            </w: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а также посадку (взлет) на расположенные в границах территории муниципального образования городской округ Сургут Ханты-Мансийского автономного округа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Югры, площадки, сведения о которых </w:t>
            </w:r>
          </w:p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719D0">
              <w:rPr>
                <w:rFonts w:eastAsiaTheme="minorEastAsia" w:cs="Times New Roman"/>
                <w:sz w:val="26"/>
                <w:szCs w:val="26"/>
                <w:lang w:eastAsia="ru-RU"/>
              </w:rPr>
              <w:t>не опубликованы в документах аэронавигационной информации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9. Управление инвестиций, развития предпринимательства и туризма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9.1. Оказание финансовой поддержки субъектам малого и среднего предпринимательства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9.2. 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10. Управление физической культуры и спорта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10.1. Присвоение квалификационных категорий спортивных судей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10.2. Присвоение спортивных разрядов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10.3. Запись на обучение по дополнительной общеобразовательной программе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rPr>
          <w:trHeight w:val="266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11. Отдел потребительского рынка и защиты прав потребителей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719D0" w:rsidRPr="00F719D0" w:rsidRDefault="00F719D0" w:rsidP="00F719D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12. Муниципальное казенное учреждение «Муниципальный архив города Сургута»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12.1. Выдача копий архивных документов, подтверждающих право на владение землей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12.2. Предоставление архивных справок, архивных выписок, копий архивных документов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13. Служба по охране здоровья населения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719D0" w:rsidRPr="00F719D0" w:rsidTr="005F5659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719D0" w:rsidRDefault="00F719D0" w:rsidP="00F719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719D0">
              <w:rPr>
                <w:rFonts w:cs="Times New Roman"/>
                <w:sz w:val="26"/>
                <w:szCs w:val="2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:rsidR="00F719D0" w:rsidRPr="00F719D0" w:rsidRDefault="00F719D0" w:rsidP="00F719D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C2E98" w:rsidRPr="00F719D0" w:rsidRDefault="001C2E98" w:rsidP="00F719D0"/>
    <w:sectPr w:rsidR="001C2E98" w:rsidRPr="00F719D0" w:rsidSect="00F7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89" w:rsidRDefault="00545389" w:rsidP="00326C3D">
      <w:r>
        <w:separator/>
      </w:r>
    </w:p>
  </w:endnote>
  <w:endnote w:type="continuationSeparator" w:id="0">
    <w:p w:rsidR="00545389" w:rsidRDefault="0054538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5A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5A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5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89" w:rsidRDefault="00545389" w:rsidP="00326C3D">
      <w:r>
        <w:separator/>
      </w:r>
    </w:p>
  </w:footnote>
  <w:footnote w:type="continuationSeparator" w:id="0">
    <w:p w:rsidR="00545389" w:rsidRDefault="0054538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1394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19D0" w:rsidRPr="00F719D0" w:rsidRDefault="00F719D0">
        <w:pPr>
          <w:pStyle w:val="a3"/>
          <w:jc w:val="center"/>
          <w:rPr>
            <w:sz w:val="20"/>
            <w:szCs w:val="20"/>
          </w:rPr>
        </w:pPr>
        <w:r w:rsidRPr="00F719D0">
          <w:rPr>
            <w:sz w:val="20"/>
            <w:szCs w:val="20"/>
          </w:rPr>
          <w:fldChar w:fldCharType="begin"/>
        </w:r>
        <w:r w:rsidRPr="00F719D0">
          <w:rPr>
            <w:sz w:val="20"/>
            <w:szCs w:val="20"/>
          </w:rPr>
          <w:instrText>PAGE   \* MERGEFORMAT</w:instrText>
        </w:r>
        <w:r w:rsidRPr="00F719D0">
          <w:rPr>
            <w:sz w:val="20"/>
            <w:szCs w:val="20"/>
          </w:rPr>
          <w:fldChar w:fldCharType="separate"/>
        </w:r>
        <w:r w:rsidR="00065A71">
          <w:rPr>
            <w:noProof/>
            <w:sz w:val="20"/>
            <w:szCs w:val="20"/>
          </w:rPr>
          <w:t>1</w:t>
        </w:r>
        <w:r w:rsidRPr="00F719D0">
          <w:rPr>
            <w:sz w:val="20"/>
            <w:szCs w:val="20"/>
          </w:rPr>
          <w:fldChar w:fldCharType="end"/>
        </w:r>
      </w:p>
    </w:sdtContent>
  </w:sdt>
  <w:p w:rsidR="00F719D0" w:rsidRDefault="00F719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65A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4D8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3C8C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3C8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3C8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3C8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33C8C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065A7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6039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19D0" w:rsidRPr="00F719D0" w:rsidRDefault="00F719D0">
        <w:pPr>
          <w:pStyle w:val="a3"/>
          <w:jc w:val="center"/>
          <w:rPr>
            <w:sz w:val="20"/>
            <w:szCs w:val="20"/>
          </w:rPr>
        </w:pPr>
        <w:r w:rsidRPr="00F719D0">
          <w:rPr>
            <w:sz w:val="20"/>
            <w:szCs w:val="20"/>
          </w:rPr>
          <w:fldChar w:fldCharType="begin"/>
        </w:r>
        <w:r w:rsidRPr="00F719D0">
          <w:rPr>
            <w:sz w:val="20"/>
            <w:szCs w:val="20"/>
          </w:rPr>
          <w:instrText>PAGE   \* MERGEFORMAT</w:instrText>
        </w:r>
        <w:r w:rsidRPr="00F719D0">
          <w:rPr>
            <w:sz w:val="20"/>
            <w:szCs w:val="20"/>
          </w:rPr>
          <w:fldChar w:fldCharType="separate"/>
        </w:r>
        <w:r w:rsidR="00933C8C">
          <w:rPr>
            <w:noProof/>
            <w:sz w:val="20"/>
            <w:szCs w:val="20"/>
          </w:rPr>
          <w:t>3</w:t>
        </w:r>
        <w:r w:rsidRPr="00F719D0">
          <w:rPr>
            <w:sz w:val="20"/>
            <w:szCs w:val="20"/>
          </w:rPr>
          <w:fldChar w:fldCharType="end"/>
        </w:r>
      </w:p>
    </w:sdtContent>
  </w:sdt>
  <w:p w:rsidR="00DF6BBC" w:rsidRDefault="00065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D0"/>
    <w:rsid w:val="00065A71"/>
    <w:rsid w:val="001173AF"/>
    <w:rsid w:val="001C2E98"/>
    <w:rsid w:val="001D0DEA"/>
    <w:rsid w:val="00326C3D"/>
    <w:rsid w:val="00545389"/>
    <w:rsid w:val="005940F6"/>
    <w:rsid w:val="00604D84"/>
    <w:rsid w:val="00847B8A"/>
    <w:rsid w:val="00933C8C"/>
    <w:rsid w:val="00A35DAA"/>
    <w:rsid w:val="00DF6643"/>
    <w:rsid w:val="00EF2D1F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1424BC-E036-4DB5-A9BD-798AE95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19D0"/>
  </w:style>
  <w:style w:type="table" w:customStyle="1" w:styleId="11">
    <w:name w:val="Сетка таблицы1"/>
    <w:basedOn w:val="a1"/>
    <w:next w:val="a7"/>
    <w:uiPriority w:val="59"/>
    <w:rsid w:val="00F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1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F71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2E66-6AF2-4763-8388-D984E3F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2023-04-25T08:28:00Z</cp:lastPrinted>
  <dcterms:created xsi:type="dcterms:W3CDTF">2023-05-03T13:01:00Z</dcterms:created>
  <dcterms:modified xsi:type="dcterms:W3CDTF">2023-05-03T13:01:00Z</dcterms:modified>
</cp:coreProperties>
</file>