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9D05B5">
        <w:rPr>
          <w:rFonts w:cs="Times New Roman"/>
          <w:szCs w:val="28"/>
        </w:rPr>
        <w:t>26</w:t>
      </w:r>
      <w:r w:rsidR="003224F1" w:rsidRPr="00854D0C">
        <w:rPr>
          <w:rFonts w:cs="Times New Roman"/>
          <w:szCs w:val="28"/>
        </w:rPr>
        <w:t xml:space="preserve"> </w:t>
      </w:r>
      <w:r w:rsidR="009D05B5">
        <w:rPr>
          <w:rFonts w:cs="Times New Roman"/>
          <w:szCs w:val="28"/>
        </w:rPr>
        <w:t>апреля</w:t>
      </w:r>
      <w:r w:rsidR="00334B90">
        <w:rPr>
          <w:rFonts w:cs="Times New Roman"/>
          <w:szCs w:val="28"/>
        </w:rPr>
        <w:t xml:space="preserve"> 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F2336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4F2336" w:rsidRPr="004F2336">
        <w:rPr>
          <w:rFonts w:eastAsia="Calibri"/>
          <w:szCs w:val="28"/>
          <w:u w:val="single"/>
        </w:rPr>
        <w:t>323-</w:t>
      </w:r>
      <w:r w:rsidR="004F2336" w:rsidRPr="004F2336">
        <w:rPr>
          <w:rFonts w:eastAsia="Calibri"/>
          <w:szCs w:val="28"/>
          <w:u w:val="single"/>
          <w:lang w:val="en-US"/>
        </w:rPr>
        <w:t xml:space="preserve">VII </w:t>
      </w:r>
      <w:r w:rsidR="004F2336" w:rsidRPr="004F2336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Default="009D05B5" w:rsidP="0045599B">
      <w:pPr>
        <w:tabs>
          <w:tab w:val="left" w:pos="3912"/>
        </w:tabs>
        <w:ind w:right="5101"/>
        <w:rPr>
          <w:szCs w:val="28"/>
        </w:rPr>
      </w:pPr>
      <w:r w:rsidRPr="009D05B5">
        <w:rPr>
          <w:szCs w:val="28"/>
        </w:rPr>
        <w:t>О внесении изменений в решение Думы города от 27.03.20</w:t>
      </w:r>
      <w:r>
        <w:rPr>
          <w:szCs w:val="28"/>
        </w:rPr>
        <w:t xml:space="preserve">20 </w:t>
      </w:r>
      <w:r>
        <w:rPr>
          <w:szCs w:val="28"/>
        </w:rPr>
        <w:br/>
      </w:r>
      <w:r w:rsidRPr="009D05B5">
        <w:rPr>
          <w:szCs w:val="28"/>
        </w:rPr>
        <w:t>№ 574-</w:t>
      </w:r>
      <w:r w:rsidRPr="009D05B5">
        <w:rPr>
          <w:szCs w:val="28"/>
          <w:lang w:val="en-US"/>
        </w:rPr>
        <w:t>VI</w:t>
      </w:r>
      <w:r w:rsidRPr="009D05B5">
        <w:rPr>
          <w:szCs w:val="28"/>
        </w:rPr>
        <w:t xml:space="preserve"> ДГ «О </w:t>
      </w:r>
      <w:r>
        <w:rPr>
          <w:szCs w:val="28"/>
        </w:rPr>
        <w:t xml:space="preserve">Порядке </w:t>
      </w:r>
      <w:r w:rsidRPr="009D05B5">
        <w:rPr>
          <w:szCs w:val="28"/>
        </w:rPr>
        <w:t xml:space="preserve">и случаях использования финансовых средств муниципального образования городской округ </w:t>
      </w:r>
      <w:r>
        <w:rPr>
          <w:szCs w:val="28"/>
        </w:rPr>
        <w:br/>
      </w:r>
      <w:r w:rsidRPr="009D05B5">
        <w:rPr>
          <w:szCs w:val="28"/>
        </w:rPr>
        <w:t xml:space="preserve">город Сургут для осуществления переданного отдельного государственного полномочия Ханты-Мансийского автономного округа − </w:t>
      </w:r>
      <w:r>
        <w:rPr>
          <w:szCs w:val="28"/>
        </w:rPr>
        <w:t xml:space="preserve">Югры </w:t>
      </w:r>
      <w:r w:rsidRPr="009D05B5">
        <w:rPr>
          <w:szCs w:val="28"/>
        </w:rPr>
        <w:t>по организ</w:t>
      </w:r>
      <w:r>
        <w:rPr>
          <w:szCs w:val="28"/>
        </w:rPr>
        <w:t xml:space="preserve">ации мероприятий при осуществлении деятельности </w:t>
      </w:r>
      <w:r w:rsidRPr="009D05B5">
        <w:rPr>
          <w:szCs w:val="28"/>
        </w:rPr>
        <w:t>по обра</w:t>
      </w:r>
      <w:r>
        <w:rPr>
          <w:szCs w:val="28"/>
        </w:rPr>
        <w:t xml:space="preserve">щению </w:t>
      </w:r>
      <w:r>
        <w:rPr>
          <w:szCs w:val="28"/>
        </w:rPr>
        <w:br/>
        <w:t xml:space="preserve">с животными </w:t>
      </w:r>
      <w:r w:rsidRPr="009D05B5">
        <w:rPr>
          <w:szCs w:val="28"/>
        </w:rPr>
        <w:t>без владельцев»</w:t>
      </w:r>
    </w:p>
    <w:p w:rsidR="009D05B5" w:rsidRDefault="009D05B5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9D05B5" w:rsidRDefault="009D05B5" w:rsidP="009D05B5">
      <w:pPr>
        <w:ind w:firstLine="709"/>
        <w:rPr>
          <w:szCs w:val="28"/>
        </w:rPr>
      </w:pPr>
      <w:r w:rsidRPr="00BD5949">
        <w:rPr>
          <w:szCs w:val="28"/>
        </w:rPr>
        <w:t>В соответствии с частью 5 статьи 20 Фе</w:t>
      </w:r>
      <w:r>
        <w:rPr>
          <w:szCs w:val="28"/>
        </w:rPr>
        <w:t xml:space="preserve">дерального закона от 06.10.2003 № </w:t>
      </w:r>
      <w:r w:rsidRPr="00BD5949">
        <w:rPr>
          <w:szCs w:val="28"/>
        </w:rPr>
        <w:t>131-ФЗ «Об общих принципах организаци</w:t>
      </w:r>
      <w:r>
        <w:rPr>
          <w:szCs w:val="28"/>
        </w:rPr>
        <w:t xml:space="preserve">и местного самоуправления </w:t>
      </w:r>
      <w:r>
        <w:rPr>
          <w:szCs w:val="28"/>
        </w:rPr>
        <w:br/>
      </w:r>
      <w:r w:rsidRPr="00BD5949">
        <w:rPr>
          <w:szCs w:val="28"/>
        </w:rPr>
        <w:t xml:space="preserve">в Российской Федерации», Федеральным законом от 27.12.2018 № 498-ФЗ </w:t>
      </w:r>
      <w:r w:rsidRPr="00BD5949">
        <w:rPr>
          <w:szCs w:val="28"/>
        </w:rPr>
        <w:br/>
        <w:t xml:space="preserve">«Об ответственном обращении с животными и о внесении изменений </w:t>
      </w:r>
      <w:r>
        <w:rPr>
          <w:szCs w:val="28"/>
        </w:rPr>
        <w:br/>
      </w:r>
      <w:r w:rsidRPr="00BD5949">
        <w:rPr>
          <w:szCs w:val="28"/>
        </w:rPr>
        <w:t xml:space="preserve">в отдельные законодательные акты Российской Федерации», Законом </w:t>
      </w:r>
      <w:r>
        <w:rPr>
          <w:szCs w:val="28"/>
        </w:rPr>
        <w:br/>
      </w:r>
      <w:r w:rsidRPr="00BD5949">
        <w:rPr>
          <w:szCs w:val="28"/>
        </w:rPr>
        <w:t>Ханты-Мансийского автономного окру</w:t>
      </w:r>
      <w:r>
        <w:rPr>
          <w:szCs w:val="28"/>
        </w:rPr>
        <w:t xml:space="preserve">га – Югры от 10.12.2019 № 89-оз </w:t>
      </w:r>
      <w:r>
        <w:rPr>
          <w:szCs w:val="28"/>
        </w:rPr>
        <w:br/>
      </w:r>
      <w:r w:rsidRPr="00BD5949">
        <w:rPr>
          <w:szCs w:val="28"/>
        </w:rPr>
        <w:t xml:space="preserve">«О наделении органов местного самоуправления муниципальных образований Ханты-Мансийского автономного округа – Югры отдельным </w:t>
      </w:r>
      <w:r>
        <w:rPr>
          <w:szCs w:val="28"/>
        </w:rPr>
        <w:t>г</w:t>
      </w:r>
      <w:r w:rsidRPr="00BD5949">
        <w:rPr>
          <w:szCs w:val="28"/>
        </w:rPr>
        <w:t>осударственным полномочие</w:t>
      </w:r>
      <w:r>
        <w:rPr>
          <w:szCs w:val="28"/>
        </w:rPr>
        <w:t xml:space="preserve">м Ханты-Мансийского автономного </w:t>
      </w:r>
      <w:r w:rsidRPr="00BD5949">
        <w:rPr>
          <w:szCs w:val="28"/>
        </w:rPr>
        <w:t xml:space="preserve">округа – Югры по организации мероприятий при осуществлении деятельности </w:t>
      </w:r>
      <w:r>
        <w:rPr>
          <w:szCs w:val="28"/>
        </w:rPr>
        <w:br/>
      </w:r>
      <w:r w:rsidRPr="00BD5949">
        <w:rPr>
          <w:szCs w:val="28"/>
        </w:rPr>
        <w:t xml:space="preserve">по обращению с животными без владельцев», Уставом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BD5949">
        <w:rPr>
          <w:szCs w:val="28"/>
        </w:rPr>
        <w:t xml:space="preserve">округа </w:t>
      </w:r>
      <w:r>
        <w:rPr>
          <w:szCs w:val="28"/>
        </w:rPr>
        <w:t>–</w:t>
      </w:r>
      <w:r w:rsidRPr="00BD5949">
        <w:rPr>
          <w:szCs w:val="28"/>
        </w:rPr>
        <w:t xml:space="preserve"> </w:t>
      </w:r>
      <w:r>
        <w:rPr>
          <w:szCs w:val="28"/>
        </w:rPr>
        <w:t xml:space="preserve">Югры </w:t>
      </w:r>
      <w:r w:rsidRPr="00BD5949">
        <w:rPr>
          <w:szCs w:val="28"/>
        </w:rPr>
        <w:t>Дума города РЕШИЛА:</w:t>
      </w:r>
    </w:p>
    <w:p w:rsidR="009D05B5" w:rsidRDefault="009D05B5" w:rsidP="009D05B5">
      <w:pPr>
        <w:ind w:firstLine="709"/>
        <w:rPr>
          <w:szCs w:val="28"/>
        </w:rPr>
      </w:pPr>
    </w:p>
    <w:p w:rsidR="009D05B5" w:rsidRDefault="002225E5" w:rsidP="009D05B5">
      <w:pPr>
        <w:ind w:firstLine="709"/>
        <w:rPr>
          <w:szCs w:val="28"/>
        </w:rPr>
      </w:pPr>
      <w:r>
        <w:rPr>
          <w:szCs w:val="28"/>
        </w:rPr>
        <w:t>1. </w:t>
      </w:r>
      <w:r w:rsidR="009D05B5" w:rsidRPr="00BD5949">
        <w:rPr>
          <w:szCs w:val="28"/>
        </w:rPr>
        <w:t>Внести в решение Думы города от 27.03.2020 № 574-</w:t>
      </w:r>
      <w:r w:rsidR="009D05B5" w:rsidRPr="00BD5949">
        <w:rPr>
          <w:szCs w:val="28"/>
          <w:lang w:val="en-US"/>
        </w:rPr>
        <w:t>VI</w:t>
      </w:r>
      <w:r w:rsidR="009D05B5" w:rsidRPr="00BD5949">
        <w:rPr>
          <w:szCs w:val="28"/>
        </w:rPr>
        <w:t xml:space="preserve"> ДГ </w:t>
      </w:r>
      <w:r w:rsidR="009D05B5">
        <w:rPr>
          <w:szCs w:val="28"/>
        </w:rPr>
        <w:br/>
      </w:r>
      <w:r w:rsidR="009D05B5" w:rsidRPr="00BD5949">
        <w:rPr>
          <w:szCs w:val="28"/>
        </w:rPr>
        <w:t xml:space="preserve">«О Порядке и случаях использования финансовых средств муниципального образования городской округ город Сургут для осуществления </w:t>
      </w:r>
      <w:r w:rsidR="009D05B5">
        <w:rPr>
          <w:szCs w:val="28"/>
        </w:rPr>
        <w:br/>
      </w:r>
      <w:r w:rsidR="009D05B5" w:rsidRPr="00BD5949">
        <w:rPr>
          <w:szCs w:val="28"/>
        </w:rPr>
        <w:lastRenderedPageBreak/>
        <w:t>переданного отдельного государственного полномочия Ханты-Мансийского автономного округа − Югры по организации мероприятий при осуществлении деятельности по обращению с животными без владельцев» следующие изменения:</w:t>
      </w:r>
    </w:p>
    <w:p w:rsidR="0008637A" w:rsidRDefault="009D05B5" w:rsidP="0008637A">
      <w:pPr>
        <w:ind w:firstLine="709"/>
        <w:rPr>
          <w:szCs w:val="28"/>
        </w:rPr>
      </w:pPr>
      <w:r>
        <w:rPr>
          <w:szCs w:val="28"/>
        </w:rPr>
        <w:t xml:space="preserve">1) </w:t>
      </w:r>
      <w:r w:rsidRPr="00BD5949">
        <w:rPr>
          <w:szCs w:val="28"/>
        </w:rPr>
        <w:t>наименование решения</w:t>
      </w:r>
      <w:r w:rsidR="0008637A">
        <w:rPr>
          <w:szCs w:val="28"/>
        </w:rPr>
        <w:t xml:space="preserve"> изложить в следующей редакции:</w:t>
      </w:r>
    </w:p>
    <w:p w:rsidR="0008637A" w:rsidRDefault="009D05B5" w:rsidP="0008637A">
      <w:pPr>
        <w:ind w:firstLine="709"/>
        <w:rPr>
          <w:szCs w:val="28"/>
        </w:rPr>
      </w:pPr>
      <w:r w:rsidRPr="00BD5949">
        <w:rPr>
          <w:szCs w:val="28"/>
        </w:rPr>
        <w:t>«О Порядке и случаях использования финансовых средств муниципального образования городской округ Сургут Ханты-Мансийского автономного округа – Югры для осуществления переданного отдельного государственного полномочи</w:t>
      </w:r>
      <w:r w:rsidR="0008637A">
        <w:rPr>
          <w:szCs w:val="28"/>
        </w:rPr>
        <w:t xml:space="preserve">я Ханты-Мансийского автономного </w:t>
      </w:r>
      <w:r w:rsidRPr="00BD5949">
        <w:rPr>
          <w:szCs w:val="28"/>
        </w:rPr>
        <w:t xml:space="preserve">округа − Югры по организации мероприятий при осуществлении деятельности </w:t>
      </w:r>
      <w:r w:rsidR="001D286E">
        <w:rPr>
          <w:szCs w:val="28"/>
        </w:rPr>
        <w:br/>
      </w:r>
      <w:r w:rsidRPr="00BD5949">
        <w:rPr>
          <w:szCs w:val="28"/>
        </w:rPr>
        <w:t>по обращению с животными без владельцев»</w:t>
      </w:r>
      <w:r w:rsidR="0008637A">
        <w:rPr>
          <w:szCs w:val="28"/>
        </w:rPr>
        <w:t>;</w:t>
      </w:r>
    </w:p>
    <w:p w:rsidR="001D286E" w:rsidRDefault="001D286E" w:rsidP="001D286E">
      <w:pPr>
        <w:ind w:firstLine="709"/>
        <w:rPr>
          <w:szCs w:val="28"/>
        </w:rPr>
      </w:pPr>
      <w:r>
        <w:rPr>
          <w:rFonts w:cs="Times New Roman"/>
          <w:szCs w:val="28"/>
        </w:rPr>
        <w:t>2) в констатирующей части решения слова «городской округ город Сургут» заменить словами «городской округ Сургут»;</w:t>
      </w:r>
    </w:p>
    <w:p w:rsidR="0008637A" w:rsidRDefault="001D286E" w:rsidP="001D286E">
      <w:pPr>
        <w:ind w:firstLine="709"/>
        <w:rPr>
          <w:szCs w:val="28"/>
        </w:rPr>
      </w:pPr>
      <w:r>
        <w:rPr>
          <w:szCs w:val="28"/>
        </w:rPr>
        <w:t>3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 xml:space="preserve">в части 1 решения слова «городской округ город Сургут» заменить словами «городской округ Сургут Ханты-Мансийского автономного </w:t>
      </w:r>
      <w:r>
        <w:rPr>
          <w:szCs w:val="28"/>
        </w:rPr>
        <w:br/>
      </w:r>
      <w:r w:rsidR="009D05B5" w:rsidRPr="00BD5949">
        <w:rPr>
          <w:szCs w:val="28"/>
        </w:rPr>
        <w:t xml:space="preserve">округа </w:t>
      </w:r>
      <w:r>
        <w:rPr>
          <w:szCs w:val="28"/>
        </w:rPr>
        <w:t>–</w:t>
      </w:r>
      <w:r w:rsidR="009D05B5" w:rsidRPr="00BD5949">
        <w:rPr>
          <w:szCs w:val="28"/>
        </w:rPr>
        <w:t xml:space="preserve"> Югры</w:t>
      </w:r>
      <w:r w:rsidR="0008637A">
        <w:rPr>
          <w:szCs w:val="28"/>
        </w:rPr>
        <w:t>»;</w:t>
      </w:r>
    </w:p>
    <w:p w:rsidR="0008637A" w:rsidRDefault="001D286E" w:rsidP="0008637A">
      <w:pPr>
        <w:ind w:firstLine="709"/>
        <w:rPr>
          <w:szCs w:val="28"/>
        </w:rPr>
      </w:pPr>
      <w:r>
        <w:rPr>
          <w:szCs w:val="28"/>
        </w:rPr>
        <w:t>4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>наименование приложения к решению</w:t>
      </w:r>
      <w:r w:rsidR="0008637A">
        <w:rPr>
          <w:szCs w:val="28"/>
        </w:rPr>
        <w:t xml:space="preserve"> изложить в следующей редакции:</w:t>
      </w:r>
    </w:p>
    <w:p w:rsidR="0008637A" w:rsidRDefault="009D05B5" w:rsidP="0008637A">
      <w:pPr>
        <w:ind w:firstLine="709"/>
        <w:rPr>
          <w:szCs w:val="28"/>
        </w:rPr>
      </w:pPr>
      <w:r w:rsidRPr="00BD5949">
        <w:rPr>
          <w:szCs w:val="28"/>
        </w:rPr>
        <w:t xml:space="preserve">«Порядок и случаи использования финансовых средств муниципального образования городской округ Сургут Ханты-Мансийского автономного </w:t>
      </w:r>
      <w:r w:rsidR="0008637A">
        <w:rPr>
          <w:szCs w:val="28"/>
        </w:rPr>
        <w:br/>
      </w:r>
      <w:r w:rsidRPr="00BD5949">
        <w:rPr>
          <w:szCs w:val="28"/>
        </w:rPr>
        <w:t>округа – Югры для осуществления переданного отдельного государственного полномочия Ханты-Мансийского автономного округа – Югры по организации мероприятий при осуществлении деятельности по обращению с животными без владельцев»;</w:t>
      </w:r>
    </w:p>
    <w:p w:rsidR="0008637A" w:rsidRDefault="001D286E" w:rsidP="0008637A">
      <w:pPr>
        <w:ind w:firstLine="709"/>
        <w:rPr>
          <w:szCs w:val="28"/>
        </w:rPr>
      </w:pPr>
      <w:r>
        <w:rPr>
          <w:szCs w:val="28"/>
        </w:rPr>
        <w:t>5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 xml:space="preserve">в части 1 приложения к решению слова «городской округ город Сургут» заменить словами «городской округ Сургут Ханты-Мансийского автономного округа </w:t>
      </w:r>
      <w:r w:rsidR="009D05B5">
        <w:rPr>
          <w:szCs w:val="28"/>
        </w:rPr>
        <w:t>−</w:t>
      </w:r>
      <w:r w:rsidR="0008637A">
        <w:rPr>
          <w:szCs w:val="28"/>
        </w:rPr>
        <w:t xml:space="preserve"> Югры»;</w:t>
      </w:r>
    </w:p>
    <w:p w:rsidR="0008637A" w:rsidRDefault="001D286E" w:rsidP="0008637A">
      <w:pPr>
        <w:ind w:firstLine="709"/>
        <w:rPr>
          <w:szCs w:val="28"/>
        </w:rPr>
      </w:pPr>
      <w:r>
        <w:rPr>
          <w:szCs w:val="28"/>
        </w:rPr>
        <w:t>6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 xml:space="preserve">пункт 2 части 2 приложения к решению </w:t>
      </w:r>
      <w:r w:rsidRPr="00BD5949">
        <w:rPr>
          <w:szCs w:val="28"/>
        </w:rPr>
        <w:t xml:space="preserve">изложить </w:t>
      </w:r>
      <w:r w:rsidR="009D05B5" w:rsidRPr="00BD5949">
        <w:rPr>
          <w:szCs w:val="28"/>
        </w:rPr>
        <w:t xml:space="preserve">в </w:t>
      </w:r>
      <w:r w:rsidR="009D05B5">
        <w:rPr>
          <w:szCs w:val="28"/>
        </w:rPr>
        <w:t>следующей</w:t>
      </w:r>
      <w:r w:rsidR="009D05B5" w:rsidRPr="00BD5949">
        <w:rPr>
          <w:szCs w:val="28"/>
        </w:rPr>
        <w:t xml:space="preserve"> ред</w:t>
      </w:r>
      <w:r w:rsidR="0008637A">
        <w:rPr>
          <w:szCs w:val="28"/>
        </w:rPr>
        <w:t>акции:</w:t>
      </w:r>
    </w:p>
    <w:p w:rsidR="0008637A" w:rsidRDefault="009D05B5" w:rsidP="001D286E">
      <w:pPr>
        <w:ind w:firstLine="709"/>
        <w:rPr>
          <w:szCs w:val="28"/>
        </w:rPr>
      </w:pPr>
      <w:r w:rsidRPr="00BD5949">
        <w:rPr>
          <w:szCs w:val="28"/>
        </w:rPr>
        <w:t xml:space="preserve">«2) содержание животных без владельцев в приютах для животных </w:t>
      </w:r>
      <w:r w:rsidRPr="00BD5949">
        <w:rPr>
          <w:szCs w:val="28"/>
        </w:rPr>
        <w:br/>
        <w:t>в соответствии с пунктом 1 (за исключением вакцинации животных против бешенства и иных заболеваний, опасных для человека и животных), пунктами 4</w:t>
      </w:r>
      <w:r w:rsidR="001D286E">
        <w:rPr>
          <w:szCs w:val="28"/>
        </w:rPr>
        <w:t xml:space="preserve"> – </w:t>
      </w:r>
      <w:r w:rsidRPr="00BD5949">
        <w:rPr>
          <w:szCs w:val="28"/>
        </w:rPr>
        <w:t xml:space="preserve">8 части 7 статьи 16 Федерального закона </w:t>
      </w:r>
      <w:r>
        <w:rPr>
          <w:szCs w:val="28"/>
        </w:rPr>
        <w:t xml:space="preserve">от 27.12.2018 № 498-ФЗ </w:t>
      </w:r>
      <w:r w:rsidR="001D286E">
        <w:rPr>
          <w:szCs w:val="28"/>
        </w:rPr>
        <w:br/>
      </w:r>
      <w:r w:rsidRPr="00BD5949">
        <w:rPr>
          <w:szCs w:val="28"/>
        </w:rPr>
        <w:t xml:space="preserve">«Об ответственном обращении с животными и о </w:t>
      </w:r>
      <w:r w:rsidR="00290302">
        <w:rPr>
          <w:szCs w:val="28"/>
        </w:rPr>
        <w:t>в</w:t>
      </w:r>
      <w:r w:rsidRPr="00BD5949">
        <w:rPr>
          <w:szCs w:val="28"/>
        </w:rPr>
        <w:t xml:space="preserve">несении изменений </w:t>
      </w:r>
      <w:r w:rsidR="001D286E">
        <w:rPr>
          <w:szCs w:val="28"/>
        </w:rPr>
        <w:br/>
      </w:r>
      <w:r w:rsidRPr="00BD5949">
        <w:rPr>
          <w:szCs w:val="28"/>
        </w:rPr>
        <w:t>в отдельные законодательные акты Российской Федерации;»;</w:t>
      </w:r>
    </w:p>
    <w:p w:rsidR="0008637A" w:rsidRDefault="001D286E" w:rsidP="0008637A">
      <w:pPr>
        <w:ind w:firstLine="709"/>
        <w:rPr>
          <w:szCs w:val="28"/>
        </w:rPr>
      </w:pPr>
      <w:r>
        <w:rPr>
          <w:szCs w:val="28"/>
        </w:rPr>
        <w:t>7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 xml:space="preserve">пункт 4 части 2 приложения к решению </w:t>
      </w:r>
      <w:r w:rsidRPr="00BD5949">
        <w:rPr>
          <w:szCs w:val="28"/>
        </w:rPr>
        <w:t xml:space="preserve">дополнить </w:t>
      </w:r>
      <w:r w:rsidR="009D05B5" w:rsidRPr="00BD5949">
        <w:rPr>
          <w:szCs w:val="28"/>
        </w:rPr>
        <w:t xml:space="preserve">словами </w:t>
      </w:r>
      <w:r w:rsidR="009D05B5">
        <w:rPr>
          <w:szCs w:val="28"/>
        </w:rPr>
        <w:br/>
      </w:r>
      <w:r w:rsidR="009D05B5" w:rsidRPr="00BD5949">
        <w:rPr>
          <w:szCs w:val="28"/>
        </w:rPr>
        <w:t xml:space="preserve">«, либо обращение с животными в соответствии </w:t>
      </w:r>
      <w:r w:rsidR="0008637A">
        <w:rPr>
          <w:szCs w:val="28"/>
        </w:rPr>
        <w:t>с пунктом 5 настоящей части»;</w:t>
      </w:r>
    </w:p>
    <w:p w:rsidR="0008637A" w:rsidRDefault="001D286E" w:rsidP="0008637A">
      <w:pPr>
        <w:ind w:firstLine="709"/>
        <w:rPr>
          <w:szCs w:val="28"/>
        </w:rPr>
      </w:pPr>
      <w:r>
        <w:rPr>
          <w:szCs w:val="28"/>
        </w:rPr>
        <w:t>8</w:t>
      </w:r>
      <w:r w:rsidR="0008637A">
        <w:rPr>
          <w:szCs w:val="28"/>
        </w:rPr>
        <w:t xml:space="preserve">) </w:t>
      </w:r>
      <w:r w:rsidR="009D05B5" w:rsidRPr="00BD5949">
        <w:rPr>
          <w:szCs w:val="28"/>
        </w:rPr>
        <w:t>в пунктах 2, 4 части 5, части 7 приложения к решению слова «городского округа город Сургут» заменить словами «городского округа Сургут Ханты-Мансийс</w:t>
      </w:r>
      <w:r w:rsidR="009D05B5">
        <w:rPr>
          <w:szCs w:val="28"/>
        </w:rPr>
        <w:t>кого автономного округа − Югры».</w:t>
      </w:r>
    </w:p>
    <w:p w:rsidR="0008637A" w:rsidRDefault="0008637A" w:rsidP="0008637A">
      <w:pPr>
        <w:ind w:firstLine="709"/>
        <w:rPr>
          <w:szCs w:val="28"/>
        </w:rPr>
      </w:pPr>
    </w:p>
    <w:p w:rsidR="0008637A" w:rsidRDefault="0008637A" w:rsidP="0008637A">
      <w:pPr>
        <w:ind w:firstLine="709"/>
        <w:rPr>
          <w:szCs w:val="28"/>
        </w:rPr>
      </w:pPr>
    </w:p>
    <w:p w:rsidR="0008637A" w:rsidRDefault="0008637A" w:rsidP="0008637A">
      <w:pPr>
        <w:ind w:firstLine="709"/>
        <w:rPr>
          <w:szCs w:val="28"/>
        </w:rPr>
      </w:pPr>
    </w:p>
    <w:p w:rsidR="0008637A" w:rsidRDefault="0008637A" w:rsidP="0008637A">
      <w:pPr>
        <w:ind w:firstLine="709"/>
        <w:rPr>
          <w:szCs w:val="28"/>
        </w:rPr>
      </w:pPr>
    </w:p>
    <w:p w:rsidR="009D05B5" w:rsidRPr="0008637A" w:rsidRDefault="002225E5" w:rsidP="0008637A">
      <w:pPr>
        <w:ind w:firstLine="709"/>
        <w:rPr>
          <w:szCs w:val="28"/>
        </w:rPr>
      </w:pPr>
      <w:r>
        <w:rPr>
          <w:szCs w:val="28"/>
        </w:rPr>
        <w:lastRenderedPageBreak/>
        <w:t>2. </w:t>
      </w:r>
      <w:r w:rsidR="009D05B5" w:rsidRPr="00AB258F">
        <w:rPr>
          <w:szCs w:val="28"/>
        </w:rPr>
        <w:t>Настоящее решение вступает в силу после его официального опубликования и распространяется на правоотношения, возникшие</w:t>
      </w:r>
      <w:r w:rsidR="0008637A">
        <w:rPr>
          <w:szCs w:val="28"/>
        </w:rPr>
        <w:t xml:space="preserve"> </w:t>
      </w:r>
      <w:r>
        <w:rPr>
          <w:szCs w:val="28"/>
        </w:rPr>
        <w:br/>
      </w:r>
      <w:r w:rsidR="009D05B5" w:rsidRPr="00AB258F">
        <w:rPr>
          <w:szCs w:val="28"/>
        </w:rPr>
        <w:t>с 01.01.2023</w:t>
      </w:r>
      <w:r w:rsidR="009D05B5" w:rsidRPr="00BD5949">
        <w:rPr>
          <w:szCs w:val="28"/>
        </w:rPr>
        <w:t>.</w:t>
      </w:r>
    </w:p>
    <w:p w:rsidR="00F4205F" w:rsidRPr="0045599B" w:rsidRDefault="00F4205F" w:rsidP="007846C1">
      <w:pPr>
        <w:tabs>
          <w:tab w:val="left" w:pos="1134"/>
        </w:tabs>
        <w:ind w:firstLine="708"/>
        <w:rPr>
          <w:sz w:val="32"/>
          <w:szCs w:val="32"/>
          <w:lang w:val="x-none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И.о</w:t>
            </w:r>
            <w:proofErr w:type="spellEnd"/>
            <w:r>
              <w:rPr>
                <w:rFonts w:eastAsia="Calibri"/>
                <w:szCs w:val="28"/>
              </w:rPr>
              <w:t>. Председателя</w:t>
            </w:r>
            <w:r w:rsidR="007846C1" w:rsidRPr="00E608C6">
              <w:rPr>
                <w:rFonts w:eastAsia="Calibri"/>
                <w:szCs w:val="28"/>
              </w:rPr>
              <w:t xml:space="preserve">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6A521F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А.И. Олейников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334B90" w:rsidP="004F233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F2336" w:rsidRPr="004F2336">
              <w:rPr>
                <w:rFonts w:eastAsia="Calibri"/>
                <w:szCs w:val="28"/>
                <w:u w:val="single"/>
              </w:rPr>
              <w:t>28</w:t>
            </w:r>
            <w:r>
              <w:rPr>
                <w:rFonts w:eastAsia="Calibri"/>
                <w:szCs w:val="28"/>
              </w:rPr>
              <w:t xml:space="preserve">» </w:t>
            </w:r>
            <w:r w:rsidR="004F2336" w:rsidRPr="004F2336">
              <w:rPr>
                <w:rFonts w:eastAsia="Calibri"/>
                <w:szCs w:val="28"/>
                <w:u w:val="single"/>
              </w:rPr>
              <w:t>апреля</w:t>
            </w:r>
            <w:r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34B90" w:rsidP="004F2336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F2336" w:rsidRPr="004F2336"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>»</w:t>
            </w:r>
            <w:r w:rsidR="004F2336">
              <w:rPr>
                <w:rFonts w:eastAsia="Calibri"/>
                <w:szCs w:val="28"/>
              </w:rPr>
              <w:t xml:space="preserve"> </w:t>
            </w:r>
            <w:r w:rsidR="004F2336" w:rsidRPr="004F2336">
              <w:rPr>
                <w:rFonts w:eastAsia="Calibri"/>
                <w:szCs w:val="28"/>
                <w:u w:val="single"/>
              </w:rPr>
              <w:t>мая</w:t>
            </w:r>
            <w:r w:rsidR="004F2336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Pr="00621002" w:rsidRDefault="00901195" w:rsidP="004F2336">
      <w:pPr>
        <w:widowControl w:val="0"/>
        <w:rPr>
          <w:szCs w:val="28"/>
        </w:rPr>
      </w:pPr>
      <w:bookmarkStart w:id="0" w:name="_GoBack"/>
      <w:bookmarkEnd w:id="0"/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98" w:rsidRDefault="00EB5098" w:rsidP="006757BB">
      <w:r>
        <w:separator/>
      </w:r>
    </w:p>
  </w:endnote>
  <w:endnote w:type="continuationSeparator" w:id="0">
    <w:p w:rsidR="00EB5098" w:rsidRDefault="00EB509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98" w:rsidRDefault="00EB5098" w:rsidP="006757BB">
      <w:r>
        <w:separator/>
      </w:r>
    </w:p>
  </w:footnote>
  <w:footnote w:type="continuationSeparator" w:id="0">
    <w:p w:rsidR="00EB5098" w:rsidRDefault="00EB509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F2336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F2336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9EA7CAC"/>
    <w:multiLevelType w:val="hybridMultilevel"/>
    <w:tmpl w:val="4D0E6312"/>
    <w:lvl w:ilvl="0" w:tplc="D75C6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671CC"/>
    <w:multiLevelType w:val="hybridMultilevel"/>
    <w:tmpl w:val="0A9070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33F1"/>
    <w:rsid w:val="000633A1"/>
    <w:rsid w:val="00064A49"/>
    <w:rsid w:val="00070E46"/>
    <w:rsid w:val="00072D85"/>
    <w:rsid w:val="00077080"/>
    <w:rsid w:val="0008637A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286E"/>
    <w:rsid w:val="001D4643"/>
    <w:rsid w:val="001F5CB8"/>
    <w:rsid w:val="002225E5"/>
    <w:rsid w:val="00224196"/>
    <w:rsid w:val="00244B5C"/>
    <w:rsid w:val="002566D2"/>
    <w:rsid w:val="002627CD"/>
    <w:rsid w:val="00265A49"/>
    <w:rsid w:val="002769CF"/>
    <w:rsid w:val="00290302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E79FC"/>
    <w:rsid w:val="004F2336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17BF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21F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05B5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37874"/>
    <w:rsid w:val="00C45521"/>
    <w:rsid w:val="00C53527"/>
    <w:rsid w:val="00C56C15"/>
    <w:rsid w:val="00C56E34"/>
    <w:rsid w:val="00C72CC8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64ED6"/>
    <w:rsid w:val="00E71A13"/>
    <w:rsid w:val="00E8136C"/>
    <w:rsid w:val="00E83964"/>
    <w:rsid w:val="00E95C2E"/>
    <w:rsid w:val="00EA080A"/>
    <w:rsid w:val="00EB5098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3CBD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2A7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6785"/>
    <w:rsid w:val="00031B50"/>
    <w:rsid w:val="000676A7"/>
    <w:rsid w:val="000924FF"/>
    <w:rsid w:val="000E2A5C"/>
    <w:rsid w:val="001044E6"/>
    <w:rsid w:val="001303A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D72A6"/>
    <w:rsid w:val="005E63D4"/>
    <w:rsid w:val="00627304"/>
    <w:rsid w:val="007920C7"/>
    <w:rsid w:val="008219FF"/>
    <w:rsid w:val="00827DF2"/>
    <w:rsid w:val="00831160"/>
    <w:rsid w:val="00872C86"/>
    <w:rsid w:val="008A4E20"/>
    <w:rsid w:val="008E652B"/>
    <w:rsid w:val="008F7986"/>
    <w:rsid w:val="009B4AB1"/>
    <w:rsid w:val="009F3BE0"/>
    <w:rsid w:val="00A10C17"/>
    <w:rsid w:val="00A13D77"/>
    <w:rsid w:val="00A61EC3"/>
    <w:rsid w:val="00AE5F75"/>
    <w:rsid w:val="00AE610D"/>
    <w:rsid w:val="00C17ABD"/>
    <w:rsid w:val="00CD0743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787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102</cp:revision>
  <cp:lastPrinted>2023-04-26T10:25:00Z</cp:lastPrinted>
  <dcterms:created xsi:type="dcterms:W3CDTF">2021-02-25T07:49:00Z</dcterms:created>
  <dcterms:modified xsi:type="dcterms:W3CDTF">2023-05-04T12:22:00Z</dcterms:modified>
</cp:coreProperties>
</file>