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46" w:rsidRDefault="00155F46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155F46" w:rsidRDefault="00155F46" w:rsidP="00656C1A">
      <w:pPr>
        <w:spacing w:line="120" w:lineRule="atLeast"/>
        <w:jc w:val="center"/>
        <w:rPr>
          <w:sz w:val="24"/>
          <w:szCs w:val="24"/>
        </w:rPr>
      </w:pPr>
    </w:p>
    <w:p w:rsidR="00155F46" w:rsidRPr="00852378" w:rsidRDefault="00155F46" w:rsidP="00656C1A">
      <w:pPr>
        <w:spacing w:line="120" w:lineRule="atLeast"/>
        <w:jc w:val="center"/>
        <w:rPr>
          <w:sz w:val="10"/>
          <w:szCs w:val="10"/>
        </w:rPr>
      </w:pPr>
    </w:p>
    <w:p w:rsidR="00155F46" w:rsidRDefault="00155F46" w:rsidP="00656C1A">
      <w:pPr>
        <w:spacing w:line="120" w:lineRule="atLeast"/>
        <w:jc w:val="center"/>
        <w:rPr>
          <w:sz w:val="10"/>
          <w:szCs w:val="24"/>
        </w:rPr>
      </w:pP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55F46" w:rsidRDefault="00155F4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55F46" w:rsidRPr="005541F0" w:rsidRDefault="00155F4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55F46" w:rsidRPr="005649E4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656C1A" w:rsidRDefault="00155F4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55F46" w:rsidRPr="005541F0" w:rsidRDefault="00155F46" w:rsidP="00656C1A">
      <w:pPr>
        <w:spacing w:line="120" w:lineRule="atLeast"/>
        <w:jc w:val="center"/>
        <w:rPr>
          <w:sz w:val="18"/>
          <w:szCs w:val="24"/>
        </w:rPr>
      </w:pPr>
    </w:p>
    <w:p w:rsidR="00155F46" w:rsidRPr="005541F0" w:rsidRDefault="00155F46" w:rsidP="00656C1A">
      <w:pPr>
        <w:spacing w:line="120" w:lineRule="atLeast"/>
        <w:jc w:val="center"/>
        <w:rPr>
          <w:sz w:val="20"/>
          <w:szCs w:val="24"/>
        </w:rPr>
      </w:pPr>
    </w:p>
    <w:p w:rsidR="00155F46" w:rsidRPr="00656C1A" w:rsidRDefault="00155F4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55F46" w:rsidRDefault="00155F46" w:rsidP="00656C1A">
      <w:pPr>
        <w:spacing w:line="120" w:lineRule="atLeast"/>
        <w:jc w:val="center"/>
        <w:rPr>
          <w:sz w:val="30"/>
          <w:szCs w:val="24"/>
        </w:rPr>
      </w:pPr>
    </w:p>
    <w:p w:rsidR="00155F46" w:rsidRPr="00656C1A" w:rsidRDefault="00155F4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55F4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55F46" w:rsidRPr="00F8214F" w:rsidRDefault="00155F4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55F46" w:rsidRPr="00F8214F" w:rsidRDefault="00B36C87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55F46" w:rsidRPr="00F8214F" w:rsidRDefault="00155F4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55F46" w:rsidRPr="00F8214F" w:rsidRDefault="00B36C87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155F46" w:rsidRPr="00A63FB0" w:rsidRDefault="00155F4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55F46" w:rsidRPr="00A3761A" w:rsidRDefault="00B36C87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noWrap/>
          </w:tcPr>
          <w:p w:rsidR="00155F46" w:rsidRPr="00F8214F" w:rsidRDefault="00155F4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55F46" w:rsidRPr="00F8214F" w:rsidRDefault="00155F4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55F46" w:rsidRPr="00AB4194" w:rsidRDefault="00155F4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55F46" w:rsidRPr="00F8214F" w:rsidRDefault="00B36C87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4364</w:t>
            </w:r>
          </w:p>
        </w:tc>
      </w:tr>
    </w:tbl>
    <w:p w:rsidR="00155F46" w:rsidRPr="00C725A6" w:rsidRDefault="00155F46" w:rsidP="00C725A6">
      <w:pPr>
        <w:rPr>
          <w:rFonts w:cs="Times New Roman"/>
          <w:szCs w:val="28"/>
        </w:rPr>
      </w:pP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О внесении изменени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й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в постановление Администрации </w:t>
      </w: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города от 22.12.2020 № 9693 </w:t>
      </w: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«Об утверждении стандарта </w:t>
      </w: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качества муниципальных услуг </w:t>
      </w: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(работ) в сфере образования, </w:t>
      </w: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оказываемых (выполняемых) </w:t>
      </w: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муниципальными учреждениями, подведомственными департаменту образования Администрации </w:t>
      </w: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города, и признании утратившими силу некоторых муниципальных </w:t>
      </w:r>
    </w:p>
    <w:p w:rsidR="00155F46" w:rsidRPr="00010256" w:rsidRDefault="00155F46" w:rsidP="00155F46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правовых актов»</w:t>
      </w:r>
    </w:p>
    <w:p w:rsidR="00155F46" w:rsidRPr="00010256" w:rsidRDefault="00155F46" w:rsidP="00155F46">
      <w:pPr>
        <w:jc w:val="both"/>
        <w:rPr>
          <w:rFonts w:eastAsia="Calibri"/>
          <w:color w:val="000000" w:themeColor="text1"/>
          <w:szCs w:val="28"/>
        </w:rPr>
      </w:pPr>
    </w:p>
    <w:p w:rsidR="00155F46" w:rsidRPr="0001025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55F46" w:rsidRPr="00010256" w:rsidRDefault="00155F46" w:rsidP="00155F46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В соответствии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с </w:t>
      </w:r>
      <w:r w:rsidRPr="00CD557F">
        <w:rPr>
          <w:rFonts w:eastAsia="Times New Roman"/>
          <w:bCs/>
          <w:color w:val="000000" w:themeColor="text1"/>
          <w:szCs w:val="28"/>
          <w:lang w:eastAsia="ru-RU"/>
        </w:rPr>
        <w:t>п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остановлением Администрации города от 31.05.2012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№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4054 «Об утверждении порядка разработки, утверждения и применения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стандартов качества муниципальных услуг (работ)», </w:t>
      </w:r>
      <w:r>
        <w:rPr>
          <w:szCs w:val="28"/>
        </w:rPr>
        <w:t xml:space="preserve">распоряжениями Администрации города от 30.12.2005 № 3686 «Об утверждении Регламента </w:t>
      </w:r>
      <w:r>
        <w:rPr>
          <w:spacing w:val="-6"/>
          <w:szCs w:val="28"/>
        </w:rPr>
        <w:t>Админист- рации города», от 21.04.2021 № 552 «О распределении отдельных полномочий</w:t>
      </w:r>
      <w:r>
        <w:rPr>
          <w:szCs w:val="28"/>
        </w:rPr>
        <w:t xml:space="preserve"> Главы города между высшими должностными лицами Администрации города»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:</w:t>
      </w:r>
    </w:p>
    <w:p w:rsidR="00155F4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1. Внести в постановление Администрации города от 22.12.2020 № 9693 «Об утверждении стандарта качества муниципальных услуг (работ) в сфере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br/>
        <w:t xml:space="preserve">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       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и признании утратившими силу некоторых муниципальных правовых актов»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(с изменениями от 12.02.2021 № 1059</w:t>
      </w:r>
      <w:r>
        <w:rPr>
          <w:rFonts w:eastAsia="Times New Roman"/>
          <w:bCs/>
          <w:color w:val="000000" w:themeColor="text1"/>
          <w:szCs w:val="28"/>
          <w:lang w:eastAsia="ru-RU"/>
        </w:rPr>
        <w:t>, от 29.03.2021 № 2320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) 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 xml:space="preserve">следующие </w:t>
      </w:r>
      <w:r w:rsidRPr="00406B93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изменени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я:</w:t>
      </w:r>
    </w:p>
    <w:p w:rsidR="00155F46" w:rsidRPr="00D57F9D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D57F9D">
        <w:rPr>
          <w:rFonts w:eastAsia="Times New Roman"/>
          <w:bCs/>
          <w:color w:val="000000" w:themeColor="text1"/>
          <w:szCs w:val="28"/>
          <w:lang w:eastAsia="ru-RU"/>
        </w:rPr>
        <w:t>в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приложени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и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к постановлению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:</w:t>
      </w:r>
    </w:p>
    <w:p w:rsidR="00155F4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D57F9D">
        <w:rPr>
          <w:rFonts w:eastAsia="Times New Roman"/>
          <w:bCs/>
          <w:color w:val="000000" w:themeColor="text1"/>
          <w:szCs w:val="28"/>
          <w:lang w:eastAsia="ru-RU"/>
        </w:rPr>
        <w:t>1.1. Пункт 6 раздела I</w:t>
      </w:r>
      <w:r>
        <w:rPr>
          <w:rFonts w:eastAsia="Times New Roman"/>
          <w:bCs/>
          <w:color w:val="000000" w:themeColor="text1"/>
          <w:szCs w:val="28"/>
          <w:lang w:eastAsia="ru-RU"/>
        </w:rPr>
        <w:t>I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 xml:space="preserve"> дополнить подпунктом 6.3 следующего                                  содержания:</w:t>
      </w:r>
    </w:p>
    <w:p w:rsidR="00155F46" w:rsidRPr="00D57F9D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D57F9D">
        <w:rPr>
          <w:rFonts w:eastAsia="Times New Roman"/>
          <w:bCs/>
          <w:color w:val="000000" w:themeColor="text1"/>
          <w:szCs w:val="28"/>
          <w:lang w:eastAsia="ru-RU"/>
        </w:rPr>
        <w:lastRenderedPageBreak/>
        <w:t>«6.3.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СанПиН 3.3686-21 </w:t>
      </w:r>
      <w:r w:rsidRPr="001B4D69">
        <w:rPr>
          <w:rFonts w:eastAsia="Times New Roman"/>
          <w:bCs/>
          <w:color w:val="000000" w:themeColor="text1"/>
          <w:szCs w:val="28"/>
          <w:lang w:eastAsia="ru-RU"/>
        </w:rPr>
        <w:t>«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 xml:space="preserve">Санитарно-эпидемиологические требования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по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профилактике инфекционных болезней</w:t>
      </w:r>
      <w:r w:rsidRPr="001B4D69">
        <w:rPr>
          <w:rFonts w:eastAsia="Times New Roman"/>
          <w:bCs/>
          <w:color w:val="000000" w:themeColor="text1"/>
          <w:szCs w:val="28"/>
          <w:lang w:eastAsia="ru-RU"/>
        </w:rPr>
        <w:t xml:space="preserve">», утвержденные постановлением 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Главного государственного санитарного врача Р</w:t>
      </w:r>
      <w:r w:rsidRPr="001B4D69">
        <w:rPr>
          <w:rFonts w:eastAsia="Times New Roman"/>
          <w:bCs/>
          <w:color w:val="000000" w:themeColor="text1"/>
          <w:szCs w:val="28"/>
          <w:lang w:eastAsia="ru-RU"/>
        </w:rPr>
        <w:t xml:space="preserve">оссийской 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Ф</w:t>
      </w:r>
      <w:r w:rsidRPr="001B4D69">
        <w:rPr>
          <w:rFonts w:eastAsia="Times New Roman"/>
          <w:bCs/>
          <w:color w:val="000000" w:themeColor="text1"/>
          <w:szCs w:val="28"/>
          <w:lang w:eastAsia="ru-RU"/>
        </w:rPr>
        <w:t>едерации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406B93">
        <w:rPr>
          <w:rFonts w:eastAsia="Times New Roman"/>
          <w:bCs/>
          <w:color w:val="000000" w:themeColor="text1"/>
          <w:szCs w:val="28"/>
          <w:lang w:eastAsia="ru-RU"/>
        </w:rPr>
        <w:t xml:space="preserve">                                  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от 28</w:t>
      </w:r>
      <w:r w:rsidRPr="001B4D69">
        <w:rPr>
          <w:rFonts w:eastAsia="Times New Roman"/>
          <w:bCs/>
          <w:color w:val="000000" w:themeColor="text1"/>
          <w:szCs w:val="28"/>
          <w:lang w:eastAsia="ru-RU"/>
        </w:rPr>
        <w:t>.01.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 xml:space="preserve">2021 </w:t>
      </w:r>
      <w:r w:rsidRPr="001B4D69">
        <w:rPr>
          <w:rFonts w:eastAsia="Times New Roman"/>
          <w:bCs/>
          <w:color w:val="000000" w:themeColor="text1"/>
          <w:szCs w:val="28"/>
          <w:lang w:eastAsia="ru-RU"/>
        </w:rPr>
        <w:t xml:space="preserve">№ 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>4</w:t>
      </w:r>
      <w:r>
        <w:rPr>
          <w:rFonts w:eastAsia="Times New Roman"/>
          <w:bCs/>
          <w:color w:val="000000" w:themeColor="text1"/>
          <w:szCs w:val="28"/>
          <w:lang w:eastAsia="ru-RU"/>
        </w:rPr>
        <w:t>».</w:t>
      </w:r>
    </w:p>
    <w:p w:rsidR="00155F46" w:rsidRPr="00D57F9D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D57F9D">
        <w:rPr>
          <w:rFonts w:eastAsia="Times New Roman"/>
          <w:bCs/>
          <w:color w:val="000000" w:themeColor="text1"/>
          <w:szCs w:val="28"/>
          <w:lang w:eastAsia="ru-RU"/>
        </w:rPr>
        <w:t>1.2. В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абзаце четвертом подпункта 1.1 пункта 1 раздела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IV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слова «28.08.2020 № 442» </w:t>
      </w:r>
      <w:r w:rsidRPr="00D57F9D">
        <w:rPr>
          <w:rFonts w:eastAsia="Times New Roman"/>
          <w:bCs/>
          <w:color w:val="000000" w:themeColor="text1"/>
          <w:szCs w:val="28"/>
          <w:lang w:eastAsia="ru-RU"/>
        </w:rPr>
        <w:t xml:space="preserve">заменить </w:t>
      </w:r>
      <w:r>
        <w:rPr>
          <w:rFonts w:eastAsia="Times New Roman"/>
          <w:bCs/>
          <w:color w:val="000000" w:themeColor="text1"/>
          <w:szCs w:val="28"/>
          <w:lang w:eastAsia="ru-RU"/>
        </w:rPr>
        <w:t>словами «22.03.2021 № 115».</w:t>
      </w:r>
    </w:p>
    <w:p w:rsidR="00155F46" w:rsidRPr="0001025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>2. Управлению массовых коммуникаций разместить настоящее постанов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softHyphen/>
        <w:t>ление на официальном портале Администрации города: www.admsurgut.ru.</w:t>
      </w:r>
    </w:p>
    <w:p w:rsidR="00155F46" w:rsidRPr="0001025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155F46" w:rsidRPr="0001025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br/>
        <w:t>опубликования</w:t>
      </w:r>
      <w:r>
        <w:rPr>
          <w:rFonts w:eastAsia="Times New Roman"/>
          <w:bCs/>
          <w:color w:val="000000" w:themeColor="text1"/>
          <w:szCs w:val="28"/>
          <w:lang w:eastAsia="ru-RU"/>
        </w:rPr>
        <w:t>, но не ранее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 01.0</w:t>
      </w:r>
      <w:r>
        <w:rPr>
          <w:rFonts w:eastAsia="Times New Roman"/>
          <w:bCs/>
          <w:color w:val="000000" w:themeColor="text1"/>
          <w:szCs w:val="28"/>
          <w:lang w:eastAsia="ru-RU"/>
        </w:rPr>
        <w:t>9</w:t>
      </w:r>
      <w:r w:rsidRPr="00010256">
        <w:rPr>
          <w:rFonts w:eastAsia="Times New Roman"/>
          <w:bCs/>
          <w:color w:val="000000" w:themeColor="text1"/>
          <w:szCs w:val="28"/>
          <w:lang w:eastAsia="ru-RU"/>
        </w:rPr>
        <w:t>.2021.</w:t>
      </w:r>
    </w:p>
    <w:p w:rsidR="00155F46" w:rsidRPr="0001025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10256">
        <w:rPr>
          <w:rFonts w:eastAsia="Times New Roman"/>
          <w:bCs/>
          <w:color w:val="000000" w:themeColor="text1"/>
          <w:szCs w:val="28"/>
          <w:lang w:eastAsia="ru-RU"/>
        </w:rPr>
        <w:t xml:space="preserve">5. Контроль за выполнением постановления </w:t>
      </w:r>
      <w:r>
        <w:rPr>
          <w:rFonts w:eastAsia="Times New Roman"/>
          <w:bCs/>
          <w:color w:val="000000" w:themeColor="text1"/>
          <w:szCs w:val="28"/>
          <w:lang w:eastAsia="ru-RU"/>
        </w:rPr>
        <w:t>оставляю за собой.</w:t>
      </w:r>
    </w:p>
    <w:p w:rsidR="00155F4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55F4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55F46" w:rsidRPr="00010256" w:rsidRDefault="00155F46" w:rsidP="00155F46">
      <w:pPr>
        <w:ind w:firstLine="708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155F46" w:rsidRDefault="00155F46" w:rsidP="00155F46">
      <w:pPr>
        <w:autoSpaceDE w:val="0"/>
        <w:autoSpaceDN w:val="0"/>
        <w:adjustRightInd w:val="0"/>
        <w:rPr>
          <w:color w:val="000000"/>
          <w:spacing w:val="-4"/>
          <w:szCs w:val="28"/>
        </w:rPr>
      </w:pPr>
      <w:r>
        <w:rPr>
          <w:bCs/>
          <w:szCs w:val="28"/>
        </w:rPr>
        <w:t xml:space="preserve">И.о. главы Администрации города                                                      </w:t>
      </w:r>
      <w:r>
        <w:rPr>
          <w:color w:val="000000"/>
          <w:spacing w:val="-4"/>
          <w:szCs w:val="28"/>
        </w:rPr>
        <w:t xml:space="preserve">А.Н. Томазова </w:t>
      </w:r>
    </w:p>
    <w:p w:rsidR="00155F46" w:rsidRPr="00F64E5F" w:rsidRDefault="00155F46" w:rsidP="00155F46">
      <w:pPr>
        <w:rPr>
          <w:szCs w:val="28"/>
        </w:rPr>
      </w:pPr>
    </w:p>
    <w:p w:rsidR="00226A5C" w:rsidRPr="00155F46" w:rsidRDefault="00226A5C" w:rsidP="00155F46"/>
    <w:sectPr w:rsidR="00226A5C" w:rsidRPr="00155F46" w:rsidSect="00155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E35" w:rsidRDefault="007E1E35">
      <w:r>
        <w:separator/>
      </w:r>
    </w:p>
  </w:endnote>
  <w:endnote w:type="continuationSeparator" w:id="0">
    <w:p w:rsidR="007E1E35" w:rsidRDefault="007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36C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36C8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36C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E35" w:rsidRDefault="007E1E35">
      <w:r>
        <w:separator/>
      </w:r>
    </w:p>
  </w:footnote>
  <w:footnote w:type="continuationSeparator" w:id="0">
    <w:p w:rsidR="007E1E35" w:rsidRDefault="007E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36C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D7F4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36C87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B36C8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36C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46"/>
    <w:rsid w:val="00061186"/>
    <w:rsid w:val="0013210B"/>
    <w:rsid w:val="00155F46"/>
    <w:rsid w:val="00226A5C"/>
    <w:rsid w:val="00243839"/>
    <w:rsid w:val="004D7F4F"/>
    <w:rsid w:val="007E1E35"/>
    <w:rsid w:val="00B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191B7-B051-43C9-8B01-1E9307B8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55F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55F4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55F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F46"/>
    <w:rPr>
      <w:rFonts w:ascii="Times New Roman" w:hAnsi="Times New Roman"/>
      <w:sz w:val="28"/>
    </w:rPr>
  </w:style>
  <w:style w:type="character" w:styleId="a8">
    <w:name w:val="page number"/>
    <w:basedOn w:val="a0"/>
    <w:rsid w:val="0015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2021-06-05T11:58:00Z</cp:lastPrinted>
  <dcterms:created xsi:type="dcterms:W3CDTF">2021-06-11T04:40:00Z</dcterms:created>
  <dcterms:modified xsi:type="dcterms:W3CDTF">2021-06-11T04:40:00Z</dcterms:modified>
</cp:coreProperties>
</file>