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79B" w:rsidRDefault="0091679B" w:rsidP="00656C1A">
      <w:pPr>
        <w:spacing w:line="120" w:lineRule="atLeast"/>
        <w:jc w:val="center"/>
        <w:rPr>
          <w:sz w:val="24"/>
          <w:szCs w:val="24"/>
        </w:rPr>
      </w:pPr>
    </w:p>
    <w:p w:rsidR="0091679B" w:rsidRDefault="0091679B" w:rsidP="00656C1A">
      <w:pPr>
        <w:spacing w:line="120" w:lineRule="atLeast"/>
        <w:jc w:val="center"/>
        <w:rPr>
          <w:sz w:val="24"/>
          <w:szCs w:val="24"/>
        </w:rPr>
      </w:pPr>
    </w:p>
    <w:p w:rsidR="0091679B" w:rsidRPr="00852378" w:rsidRDefault="0091679B" w:rsidP="00656C1A">
      <w:pPr>
        <w:spacing w:line="120" w:lineRule="atLeast"/>
        <w:jc w:val="center"/>
        <w:rPr>
          <w:sz w:val="10"/>
          <w:szCs w:val="10"/>
        </w:rPr>
      </w:pPr>
    </w:p>
    <w:p w:rsidR="0091679B" w:rsidRDefault="0091679B" w:rsidP="00656C1A">
      <w:pPr>
        <w:spacing w:line="120" w:lineRule="atLeast"/>
        <w:jc w:val="center"/>
        <w:rPr>
          <w:sz w:val="10"/>
          <w:szCs w:val="24"/>
        </w:rPr>
      </w:pPr>
    </w:p>
    <w:p w:rsidR="0091679B" w:rsidRPr="005541F0" w:rsidRDefault="0091679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1679B" w:rsidRDefault="0091679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1679B" w:rsidRPr="005541F0" w:rsidRDefault="0091679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1679B" w:rsidRPr="005649E4" w:rsidRDefault="0091679B" w:rsidP="00656C1A">
      <w:pPr>
        <w:spacing w:line="120" w:lineRule="atLeast"/>
        <w:jc w:val="center"/>
        <w:rPr>
          <w:sz w:val="18"/>
          <w:szCs w:val="24"/>
        </w:rPr>
      </w:pPr>
    </w:p>
    <w:p w:rsidR="0091679B" w:rsidRPr="00656C1A" w:rsidRDefault="0091679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1679B" w:rsidRPr="005541F0" w:rsidRDefault="0091679B" w:rsidP="00656C1A">
      <w:pPr>
        <w:spacing w:line="120" w:lineRule="atLeast"/>
        <w:jc w:val="center"/>
        <w:rPr>
          <w:sz w:val="18"/>
          <w:szCs w:val="24"/>
        </w:rPr>
      </w:pPr>
    </w:p>
    <w:p w:rsidR="0091679B" w:rsidRPr="005541F0" w:rsidRDefault="0091679B" w:rsidP="00656C1A">
      <w:pPr>
        <w:spacing w:line="120" w:lineRule="atLeast"/>
        <w:jc w:val="center"/>
        <w:rPr>
          <w:sz w:val="20"/>
          <w:szCs w:val="24"/>
        </w:rPr>
      </w:pPr>
    </w:p>
    <w:p w:rsidR="0091679B" w:rsidRPr="00656C1A" w:rsidRDefault="0091679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1679B" w:rsidRDefault="0091679B" w:rsidP="00656C1A">
      <w:pPr>
        <w:spacing w:line="120" w:lineRule="atLeast"/>
        <w:jc w:val="center"/>
        <w:rPr>
          <w:sz w:val="30"/>
          <w:szCs w:val="24"/>
        </w:rPr>
      </w:pPr>
    </w:p>
    <w:p w:rsidR="0091679B" w:rsidRPr="00656C1A" w:rsidRDefault="0091679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1679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1679B" w:rsidRPr="00F8214F" w:rsidRDefault="0091679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1679B" w:rsidRPr="00F8214F" w:rsidRDefault="002F5FB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1679B" w:rsidRPr="00F8214F" w:rsidRDefault="0091679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1679B" w:rsidRPr="00F8214F" w:rsidRDefault="002F5FB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91679B" w:rsidRPr="00A63FB0" w:rsidRDefault="0091679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1679B" w:rsidRPr="00A3761A" w:rsidRDefault="002F5FB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23</w:t>
            </w:r>
          </w:p>
        </w:tc>
        <w:tc>
          <w:tcPr>
            <w:tcW w:w="518" w:type="dxa"/>
            <w:noWrap/>
          </w:tcPr>
          <w:p w:rsidR="0091679B" w:rsidRPr="00F8214F" w:rsidRDefault="0091679B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1679B" w:rsidRPr="00F8214F" w:rsidRDefault="0091679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1679B" w:rsidRPr="00AB4194" w:rsidRDefault="0091679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1679B" w:rsidRPr="00F8214F" w:rsidRDefault="002F5FB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2518</w:t>
            </w:r>
          </w:p>
        </w:tc>
      </w:tr>
    </w:tbl>
    <w:p w:rsidR="0091679B" w:rsidRPr="00C725A6" w:rsidRDefault="0091679B" w:rsidP="00C725A6">
      <w:pPr>
        <w:rPr>
          <w:rFonts w:cs="Times New Roman"/>
          <w:szCs w:val="28"/>
        </w:rPr>
      </w:pP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О внесении изменений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в постановление Администрации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города от 22.12.2020 № 9693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«Об утверждении стандарта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качества муниципальных услуг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(работ) в сфере образования,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оказываемых (выполняемых)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муниципальными учреждениями,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подведомственными департаменту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образования Администрации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города, и признании утратившими силу некоторых муниципальных 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>правовых актов»</w:t>
      </w: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</w:p>
    <w:p w:rsidR="0091679B" w:rsidRPr="005A42FA" w:rsidRDefault="0091679B" w:rsidP="0091679B">
      <w:pPr>
        <w:tabs>
          <w:tab w:val="left" w:pos="4536"/>
        </w:tabs>
        <w:ind w:right="5102"/>
        <w:rPr>
          <w:rFonts w:eastAsia="Times New Roman" w:cs="Times New Roman"/>
          <w:bCs/>
          <w:szCs w:val="28"/>
          <w:lang w:eastAsia="ru-RU"/>
        </w:rPr>
      </w:pPr>
    </w:p>
    <w:p w:rsidR="0091679B" w:rsidRPr="005A42FA" w:rsidRDefault="0091679B" w:rsidP="00B95269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В соответствии с постановлением Администрации города от 31.05.2012 </w:t>
      </w:r>
      <w:r w:rsidRPr="005A42FA">
        <w:rPr>
          <w:rFonts w:eastAsia="Times New Roman" w:cs="Times New Roman"/>
          <w:bCs/>
          <w:szCs w:val="28"/>
          <w:lang w:eastAsia="ru-RU"/>
        </w:rPr>
        <w:br/>
        <w:t xml:space="preserve">№ 4054 «Об утверждении порядка разработки, утверждения и применения стандартов качества муниципальных услуг (работ)», </w:t>
      </w:r>
      <w:r w:rsidR="00B95269" w:rsidRPr="00B95269">
        <w:rPr>
          <w:rFonts w:eastAsia="Times New Roman" w:cs="Times New Roman"/>
          <w:bCs/>
          <w:szCs w:val="28"/>
          <w:lang w:eastAsia="ru-RU"/>
        </w:rPr>
        <w:t>распоряжением Главы города от 29.12.2</w:t>
      </w:r>
      <w:r w:rsidR="00B95269">
        <w:rPr>
          <w:rFonts w:eastAsia="Times New Roman" w:cs="Times New Roman"/>
          <w:bCs/>
          <w:szCs w:val="28"/>
          <w:lang w:eastAsia="ru-RU"/>
        </w:rPr>
        <w:t xml:space="preserve">021 № 38 «О последовательности </w:t>
      </w:r>
      <w:r w:rsidR="00B95269" w:rsidRPr="00B95269">
        <w:rPr>
          <w:rFonts w:eastAsia="Times New Roman" w:cs="Times New Roman"/>
          <w:bCs/>
          <w:szCs w:val="28"/>
          <w:lang w:eastAsia="ru-RU"/>
        </w:rPr>
        <w:t>исполнения обязанностей Главы горо</w:t>
      </w:r>
      <w:r w:rsidR="00B95269">
        <w:rPr>
          <w:rFonts w:eastAsia="Times New Roman" w:cs="Times New Roman"/>
          <w:bCs/>
          <w:szCs w:val="28"/>
          <w:lang w:eastAsia="ru-RU"/>
        </w:rPr>
        <w:t xml:space="preserve">да высшими должностными лицами </w:t>
      </w:r>
      <w:r w:rsidR="00B95269" w:rsidRPr="00B95269">
        <w:rPr>
          <w:rFonts w:eastAsia="Times New Roman" w:cs="Times New Roman"/>
          <w:bCs/>
          <w:szCs w:val="28"/>
          <w:lang w:eastAsia="ru-RU"/>
        </w:rPr>
        <w:t>Администрации города в период его временного отсутствия»</w:t>
      </w:r>
      <w:r w:rsidR="00B95269">
        <w:rPr>
          <w:rFonts w:eastAsia="Times New Roman" w:cs="Times New Roman"/>
          <w:bCs/>
          <w:szCs w:val="28"/>
          <w:lang w:eastAsia="ru-RU"/>
        </w:rPr>
        <w:t xml:space="preserve">, </w:t>
      </w:r>
      <w:r w:rsidRPr="005A42FA">
        <w:rPr>
          <w:rFonts w:cs="Times New Roman"/>
          <w:szCs w:val="28"/>
        </w:rPr>
        <w:t xml:space="preserve">распоряжением Администрации города </w:t>
      </w:r>
      <w:r w:rsidR="00B95269">
        <w:rPr>
          <w:rFonts w:cs="Times New Roman"/>
          <w:szCs w:val="28"/>
        </w:rPr>
        <w:br/>
      </w:r>
      <w:r w:rsidRPr="005A42FA">
        <w:rPr>
          <w:rFonts w:cs="Times New Roman"/>
          <w:szCs w:val="28"/>
        </w:rPr>
        <w:t xml:space="preserve">от 30.12.2005 № 3686 «Об утверждении Регламента </w:t>
      </w:r>
      <w:r w:rsidRPr="005A42FA">
        <w:rPr>
          <w:rFonts w:cs="Times New Roman"/>
          <w:spacing w:val="-6"/>
          <w:szCs w:val="28"/>
        </w:rPr>
        <w:t>Администрации города»</w:t>
      </w:r>
      <w:r w:rsidRPr="005A42FA">
        <w:rPr>
          <w:rFonts w:eastAsia="Times New Roman" w:cs="Times New Roman"/>
          <w:bCs/>
          <w:szCs w:val="28"/>
          <w:lang w:eastAsia="ru-RU"/>
        </w:rPr>
        <w:t xml:space="preserve">: </w:t>
      </w:r>
    </w:p>
    <w:p w:rsidR="0091679B" w:rsidRPr="005A42FA" w:rsidRDefault="0091679B" w:rsidP="0091679B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>1. Внести в постановление Администрации города от 22.12.2020 № 9693</w:t>
      </w:r>
      <w:r w:rsidRPr="005A42FA">
        <w:rPr>
          <w:rFonts w:eastAsia="Times New Roman" w:cs="Times New Roman"/>
          <w:bCs/>
          <w:szCs w:val="28"/>
          <w:lang w:eastAsia="ru-RU"/>
        </w:rPr>
        <w:br/>
        <w:t>«Об утверждении стандарта качества муниципальных услуг (работ) в сфере</w:t>
      </w:r>
      <w:r w:rsidRPr="005A42FA">
        <w:rPr>
          <w:rFonts w:eastAsia="Times New Roman" w:cs="Times New Roman"/>
          <w:bCs/>
          <w:szCs w:val="28"/>
          <w:lang w:eastAsia="ru-RU"/>
        </w:rPr>
        <w:br/>
        <w:t xml:space="preserve">образования, оказываемых (выполняемых) муниципальными учреждениями, подведомственными департаменту образования Администрации города, </w:t>
      </w:r>
      <w:r w:rsidRPr="005A42FA">
        <w:rPr>
          <w:rFonts w:eastAsia="Times New Roman" w:cs="Times New Roman"/>
          <w:bCs/>
          <w:szCs w:val="28"/>
          <w:lang w:eastAsia="ru-RU"/>
        </w:rPr>
        <w:br/>
        <w:t xml:space="preserve">и признании утратившими силу некоторых муниципальных правовых актов» </w:t>
      </w:r>
      <w:r w:rsidRPr="005A42FA">
        <w:rPr>
          <w:rFonts w:eastAsia="Times New Roman" w:cs="Times New Roman"/>
          <w:bCs/>
          <w:szCs w:val="28"/>
          <w:lang w:eastAsia="ru-RU"/>
        </w:rPr>
        <w:br/>
        <w:t>(с изменениями от 12.02.2021 № 1059, 29.03.2021 № 2320, 01.06.2021 № 4364, 28.02.2022 № 1580, 14.06.2022 № 4624, 12.09.2022 № 7198, 22.11.2022 № 9148, 29.12.2022 № 10890) следующие изменения:</w:t>
      </w:r>
    </w:p>
    <w:p w:rsidR="0091679B" w:rsidRPr="005A42FA" w:rsidRDefault="0091679B" w:rsidP="0091679B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1.1. В </w:t>
      </w:r>
      <w:r>
        <w:rPr>
          <w:rFonts w:eastAsia="Times New Roman" w:cs="Times New Roman"/>
          <w:bCs/>
          <w:szCs w:val="28"/>
          <w:lang w:eastAsia="ru-RU"/>
        </w:rPr>
        <w:t>заголовке</w:t>
      </w:r>
      <w:r w:rsidRPr="005A42FA">
        <w:rPr>
          <w:rFonts w:eastAsia="Times New Roman" w:cs="Times New Roman"/>
          <w:bCs/>
          <w:szCs w:val="28"/>
          <w:lang w:eastAsia="ru-RU"/>
        </w:rPr>
        <w:t xml:space="preserve"> постановления слова «стандарта качества» заменить словами «стандартов качества».</w:t>
      </w:r>
    </w:p>
    <w:p w:rsidR="0091679B" w:rsidRPr="005A42FA" w:rsidRDefault="0091679B" w:rsidP="0091679B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>1.2. Пункт 1 постановления изложить в следующей редакции:</w:t>
      </w:r>
    </w:p>
    <w:p w:rsidR="0091679B" w:rsidRPr="005A42FA" w:rsidRDefault="0091679B" w:rsidP="0091679B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>«1. Утвердить:</w:t>
      </w:r>
    </w:p>
    <w:p w:rsidR="0091679B" w:rsidRPr="005A42FA" w:rsidRDefault="0091679B" w:rsidP="0091679B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1.1. Стандарт качества </w:t>
      </w:r>
      <w:r w:rsidRPr="005A42FA">
        <w:rPr>
          <w:rFonts w:cs="Times New Roman"/>
        </w:rPr>
        <w:t>муниципальных услуг, оказываемых муниципальными учреждениями, подведомственными департаменту образования Администрации города, согласно приложению 1.</w:t>
      </w:r>
    </w:p>
    <w:p w:rsidR="0091679B" w:rsidRPr="005A42FA" w:rsidRDefault="0091679B" w:rsidP="0091679B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 xml:space="preserve">1.2. Стандарт качества </w:t>
      </w:r>
      <w:r w:rsidRPr="005A42FA">
        <w:rPr>
          <w:rFonts w:cs="Times New Roman"/>
        </w:rPr>
        <w:t>муниципальных работ, выполняемых муниципальными учреждениями, подведомственными департаменту образования Администрации города, согласно приложению 2».</w:t>
      </w:r>
    </w:p>
    <w:p w:rsidR="0091679B" w:rsidRPr="005A42FA" w:rsidRDefault="0091679B" w:rsidP="0091679B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cs="Times New Roman"/>
        </w:rPr>
        <w:t>1.3. Приложение к постановлению изложить в новой редакции согласно приложению 1 к настоящему постановлению.</w:t>
      </w:r>
    </w:p>
    <w:p w:rsidR="0091679B" w:rsidRPr="005A42FA" w:rsidRDefault="0091679B" w:rsidP="0091679B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cs="Times New Roman"/>
        </w:rPr>
        <w:t>1.4. Дополнить постановление приложением 2 к постановлению согласно приложению 2 к настоящему постановлению.</w:t>
      </w:r>
    </w:p>
    <w:p w:rsidR="0091679B" w:rsidRPr="005A42FA" w:rsidRDefault="0091679B" w:rsidP="0091679B">
      <w:pPr>
        <w:ind w:firstLine="709"/>
        <w:jc w:val="both"/>
        <w:rPr>
          <w:rFonts w:cs="Times New Roman"/>
        </w:rPr>
      </w:pPr>
      <w:r w:rsidRPr="005A42FA">
        <w:rPr>
          <w:rFonts w:cs="Times New Roman"/>
        </w:rPr>
        <w:t>2. Департаменту массовых коммуникаций и аналитики разместить настоящее постановление на официальном портале Администрации города</w:t>
      </w:r>
      <w:r w:rsidR="000E355B">
        <w:rPr>
          <w:rFonts w:cs="Times New Roman"/>
        </w:rPr>
        <w:t>:</w:t>
      </w:r>
      <w:r w:rsidRPr="005A42FA">
        <w:rPr>
          <w:rFonts w:cs="Times New Roman"/>
        </w:rPr>
        <w:t xml:space="preserve"> www.admsurgut.ru.</w:t>
      </w:r>
    </w:p>
    <w:p w:rsidR="0091679B" w:rsidRPr="005A42FA" w:rsidRDefault="0091679B" w:rsidP="0091679B">
      <w:pPr>
        <w:ind w:firstLine="709"/>
        <w:jc w:val="both"/>
        <w:rPr>
          <w:rFonts w:cs="Times New Roman"/>
        </w:rPr>
      </w:pPr>
      <w:r w:rsidRPr="005A42FA">
        <w:rPr>
          <w:rFonts w:cs="Times New Roman"/>
        </w:rPr>
        <w:t>3. Муниципальному казенному учреждению «Наш город»:</w:t>
      </w:r>
    </w:p>
    <w:p w:rsidR="0091679B" w:rsidRPr="005A42FA" w:rsidRDefault="0091679B" w:rsidP="0091679B">
      <w:pPr>
        <w:ind w:firstLine="709"/>
        <w:jc w:val="both"/>
        <w:rPr>
          <w:rFonts w:cs="Times New Roman"/>
        </w:rPr>
      </w:pPr>
      <w:r w:rsidRPr="005A42FA">
        <w:rPr>
          <w:rFonts w:cs="Times New Roman"/>
        </w:rPr>
        <w:t>3.1. Опубликовать (разместить) настоящее постановление в сетевом издании «Официальные документы го</w:t>
      </w:r>
      <w:r w:rsidR="00B33828">
        <w:rPr>
          <w:rFonts w:cs="Times New Roman"/>
        </w:rPr>
        <w:t>рода Сургута»: www.docsurgut.ru</w:t>
      </w:r>
      <w:r w:rsidRPr="005A42FA">
        <w:rPr>
          <w:rFonts w:cs="Times New Roman"/>
        </w:rPr>
        <w:t>.</w:t>
      </w:r>
    </w:p>
    <w:p w:rsidR="0091679B" w:rsidRPr="005A42FA" w:rsidRDefault="0091679B" w:rsidP="0091679B">
      <w:pPr>
        <w:ind w:firstLine="709"/>
        <w:jc w:val="both"/>
        <w:rPr>
          <w:rFonts w:cs="Times New Roman"/>
        </w:rPr>
      </w:pPr>
      <w:r w:rsidRPr="005A42FA">
        <w:rPr>
          <w:rFonts w:cs="Times New Roman"/>
        </w:rPr>
        <w:t>3.2. Опубликовать настоящее постановление в газете «Сургутские ведомости».</w:t>
      </w:r>
    </w:p>
    <w:p w:rsidR="0091679B" w:rsidRPr="005A42FA" w:rsidRDefault="0091679B" w:rsidP="0091679B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cs="Times New Roman"/>
        </w:rPr>
        <w:t>4. Настоящее постановление вступает в силу после его официального</w:t>
      </w:r>
      <w:r w:rsidRPr="005A42FA">
        <w:rPr>
          <w:rFonts w:eastAsia="Times New Roman" w:cs="Times New Roman"/>
          <w:bCs/>
          <w:szCs w:val="28"/>
          <w:lang w:eastAsia="ru-RU"/>
        </w:rPr>
        <w:t xml:space="preserve"> опубликования и распространяется на правоотношения, возникшие с 01.01.2023.</w:t>
      </w:r>
    </w:p>
    <w:p w:rsidR="0091679B" w:rsidRPr="005A42FA" w:rsidRDefault="0091679B" w:rsidP="0091679B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A42FA">
        <w:rPr>
          <w:rFonts w:eastAsia="Times New Roman" w:cs="Times New Roman"/>
          <w:bCs/>
          <w:szCs w:val="28"/>
          <w:lang w:eastAsia="ru-RU"/>
        </w:rPr>
        <w:t>5. Контроль за выполнением постановления возложить на заместителя Главы города, курирующего социальную сферу.</w:t>
      </w:r>
    </w:p>
    <w:p w:rsidR="0091679B" w:rsidRPr="005A42FA" w:rsidRDefault="0091679B" w:rsidP="0091679B">
      <w:pPr>
        <w:jc w:val="both"/>
        <w:rPr>
          <w:rFonts w:eastAsia="Times New Roman" w:cs="Times New Roman"/>
          <w:bCs/>
          <w:szCs w:val="28"/>
          <w:lang w:eastAsia="ru-RU"/>
        </w:rPr>
      </w:pPr>
    </w:p>
    <w:p w:rsidR="0091679B" w:rsidRPr="005A42FA" w:rsidRDefault="0091679B" w:rsidP="0091679B">
      <w:pPr>
        <w:jc w:val="both"/>
        <w:rPr>
          <w:rFonts w:eastAsia="Times New Roman" w:cs="Times New Roman"/>
          <w:bCs/>
          <w:szCs w:val="28"/>
          <w:lang w:eastAsia="ru-RU"/>
        </w:rPr>
      </w:pPr>
    </w:p>
    <w:p w:rsidR="0091679B" w:rsidRPr="005A42FA" w:rsidRDefault="0091679B" w:rsidP="0091679B">
      <w:pPr>
        <w:jc w:val="both"/>
        <w:rPr>
          <w:rFonts w:eastAsia="Times New Roman" w:cs="Times New Roman"/>
          <w:bCs/>
          <w:szCs w:val="28"/>
          <w:lang w:eastAsia="ru-RU"/>
        </w:rPr>
      </w:pPr>
    </w:p>
    <w:p w:rsidR="001766E8" w:rsidRPr="00B95269" w:rsidRDefault="00B95269" w:rsidP="00B95269">
      <w:pPr>
        <w:autoSpaceDE w:val="0"/>
        <w:autoSpaceDN w:val="0"/>
        <w:adjustRightInd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И.о. Главы</w:t>
      </w:r>
      <w:r w:rsidR="0091679B" w:rsidRPr="005A42FA">
        <w:rPr>
          <w:rFonts w:cs="Times New Roman"/>
          <w:bCs/>
          <w:szCs w:val="28"/>
        </w:rPr>
        <w:t xml:space="preserve"> города                                                       </w:t>
      </w:r>
      <w:r>
        <w:rPr>
          <w:rFonts w:cs="Times New Roman"/>
          <w:bCs/>
          <w:szCs w:val="28"/>
        </w:rPr>
        <w:t xml:space="preserve">     </w:t>
      </w:r>
      <w:r w:rsidR="0091679B" w:rsidRPr="005A42FA">
        <w:rPr>
          <w:rFonts w:cs="Times New Roman"/>
          <w:bCs/>
          <w:szCs w:val="28"/>
        </w:rPr>
        <w:t xml:space="preserve">                 </w:t>
      </w:r>
      <w:r>
        <w:rPr>
          <w:rFonts w:cs="Times New Roman"/>
          <w:bCs/>
          <w:szCs w:val="28"/>
        </w:rPr>
        <w:t xml:space="preserve"> А.М. Кириленко</w:t>
      </w:r>
    </w:p>
    <w:sectPr w:rsidR="001766E8" w:rsidRPr="00B95269" w:rsidSect="0091679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BED" w:rsidRDefault="00CF5BED">
      <w:r>
        <w:separator/>
      </w:r>
    </w:p>
  </w:endnote>
  <w:endnote w:type="continuationSeparator" w:id="0">
    <w:p w:rsidR="00CF5BED" w:rsidRDefault="00CF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BED" w:rsidRDefault="00CF5BED">
      <w:r>
        <w:separator/>
      </w:r>
    </w:p>
  </w:footnote>
  <w:footnote w:type="continuationSeparator" w:id="0">
    <w:p w:rsidR="00CF5BED" w:rsidRDefault="00CF5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387489568"/>
      <w:docPartObj>
        <w:docPartGallery w:val="Page Numbers (Top of Page)"/>
        <w:docPartUnique/>
      </w:docPartObj>
    </w:sdtPr>
    <w:sdtEndPr/>
    <w:sdtContent>
      <w:p w:rsidR="001E6248" w:rsidRPr="000E355B" w:rsidRDefault="000E355B" w:rsidP="001E6248">
        <w:pPr>
          <w:pStyle w:val="a4"/>
          <w:jc w:val="center"/>
          <w:rPr>
            <w:sz w:val="20"/>
            <w:szCs w:val="20"/>
          </w:rPr>
        </w:pPr>
        <w:r w:rsidRPr="000E355B">
          <w:rPr>
            <w:sz w:val="20"/>
            <w:szCs w:val="20"/>
          </w:rPr>
          <w:t>2</w:t>
        </w:r>
        <w:r w:rsidR="006D6FC7" w:rsidRPr="000E355B">
          <w:rPr>
            <w:sz w:val="20"/>
            <w:szCs w:val="20"/>
          </w:rPr>
          <w:fldChar w:fldCharType="begin"/>
        </w:r>
        <w:r w:rsidR="006D6FC7" w:rsidRPr="000E355B">
          <w:rPr>
            <w:sz w:val="20"/>
            <w:szCs w:val="20"/>
          </w:rPr>
          <w:instrText xml:space="preserve"> </w:instrText>
        </w:r>
        <w:r w:rsidR="006D6FC7" w:rsidRPr="000E355B">
          <w:rPr>
            <w:sz w:val="20"/>
            <w:szCs w:val="20"/>
            <w:lang w:val="en-US"/>
          </w:rPr>
          <w:instrText xml:space="preserve">IF </w:instrText>
        </w:r>
        <w:r w:rsidR="006D6FC7" w:rsidRPr="000E355B">
          <w:rPr>
            <w:rStyle w:val="a8"/>
            <w:sz w:val="20"/>
            <w:szCs w:val="20"/>
          </w:rPr>
          <w:fldChar w:fldCharType="begin"/>
        </w:r>
        <w:r w:rsidR="006D6FC7" w:rsidRPr="000E355B">
          <w:rPr>
            <w:rStyle w:val="a8"/>
            <w:sz w:val="20"/>
            <w:szCs w:val="20"/>
          </w:rPr>
          <w:instrText xml:space="preserve"> NUMPAGES </w:instrText>
        </w:r>
        <w:r w:rsidR="006D6FC7" w:rsidRPr="000E355B">
          <w:rPr>
            <w:rStyle w:val="a8"/>
            <w:sz w:val="20"/>
            <w:szCs w:val="20"/>
          </w:rPr>
          <w:fldChar w:fldCharType="separate"/>
        </w:r>
        <w:r w:rsidR="00824337">
          <w:rPr>
            <w:rStyle w:val="a8"/>
            <w:noProof/>
            <w:sz w:val="20"/>
            <w:szCs w:val="20"/>
          </w:rPr>
          <w:instrText>2</w:instrText>
        </w:r>
        <w:r w:rsidR="006D6FC7" w:rsidRPr="000E355B">
          <w:rPr>
            <w:rStyle w:val="a8"/>
            <w:sz w:val="20"/>
            <w:szCs w:val="20"/>
          </w:rPr>
          <w:fldChar w:fldCharType="end"/>
        </w:r>
        <w:r w:rsidR="006D6FC7" w:rsidRPr="000E355B">
          <w:rPr>
            <w:sz w:val="20"/>
            <w:szCs w:val="20"/>
            <w:lang w:val="en-US"/>
          </w:rPr>
          <w:instrText xml:space="preserve"> &lt;= 2 "" "</w:instrText>
        </w:r>
        <w:r w:rsidR="006D6FC7" w:rsidRPr="000E355B">
          <w:rPr>
            <w:sz w:val="20"/>
            <w:szCs w:val="20"/>
            <w:lang w:val="en-US"/>
          </w:rPr>
          <w:fldChar w:fldCharType="begin"/>
        </w:r>
        <w:r w:rsidR="006D6FC7" w:rsidRPr="000E355B">
          <w:rPr>
            <w:sz w:val="20"/>
            <w:szCs w:val="20"/>
            <w:lang w:val="en-US"/>
          </w:rPr>
          <w:instrText xml:space="preserve"> IF </w:instrText>
        </w:r>
        <w:r w:rsidR="006D6FC7" w:rsidRPr="000E355B">
          <w:rPr>
            <w:sz w:val="20"/>
            <w:szCs w:val="20"/>
            <w:lang w:val="en-US"/>
          </w:rPr>
          <w:fldChar w:fldCharType="begin"/>
        </w:r>
        <w:r w:rsidR="006D6FC7" w:rsidRPr="000E355B">
          <w:rPr>
            <w:sz w:val="20"/>
            <w:szCs w:val="20"/>
            <w:lang w:val="en-US"/>
          </w:rPr>
          <w:instrText xml:space="preserve"> PAGE </w:instrText>
        </w:r>
        <w:r w:rsidR="006D6FC7" w:rsidRPr="000E355B">
          <w:rPr>
            <w:sz w:val="20"/>
            <w:szCs w:val="20"/>
            <w:lang w:val="en-US"/>
          </w:rPr>
          <w:fldChar w:fldCharType="separate"/>
        </w:r>
        <w:r w:rsidR="006D6FC7" w:rsidRPr="000E355B">
          <w:rPr>
            <w:noProof/>
            <w:sz w:val="20"/>
            <w:szCs w:val="20"/>
            <w:lang w:val="en-US"/>
          </w:rPr>
          <w:instrText>2</w:instrText>
        </w:r>
        <w:r w:rsidR="006D6FC7" w:rsidRPr="000E355B">
          <w:rPr>
            <w:sz w:val="20"/>
            <w:szCs w:val="20"/>
            <w:lang w:val="en-US"/>
          </w:rPr>
          <w:fldChar w:fldCharType="end"/>
        </w:r>
        <w:r w:rsidR="006D6FC7" w:rsidRPr="000E355B">
          <w:rPr>
            <w:sz w:val="20"/>
            <w:szCs w:val="20"/>
            <w:lang w:val="en-US"/>
          </w:rPr>
          <w:instrText xml:space="preserve"> = 1 "" </w:instrText>
        </w:r>
        <w:r w:rsidR="006D6FC7" w:rsidRPr="000E355B">
          <w:rPr>
            <w:sz w:val="20"/>
            <w:szCs w:val="20"/>
            <w:lang w:val="en-US"/>
          </w:rPr>
          <w:fldChar w:fldCharType="begin"/>
        </w:r>
        <w:r w:rsidR="006D6FC7" w:rsidRPr="000E355B">
          <w:rPr>
            <w:sz w:val="20"/>
            <w:szCs w:val="20"/>
            <w:lang w:val="en-US"/>
          </w:rPr>
          <w:instrText xml:space="preserve"> PAGE </w:instrText>
        </w:r>
        <w:r w:rsidR="006D6FC7" w:rsidRPr="000E355B">
          <w:rPr>
            <w:sz w:val="20"/>
            <w:szCs w:val="20"/>
            <w:lang w:val="en-US"/>
          </w:rPr>
          <w:fldChar w:fldCharType="separate"/>
        </w:r>
        <w:r w:rsidR="006D6FC7" w:rsidRPr="000E355B">
          <w:rPr>
            <w:noProof/>
            <w:sz w:val="20"/>
            <w:szCs w:val="20"/>
            <w:lang w:val="en-US"/>
          </w:rPr>
          <w:instrText>2</w:instrText>
        </w:r>
        <w:r w:rsidR="006D6FC7" w:rsidRPr="000E355B">
          <w:rPr>
            <w:sz w:val="20"/>
            <w:szCs w:val="20"/>
            <w:lang w:val="en-US"/>
          </w:rPr>
          <w:fldChar w:fldCharType="end"/>
        </w:r>
        <w:r w:rsidR="006D6FC7" w:rsidRPr="000E355B">
          <w:rPr>
            <w:sz w:val="20"/>
            <w:szCs w:val="20"/>
            <w:lang w:val="en-US"/>
          </w:rPr>
          <w:fldChar w:fldCharType="separate"/>
        </w:r>
        <w:r w:rsidR="006D6FC7" w:rsidRPr="000E355B">
          <w:rPr>
            <w:noProof/>
            <w:sz w:val="20"/>
            <w:szCs w:val="20"/>
            <w:lang w:val="en-US"/>
          </w:rPr>
          <w:instrText>2</w:instrText>
        </w:r>
        <w:r w:rsidR="006D6FC7" w:rsidRPr="000E355B">
          <w:rPr>
            <w:sz w:val="20"/>
            <w:szCs w:val="20"/>
            <w:lang w:val="en-US"/>
          </w:rPr>
          <w:fldChar w:fldCharType="end"/>
        </w:r>
        <w:r w:rsidR="006D6FC7" w:rsidRPr="000E355B">
          <w:rPr>
            <w:sz w:val="20"/>
            <w:szCs w:val="20"/>
            <w:lang w:val="en-US"/>
          </w:rPr>
          <w:instrText>"</w:instrText>
        </w:r>
        <w:r w:rsidR="006D6FC7" w:rsidRPr="000E355B">
          <w:rPr>
            <w:sz w:val="20"/>
            <w:szCs w:val="20"/>
          </w:rPr>
          <w:fldChar w:fldCharType="end"/>
        </w:r>
      </w:p>
    </w:sdtContent>
  </w:sdt>
  <w:p w:rsidR="001E6248" w:rsidRDefault="002F5F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79B"/>
    <w:rsid w:val="000E355B"/>
    <w:rsid w:val="001766E8"/>
    <w:rsid w:val="002F5FB6"/>
    <w:rsid w:val="00502BA3"/>
    <w:rsid w:val="006D6FC7"/>
    <w:rsid w:val="007821A8"/>
    <w:rsid w:val="00824337"/>
    <w:rsid w:val="0091679B"/>
    <w:rsid w:val="00A4041B"/>
    <w:rsid w:val="00B33828"/>
    <w:rsid w:val="00B95269"/>
    <w:rsid w:val="00CF5BED"/>
    <w:rsid w:val="00E70937"/>
    <w:rsid w:val="00F0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678CBBF-9706-4F24-84A5-139B10A5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6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167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1679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1679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679B"/>
    <w:rPr>
      <w:rFonts w:ascii="Times New Roman" w:hAnsi="Times New Roman"/>
      <w:sz w:val="28"/>
    </w:rPr>
  </w:style>
  <w:style w:type="character" w:styleId="a8">
    <w:name w:val="page number"/>
    <w:basedOn w:val="a0"/>
    <w:rsid w:val="00916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Прокофьева Алина Сергеевна</dc:creator>
  <cp:keywords/>
  <dc:description/>
  <cp:lastModifiedBy>Морохова Лилия Олеговна</cp:lastModifiedBy>
  <cp:revision>2</cp:revision>
  <cp:lastPrinted>2023-05-16T04:41:00Z</cp:lastPrinted>
  <dcterms:created xsi:type="dcterms:W3CDTF">2023-05-22T04:58:00Z</dcterms:created>
  <dcterms:modified xsi:type="dcterms:W3CDTF">2023-05-22T04:58:00Z</dcterms:modified>
</cp:coreProperties>
</file>