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79" w:rsidRDefault="00BD6C79" w:rsidP="00656C1A">
      <w:pPr>
        <w:spacing w:line="120" w:lineRule="atLeast"/>
        <w:jc w:val="center"/>
        <w:rPr>
          <w:sz w:val="24"/>
          <w:szCs w:val="24"/>
        </w:rPr>
      </w:pPr>
    </w:p>
    <w:p w:rsidR="00BD6C79" w:rsidRDefault="00BD6C79" w:rsidP="00656C1A">
      <w:pPr>
        <w:spacing w:line="120" w:lineRule="atLeast"/>
        <w:jc w:val="center"/>
        <w:rPr>
          <w:sz w:val="24"/>
          <w:szCs w:val="24"/>
        </w:rPr>
      </w:pPr>
    </w:p>
    <w:p w:rsidR="00BD6C79" w:rsidRPr="00852378" w:rsidRDefault="00BD6C79" w:rsidP="00656C1A">
      <w:pPr>
        <w:spacing w:line="120" w:lineRule="atLeast"/>
        <w:jc w:val="center"/>
        <w:rPr>
          <w:sz w:val="10"/>
          <w:szCs w:val="10"/>
        </w:rPr>
      </w:pPr>
    </w:p>
    <w:p w:rsidR="00BD6C79" w:rsidRDefault="00BD6C79" w:rsidP="00656C1A">
      <w:pPr>
        <w:spacing w:line="120" w:lineRule="atLeast"/>
        <w:jc w:val="center"/>
        <w:rPr>
          <w:sz w:val="10"/>
          <w:szCs w:val="24"/>
        </w:rPr>
      </w:pPr>
    </w:p>
    <w:p w:rsidR="00BD6C79" w:rsidRPr="005541F0" w:rsidRDefault="00BD6C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D6C79" w:rsidRDefault="00BD6C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D6C79" w:rsidRPr="005541F0" w:rsidRDefault="00BD6C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D6C79" w:rsidRPr="005649E4" w:rsidRDefault="00BD6C79" w:rsidP="00656C1A">
      <w:pPr>
        <w:spacing w:line="120" w:lineRule="atLeast"/>
        <w:jc w:val="center"/>
        <w:rPr>
          <w:sz w:val="18"/>
          <w:szCs w:val="24"/>
        </w:rPr>
      </w:pPr>
    </w:p>
    <w:p w:rsidR="00BD6C79" w:rsidRPr="00656C1A" w:rsidRDefault="00BD6C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D6C79" w:rsidRPr="005541F0" w:rsidRDefault="00BD6C79" w:rsidP="00656C1A">
      <w:pPr>
        <w:spacing w:line="120" w:lineRule="atLeast"/>
        <w:jc w:val="center"/>
        <w:rPr>
          <w:sz w:val="18"/>
          <w:szCs w:val="24"/>
        </w:rPr>
      </w:pPr>
    </w:p>
    <w:p w:rsidR="00BD6C79" w:rsidRPr="005541F0" w:rsidRDefault="00BD6C79" w:rsidP="00656C1A">
      <w:pPr>
        <w:spacing w:line="120" w:lineRule="atLeast"/>
        <w:jc w:val="center"/>
        <w:rPr>
          <w:sz w:val="20"/>
          <w:szCs w:val="24"/>
        </w:rPr>
      </w:pPr>
    </w:p>
    <w:p w:rsidR="00BD6C79" w:rsidRPr="00656C1A" w:rsidRDefault="00BD6C7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D6C79" w:rsidRDefault="00BD6C79" w:rsidP="00656C1A">
      <w:pPr>
        <w:spacing w:line="120" w:lineRule="atLeast"/>
        <w:jc w:val="center"/>
        <w:rPr>
          <w:sz w:val="30"/>
          <w:szCs w:val="24"/>
        </w:rPr>
      </w:pPr>
    </w:p>
    <w:p w:rsidR="00BD6C79" w:rsidRPr="00656C1A" w:rsidRDefault="00BD6C7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D6C7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D6C79" w:rsidRPr="00F8214F" w:rsidRDefault="00BD6C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D6C79" w:rsidRPr="00F8214F" w:rsidRDefault="00701A4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D6C79" w:rsidRPr="00F8214F" w:rsidRDefault="00BD6C7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D6C79" w:rsidRPr="00F8214F" w:rsidRDefault="00701A4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BD6C79" w:rsidRPr="00A63FB0" w:rsidRDefault="00BD6C7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D6C79" w:rsidRPr="00A3761A" w:rsidRDefault="00701A4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BD6C79" w:rsidRPr="00F8214F" w:rsidRDefault="00BD6C7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D6C79" w:rsidRPr="00F8214F" w:rsidRDefault="00BD6C7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D6C79" w:rsidRPr="00AB4194" w:rsidRDefault="00BD6C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D6C79" w:rsidRPr="00F8214F" w:rsidRDefault="00701A4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9148</w:t>
            </w:r>
          </w:p>
        </w:tc>
      </w:tr>
    </w:tbl>
    <w:p w:rsidR="00BD6C79" w:rsidRPr="00C725A6" w:rsidRDefault="00BD6C79" w:rsidP="00C725A6">
      <w:pPr>
        <w:rPr>
          <w:rFonts w:cs="Times New Roman"/>
          <w:szCs w:val="28"/>
        </w:rPr>
      </w:pP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О внесении изменени</w:t>
      </w:r>
      <w:r>
        <w:rPr>
          <w:rFonts w:eastAsia="Times New Roman"/>
          <w:bCs/>
          <w:color w:val="000000" w:themeColor="text1"/>
          <w:szCs w:val="28"/>
          <w:lang w:eastAsia="ru-RU"/>
        </w:rPr>
        <w:t>й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города от 22.12.2020 № 9693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стандарта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качества муниципальных услуг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(работ) в сфере образования,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оказываемых (выполняемых)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муниципальными учреждениями,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подведомственными департаменту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образования Администрации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города, и признании утратившими силу некоторых муниципальных 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правовых актов»</w:t>
      </w: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tabs>
          <w:tab w:val="left" w:pos="4536"/>
        </w:tabs>
        <w:ind w:right="5102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В соответствии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с 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постановлени</w:t>
      </w:r>
      <w:r>
        <w:rPr>
          <w:rFonts w:eastAsia="Times New Roman"/>
          <w:bCs/>
          <w:color w:val="000000" w:themeColor="text1"/>
          <w:szCs w:val="28"/>
          <w:lang w:eastAsia="ru-RU"/>
        </w:rPr>
        <w:t>ями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Администрации города от 31.05.2012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№ 4054 «Об утверждении порядка разработки, утверждения и применения стандартов качества </w:t>
      </w:r>
      <w:r w:rsidRPr="008D4912">
        <w:rPr>
          <w:rFonts w:eastAsia="Times New Roman"/>
          <w:bCs/>
          <w:szCs w:val="28"/>
          <w:lang w:eastAsia="ru-RU"/>
        </w:rPr>
        <w:t xml:space="preserve">муниципальных услуг (работ)», </w:t>
      </w:r>
      <w:r w:rsidRPr="005966CA">
        <w:rPr>
          <w:rFonts w:eastAsia="Times New Roman"/>
          <w:bCs/>
          <w:color w:val="000000" w:themeColor="text1"/>
          <w:szCs w:val="28"/>
          <w:lang w:eastAsia="ru-RU"/>
        </w:rPr>
        <w:t xml:space="preserve">от 05.05.2022 № 3541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5966CA">
        <w:rPr>
          <w:rFonts w:eastAsia="Times New Roman"/>
          <w:bCs/>
          <w:color w:val="000000" w:themeColor="text1"/>
          <w:szCs w:val="28"/>
          <w:lang w:eastAsia="ru-RU"/>
        </w:rPr>
        <w:t xml:space="preserve">«Об утверждении административного регламента предоставления </w:t>
      </w:r>
      <w:proofErr w:type="spellStart"/>
      <w:r w:rsidRPr="005966CA">
        <w:rPr>
          <w:rFonts w:eastAsia="Times New Roman"/>
          <w:bCs/>
          <w:color w:val="000000" w:themeColor="text1"/>
          <w:szCs w:val="28"/>
          <w:lang w:eastAsia="ru-RU"/>
        </w:rPr>
        <w:t>муници</w:t>
      </w:r>
      <w:r>
        <w:rPr>
          <w:rFonts w:eastAsia="Times New Roman"/>
          <w:bCs/>
          <w:color w:val="000000" w:themeColor="text1"/>
          <w:szCs w:val="28"/>
          <w:lang w:eastAsia="ru-RU"/>
        </w:rPr>
        <w:t>-</w:t>
      </w:r>
      <w:r w:rsidRPr="005966CA">
        <w:rPr>
          <w:rFonts w:eastAsia="Times New Roman"/>
          <w:bCs/>
          <w:color w:val="000000" w:themeColor="text1"/>
          <w:szCs w:val="28"/>
          <w:lang w:eastAsia="ru-RU"/>
        </w:rPr>
        <w:t>пальной</w:t>
      </w:r>
      <w:proofErr w:type="spellEnd"/>
      <w:r w:rsidRPr="005966CA">
        <w:rPr>
          <w:rFonts w:eastAsia="Times New Roman"/>
          <w:bCs/>
          <w:color w:val="000000" w:themeColor="text1"/>
          <w:szCs w:val="28"/>
          <w:lang w:eastAsia="ru-RU"/>
        </w:rPr>
        <w:t xml:space="preserve"> услуги «Постановка на учет и направление детей в образовательные учреждения, реализующие образовательные программы дошкольного образования» и признании утратившими силу некоторых муниципальных правовых актов», от 08.09.2022 № 7137 «Об утверждении порядка </w:t>
      </w:r>
      <w:proofErr w:type="spellStart"/>
      <w:r w:rsidRPr="005966CA">
        <w:rPr>
          <w:rFonts w:eastAsia="Times New Roman"/>
          <w:bCs/>
          <w:color w:val="000000" w:themeColor="text1"/>
          <w:szCs w:val="28"/>
          <w:lang w:eastAsia="ru-RU"/>
        </w:rPr>
        <w:t>предостав</w:t>
      </w:r>
      <w:r>
        <w:rPr>
          <w:rFonts w:eastAsia="Times New Roman"/>
          <w:bCs/>
          <w:color w:val="000000" w:themeColor="text1"/>
          <w:szCs w:val="28"/>
          <w:lang w:eastAsia="ru-RU"/>
        </w:rPr>
        <w:t>-</w:t>
      </w:r>
      <w:r w:rsidRPr="005966CA">
        <w:rPr>
          <w:rFonts w:eastAsia="Times New Roman"/>
          <w:bCs/>
          <w:color w:val="000000" w:themeColor="text1"/>
          <w:szCs w:val="28"/>
          <w:lang w:eastAsia="ru-RU"/>
        </w:rPr>
        <w:t>ления</w:t>
      </w:r>
      <w:proofErr w:type="spellEnd"/>
      <w:r w:rsidRPr="005966CA">
        <w:rPr>
          <w:rFonts w:eastAsia="Times New Roman"/>
          <w:bCs/>
          <w:color w:val="000000" w:themeColor="text1"/>
          <w:szCs w:val="28"/>
          <w:lang w:eastAsia="ru-RU"/>
        </w:rPr>
        <w:t xml:space="preserve"> услуги «Запись на обучение по дополнительной общеобразовательной программе», предоставляемой образовательными учреждениями, </w:t>
      </w:r>
      <w:proofErr w:type="spellStart"/>
      <w:r w:rsidRPr="005966CA">
        <w:rPr>
          <w:rFonts w:eastAsia="Times New Roman"/>
          <w:bCs/>
          <w:color w:val="000000" w:themeColor="text1"/>
          <w:szCs w:val="28"/>
          <w:lang w:eastAsia="ru-RU"/>
        </w:rPr>
        <w:t>подведом</w:t>
      </w:r>
      <w:r>
        <w:rPr>
          <w:rFonts w:eastAsia="Times New Roman"/>
          <w:bCs/>
          <w:color w:val="000000" w:themeColor="text1"/>
          <w:szCs w:val="28"/>
          <w:lang w:eastAsia="ru-RU"/>
        </w:rPr>
        <w:t>-</w:t>
      </w:r>
      <w:r w:rsidRPr="005966CA">
        <w:rPr>
          <w:rFonts w:eastAsia="Times New Roman"/>
          <w:bCs/>
          <w:color w:val="000000" w:themeColor="text1"/>
          <w:szCs w:val="28"/>
          <w:lang w:eastAsia="ru-RU"/>
        </w:rPr>
        <w:t>ственными</w:t>
      </w:r>
      <w:proofErr w:type="spellEnd"/>
      <w:r w:rsidRPr="005966CA">
        <w:rPr>
          <w:rFonts w:eastAsia="Times New Roman"/>
          <w:bCs/>
          <w:color w:val="000000" w:themeColor="text1"/>
          <w:szCs w:val="28"/>
          <w:lang w:eastAsia="ru-RU"/>
        </w:rPr>
        <w:t xml:space="preserve"> департаменту об</w:t>
      </w:r>
      <w:r>
        <w:rPr>
          <w:rFonts w:eastAsia="Times New Roman"/>
          <w:bCs/>
          <w:color w:val="000000" w:themeColor="text1"/>
          <w:szCs w:val="28"/>
          <w:lang w:eastAsia="ru-RU"/>
        </w:rPr>
        <w:t>разования Администрации города»</w:t>
      </w:r>
      <w:r>
        <w:rPr>
          <w:szCs w:val="28"/>
        </w:rPr>
        <w:t xml:space="preserve">, </w:t>
      </w:r>
      <w:r w:rsidRPr="008D4912">
        <w:rPr>
          <w:szCs w:val="28"/>
        </w:rPr>
        <w:t>распоряжением Администрации города</w:t>
      </w:r>
      <w:r>
        <w:rPr>
          <w:szCs w:val="28"/>
        </w:rPr>
        <w:t xml:space="preserve"> </w:t>
      </w:r>
      <w:r w:rsidRPr="008D4912">
        <w:rPr>
          <w:szCs w:val="28"/>
        </w:rPr>
        <w:t>от</w:t>
      </w:r>
      <w:r>
        <w:rPr>
          <w:szCs w:val="28"/>
        </w:rPr>
        <w:t xml:space="preserve"> 30.12.2005 № </w:t>
      </w:r>
      <w:r w:rsidRPr="008D4912">
        <w:rPr>
          <w:szCs w:val="28"/>
        </w:rPr>
        <w:t xml:space="preserve">3686 «Об утверждении Регламента </w:t>
      </w:r>
      <w:r w:rsidRPr="008D4912">
        <w:rPr>
          <w:spacing w:val="-6"/>
          <w:szCs w:val="28"/>
        </w:rPr>
        <w:t>Администрации города»</w:t>
      </w:r>
      <w:r w:rsidRPr="008D4912">
        <w:rPr>
          <w:rFonts w:eastAsia="Times New Roman"/>
          <w:bCs/>
          <w:szCs w:val="28"/>
          <w:lang w:eastAsia="ru-RU"/>
        </w:rPr>
        <w:t xml:space="preserve">: </w:t>
      </w:r>
    </w:p>
    <w:p w:rsidR="00BD6C79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1. Внести в постановление Администрации города от 22.12.2020 № 9693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«Об утверждении стандарта качества муницип</w:t>
      </w:r>
      <w:r>
        <w:rPr>
          <w:rFonts w:eastAsia="Times New Roman"/>
          <w:bCs/>
          <w:color w:val="000000" w:themeColor="text1"/>
          <w:szCs w:val="28"/>
          <w:lang w:eastAsia="ru-RU"/>
        </w:rPr>
        <w:t>альных услуг (работ) в сфере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 w:rsidRPr="00741EF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>и признании утратившими силу некоторых муниципальных правовых актов»</w:t>
      </w:r>
      <w:r w:rsidRPr="00741EFA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(с изменениями от 12.02.2021 № 1059, 29.03.2021 № 2320, 01.06.2021 № 4364</w:t>
      </w:r>
      <w:r>
        <w:rPr>
          <w:rFonts w:eastAsia="Times New Roman"/>
          <w:bCs/>
          <w:color w:val="000000" w:themeColor="text1"/>
          <w:szCs w:val="28"/>
          <w:lang w:eastAsia="ru-RU"/>
        </w:rPr>
        <w:t>, 28.02.2022 № 1580, 14.06.2022 № 4624, 12.09.2022 № 7198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)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 следующие изменения:</w:t>
      </w:r>
    </w:p>
    <w:p w:rsidR="00BD6C79" w:rsidRPr="00A96021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в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 xml:space="preserve"> пункте 2 раздела </w:t>
      </w:r>
      <w:r w:rsidRPr="00A96021">
        <w:rPr>
          <w:rFonts w:eastAsia="Times New Roman"/>
          <w:bCs/>
          <w:color w:val="000000" w:themeColor="text1"/>
          <w:szCs w:val="28"/>
          <w:lang w:val="en-US" w:eastAsia="ru-RU"/>
        </w:rPr>
        <w:t>III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 xml:space="preserve"> приложения к постановлению:</w:t>
      </w:r>
    </w:p>
    <w:p w:rsidR="00BD6C79" w:rsidRPr="00A96021" w:rsidRDefault="00BD6C79" w:rsidP="00BD6C79">
      <w:pPr>
        <w:ind w:firstLine="709"/>
        <w:jc w:val="both"/>
      </w:pPr>
      <w:r w:rsidRPr="00A96021">
        <w:rPr>
          <w:rFonts w:eastAsia="Times New Roman"/>
          <w:bCs/>
          <w:color w:val="000000" w:themeColor="text1"/>
          <w:szCs w:val="28"/>
          <w:lang w:eastAsia="ru-RU"/>
        </w:rPr>
        <w:t>1.1.</w:t>
      </w:r>
      <w:r w:rsidRPr="002D5634">
        <w:rPr>
          <w:rFonts w:eastAsia="Times New Roman"/>
          <w:bCs/>
          <w:color w:val="FF0000"/>
          <w:szCs w:val="28"/>
          <w:lang w:eastAsia="ru-RU"/>
        </w:rPr>
        <w:t xml:space="preserve"> 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 xml:space="preserve">В подпунктах 2.4, 2.9.2 слова </w:t>
      </w:r>
      <w:r w:rsidRPr="00A96021">
        <w:t xml:space="preserve">«Прием заявлений, постановка на учет </w:t>
      </w:r>
      <w:r>
        <w:br/>
      </w:r>
      <w:r w:rsidRPr="00A96021">
        <w:t>и зачисление детей в образовательные организации, реализующие основную образовательную программу дошкольного образования (детские сады)» заменить словами 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:rsidR="00BD6C79" w:rsidRPr="00A96021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A96021">
        <w:t xml:space="preserve">1.2. Подпункт 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>2.9.1 изложить в следующей редакции:</w:t>
      </w:r>
    </w:p>
    <w:p w:rsidR="00BD6C79" w:rsidRPr="00A96021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bookmarkStart w:id="5" w:name="sub_1116"/>
      <w:r w:rsidRPr="00A96021">
        <w:rPr>
          <w:rFonts w:eastAsia="Times New Roman"/>
          <w:bCs/>
          <w:color w:val="000000" w:themeColor="text1"/>
          <w:szCs w:val="28"/>
          <w:lang w:eastAsia="ru-RU"/>
        </w:rPr>
        <w:t>«2.9.1. Правила приема утверждаются локальным нормативным актом учреждения в части, не урегулированной документами, указанными в подпунктах 2.1 – 2.8, 2.13 пункта 2 раздела III настоящего стандарта».</w:t>
      </w:r>
    </w:p>
    <w:p w:rsidR="00BD6C79" w:rsidRPr="00A96021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A96021">
        <w:rPr>
          <w:rFonts w:eastAsia="Times New Roman"/>
          <w:bCs/>
          <w:color w:val="000000" w:themeColor="text1"/>
          <w:szCs w:val="28"/>
          <w:lang w:eastAsia="ru-RU"/>
        </w:rPr>
        <w:t>1.3. Подпункт 2.9.3 признать утратившим силу.</w:t>
      </w:r>
    </w:p>
    <w:p w:rsidR="00BD6C79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A96021">
        <w:rPr>
          <w:rFonts w:eastAsia="Times New Roman"/>
          <w:bCs/>
          <w:color w:val="000000" w:themeColor="text1"/>
          <w:szCs w:val="28"/>
          <w:lang w:eastAsia="ru-RU"/>
        </w:rPr>
        <w:t>1.4. В подпункте 2.9.4 слово «</w:t>
      </w:r>
      <w:r w:rsidR="008D7847">
        <w:rPr>
          <w:rFonts w:eastAsia="Times New Roman"/>
          <w:bCs/>
          <w:color w:val="000000" w:themeColor="text1"/>
          <w:szCs w:val="28"/>
          <w:lang w:eastAsia="ru-RU"/>
        </w:rPr>
        <w:t xml:space="preserve">лицензией» заменить словами </w:t>
      </w:r>
      <w:r w:rsidR="008D7847">
        <w:rPr>
          <w:rFonts w:eastAsia="Times New Roman"/>
          <w:bCs/>
          <w:color w:val="000000" w:themeColor="text1"/>
          <w:szCs w:val="28"/>
          <w:lang w:eastAsia="ru-RU"/>
        </w:rPr>
        <w:br/>
        <w:t xml:space="preserve">«со </w:t>
      </w:r>
      <w:r w:rsidRPr="00A96021">
        <w:rPr>
          <w:rFonts w:eastAsia="Times New Roman"/>
          <w:bCs/>
          <w:color w:val="000000" w:themeColor="text1"/>
          <w:szCs w:val="28"/>
          <w:lang w:eastAsia="ru-RU"/>
        </w:rPr>
        <w:t>сведениями о дате предоставления и регистрационном номере лицензии».</w:t>
      </w:r>
    </w:p>
    <w:p w:rsidR="00BD6C79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095BA3">
        <w:rPr>
          <w:rFonts w:eastAsia="Times New Roman"/>
          <w:bCs/>
          <w:szCs w:val="28"/>
          <w:lang w:eastAsia="ru-RU"/>
        </w:rPr>
        <w:t xml:space="preserve">1.5. </w:t>
      </w:r>
      <w:r>
        <w:rPr>
          <w:rFonts w:eastAsia="Times New Roman"/>
          <w:bCs/>
          <w:color w:val="000000" w:themeColor="text1"/>
          <w:szCs w:val="28"/>
          <w:lang w:eastAsia="ru-RU"/>
        </w:rPr>
        <w:t>Дополнить подпунктом 2.13 следующего содержания:</w:t>
      </w:r>
    </w:p>
    <w:p w:rsidR="00BD6C79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«2.13. </w:t>
      </w:r>
      <w:r w:rsidRPr="005966CA">
        <w:rPr>
          <w:rFonts w:eastAsia="Times New Roman"/>
          <w:bCs/>
          <w:color w:val="000000" w:themeColor="text1"/>
          <w:szCs w:val="28"/>
          <w:lang w:eastAsia="ru-RU"/>
        </w:rPr>
        <w:t xml:space="preserve">Порядком предоставления услуги «Запись на обучение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5966CA">
        <w:rPr>
          <w:rFonts w:eastAsia="Times New Roman"/>
          <w:bCs/>
          <w:color w:val="000000" w:themeColor="text1"/>
          <w:szCs w:val="28"/>
          <w:lang w:eastAsia="ru-RU"/>
        </w:rPr>
        <w:t xml:space="preserve">по дополнительной общеобразовательной программе», утвержденным постановлением Администрации города </w:t>
      </w:r>
      <w:r w:rsidR="008D7847">
        <w:rPr>
          <w:rFonts w:eastAsia="Times New Roman"/>
          <w:bCs/>
          <w:color w:val="000000" w:themeColor="text1"/>
          <w:szCs w:val="28"/>
          <w:lang w:eastAsia="ru-RU"/>
        </w:rPr>
        <w:t>от 08.09.2022 № 7137 (услуга 5)</w:t>
      </w:r>
      <w:r>
        <w:rPr>
          <w:rFonts w:eastAsia="Times New Roman"/>
          <w:bCs/>
          <w:color w:val="000000" w:themeColor="text1"/>
          <w:szCs w:val="28"/>
          <w:lang w:eastAsia="ru-RU"/>
        </w:rPr>
        <w:t>».</w:t>
      </w:r>
    </w:p>
    <w:bookmarkEnd w:id="5"/>
    <w:p w:rsidR="00BD6C79" w:rsidRPr="008D4912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BD6C79" w:rsidRPr="008D4912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8D4912">
        <w:rPr>
          <w:rFonts w:eastAsia="Times New Roman"/>
          <w:bCs/>
          <w:color w:val="000000" w:themeColor="text1"/>
          <w:szCs w:val="28"/>
          <w:lang w:eastAsia="ru-RU"/>
        </w:rPr>
        <w:t>Сургутские</w:t>
      </w:r>
      <w:proofErr w:type="spellEnd"/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 ведомости».</w:t>
      </w:r>
    </w:p>
    <w:p w:rsidR="00BD6C79" w:rsidRPr="00BD6C79" w:rsidRDefault="00BD6C79" w:rsidP="00BD6C79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8D4912">
        <w:rPr>
          <w:rFonts w:eastAsia="Times New Roman"/>
          <w:bCs/>
          <w:color w:val="000000" w:themeColor="text1"/>
          <w:szCs w:val="28"/>
          <w:lang w:eastAsia="ru-RU"/>
        </w:rPr>
        <w:t xml:space="preserve">4.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Настоящее постановление вступает в силу после его официального опубликования, за исключением подпунктов 1.2, 1.3, </w:t>
      </w:r>
      <w:r w:rsidRPr="00095BA3">
        <w:rPr>
          <w:rFonts w:eastAsia="Times New Roman"/>
          <w:bCs/>
          <w:szCs w:val="28"/>
          <w:lang w:eastAsia="ru-RU"/>
        </w:rPr>
        <w:t xml:space="preserve">1.5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пункта </w:t>
      </w:r>
      <w:r w:rsidRPr="00095BA3">
        <w:rPr>
          <w:rFonts w:eastAsia="Times New Roman"/>
          <w:bCs/>
          <w:szCs w:val="28"/>
          <w:lang w:eastAsia="ru-RU"/>
        </w:rPr>
        <w:t>1</w:t>
      </w:r>
      <w:r>
        <w:rPr>
          <w:rFonts w:eastAsia="Times New Roman"/>
          <w:bCs/>
          <w:color w:val="FF0000"/>
          <w:szCs w:val="28"/>
          <w:lang w:eastAsia="ru-RU"/>
        </w:rPr>
        <w:t xml:space="preserve"> </w:t>
      </w:r>
      <w:r w:rsidRPr="00BD6C79">
        <w:rPr>
          <w:rFonts w:eastAsia="Times New Roman"/>
          <w:bCs/>
          <w:szCs w:val="28"/>
          <w:lang w:eastAsia="ru-RU"/>
        </w:rPr>
        <w:t>настоящего постановления.</w:t>
      </w:r>
    </w:p>
    <w:p w:rsidR="00BD6C79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 xml:space="preserve">5. Подпункты </w:t>
      </w:r>
      <w:r w:rsidRPr="00095BA3">
        <w:rPr>
          <w:rFonts w:eastAsia="Times New Roman"/>
          <w:bCs/>
          <w:szCs w:val="28"/>
          <w:lang w:eastAsia="ru-RU"/>
        </w:rPr>
        <w:t xml:space="preserve">1.2, 1.3, 1.5 </w:t>
      </w:r>
      <w:r>
        <w:rPr>
          <w:rFonts w:eastAsia="Times New Roman"/>
          <w:bCs/>
          <w:color w:val="000000" w:themeColor="text1"/>
          <w:szCs w:val="28"/>
          <w:lang w:eastAsia="ru-RU"/>
        </w:rPr>
        <w:t xml:space="preserve">пункта 1 настоящего постановления вступают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  <w:t>в силу с 01.01.2023.</w:t>
      </w:r>
    </w:p>
    <w:p w:rsidR="00BD6C79" w:rsidRPr="008D4912" w:rsidRDefault="00BD6C79" w:rsidP="00BD6C79">
      <w:pPr>
        <w:ind w:firstLine="709"/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  <w:r>
        <w:rPr>
          <w:rFonts w:eastAsia="Times New Roman"/>
          <w:bCs/>
          <w:color w:val="000000" w:themeColor="text1"/>
          <w:szCs w:val="28"/>
          <w:lang w:eastAsia="ru-RU"/>
        </w:rPr>
        <w:t>6</w:t>
      </w:r>
      <w:r w:rsidRPr="008D4912">
        <w:rPr>
          <w:rFonts w:eastAsia="Times New Roman"/>
          <w:bCs/>
          <w:color w:val="000000" w:themeColor="text1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Pr="008D4912" w:rsidRDefault="00BD6C79" w:rsidP="00BD6C79">
      <w:pPr>
        <w:jc w:val="both"/>
        <w:rPr>
          <w:rFonts w:eastAsia="Times New Roman"/>
          <w:bCs/>
          <w:color w:val="000000" w:themeColor="text1"/>
          <w:szCs w:val="28"/>
          <w:lang w:eastAsia="ru-RU"/>
        </w:rPr>
      </w:pPr>
    </w:p>
    <w:p w:rsidR="00BD6C79" w:rsidRDefault="00BD6C79" w:rsidP="00BD6C79">
      <w:pPr>
        <w:autoSpaceDE w:val="0"/>
        <w:autoSpaceDN w:val="0"/>
        <w:adjustRightInd w:val="0"/>
        <w:rPr>
          <w:sz w:val="22"/>
        </w:rPr>
      </w:pPr>
      <w:r w:rsidRPr="008D4912">
        <w:rPr>
          <w:bCs/>
          <w:szCs w:val="28"/>
        </w:rPr>
        <w:t xml:space="preserve">Глава города                                                                                    </w:t>
      </w:r>
      <w:r>
        <w:rPr>
          <w:bCs/>
          <w:szCs w:val="28"/>
        </w:rPr>
        <w:t xml:space="preserve"> </w:t>
      </w:r>
      <w:r w:rsidRPr="008D4912">
        <w:rPr>
          <w:bCs/>
          <w:szCs w:val="28"/>
        </w:rPr>
        <w:t xml:space="preserve">       А.С. Филатов</w:t>
      </w:r>
    </w:p>
    <w:p w:rsidR="001766E8" w:rsidRPr="00BD6C79" w:rsidRDefault="001766E8" w:rsidP="00BD6C79"/>
    <w:sectPr w:rsidR="001766E8" w:rsidRPr="00BD6C79" w:rsidSect="00BD6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11" w:rsidRDefault="009F4911">
      <w:r>
        <w:separator/>
      </w:r>
    </w:p>
  </w:endnote>
  <w:endnote w:type="continuationSeparator" w:id="0">
    <w:p w:rsidR="009F4911" w:rsidRDefault="009F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01A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01A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01A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11" w:rsidRDefault="009F4911">
      <w:r>
        <w:separator/>
      </w:r>
    </w:p>
  </w:footnote>
  <w:footnote w:type="continuationSeparator" w:id="0">
    <w:p w:rsidR="009F4911" w:rsidRDefault="009F4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01A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4353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01A4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01A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01A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79"/>
    <w:rsid w:val="001766E8"/>
    <w:rsid w:val="00223002"/>
    <w:rsid w:val="00502BA3"/>
    <w:rsid w:val="00533E1E"/>
    <w:rsid w:val="006E4094"/>
    <w:rsid w:val="00701A49"/>
    <w:rsid w:val="008D7847"/>
    <w:rsid w:val="009F4911"/>
    <w:rsid w:val="00A43538"/>
    <w:rsid w:val="00BD6C79"/>
    <w:rsid w:val="00C576A0"/>
    <w:rsid w:val="00D0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68244-FA2F-4615-BB4B-7D261DD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D6C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6C7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D6C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6C79"/>
    <w:rPr>
      <w:rFonts w:ascii="Times New Roman" w:hAnsi="Times New Roman"/>
      <w:sz w:val="28"/>
    </w:rPr>
  </w:style>
  <w:style w:type="character" w:styleId="a8">
    <w:name w:val="page number"/>
    <w:basedOn w:val="a0"/>
    <w:rsid w:val="00BD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2</cp:revision>
  <cp:lastPrinted>2022-11-11T04:39:00Z</cp:lastPrinted>
  <dcterms:created xsi:type="dcterms:W3CDTF">2022-11-25T09:46:00Z</dcterms:created>
  <dcterms:modified xsi:type="dcterms:W3CDTF">2022-11-25T09:46:00Z</dcterms:modified>
</cp:coreProperties>
</file>