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4D63" w:rsidRDefault="00864D63" w:rsidP="00656C1A">
      <w:pPr>
        <w:spacing w:line="120" w:lineRule="atLeast"/>
        <w:jc w:val="center"/>
        <w:rPr>
          <w:sz w:val="24"/>
          <w:szCs w:val="24"/>
        </w:rPr>
      </w:pPr>
    </w:p>
    <w:p w:rsidR="00864D63" w:rsidRDefault="00864D63" w:rsidP="00656C1A">
      <w:pPr>
        <w:spacing w:line="120" w:lineRule="atLeast"/>
        <w:jc w:val="center"/>
        <w:rPr>
          <w:sz w:val="24"/>
          <w:szCs w:val="24"/>
        </w:rPr>
      </w:pPr>
    </w:p>
    <w:p w:rsidR="00864D63" w:rsidRPr="00852378" w:rsidRDefault="00864D63" w:rsidP="00656C1A">
      <w:pPr>
        <w:spacing w:line="120" w:lineRule="atLeast"/>
        <w:jc w:val="center"/>
        <w:rPr>
          <w:sz w:val="10"/>
          <w:szCs w:val="10"/>
        </w:rPr>
      </w:pPr>
    </w:p>
    <w:p w:rsidR="00864D63" w:rsidRDefault="00864D63" w:rsidP="00656C1A">
      <w:pPr>
        <w:spacing w:line="120" w:lineRule="atLeast"/>
        <w:jc w:val="center"/>
        <w:rPr>
          <w:sz w:val="10"/>
          <w:szCs w:val="24"/>
        </w:rPr>
      </w:pPr>
    </w:p>
    <w:p w:rsidR="00864D63" w:rsidRPr="005541F0" w:rsidRDefault="00864D6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864D63" w:rsidRDefault="00864D63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864D63" w:rsidRPr="005541F0" w:rsidRDefault="00864D63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864D63" w:rsidRPr="005649E4" w:rsidRDefault="00864D63" w:rsidP="00656C1A">
      <w:pPr>
        <w:spacing w:line="120" w:lineRule="atLeast"/>
        <w:jc w:val="center"/>
        <w:rPr>
          <w:sz w:val="18"/>
          <w:szCs w:val="24"/>
        </w:rPr>
      </w:pPr>
    </w:p>
    <w:p w:rsidR="00864D63" w:rsidRPr="00656C1A" w:rsidRDefault="00864D63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864D63" w:rsidRPr="005541F0" w:rsidRDefault="00864D63" w:rsidP="00656C1A">
      <w:pPr>
        <w:spacing w:line="120" w:lineRule="atLeast"/>
        <w:jc w:val="center"/>
        <w:rPr>
          <w:sz w:val="18"/>
          <w:szCs w:val="24"/>
        </w:rPr>
      </w:pPr>
    </w:p>
    <w:p w:rsidR="00864D63" w:rsidRPr="005541F0" w:rsidRDefault="00864D63" w:rsidP="00656C1A">
      <w:pPr>
        <w:spacing w:line="120" w:lineRule="atLeast"/>
        <w:jc w:val="center"/>
        <w:rPr>
          <w:sz w:val="20"/>
          <w:szCs w:val="24"/>
        </w:rPr>
      </w:pPr>
    </w:p>
    <w:p w:rsidR="00864D63" w:rsidRPr="00656C1A" w:rsidRDefault="00864D63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864D63" w:rsidRDefault="00864D63" w:rsidP="00656C1A">
      <w:pPr>
        <w:spacing w:line="120" w:lineRule="atLeast"/>
        <w:jc w:val="center"/>
        <w:rPr>
          <w:sz w:val="30"/>
          <w:szCs w:val="24"/>
        </w:rPr>
      </w:pPr>
    </w:p>
    <w:p w:rsidR="00864D63" w:rsidRPr="00656C1A" w:rsidRDefault="00864D63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64D63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64D63" w:rsidRPr="00F8214F" w:rsidRDefault="00864D6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64D63" w:rsidRPr="00F8214F" w:rsidRDefault="00DA121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64D63" w:rsidRPr="00F8214F" w:rsidRDefault="00864D63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64D63" w:rsidRPr="00F8214F" w:rsidRDefault="00DA121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12</w:t>
            </w:r>
          </w:p>
        </w:tc>
        <w:tc>
          <w:tcPr>
            <w:tcW w:w="285" w:type="dxa"/>
            <w:noWrap/>
          </w:tcPr>
          <w:p w:rsidR="00864D63" w:rsidRPr="00A63FB0" w:rsidRDefault="00864D63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64D63" w:rsidRPr="00A3761A" w:rsidRDefault="00DA121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24</w:t>
            </w:r>
          </w:p>
        </w:tc>
        <w:tc>
          <w:tcPr>
            <w:tcW w:w="518" w:type="dxa"/>
            <w:noWrap/>
          </w:tcPr>
          <w:p w:rsidR="00864D63" w:rsidRPr="00F8214F" w:rsidRDefault="00864D63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864D63" w:rsidRPr="00F8214F" w:rsidRDefault="00864D63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64D63" w:rsidRPr="00AB4194" w:rsidRDefault="00864D63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64D63" w:rsidRPr="00F8214F" w:rsidRDefault="00DA121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6401</w:t>
            </w:r>
          </w:p>
        </w:tc>
      </w:tr>
    </w:tbl>
    <w:p w:rsidR="00864D63" w:rsidRPr="00C725A6" w:rsidRDefault="00864D63" w:rsidP="00C725A6">
      <w:pPr>
        <w:rPr>
          <w:rFonts w:cs="Times New Roman"/>
          <w:szCs w:val="28"/>
        </w:rPr>
      </w:pPr>
    </w:p>
    <w:p w:rsidR="00864D63" w:rsidRDefault="00864D63" w:rsidP="00864D63">
      <w:pPr>
        <w:rPr>
          <w:szCs w:val="28"/>
        </w:rPr>
      </w:pPr>
      <w:r w:rsidRPr="001C6085">
        <w:rPr>
          <w:color w:val="000000"/>
          <w:szCs w:val="28"/>
        </w:rPr>
        <w:t>Об утверждении</w:t>
      </w:r>
      <w:r>
        <w:rPr>
          <w:color w:val="000000"/>
          <w:szCs w:val="28"/>
        </w:rPr>
        <w:t xml:space="preserve"> </w:t>
      </w:r>
      <w:r>
        <w:rPr>
          <w:szCs w:val="28"/>
        </w:rPr>
        <w:t xml:space="preserve">внесения изменений </w:t>
      </w:r>
    </w:p>
    <w:p w:rsidR="00864D63" w:rsidRDefault="00864D63" w:rsidP="00864D63">
      <w:pPr>
        <w:rPr>
          <w:szCs w:val="28"/>
        </w:rPr>
      </w:pPr>
      <w:r>
        <w:rPr>
          <w:szCs w:val="28"/>
        </w:rPr>
        <w:t xml:space="preserve">в проект межевания территории </w:t>
      </w:r>
    </w:p>
    <w:p w:rsidR="00864D63" w:rsidRDefault="00864D63" w:rsidP="00864D63">
      <w:pPr>
        <w:rPr>
          <w:szCs w:val="28"/>
        </w:rPr>
      </w:pPr>
      <w:r>
        <w:rPr>
          <w:szCs w:val="28"/>
        </w:rPr>
        <w:t xml:space="preserve">микрорайона 27 города Сургута </w:t>
      </w:r>
    </w:p>
    <w:p w:rsidR="00864D63" w:rsidRDefault="00864D63" w:rsidP="00864D63">
      <w:pPr>
        <w:rPr>
          <w:sz w:val="27"/>
          <w:szCs w:val="27"/>
        </w:rPr>
      </w:pPr>
    </w:p>
    <w:p w:rsidR="00864D63" w:rsidRPr="00633715" w:rsidRDefault="00864D63" w:rsidP="00864D63">
      <w:pPr>
        <w:rPr>
          <w:sz w:val="27"/>
          <w:szCs w:val="27"/>
        </w:rPr>
      </w:pPr>
    </w:p>
    <w:p w:rsidR="00864D63" w:rsidRPr="00AF7B50" w:rsidRDefault="00864D63" w:rsidP="00864D63">
      <w:pPr>
        <w:ind w:right="-1"/>
        <w:jc w:val="both"/>
        <w:rPr>
          <w:spacing w:val="-4"/>
          <w:szCs w:val="28"/>
        </w:rPr>
      </w:pPr>
      <w:r w:rsidRPr="00AF7B50">
        <w:rPr>
          <w:szCs w:val="28"/>
        </w:rPr>
        <w:tab/>
        <w:t xml:space="preserve">В соответствии со статьями 43, 45, 46 Градостроительного кодекса                             Российской Федерации, Уставом муниципального образования городской округ Сургут Ханты-Мансийского автономного округа – Югры, распоряжениями                     Администрации города от 30.12.2005 № 3686 «Об утверждении </w:t>
      </w:r>
      <w:r w:rsidRPr="00AF7B50">
        <w:rPr>
          <w:spacing w:val="-4"/>
          <w:szCs w:val="28"/>
        </w:rPr>
        <w:t xml:space="preserve">Регламента                                                                        Администрации города», </w:t>
      </w:r>
      <w:r w:rsidRPr="00AF7B50">
        <w:rPr>
          <w:rFonts w:eastAsia="Times New Roman" w:cs="Times New Roman"/>
          <w:szCs w:val="28"/>
          <w:lang w:eastAsia="ru-RU"/>
        </w:rPr>
        <w:t xml:space="preserve">от 21.04.2021 № 552 «О распределении отдельных </w:t>
      </w:r>
      <w:r>
        <w:rPr>
          <w:rFonts w:eastAsia="Times New Roman" w:cs="Times New Roman"/>
          <w:szCs w:val="28"/>
          <w:lang w:eastAsia="ru-RU"/>
        </w:rPr>
        <w:t xml:space="preserve">                      </w:t>
      </w:r>
      <w:r w:rsidRPr="00AF7B50">
        <w:rPr>
          <w:rFonts w:eastAsia="Times New Roman" w:cs="Times New Roman"/>
          <w:szCs w:val="28"/>
          <w:lang w:eastAsia="ru-RU"/>
        </w:rPr>
        <w:t xml:space="preserve">полномочий Главы города между высшими должностными лицами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AF7B50">
        <w:rPr>
          <w:rFonts w:eastAsia="Times New Roman" w:cs="Times New Roman"/>
          <w:szCs w:val="28"/>
          <w:lang w:eastAsia="ru-RU"/>
        </w:rPr>
        <w:t>Администрации города»</w:t>
      </w:r>
      <w:r>
        <w:rPr>
          <w:rFonts w:eastAsia="Times New Roman" w:cs="Times New Roman"/>
          <w:szCs w:val="28"/>
          <w:lang w:eastAsia="ru-RU"/>
        </w:rPr>
        <w:t xml:space="preserve">, с учетом заключения о результатах публичных слушаний </w:t>
      </w:r>
      <w:r w:rsidRPr="00864D63">
        <w:rPr>
          <w:rFonts w:eastAsia="Times New Roman" w:cs="Times New Roman"/>
          <w:szCs w:val="28"/>
          <w:lang w:eastAsia="ru-RU"/>
        </w:rPr>
        <w:t>от 23.10.2024</w:t>
      </w:r>
      <w:r w:rsidRPr="00AF7B50">
        <w:rPr>
          <w:spacing w:val="-4"/>
          <w:szCs w:val="28"/>
        </w:rPr>
        <w:t>:</w:t>
      </w:r>
    </w:p>
    <w:p w:rsidR="00864D63" w:rsidRDefault="00864D63" w:rsidP="00864D63">
      <w:pPr>
        <w:shd w:val="clear" w:color="auto" w:fill="FFFFFF"/>
        <w:ind w:firstLine="708"/>
        <w:jc w:val="both"/>
        <w:rPr>
          <w:rFonts w:cs="Times New Roman"/>
          <w:color w:val="000000"/>
          <w:szCs w:val="28"/>
        </w:rPr>
      </w:pPr>
      <w:r w:rsidRPr="003B3D5A">
        <w:rPr>
          <w:szCs w:val="28"/>
        </w:rPr>
        <w:t>1.</w:t>
      </w:r>
      <w:r w:rsidRPr="007B7576">
        <w:rPr>
          <w:szCs w:val="28"/>
        </w:rPr>
        <w:t xml:space="preserve"> </w:t>
      </w:r>
      <w:r w:rsidRPr="006D2F53">
        <w:rPr>
          <w:szCs w:val="28"/>
        </w:rPr>
        <w:t>Утвердить</w:t>
      </w:r>
      <w:r w:rsidRPr="001278D3">
        <w:rPr>
          <w:bCs/>
        </w:rPr>
        <w:t xml:space="preserve"> </w:t>
      </w:r>
      <w:r>
        <w:rPr>
          <w:bCs/>
        </w:rPr>
        <w:t xml:space="preserve">внесение изменений в </w:t>
      </w:r>
      <w:r>
        <w:rPr>
          <w:szCs w:val="28"/>
        </w:rPr>
        <w:t xml:space="preserve">проект межевания территории микрорайона 27 города Сургута, утвержденный постановлением Админи-страции города от 07.06.2019 № 4138 «Об утверждении проекта межевания территории микрорайона 27 города Сургута» (с изменениями от 20.06.2023 </w:t>
      </w:r>
      <w:r>
        <w:rPr>
          <w:szCs w:val="28"/>
        </w:rPr>
        <w:br/>
        <w:t>№ 3136, 07.08.2024 № 4043),</w:t>
      </w:r>
      <w:r>
        <w:rPr>
          <w:bCs/>
        </w:rPr>
        <w:t xml:space="preserve"> </w:t>
      </w:r>
      <w:r>
        <w:rPr>
          <w:szCs w:val="28"/>
        </w:rPr>
        <w:t>согласно</w:t>
      </w:r>
      <w:r>
        <w:rPr>
          <w:rFonts w:cs="Times New Roman"/>
          <w:color w:val="000000"/>
          <w:szCs w:val="28"/>
        </w:rPr>
        <w:t xml:space="preserve"> приложению.</w:t>
      </w:r>
    </w:p>
    <w:p w:rsidR="00864D63" w:rsidRPr="0000103C" w:rsidRDefault="00864D63" w:rsidP="00864D63">
      <w:pPr>
        <w:shd w:val="clear" w:color="auto" w:fill="FFFFFF"/>
        <w:ind w:firstLine="708"/>
        <w:jc w:val="both"/>
        <w:rPr>
          <w:rFonts w:cs="Times New Roman"/>
          <w:color w:val="000000"/>
          <w:szCs w:val="28"/>
        </w:rPr>
      </w:pPr>
      <w:r w:rsidRPr="00255B54">
        <w:t xml:space="preserve">2. </w:t>
      </w:r>
      <w:r>
        <w:t>Комитету информационной политики</w:t>
      </w:r>
      <w:r w:rsidRPr="00255B54">
        <w:t xml:space="preserve"> 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864D63" w:rsidRDefault="00864D63" w:rsidP="00864D63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864D63" w:rsidRPr="00AF7B50" w:rsidRDefault="00864D63" w:rsidP="00864D63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864D63" w:rsidRDefault="00864D63" w:rsidP="00864D63">
      <w:pPr>
        <w:ind w:firstLine="709"/>
        <w:jc w:val="both"/>
        <w:rPr>
          <w:rFonts w:eastAsia="Calibri" w:cs="Times New Roman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>
        <w:rPr>
          <w:rFonts w:eastAsia="Calibri" w:cs="Times New Roman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864D63" w:rsidRPr="00AF7B50" w:rsidRDefault="00864D63" w:rsidP="00864D63">
      <w:pPr>
        <w:ind w:firstLine="709"/>
        <w:jc w:val="both"/>
        <w:rPr>
          <w:szCs w:val="28"/>
        </w:rPr>
      </w:pPr>
    </w:p>
    <w:p w:rsidR="00864D63" w:rsidRPr="00AF7B50" w:rsidRDefault="00864D63" w:rsidP="00864D63">
      <w:pPr>
        <w:ind w:firstLine="709"/>
        <w:rPr>
          <w:szCs w:val="28"/>
        </w:rPr>
      </w:pPr>
    </w:p>
    <w:p w:rsidR="00864D63" w:rsidRPr="00AF7B50" w:rsidRDefault="00864D63" w:rsidP="00864D63">
      <w:pPr>
        <w:rPr>
          <w:szCs w:val="28"/>
        </w:rPr>
      </w:pPr>
    </w:p>
    <w:p w:rsidR="00F865B3" w:rsidRPr="00864D63" w:rsidRDefault="00864D63" w:rsidP="00864D63">
      <w:pPr>
        <w:jc w:val="both"/>
      </w:pPr>
      <w:r w:rsidRPr="00AF7B50">
        <w:rPr>
          <w:szCs w:val="28"/>
        </w:rPr>
        <w:t xml:space="preserve">Заместитель Главы города        </w:t>
      </w:r>
      <w:r>
        <w:rPr>
          <w:szCs w:val="28"/>
        </w:rPr>
        <w:t xml:space="preserve">      </w:t>
      </w:r>
      <w:r w:rsidRPr="00AF7B50">
        <w:rPr>
          <w:szCs w:val="28"/>
        </w:rPr>
        <w:t xml:space="preserve">                                                       </w:t>
      </w:r>
      <w:r>
        <w:rPr>
          <w:szCs w:val="28"/>
        </w:rPr>
        <w:t xml:space="preserve">   С.А. Агафонов</w:t>
      </w:r>
    </w:p>
    <w:sectPr w:rsidR="00F865B3" w:rsidRPr="00864D63" w:rsidSect="00864D63">
      <w:headerReference w:type="default" r:id="rId6"/>
      <w:pgSz w:w="11906" w:h="16838"/>
      <w:pgMar w:top="1134" w:right="567" w:bottom="0" w:left="1701" w:header="709" w:footer="2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89C" w:rsidRDefault="0037389C" w:rsidP="00864D63">
      <w:r>
        <w:separator/>
      </w:r>
    </w:p>
  </w:endnote>
  <w:endnote w:type="continuationSeparator" w:id="0">
    <w:p w:rsidR="0037389C" w:rsidRDefault="0037389C" w:rsidP="0086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89C" w:rsidRDefault="0037389C" w:rsidP="00864D63">
      <w:r>
        <w:separator/>
      </w:r>
    </w:p>
  </w:footnote>
  <w:footnote w:type="continuationSeparator" w:id="0">
    <w:p w:rsidR="0037389C" w:rsidRDefault="0037389C" w:rsidP="00864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CA15E0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062A54">
          <w:rPr>
            <w:rStyle w:val="a8"/>
            <w:noProof/>
            <w:sz w:val="20"/>
          </w:rPr>
          <w:instrText>1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DA121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D63"/>
    <w:rsid w:val="00062A54"/>
    <w:rsid w:val="0037389C"/>
    <w:rsid w:val="007A4C44"/>
    <w:rsid w:val="00864D63"/>
    <w:rsid w:val="00924D41"/>
    <w:rsid w:val="00BD4DF0"/>
    <w:rsid w:val="00CA15E0"/>
    <w:rsid w:val="00DA121B"/>
    <w:rsid w:val="00E866BF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F757F74-F810-49A7-AD03-8FFCAA437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D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864D6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64D63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864D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64D63"/>
    <w:rPr>
      <w:rFonts w:ascii="Times New Roman" w:hAnsi="Times New Roman"/>
      <w:sz w:val="28"/>
    </w:rPr>
  </w:style>
  <w:style w:type="character" w:styleId="a8">
    <w:name w:val="page number"/>
    <w:basedOn w:val="a0"/>
    <w:rsid w:val="00864D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2024-12-03T11:24:00Z</cp:lastPrinted>
  <dcterms:created xsi:type="dcterms:W3CDTF">2024-12-06T06:52:00Z</dcterms:created>
  <dcterms:modified xsi:type="dcterms:W3CDTF">2024-12-06T06:52:00Z</dcterms:modified>
</cp:coreProperties>
</file>