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086" w:rsidRDefault="00F12086" w:rsidP="00656C1A">
      <w:pPr>
        <w:spacing w:line="120" w:lineRule="atLeast"/>
        <w:jc w:val="center"/>
        <w:rPr>
          <w:sz w:val="24"/>
          <w:szCs w:val="24"/>
        </w:rPr>
      </w:pPr>
    </w:p>
    <w:p w:rsidR="00F12086" w:rsidRDefault="00F12086" w:rsidP="00656C1A">
      <w:pPr>
        <w:spacing w:line="120" w:lineRule="atLeast"/>
        <w:jc w:val="center"/>
        <w:rPr>
          <w:sz w:val="24"/>
          <w:szCs w:val="24"/>
        </w:rPr>
      </w:pPr>
    </w:p>
    <w:p w:rsidR="00F12086" w:rsidRPr="00852378" w:rsidRDefault="00F12086" w:rsidP="00656C1A">
      <w:pPr>
        <w:spacing w:line="120" w:lineRule="atLeast"/>
        <w:jc w:val="center"/>
        <w:rPr>
          <w:sz w:val="10"/>
          <w:szCs w:val="10"/>
        </w:rPr>
      </w:pPr>
    </w:p>
    <w:p w:rsidR="00F12086" w:rsidRDefault="00F12086" w:rsidP="00656C1A">
      <w:pPr>
        <w:spacing w:line="120" w:lineRule="atLeast"/>
        <w:jc w:val="center"/>
        <w:rPr>
          <w:sz w:val="10"/>
          <w:szCs w:val="24"/>
        </w:rPr>
      </w:pPr>
    </w:p>
    <w:p w:rsidR="00F12086" w:rsidRPr="005541F0" w:rsidRDefault="00F1208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F12086" w:rsidRDefault="00F1208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F12086" w:rsidRPr="005541F0" w:rsidRDefault="00F12086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F12086" w:rsidRPr="005649E4" w:rsidRDefault="00F12086" w:rsidP="00656C1A">
      <w:pPr>
        <w:spacing w:line="120" w:lineRule="atLeast"/>
        <w:jc w:val="center"/>
        <w:rPr>
          <w:sz w:val="18"/>
          <w:szCs w:val="24"/>
        </w:rPr>
      </w:pPr>
    </w:p>
    <w:p w:rsidR="00F12086" w:rsidRPr="00656C1A" w:rsidRDefault="00F12086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F12086" w:rsidRPr="005541F0" w:rsidRDefault="00F12086" w:rsidP="00656C1A">
      <w:pPr>
        <w:spacing w:line="120" w:lineRule="atLeast"/>
        <w:jc w:val="center"/>
        <w:rPr>
          <w:sz w:val="18"/>
          <w:szCs w:val="24"/>
        </w:rPr>
      </w:pPr>
    </w:p>
    <w:p w:rsidR="00F12086" w:rsidRPr="005541F0" w:rsidRDefault="00F12086" w:rsidP="00656C1A">
      <w:pPr>
        <w:spacing w:line="120" w:lineRule="atLeast"/>
        <w:jc w:val="center"/>
        <w:rPr>
          <w:sz w:val="20"/>
          <w:szCs w:val="24"/>
        </w:rPr>
      </w:pPr>
    </w:p>
    <w:p w:rsidR="00F12086" w:rsidRPr="00656C1A" w:rsidRDefault="00F12086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F12086" w:rsidRDefault="00F12086" w:rsidP="00656C1A">
      <w:pPr>
        <w:spacing w:line="120" w:lineRule="atLeast"/>
        <w:jc w:val="center"/>
        <w:rPr>
          <w:sz w:val="30"/>
          <w:szCs w:val="24"/>
        </w:rPr>
      </w:pPr>
    </w:p>
    <w:p w:rsidR="00F12086" w:rsidRPr="00656C1A" w:rsidRDefault="00F12086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F12086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F12086" w:rsidRPr="00F8214F" w:rsidRDefault="00F1208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F12086" w:rsidRPr="00F8214F" w:rsidRDefault="000F6567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F12086" w:rsidRPr="00F8214F" w:rsidRDefault="00F12086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F12086" w:rsidRPr="00F8214F" w:rsidRDefault="000F6567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F12086" w:rsidRPr="00A63FB0" w:rsidRDefault="00F12086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F12086" w:rsidRPr="00A3761A" w:rsidRDefault="000F6567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F12086" w:rsidRPr="00F8214F" w:rsidRDefault="00F12086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F12086" w:rsidRPr="00F8214F" w:rsidRDefault="00F12086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F12086" w:rsidRPr="00AB4194" w:rsidRDefault="00F1208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F12086" w:rsidRPr="00F8214F" w:rsidRDefault="000F6567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6285</w:t>
            </w:r>
          </w:p>
        </w:tc>
      </w:tr>
    </w:tbl>
    <w:p w:rsidR="00F12086" w:rsidRPr="00C725A6" w:rsidRDefault="00F12086" w:rsidP="00C725A6">
      <w:pPr>
        <w:rPr>
          <w:rFonts w:cs="Times New Roman"/>
          <w:szCs w:val="28"/>
        </w:rPr>
      </w:pPr>
    </w:p>
    <w:p w:rsidR="00F12086" w:rsidRDefault="00F12086" w:rsidP="00F12086">
      <w:pPr>
        <w:rPr>
          <w:rFonts w:eastAsia="Times New Roman" w:cs="Times New Roman"/>
          <w:szCs w:val="28"/>
          <w:lang w:eastAsia="ru-RU"/>
        </w:rPr>
      </w:pPr>
      <w:r w:rsidRPr="001C6085">
        <w:rPr>
          <w:color w:val="000000"/>
          <w:szCs w:val="28"/>
        </w:rPr>
        <w:t xml:space="preserve">Об </w:t>
      </w:r>
      <w:r w:rsidRPr="00374DED">
        <w:rPr>
          <w:color w:val="000000"/>
          <w:szCs w:val="28"/>
        </w:rPr>
        <w:t>утверждении</w:t>
      </w:r>
      <w:r>
        <w:rPr>
          <w:color w:val="000000"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внесения изменений</w:t>
      </w:r>
    </w:p>
    <w:p w:rsidR="00F12086" w:rsidRDefault="00F12086" w:rsidP="00F1208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проект межевания территории</w:t>
      </w:r>
    </w:p>
    <w:p w:rsidR="00F12086" w:rsidRDefault="00F12086" w:rsidP="00F1208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квартала 7 города Сургута</w:t>
      </w:r>
    </w:p>
    <w:p w:rsidR="00F12086" w:rsidRPr="004C7B31" w:rsidRDefault="00F12086" w:rsidP="00F12086">
      <w:pPr>
        <w:rPr>
          <w:rFonts w:eastAsia="Times New Roman" w:cs="Times New Roman"/>
          <w:szCs w:val="28"/>
          <w:lang w:eastAsia="ru-RU"/>
        </w:rPr>
      </w:pPr>
    </w:p>
    <w:p w:rsidR="00F12086" w:rsidRPr="00633715" w:rsidRDefault="00F12086" w:rsidP="00F12086">
      <w:pPr>
        <w:rPr>
          <w:sz w:val="27"/>
          <w:szCs w:val="27"/>
        </w:rPr>
      </w:pPr>
    </w:p>
    <w:p w:rsidR="00F12086" w:rsidRPr="00F37BA8" w:rsidRDefault="00F12086" w:rsidP="00F12086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proofErr w:type="spellStart"/>
      <w:r w:rsidRPr="00F37BA8">
        <w:rPr>
          <w:rFonts w:eastAsia="Times New Roman" w:cs="Times New Roman"/>
          <w:szCs w:val="28"/>
          <w:lang w:eastAsia="ru-RU"/>
        </w:rPr>
        <w:t>Админи</w:t>
      </w:r>
      <w:r>
        <w:rPr>
          <w:rFonts w:eastAsia="Times New Roman" w:cs="Times New Roman"/>
          <w:szCs w:val="28"/>
          <w:lang w:eastAsia="ru-RU"/>
        </w:rPr>
        <w:t>-</w:t>
      </w:r>
      <w:r w:rsidRPr="00F37BA8">
        <w:rPr>
          <w:rFonts w:eastAsia="Times New Roman" w:cs="Times New Roman"/>
          <w:szCs w:val="28"/>
          <w:lang w:eastAsia="ru-RU"/>
        </w:rPr>
        <w:t>страции</w:t>
      </w:r>
      <w:proofErr w:type="spellEnd"/>
      <w:r w:rsidRPr="00F37BA8">
        <w:rPr>
          <w:rFonts w:eastAsia="Times New Roman" w:cs="Times New Roman"/>
          <w:szCs w:val="28"/>
          <w:lang w:eastAsia="ru-RU"/>
        </w:rPr>
        <w:t xml:space="preserve"> города»</w:t>
      </w:r>
      <w:r>
        <w:rPr>
          <w:spacing w:val="-4"/>
          <w:szCs w:val="28"/>
        </w:rPr>
        <w:t xml:space="preserve">, </w:t>
      </w:r>
      <w:r w:rsidRPr="00F12086">
        <w:rPr>
          <w:spacing w:val="-4"/>
          <w:szCs w:val="28"/>
        </w:rPr>
        <w:t xml:space="preserve">учитывая заключение о результатах публичных слушаний </w:t>
      </w:r>
      <w:r>
        <w:rPr>
          <w:spacing w:val="-4"/>
          <w:szCs w:val="28"/>
        </w:rPr>
        <w:br/>
      </w:r>
      <w:r w:rsidRPr="00F12086">
        <w:rPr>
          <w:spacing w:val="-4"/>
          <w:szCs w:val="28"/>
        </w:rPr>
        <w:t>от 23.10.2024:</w:t>
      </w:r>
    </w:p>
    <w:p w:rsidR="00F12086" w:rsidRPr="00F12086" w:rsidRDefault="00F12086" w:rsidP="00F12086">
      <w:pPr>
        <w:ind w:firstLine="709"/>
        <w:jc w:val="both"/>
        <w:rPr>
          <w:bCs/>
          <w:szCs w:val="28"/>
        </w:rPr>
      </w:pPr>
      <w:r>
        <w:rPr>
          <w:szCs w:val="28"/>
        </w:rPr>
        <w:t xml:space="preserve">1. </w:t>
      </w:r>
      <w:r w:rsidRPr="00F12086">
        <w:rPr>
          <w:szCs w:val="28"/>
        </w:rPr>
        <w:t>Утвердить</w:t>
      </w:r>
      <w:r w:rsidRPr="00F12086">
        <w:rPr>
          <w:bCs/>
          <w:szCs w:val="28"/>
        </w:rPr>
        <w:t xml:space="preserve"> внесение изменений в проект межевания территории </w:t>
      </w:r>
      <w:r>
        <w:rPr>
          <w:bCs/>
          <w:szCs w:val="28"/>
        </w:rPr>
        <w:br/>
      </w:r>
      <w:r w:rsidRPr="00F12086">
        <w:rPr>
          <w:bCs/>
          <w:szCs w:val="28"/>
        </w:rPr>
        <w:t>квартала 7 города Сургута, утвержденный постановлением Администрации города от 07.06.2019 № 4133 «Об утверждении проекта межевания территории квартала 7 города Сургута»</w:t>
      </w:r>
      <w:r>
        <w:rPr>
          <w:bCs/>
          <w:szCs w:val="28"/>
        </w:rPr>
        <w:t>,</w:t>
      </w:r>
      <w:r w:rsidRPr="00F12086">
        <w:rPr>
          <w:bCs/>
          <w:szCs w:val="28"/>
        </w:rPr>
        <w:t xml:space="preserve"> </w:t>
      </w:r>
      <w:r w:rsidRPr="00F12086">
        <w:rPr>
          <w:rFonts w:cs="Times New Roman"/>
          <w:color w:val="000000"/>
          <w:szCs w:val="28"/>
        </w:rPr>
        <w:t>согласно приложению.</w:t>
      </w:r>
    </w:p>
    <w:p w:rsidR="00F12086" w:rsidRPr="00255B54" w:rsidRDefault="00F12086" w:rsidP="00F12086">
      <w:pPr>
        <w:shd w:val="clear" w:color="auto" w:fill="FFFFFF"/>
        <w:ind w:firstLine="708"/>
        <w:jc w:val="both"/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F12086" w:rsidRDefault="00F12086" w:rsidP="00F12086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F12086" w:rsidRPr="00AF7B50" w:rsidRDefault="00F12086" w:rsidP="00F12086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F12086" w:rsidRPr="00AF7B50" w:rsidRDefault="00F12086" w:rsidP="00F12086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t>возложить на заместителя Главы города, курирующего сферу архитектуры и градостроительства.</w:t>
      </w:r>
    </w:p>
    <w:p w:rsidR="00F12086" w:rsidRDefault="00F12086" w:rsidP="00F12086">
      <w:pPr>
        <w:rPr>
          <w:szCs w:val="28"/>
        </w:rPr>
      </w:pPr>
    </w:p>
    <w:p w:rsidR="00F12086" w:rsidRPr="00AF7B50" w:rsidRDefault="00F12086" w:rsidP="00F12086">
      <w:pPr>
        <w:rPr>
          <w:szCs w:val="28"/>
        </w:rPr>
      </w:pPr>
    </w:p>
    <w:p w:rsidR="00F12086" w:rsidRPr="00AF7B50" w:rsidRDefault="00F12086" w:rsidP="00F12086">
      <w:pPr>
        <w:rPr>
          <w:szCs w:val="28"/>
        </w:rPr>
      </w:pPr>
    </w:p>
    <w:p w:rsidR="00F12086" w:rsidRDefault="00F12086" w:rsidP="00F12086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</w:t>
      </w:r>
      <w:r>
        <w:rPr>
          <w:szCs w:val="28"/>
        </w:rPr>
        <w:t xml:space="preserve">                                  </w:t>
      </w:r>
      <w:r w:rsidRPr="00AF7B50">
        <w:rPr>
          <w:szCs w:val="28"/>
        </w:rPr>
        <w:t xml:space="preserve"> </w:t>
      </w:r>
      <w:r>
        <w:rPr>
          <w:szCs w:val="28"/>
        </w:rPr>
        <w:t xml:space="preserve">    А.М. Кириленко</w:t>
      </w:r>
    </w:p>
    <w:p w:rsidR="00F865B3" w:rsidRPr="00F12086" w:rsidRDefault="00F865B3" w:rsidP="00F12086"/>
    <w:sectPr w:rsidR="00F865B3" w:rsidRPr="00F12086" w:rsidSect="00F120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BC5" w:rsidRDefault="00695BC5">
      <w:r>
        <w:separator/>
      </w:r>
    </w:p>
  </w:endnote>
  <w:endnote w:type="continuationSeparator" w:id="0">
    <w:p w:rsidR="00695BC5" w:rsidRDefault="0069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F656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F656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F656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BC5" w:rsidRDefault="00695BC5">
      <w:r>
        <w:separator/>
      </w:r>
    </w:p>
  </w:footnote>
  <w:footnote w:type="continuationSeparator" w:id="0">
    <w:p w:rsidR="00695BC5" w:rsidRDefault="00695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F656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084D18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E74993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0F65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F65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F6DC7"/>
    <w:multiLevelType w:val="hybridMultilevel"/>
    <w:tmpl w:val="5C94FC2C"/>
    <w:lvl w:ilvl="0" w:tplc="C69CD3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086"/>
    <w:rsid w:val="00084D18"/>
    <w:rsid w:val="000F6567"/>
    <w:rsid w:val="00695BC5"/>
    <w:rsid w:val="00794547"/>
    <w:rsid w:val="00924D41"/>
    <w:rsid w:val="00BD4DF0"/>
    <w:rsid w:val="00E74993"/>
    <w:rsid w:val="00F12086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27584C8-35C2-46ED-8A2B-5B752C750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20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F120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12086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120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12086"/>
    <w:rPr>
      <w:rFonts w:ascii="Times New Roman" w:hAnsi="Times New Roman"/>
      <w:sz w:val="28"/>
    </w:rPr>
  </w:style>
  <w:style w:type="character" w:styleId="a8">
    <w:name w:val="page number"/>
    <w:basedOn w:val="a0"/>
    <w:rsid w:val="00F12086"/>
  </w:style>
  <w:style w:type="paragraph" w:styleId="a9">
    <w:name w:val="List Paragraph"/>
    <w:basedOn w:val="a"/>
    <w:uiPriority w:val="34"/>
    <w:qFormat/>
    <w:rsid w:val="00F120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2024-11-29T10:35:00Z</cp:lastPrinted>
  <dcterms:created xsi:type="dcterms:W3CDTF">2024-12-04T11:25:00Z</dcterms:created>
  <dcterms:modified xsi:type="dcterms:W3CDTF">2024-12-04T11:25:00Z</dcterms:modified>
</cp:coreProperties>
</file>