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0B" w:rsidRPr="00E12A0B" w:rsidRDefault="00E12A0B" w:rsidP="00E1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E12A0B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образования и науки РФ от 22 января 2014 г. N 32</w:t>
      </w:r>
      <w:r w:rsidRPr="00E12A0B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2A0B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E12A0B">
          <w:rPr>
            <w:rFonts w:ascii="Arial" w:hAnsi="Arial" w:cs="Arial"/>
            <w:color w:val="106BBE"/>
            <w:sz w:val="24"/>
            <w:szCs w:val="24"/>
          </w:rPr>
          <w:t>частью 8 статьи 55</w:t>
        </w:r>
      </w:hyperlink>
      <w:r w:rsidRPr="00E12A0B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</w:t>
      </w:r>
      <w:hyperlink r:id="rId5" w:history="1">
        <w:r w:rsidRPr="00E12A0B">
          <w:rPr>
            <w:rFonts w:ascii="Arial" w:hAnsi="Arial" w:cs="Arial"/>
            <w:color w:val="106BBE"/>
            <w:sz w:val="24"/>
            <w:szCs w:val="24"/>
          </w:rPr>
          <w:t>подпунктом 5.2.30</w:t>
        </w:r>
      </w:hyperlink>
      <w:r w:rsidRPr="00E12A0B">
        <w:rPr>
          <w:rFonts w:ascii="Arial" w:hAnsi="Arial" w:cs="Arial"/>
          <w:sz w:val="24"/>
          <w:szCs w:val="24"/>
        </w:rPr>
        <w:t xml:space="preserve"> Положения о Министерстве образования и науки Российской Федерации, утвержденного </w:t>
      </w:r>
      <w:hyperlink r:id="rId6" w:history="1">
        <w:r w:rsidRPr="00E12A0B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E12A0B">
        <w:rPr>
          <w:rFonts w:ascii="Arial" w:hAnsi="Arial" w:cs="Arial"/>
          <w:sz w:val="24"/>
          <w:szCs w:val="24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</w:t>
      </w:r>
      <w:hyperlink r:id="rId7" w:history="1">
        <w:r w:rsidRPr="00E12A0B">
          <w:rPr>
            <w:rFonts w:ascii="Arial" w:hAnsi="Arial" w:cs="Arial"/>
            <w:color w:val="106BBE"/>
            <w:sz w:val="24"/>
            <w:szCs w:val="24"/>
          </w:rPr>
          <w:t>http://www.pravo.gov.ru</w:t>
        </w:r>
      </w:hyperlink>
      <w:r w:rsidRPr="00E12A0B">
        <w:rPr>
          <w:rFonts w:ascii="Arial" w:hAnsi="Arial" w:cs="Arial"/>
          <w:sz w:val="24"/>
          <w:szCs w:val="24"/>
        </w:rPr>
        <w:t>, 4 января 2014 г.), приказываю: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E12A0B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Pr="00E12A0B">
        <w:rPr>
          <w:rFonts w:ascii="Arial" w:hAnsi="Arial" w:cs="Arial"/>
          <w:sz w:val="24"/>
          <w:szCs w:val="24"/>
        </w:rPr>
        <w:fldChar w:fldCharType="begin"/>
      </w:r>
      <w:r w:rsidRPr="00E12A0B">
        <w:rPr>
          <w:rFonts w:ascii="Arial" w:hAnsi="Arial" w:cs="Arial"/>
          <w:sz w:val="24"/>
          <w:szCs w:val="24"/>
        </w:rPr>
        <w:instrText>HYPERLINK \l "sub_1000"</w:instrText>
      </w:r>
      <w:r w:rsidRPr="00E12A0B">
        <w:rPr>
          <w:rFonts w:ascii="Arial" w:hAnsi="Arial" w:cs="Arial"/>
          <w:sz w:val="24"/>
          <w:szCs w:val="24"/>
        </w:rPr>
      </w:r>
      <w:r w:rsidRPr="00E12A0B">
        <w:rPr>
          <w:rFonts w:ascii="Arial" w:hAnsi="Arial" w:cs="Arial"/>
          <w:sz w:val="24"/>
          <w:szCs w:val="24"/>
        </w:rPr>
        <w:fldChar w:fldCharType="separate"/>
      </w:r>
      <w:r w:rsidRPr="00E12A0B">
        <w:rPr>
          <w:rFonts w:ascii="Arial" w:hAnsi="Arial" w:cs="Arial"/>
          <w:color w:val="106BBE"/>
          <w:sz w:val="24"/>
          <w:szCs w:val="24"/>
        </w:rPr>
        <w:t>Порядок</w:t>
      </w:r>
      <w:r w:rsidRPr="00E12A0B">
        <w:rPr>
          <w:rFonts w:ascii="Arial" w:hAnsi="Arial" w:cs="Arial"/>
          <w:sz w:val="24"/>
          <w:szCs w:val="24"/>
        </w:rPr>
        <w:fldChar w:fldCharType="end"/>
      </w:r>
      <w:r w:rsidRPr="00E12A0B">
        <w:rPr>
          <w:rFonts w:ascii="Arial" w:hAnsi="Arial" w:cs="Arial"/>
          <w:sz w:val="24"/>
          <w:szCs w:val="24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E12A0B">
        <w:rPr>
          <w:rFonts w:ascii="Arial" w:hAnsi="Arial" w:cs="Arial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bookmarkStart w:id="2" w:name="sub_21"/>
    <w:bookmarkEnd w:id="1"/>
    <w:proofErr w:type="gramStart"/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2A0B">
        <w:rPr>
          <w:rFonts w:ascii="Arial" w:hAnsi="Arial" w:cs="Arial"/>
          <w:sz w:val="24"/>
          <w:szCs w:val="24"/>
        </w:rPr>
        <w:fldChar w:fldCharType="begin"/>
      </w:r>
      <w:r w:rsidRPr="00E12A0B">
        <w:rPr>
          <w:rFonts w:ascii="Arial" w:hAnsi="Arial" w:cs="Arial"/>
          <w:sz w:val="24"/>
          <w:szCs w:val="24"/>
        </w:rPr>
        <w:instrText>HYPERLINK "garantF1://70063774.0"</w:instrText>
      </w:r>
      <w:r w:rsidRPr="00E12A0B">
        <w:rPr>
          <w:rFonts w:ascii="Arial" w:hAnsi="Arial" w:cs="Arial"/>
          <w:sz w:val="24"/>
          <w:szCs w:val="24"/>
        </w:rPr>
      </w:r>
      <w:r w:rsidRPr="00E12A0B">
        <w:rPr>
          <w:rFonts w:ascii="Arial" w:hAnsi="Arial" w:cs="Arial"/>
          <w:sz w:val="24"/>
          <w:szCs w:val="24"/>
        </w:rPr>
        <w:fldChar w:fldCharType="separate"/>
      </w:r>
      <w:r w:rsidRPr="00E12A0B">
        <w:rPr>
          <w:rFonts w:ascii="Arial" w:hAnsi="Arial" w:cs="Arial"/>
          <w:color w:val="106BBE"/>
          <w:sz w:val="24"/>
          <w:szCs w:val="24"/>
        </w:rPr>
        <w:t>от 15 февраля 2012 г. N 107</w:t>
      </w:r>
      <w:r w:rsidRPr="00E12A0B">
        <w:rPr>
          <w:rFonts w:ascii="Arial" w:hAnsi="Arial" w:cs="Arial"/>
          <w:sz w:val="24"/>
          <w:szCs w:val="24"/>
        </w:rPr>
        <w:fldChar w:fldCharType="end"/>
      </w:r>
      <w:proofErr w:type="gramEnd"/>
      <w:r w:rsidRPr="00E12A0B">
        <w:rPr>
          <w:rFonts w:ascii="Arial" w:hAnsi="Arial" w:cs="Arial"/>
          <w:sz w:val="24"/>
          <w:szCs w:val="24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bookmarkStart w:id="3" w:name="sub_22"/>
    <w:bookmarkEnd w:id="2"/>
    <w:proofErr w:type="gramStart"/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2A0B">
        <w:rPr>
          <w:rFonts w:ascii="Arial" w:hAnsi="Arial" w:cs="Arial"/>
          <w:sz w:val="24"/>
          <w:szCs w:val="24"/>
        </w:rPr>
        <w:fldChar w:fldCharType="begin"/>
      </w:r>
      <w:r w:rsidRPr="00E12A0B">
        <w:rPr>
          <w:rFonts w:ascii="Arial" w:hAnsi="Arial" w:cs="Arial"/>
          <w:sz w:val="24"/>
          <w:szCs w:val="24"/>
        </w:rPr>
        <w:instrText>HYPERLINK "garantF1://70107430.0"</w:instrText>
      </w:r>
      <w:r w:rsidRPr="00E12A0B">
        <w:rPr>
          <w:rFonts w:ascii="Arial" w:hAnsi="Arial" w:cs="Arial"/>
          <w:sz w:val="24"/>
          <w:szCs w:val="24"/>
        </w:rPr>
      </w:r>
      <w:r w:rsidRPr="00E12A0B">
        <w:rPr>
          <w:rFonts w:ascii="Arial" w:hAnsi="Arial" w:cs="Arial"/>
          <w:sz w:val="24"/>
          <w:szCs w:val="24"/>
        </w:rPr>
        <w:fldChar w:fldCharType="separate"/>
      </w:r>
      <w:r w:rsidRPr="00E12A0B">
        <w:rPr>
          <w:rFonts w:ascii="Arial" w:hAnsi="Arial" w:cs="Arial"/>
          <w:color w:val="106BBE"/>
          <w:sz w:val="24"/>
          <w:szCs w:val="24"/>
        </w:rPr>
        <w:t>от 4 июля 2012 г. N 521</w:t>
      </w:r>
      <w:r w:rsidRPr="00E12A0B">
        <w:rPr>
          <w:rFonts w:ascii="Arial" w:hAnsi="Arial" w:cs="Arial"/>
          <w:sz w:val="24"/>
          <w:szCs w:val="24"/>
        </w:rPr>
        <w:fldChar w:fldCharType="end"/>
      </w:r>
      <w:proofErr w:type="gramEnd"/>
      <w:r w:rsidRPr="00E12A0B">
        <w:rPr>
          <w:rFonts w:ascii="Arial" w:hAnsi="Arial" w:cs="Arial"/>
          <w:sz w:val="24"/>
          <w:szCs w:val="24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bookmarkEnd w:id="3"/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E12A0B" w:rsidRPr="00E12A0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12A0B" w:rsidRPr="00E12A0B" w:rsidRDefault="00E12A0B" w:rsidP="00E1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A0B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12A0B" w:rsidRPr="00E12A0B" w:rsidRDefault="00E12A0B" w:rsidP="00E12A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2A0B">
              <w:rPr>
                <w:rFonts w:ascii="Arial" w:hAnsi="Arial" w:cs="Arial"/>
                <w:sz w:val="24"/>
                <w:szCs w:val="24"/>
              </w:rPr>
              <w:t>Д.В. Ливанов</w:t>
            </w:r>
          </w:p>
        </w:tc>
      </w:tr>
    </w:tbl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2A0B">
        <w:rPr>
          <w:rFonts w:ascii="Arial" w:hAnsi="Arial" w:cs="Arial"/>
          <w:sz w:val="24"/>
          <w:szCs w:val="24"/>
        </w:rPr>
        <w:t>Зарегистрировано в Минюсте РФ 2 апреля 2014 г.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2A0B">
        <w:rPr>
          <w:rFonts w:ascii="Arial" w:hAnsi="Arial" w:cs="Arial"/>
          <w:sz w:val="24"/>
          <w:szCs w:val="24"/>
        </w:rPr>
        <w:t>Регистрационный N 31800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4" w:name="sub_1000"/>
      <w:r w:rsidRPr="00E12A0B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bookmarkEnd w:id="4"/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2A0B" w:rsidRPr="00E12A0B" w:rsidRDefault="00E12A0B" w:rsidP="00E12A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E12A0B">
        <w:rPr>
          <w:rFonts w:ascii="Arial" w:hAnsi="Arial" w:cs="Arial"/>
          <w:b/>
          <w:bCs/>
          <w:color w:val="26282F"/>
          <w:sz w:val="24"/>
          <w:szCs w:val="24"/>
        </w:rPr>
        <w:t>Порядок</w:t>
      </w:r>
      <w:r w:rsidRPr="00E12A0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приема граждан на обучение по образовательным программам начального общего, основного общего и среднего общего </w:t>
      </w:r>
      <w:proofErr w:type="gramStart"/>
      <w:r w:rsidRPr="00E12A0B">
        <w:rPr>
          <w:rFonts w:ascii="Arial" w:hAnsi="Arial" w:cs="Arial"/>
          <w:b/>
          <w:bCs/>
          <w:color w:val="26282F"/>
          <w:sz w:val="24"/>
          <w:szCs w:val="24"/>
        </w:rPr>
        <w:t>образования</w:t>
      </w:r>
      <w:r w:rsidRPr="00E12A0B">
        <w:rPr>
          <w:rFonts w:ascii="Arial" w:hAnsi="Arial" w:cs="Arial"/>
          <w:b/>
          <w:bCs/>
          <w:color w:val="26282F"/>
          <w:sz w:val="24"/>
          <w:szCs w:val="24"/>
        </w:rPr>
        <w:br/>
        <w:t>(</w:t>
      </w:r>
      <w:proofErr w:type="gramEnd"/>
      <w:r w:rsidRPr="00E12A0B">
        <w:rPr>
          <w:rFonts w:ascii="Arial" w:hAnsi="Arial" w:cs="Arial"/>
          <w:b/>
          <w:bCs/>
          <w:color w:val="26282F"/>
          <w:sz w:val="24"/>
          <w:szCs w:val="24"/>
        </w:rPr>
        <w:t xml:space="preserve">утв. </w:t>
      </w:r>
      <w:r w:rsidRPr="00E12A0B">
        <w:rPr>
          <w:rFonts w:ascii="Arial" w:hAnsi="Arial" w:cs="Arial"/>
          <w:b/>
          <w:bCs/>
          <w:color w:val="26282F"/>
          <w:sz w:val="24"/>
          <w:szCs w:val="24"/>
        </w:rPr>
        <w:fldChar w:fldCharType="begin"/>
      </w:r>
      <w:r w:rsidRPr="00E12A0B">
        <w:rPr>
          <w:rFonts w:ascii="Arial" w:hAnsi="Arial" w:cs="Arial"/>
          <w:b/>
          <w:bCs/>
          <w:color w:val="26282F"/>
          <w:sz w:val="24"/>
          <w:szCs w:val="24"/>
        </w:rPr>
        <w:instrText>HYPERLINK \l "sub_0"</w:instrText>
      </w:r>
      <w:r w:rsidRPr="00E12A0B">
        <w:rPr>
          <w:rFonts w:ascii="Arial" w:hAnsi="Arial" w:cs="Arial"/>
          <w:b/>
          <w:bCs/>
          <w:color w:val="26282F"/>
          <w:sz w:val="24"/>
          <w:szCs w:val="24"/>
        </w:rPr>
      </w:r>
      <w:r w:rsidRPr="00E12A0B">
        <w:rPr>
          <w:rFonts w:ascii="Arial" w:hAnsi="Arial" w:cs="Arial"/>
          <w:b/>
          <w:bCs/>
          <w:color w:val="26282F"/>
          <w:sz w:val="24"/>
          <w:szCs w:val="24"/>
        </w:rPr>
        <w:fldChar w:fldCharType="separate"/>
      </w:r>
      <w:r w:rsidRPr="00E12A0B">
        <w:rPr>
          <w:rFonts w:ascii="Arial" w:hAnsi="Arial" w:cs="Arial"/>
          <w:b/>
          <w:bCs/>
          <w:color w:val="106BBE"/>
          <w:sz w:val="24"/>
          <w:szCs w:val="24"/>
        </w:rPr>
        <w:t>приказом</w:t>
      </w:r>
      <w:r w:rsidRPr="00E12A0B">
        <w:rPr>
          <w:rFonts w:ascii="Arial" w:hAnsi="Arial" w:cs="Arial"/>
          <w:b/>
          <w:bCs/>
          <w:color w:val="26282F"/>
          <w:sz w:val="24"/>
          <w:szCs w:val="24"/>
        </w:rPr>
        <w:fldChar w:fldCharType="end"/>
      </w:r>
      <w:r w:rsidRPr="00E12A0B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образования и науки РФ от 22 января 2014 г. N 32)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1"/>
      <w:r w:rsidRPr="00E12A0B">
        <w:rPr>
          <w:rFonts w:ascii="Arial" w:hAnsi="Arial" w:cs="Arial"/>
          <w:sz w:val="24"/>
          <w:szCs w:val="24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2"/>
      <w:bookmarkEnd w:id="5"/>
      <w:r w:rsidRPr="00E12A0B">
        <w:rPr>
          <w:rFonts w:ascii="Arial" w:hAnsi="Arial" w:cs="Arial"/>
          <w:sz w:val="24"/>
          <w:szCs w:val="24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</w:t>
      </w:r>
      <w:r w:rsidRPr="00E12A0B">
        <w:rPr>
          <w:rFonts w:ascii="Arial" w:hAnsi="Arial" w:cs="Arial"/>
          <w:sz w:val="24"/>
          <w:szCs w:val="24"/>
        </w:rPr>
        <w:lastRenderedPageBreak/>
        <w:t xml:space="preserve">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r w:rsidRPr="00E12A0B">
        <w:rPr>
          <w:rFonts w:ascii="Arial" w:hAnsi="Arial" w:cs="Arial"/>
          <w:sz w:val="24"/>
          <w:szCs w:val="24"/>
        </w:rPr>
        <w:fldChar w:fldCharType="begin"/>
      </w:r>
      <w:r w:rsidRPr="00E12A0B">
        <w:rPr>
          <w:rFonts w:ascii="Arial" w:hAnsi="Arial" w:cs="Arial"/>
          <w:sz w:val="24"/>
          <w:szCs w:val="24"/>
        </w:rPr>
        <w:instrText>HYPERLINK "garantF1://70191362.55"</w:instrText>
      </w:r>
      <w:r w:rsidRPr="00E12A0B">
        <w:rPr>
          <w:rFonts w:ascii="Arial" w:hAnsi="Arial" w:cs="Arial"/>
          <w:sz w:val="24"/>
          <w:szCs w:val="24"/>
        </w:rPr>
      </w:r>
      <w:r w:rsidRPr="00E12A0B">
        <w:rPr>
          <w:rFonts w:ascii="Arial" w:hAnsi="Arial" w:cs="Arial"/>
          <w:sz w:val="24"/>
          <w:szCs w:val="24"/>
        </w:rPr>
        <w:fldChar w:fldCharType="separate"/>
      </w:r>
      <w:r w:rsidRPr="00E12A0B">
        <w:rPr>
          <w:rFonts w:ascii="Arial" w:hAnsi="Arial" w:cs="Arial"/>
          <w:color w:val="106BBE"/>
          <w:sz w:val="24"/>
          <w:szCs w:val="24"/>
        </w:rPr>
        <w:t>Федеральным законом</w:t>
      </w:r>
      <w:r w:rsidRPr="00E12A0B">
        <w:rPr>
          <w:rFonts w:ascii="Arial" w:hAnsi="Arial" w:cs="Arial"/>
          <w:sz w:val="24"/>
          <w:szCs w:val="24"/>
        </w:rPr>
        <w:fldChar w:fldCharType="end"/>
      </w:r>
      <w:r w:rsidRPr="00E12A0B">
        <w:rPr>
          <w:rFonts w:ascii="Arial" w:hAnsi="Arial" w:cs="Arial"/>
          <w:sz w:val="24"/>
          <w:szCs w:val="24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настоящим Порядком.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3"/>
      <w:bookmarkEnd w:id="6"/>
      <w:r w:rsidRPr="00E12A0B">
        <w:rPr>
          <w:rFonts w:ascii="Arial" w:hAnsi="Arial" w:cs="Arial"/>
          <w:sz w:val="24"/>
          <w:szCs w:val="24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r w:rsidRPr="00E12A0B">
        <w:rPr>
          <w:rFonts w:ascii="Arial" w:hAnsi="Arial" w:cs="Arial"/>
          <w:sz w:val="24"/>
          <w:szCs w:val="24"/>
        </w:rPr>
        <w:fldChar w:fldCharType="begin"/>
      </w:r>
      <w:r w:rsidRPr="00E12A0B">
        <w:rPr>
          <w:rFonts w:ascii="Arial" w:hAnsi="Arial" w:cs="Arial"/>
          <w:sz w:val="24"/>
          <w:szCs w:val="24"/>
        </w:rPr>
        <w:instrText>HYPERLINK \l "sub_10001"</w:instrText>
      </w:r>
      <w:r w:rsidRPr="00E12A0B">
        <w:rPr>
          <w:rFonts w:ascii="Arial" w:hAnsi="Arial" w:cs="Arial"/>
          <w:sz w:val="24"/>
          <w:szCs w:val="24"/>
        </w:rPr>
      </w:r>
      <w:r w:rsidRPr="00E12A0B">
        <w:rPr>
          <w:rFonts w:ascii="Arial" w:hAnsi="Arial" w:cs="Arial"/>
          <w:sz w:val="24"/>
          <w:szCs w:val="24"/>
        </w:rPr>
        <w:fldChar w:fldCharType="separate"/>
      </w:r>
      <w:r w:rsidRPr="00E12A0B">
        <w:rPr>
          <w:rFonts w:ascii="Arial" w:hAnsi="Arial" w:cs="Arial"/>
          <w:color w:val="106BBE"/>
          <w:sz w:val="24"/>
          <w:szCs w:val="24"/>
        </w:rPr>
        <w:t>*(1)</w:t>
      </w:r>
      <w:r w:rsidRPr="00E12A0B">
        <w:rPr>
          <w:rFonts w:ascii="Arial" w:hAnsi="Arial" w:cs="Arial"/>
          <w:sz w:val="24"/>
          <w:szCs w:val="24"/>
        </w:rPr>
        <w:fldChar w:fldCharType="end"/>
      </w:r>
      <w:r w:rsidRPr="00E12A0B">
        <w:rPr>
          <w:rFonts w:ascii="Arial" w:hAnsi="Arial" w:cs="Arial"/>
          <w:sz w:val="24"/>
          <w:szCs w:val="24"/>
        </w:rPr>
        <w:t>.</w:t>
      </w:r>
    </w:p>
    <w:bookmarkEnd w:id="7"/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2A0B">
        <w:rPr>
          <w:rFonts w:ascii="Arial" w:hAnsi="Arial" w:cs="Arial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4"/>
      <w:r w:rsidRPr="00E12A0B">
        <w:rPr>
          <w:rFonts w:ascii="Arial" w:hAnsi="Arial" w:cs="Arial"/>
          <w:sz w:val="24"/>
          <w:szCs w:val="24"/>
        </w:rPr>
        <w:t xml:space="preserve"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</w:t>
      </w:r>
      <w:proofErr w:type="gramStart"/>
      <w:r w:rsidRPr="00E12A0B">
        <w:rPr>
          <w:rFonts w:ascii="Arial" w:hAnsi="Arial" w:cs="Arial"/>
          <w:sz w:val="24"/>
          <w:szCs w:val="24"/>
        </w:rPr>
        <w:t>территория)</w:t>
      </w:r>
      <w:r w:rsidRPr="00E12A0B">
        <w:rPr>
          <w:rFonts w:ascii="Arial" w:hAnsi="Arial" w:cs="Arial"/>
          <w:sz w:val="24"/>
          <w:szCs w:val="24"/>
        </w:rPr>
        <w:fldChar w:fldCharType="begin"/>
      </w:r>
      <w:r w:rsidRPr="00E12A0B">
        <w:rPr>
          <w:rFonts w:ascii="Arial" w:hAnsi="Arial" w:cs="Arial"/>
          <w:sz w:val="24"/>
          <w:szCs w:val="24"/>
        </w:rPr>
        <w:instrText>HYPERLINK \l "sub_10002"</w:instrText>
      </w:r>
      <w:r w:rsidRPr="00E12A0B">
        <w:rPr>
          <w:rFonts w:ascii="Arial" w:hAnsi="Arial" w:cs="Arial"/>
          <w:sz w:val="24"/>
          <w:szCs w:val="24"/>
        </w:rPr>
      </w:r>
      <w:r w:rsidRPr="00E12A0B">
        <w:rPr>
          <w:rFonts w:ascii="Arial" w:hAnsi="Arial" w:cs="Arial"/>
          <w:sz w:val="24"/>
          <w:szCs w:val="24"/>
        </w:rPr>
        <w:fldChar w:fldCharType="separate"/>
      </w:r>
      <w:r w:rsidRPr="00E12A0B">
        <w:rPr>
          <w:rFonts w:ascii="Arial" w:hAnsi="Arial" w:cs="Arial"/>
          <w:color w:val="106BBE"/>
          <w:sz w:val="24"/>
          <w:szCs w:val="24"/>
        </w:rPr>
        <w:t>*(2)</w:t>
      </w:r>
      <w:r w:rsidRPr="00E12A0B">
        <w:rPr>
          <w:rFonts w:ascii="Arial" w:hAnsi="Arial" w:cs="Arial"/>
          <w:sz w:val="24"/>
          <w:szCs w:val="24"/>
        </w:rPr>
        <w:fldChar w:fldCharType="end"/>
      </w:r>
      <w:proofErr w:type="gramEnd"/>
      <w:r w:rsidRPr="00E12A0B">
        <w:rPr>
          <w:rFonts w:ascii="Arial" w:hAnsi="Arial" w:cs="Arial"/>
          <w:sz w:val="24"/>
          <w:szCs w:val="24"/>
        </w:rPr>
        <w:t>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5"/>
      <w:bookmarkEnd w:id="8"/>
      <w:r w:rsidRPr="00E12A0B">
        <w:rPr>
          <w:rFonts w:ascii="Arial" w:hAnsi="Arial" w:cs="Arial"/>
          <w:sz w:val="24"/>
          <w:szCs w:val="24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8" w:history="1">
        <w:r w:rsidRPr="00E12A0B">
          <w:rPr>
            <w:rFonts w:ascii="Arial" w:hAnsi="Arial" w:cs="Arial"/>
            <w:color w:val="106BBE"/>
            <w:sz w:val="24"/>
            <w:szCs w:val="24"/>
          </w:rPr>
          <w:t>частями 5</w:t>
        </w:r>
      </w:hyperlink>
      <w:r w:rsidRPr="00E12A0B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E12A0B">
          <w:rPr>
            <w:rFonts w:ascii="Arial" w:hAnsi="Arial" w:cs="Arial"/>
            <w:color w:val="106BBE"/>
            <w:sz w:val="24"/>
            <w:szCs w:val="24"/>
          </w:rPr>
          <w:t>6 статьи 67</w:t>
        </w:r>
      </w:hyperlink>
      <w:r w:rsidRPr="00E12A0B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E12A0B">
          <w:rPr>
            <w:rFonts w:ascii="Arial" w:hAnsi="Arial" w:cs="Arial"/>
            <w:color w:val="106BBE"/>
            <w:sz w:val="24"/>
            <w:szCs w:val="24"/>
          </w:rPr>
          <w:t>статьей 88</w:t>
        </w:r>
      </w:hyperlink>
      <w:r w:rsidRPr="00E12A0B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10003" w:history="1">
        <w:r w:rsidRPr="00E12A0B">
          <w:rPr>
            <w:rFonts w:ascii="Arial" w:hAnsi="Arial" w:cs="Arial"/>
            <w:color w:val="106BBE"/>
            <w:sz w:val="24"/>
            <w:szCs w:val="24"/>
          </w:rPr>
          <w:t>*(3)</w:t>
        </w:r>
      </w:hyperlink>
      <w:r w:rsidRPr="00E12A0B">
        <w:rPr>
          <w:rFonts w:ascii="Arial" w:hAnsi="Arial" w:cs="Arial"/>
          <w:sz w:val="24"/>
          <w:szCs w:val="24"/>
        </w:rPr>
        <w:t>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06"/>
      <w:bookmarkEnd w:id="9"/>
      <w:r w:rsidRPr="00E12A0B">
        <w:rPr>
          <w:rFonts w:ascii="Arial" w:hAnsi="Arial" w:cs="Arial"/>
          <w:sz w:val="24"/>
          <w:szCs w:val="24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1" w:history="1">
        <w:r w:rsidRPr="00E12A0B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E12A0B">
        <w:rPr>
          <w:rFonts w:ascii="Arial" w:hAnsi="Arial" w:cs="Arial"/>
          <w:sz w:val="24"/>
          <w:szCs w:val="24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bookmarkEnd w:id="10"/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2A0B">
        <w:rPr>
          <w:rFonts w:ascii="Arial" w:hAnsi="Arial" w:cs="Arial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w:anchor="sub_10004" w:history="1">
        <w:r w:rsidRPr="00E12A0B">
          <w:rPr>
            <w:rFonts w:ascii="Arial" w:hAnsi="Arial" w:cs="Arial"/>
            <w:color w:val="106BBE"/>
            <w:sz w:val="24"/>
            <w:szCs w:val="24"/>
          </w:rPr>
          <w:t>*(4)</w:t>
        </w:r>
      </w:hyperlink>
      <w:r w:rsidRPr="00E12A0B">
        <w:rPr>
          <w:rFonts w:ascii="Arial" w:hAnsi="Arial" w:cs="Arial"/>
          <w:sz w:val="24"/>
          <w:szCs w:val="24"/>
        </w:rPr>
        <w:t>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2A0B">
        <w:rPr>
          <w:rFonts w:ascii="Arial" w:hAnsi="Arial" w:cs="Arial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</w:t>
      </w:r>
      <w:r w:rsidRPr="00E12A0B">
        <w:rPr>
          <w:rFonts w:ascii="Arial" w:hAnsi="Arial" w:cs="Arial"/>
          <w:sz w:val="24"/>
          <w:szCs w:val="24"/>
        </w:rPr>
        <w:lastRenderedPageBreak/>
        <w:t>искусства или спорта, а также при отсутствии противопоказаний к занятию соответствующим видом спорта</w:t>
      </w:r>
      <w:hyperlink w:anchor="sub_10005" w:history="1">
        <w:r w:rsidRPr="00E12A0B">
          <w:rPr>
            <w:rFonts w:ascii="Arial" w:hAnsi="Arial" w:cs="Arial"/>
            <w:color w:val="106BBE"/>
            <w:sz w:val="24"/>
            <w:szCs w:val="24"/>
          </w:rPr>
          <w:t>*(5)</w:t>
        </w:r>
      </w:hyperlink>
      <w:r w:rsidRPr="00E12A0B">
        <w:rPr>
          <w:rFonts w:ascii="Arial" w:hAnsi="Arial" w:cs="Arial"/>
          <w:sz w:val="24"/>
          <w:szCs w:val="24"/>
        </w:rPr>
        <w:t>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07"/>
      <w:r w:rsidRPr="00E12A0B">
        <w:rPr>
          <w:rFonts w:ascii="Arial" w:hAnsi="Arial" w:cs="Arial"/>
          <w:sz w:val="24"/>
          <w:szCs w:val="24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w:anchor="sub_10006" w:history="1">
        <w:r w:rsidRPr="00E12A0B">
          <w:rPr>
            <w:rFonts w:ascii="Arial" w:hAnsi="Arial" w:cs="Arial"/>
            <w:color w:val="106BBE"/>
            <w:sz w:val="24"/>
            <w:szCs w:val="24"/>
          </w:rPr>
          <w:t>*(6)</w:t>
        </w:r>
      </w:hyperlink>
      <w:r w:rsidRPr="00E12A0B">
        <w:rPr>
          <w:rFonts w:ascii="Arial" w:hAnsi="Arial" w:cs="Arial"/>
          <w:sz w:val="24"/>
          <w:szCs w:val="24"/>
        </w:rPr>
        <w:t>.</w:t>
      </w:r>
    </w:p>
    <w:bookmarkEnd w:id="11"/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2A0B">
        <w:rPr>
          <w:rFonts w:ascii="Arial" w:hAnsi="Arial" w:cs="Arial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08"/>
      <w:r w:rsidRPr="00E12A0B">
        <w:rPr>
          <w:rFonts w:ascii="Arial" w:hAnsi="Arial" w:cs="Arial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bookmarkEnd w:id="12"/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12A0B">
        <w:rPr>
          <w:rFonts w:ascii="Arial" w:hAnsi="Arial" w:cs="Arial"/>
          <w:sz w:val="24"/>
          <w:szCs w:val="24"/>
        </w:rPr>
        <w:t>количестве</w:t>
      </w:r>
      <w:proofErr w:type="gramEnd"/>
      <w:r w:rsidRPr="00E12A0B">
        <w:rPr>
          <w:rFonts w:ascii="Arial" w:hAnsi="Arial" w:cs="Arial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12A0B">
        <w:rPr>
          <w:rFonts w:ascii="Arial" w:hAnsi="Arial" w:cs="Arial"/>
          <w:sz w:val="24"/>
          <w:szCs w:val="24"/>
        </w:rPr>
        <w:t>наличии</w:t>
      </w:r>
      <w:proofErr w:type="gramEnd"/>
      <w:r w:rsidRPr="00E12A0B">
        <w:rPr>
          <w:rFonts w:ascii="Arial" w:hAnsi="Arial" w:cs="Arial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09"/>
      <w:r w:rsidRPr="00E12A0B">
        <w:rPr>
          <w:rFonts w:ascii="Arial" w:hAnsi="Arial" w:cs="Arial"/>
          <w:sz w:val="24"/>
          <w:szCs w:val="24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2" w:history="1">
        <w:r w:rsidRPr="00E12A0B">
          <w:rPr>
            <w:rFonts w:ascii="Arial" w:hAnsi="Arial" w:cs="Arial"/>
            <w:color w:val="106BBE"/>
            <w:sz w:val="24"/>
            <w:szCs w:val="24"/>
          </w:rPr>
          <w:t>статьей 10</w:t>
        </w:r>
      </w:hyperlink>
      <w:r w:rsidRPr="00E12A0B">
        <w:rPr>
          <w:rFonts w:ascii="Arial" w:hAnsi="Arial" w:cs="Arial"/>
          <w:sz w:val="24"/>
          <w:szCs w:val="24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bookmarkEnd w:id="13"/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2A0B">
        <w:rPr>
          <w:rFonts w:ascii="Arial" w:hAnsi="Arial" w:cs="Arial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2A0B">
        <w:rPr>
          <w:rFonts w:ascii="Arial" w:hAnsi="Arial" w:cs="Arial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12A0B">
        <w:rPr>
          <w:rFonts w:ascii="Arial" w:hAnsi="Arial" w:cs="Arial"/>
          <w:sz w:val="24"/>
          <w:szCs w:val="24"/>
        </w:rPr>
        <w:t>а</w:t>
      </w:r>
      <w:proofErr w:type="gramEnd"/>
      <w:r w:rsidRPr="00E12A0B">
        <w:rPr>
          <w:rFonts w:ascii="Arial" w:hAnsi="Arial" w:cs="Arial"/>
          <w:sz w:val="24"/>
          <w:szCs w:val="24"/>
        </w:rPr>
        <w:t>) фамилия, имя, отчество (последнее - при наличии) ребенка;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12A0B">
        <w:rPr>
          <w:rFonts w:ascii="Arial" w:hAnsi="Arial" w:cs="Arial"/>
          <w:sz w:val="24"/>
          <w:szCs w:val="24"/>
        </w:rPr>
        <w:t>б</w:t>
      </w:r>
      <w:proofErr w:type="gramEnd"/>
      <w:r w:rsidRPr="00E12A0B">
        <w:rPr>
          <w:rFonts w:ascii="Arial" w:hAnsi="Arial" w:cs="Arial"/>
          <w:sz w:val="24"/>
          <w:szCs w:val="24"/>
        </w:rPr>
        <w:t>) дата и место рождения ребенка;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12A0B">
        <w:rPr>
          <w:rFonts w:ascii="Arial" w:hAnsi="Arial" w:cs="Arial"/>
          <w:sz w:val="24"/>
          <w:szCs w:val="24"/>
        </w:rPr>
        <w:t>в</w:t>
      </w:r>
      <w:proofErr w:type="gramEnd"/>
      <w:r w:rsidRPr="00E12A0B">
        <w:rPr>
          <w:rFonts w:ascii="Arial" w:hAnsi="Arial" w:cs="Arial"/>
          <w:sz w:val="24"/>
          <w:szCs w:val="24"/>
        </w:rPr>
        <w:t>) фамилия, имя, отчество (последнее - при наличии) родителей (законных представителей) ребенка;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12A0B">
        <w:rPr>
          <w:rFonts w:ascii="Arial" w:hAnsi="Arial" w:cs="Arial"/>
          <w:sz w:val="24"/>
          <w:szCs w:val="24"/>
        </w:rPr>
        <w:t>г</w:t>
      </w:r>
      <w:proofErr w:type="gramEnd"/>
      <w:r w:rsidRPr="00E12A0B">
        <w:rPr>
          <w:rFonts w:ascii="Arial" w:hAnsi="Arial" w:cs="Arial"/>
          <w:sz w:val="24"/>
          <w:szCs w:val="24"/>
        </w:rPr>
        <w:t>) адрес места жительства ребенка, его родителей (законных представителей);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12A0B">
        <w:rPr>
          <w:rFonts w:ascii="Arial" w:hAnsi="Arial" w:cs="Arial"/>
          <w:sz w:val="24"/>
          <w:szCs w:val="24"/>
        </w:rPr>
        <w:t>д</w:t>
      </w:r>
      <w:proofErr w:type="gramEnd"/>
      <w:r w:rsidRPr="00E12A0B">
        <w:rPr>
          <w:rFonts w:ascii="Arial" w:hAnsi="Arial" w:cs="Arial"/>
          <w:sz w:val="24"/>
          <w:szCs w:val="24"/>
        </w:rPr>
        <w:t>) контактные телефоны родителей (законных представителей) ребенка.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2A0B">
        <w:rPr>
          <w:rFonts w:ascii="Arial" w:hAnsi="Arial" w:cs="Arial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2A0B">
        <w:rPr>
          <w:rFonts w:ascii="Arial" w:hAnsi="Arial" w:cs="Arial"/>
          <w:sz w:val="24"/>
          <w:szCs w:val="24"/>
        </w:rPr>
        <w:t>Для приема в ОООД: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12A0B">
        <w:rPr>
          <w:rFonts w:ascii="Arial" w:hAnsi="Arial" w:cs="Arial"/>
          <w:sz w:val="24"/>
          <w:szCs w:val="24"/>
        </w:rPr>
        <w:t>родители</w:t>
      </w:r>
      <w:proofErr w:type="gramEnd"/>
      <w:r w:rsidRPr="00E12A0B">
        <w:rPr>
          <w:rFonts w:ascii="Arial" w:hAnsi="Arial" w:cs="Arial"/>
          <w:sz w:val="24"/>
          <w:szCs w:val="24"/>
        </w:rPr>
        <w:t xml:space="preserve">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12A0B">
        <w:rPr>
          <w:rFonts w:ascii="Arial" w:hAnsi="Arial" w:cs="Arial"/>
          <w:sz w:val="24"/>
          <w:szCs w:val="24"/>
        </w:rPr>
        <w:lastRenderedPageBreak/>
        <w:t>родители</w:t>
      </w:r>
      <w:proofErr w:type="gramEnd"/>
      <w:r w:rsidRPr="00E12A0B">
        <w:rPr>
          <w:rFonts w:ascii="Arial" w:hAnsi="Arial" w:cs="Arial"/>
          <w:sz w:val="24"/>
          <w:szCs w:val="24"/>
        </w:rPr>
        <w:t xml:space="preserve">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2A0B">
        <w:rPr>
          <w:rFonts w:ascii="Arial" w:hAnsi="Arial" w:cs="Arial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2A0B">
        <w:rPr>
          <w:rFonts w:ascii="Arial" w:hAnsi="Arial" w:cs="Arial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2A0B">
        <w:rPr>
          <w:rFonts w:ascii="Arial" w:hAnsi="Arial" w:cs="Arial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10"/>
      <w:r w:rsidRPr="00E12A0B">
        <w:rPr>
          <w:rFonts w:ascii="Arial" w:hAnsi="Arial" w:cs="Arial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11"/>
      <w:bookmarkEnd w:id="14"/>
      <w:r w:rsidRPr="00E12A0B">
        <w:rPr>
          <w:rFonts w:ascii="Arial" w:hAnsi="Arial" w:cs="Arial"/>
          <w:sz w:val="24"/>
          <w:szCs w:val="24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12"/>
      <w:bookmarkEnd w:id="15"/>
      <w:r w:rsidRPr="00E12A0B">
        <w:rPr>
          <w:rFonts w:ascii="Arial" w:hAnsi="Arial" w:cs="Arial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13"/>
      <w:bookmarkEnd w:id="16"/>
      <w:r w:rsidRPr="00E12A0B">
        <w:rPr>
          <w:rFonts w:ascii="Arial" w:hAnsi="Arial" w:cs="Arial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bookmarkEnd w:id="17"/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2A0B">
        <w:rPr>
          <w:rFonts w:ascii="Arial" w:hAnsi="Arial" w:cs="Arial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10007" w:history="1">
        <w:r w:rsidRPr="00E12A0B">
          <w:rPr>
            <w:rFonts w:ascii="Arial" w:hAnsi="Arial" w:cs="Arial"/>
            <w:color w:val="106BBE"/>
            <w:sz w:val="24"/>
            <w:szCs w:val="24"/>
          </w:rPr>
          <w:t>*(7)</w:t>
        </w:r>
      </w:hyperlink>
      <w:r w:rsidRPr="00E12A0B">
        <w:rPr>
          <w:rFonts w:ascii="Arial" w:hAnsi="Arial" w:cs="Arial"/>
          <w:sz w:val="24"/>
          <w:szCs w:val="24"/>
        </w:rPr>
        <w:t>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14"/>
      <w:r w:rsidRPr="00E12A0B">
        <w:rPr>
          <w:rFonts w:ascii="Arial" w:hAnsi="Arial" w:cs="Arial"/>
          <w:sz w:val="24"/>
          <w:szCs w:val="24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bookmarkEnd w:id="18"/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2A0B">
        <w:rPr>
          <w:rFonts w:ascii="Arial" w:hAnsi="Arial" w:cs="Arial"/>
          <w:sz w:val="24"/>
          <w:szCs w:val="24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2A0B">
        <w:rPr>
          <w:rFonts w:ascii="Arial" w:hAnsi="Arial" w:cs="Arial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2A0B">
        <w:rPr>
          <w:rFonts w:ascii="Arial" w:hAnsi="Arial" w:cs="Arial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15"/>
      <w:r w:rsidRPr="00E12A0B">
        <w:rPr>
          <w:rFonts w:ascii="Arial" w:hAnsi="Arial" w:cs="Arial"/>
          <w:sz w:val="24"/>
          <w:szCs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16"/>
      <w:bookmarkEnd w:id="19"/>
      <w:r w:rsidRPr="00E12A0B">
        <w:rPr>
          <w:rFonts w:ascii="Arial" w:hAnsi="Arial" w:cs="Arial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17"/>
      <w:bookmarkEnd w:id="20"/>
      <w:r w:rsidRPr="00E12A0B">
        <w:rPr>
          <w:rFonts w:ascii="Arial" w:hAnsi="Arial" w:cs="Arial"/>
          <w:sz w:val="24"/>
          <w:szCs w:val="24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w:anchor="sub_10008" w:history="1">
        <w:r w:rsidRPr="00E12A0B">
          <w:rPr>
            <w:rFonts w:ascii="Arial" w:hAnsi="Arial" w:cs="Arial"/>
            <w:color w:val="106BBE"/>
            <w:sz w:val="24"/>
            <w:szCs w:val="24"/>
          </w:rPr>
          <w:t>*(8)</w:t>
        </w:r>
      </w:hyperlink>
      <w:r w:rsidRPr="00E12A0B">
        <w:rPr>
          <w:rFonts w:ascii="Arial" w:hAnsi="Arial" w:cs="Arial"/>
          <w:sz w:val="24"/>
          <w:szCs w:val="24"/>
        </w:rPr>
        <w:t>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18"/>
      <w:bookmarkEnd w:id="21"/>
      <w:r w:rsidRPr="00E12A0B">
        <w:rPr>
          <w:rFonts w:ascii="Arial" w:hAnsi="Arial" w:cs="Arial"/>
          <w:sz w:val="24"/>
          <w:szCs w:val="24"/>
        </w:rP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</w:t>
      </w:r>
      <w:r w:rsidRPr="00E12A0B">
        <w:rPr>
          <w:rFonts w:ascii="Arial" w:hAnsi="Arial" w:cs="Arial"/>
          <w:sz w:val="24"/>
          <w:szCs w:val="24"/>
        </w:rPr>
        <w:lastRenderedPageBreak/>
        <w:t>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19"/>
      <w:bookmarkEnd w:id="22"/>
      <w:r w:rsidRPr="00E12A0B">
        <w:rPr>
          <w:rFonts w:ascii="Arial" w:hAnsi="Arial" w:cs="Arial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20"/>
      <w:bookmarkEnd w:id="23"/>
      <w:r w:rsidRPr="00E12A0B">
        <w:rPr>
          <w:rFonts w:ascii="Arial" w:hAnsi="Arial" w:cs="Arial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bookmarkEnd w:id="24"/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2A0B">
        <w:rPr>
          <w:rFonts w:ascii="Arial" w:hAnsi="Arial" w:cs="Arial"/>
          <w:sz w:val="24"/>
          <w:szCs w:val="24"/>
        </w:rPr>
        <w:t>_____________________________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001"/>
      <w:r w:rsidRPr="00E12A0B">
        <w:rPr>
          <w:rFonts w:ascii="Arial" w:hAnsi="Arial" w:cs="Arial"/>
          <w:sz w:val="24"/>
          <w:szCs w:val="24"/>
        </w:rPr>
        <w:t xml:space="preserve">*(1) </w:t>
      </w:r>
      <w:hyperlink r:id="rId13" w:history="1">
        <w:r w:rsidRPr="00E12A0B">
          <w:rPr>
            <w:rFonts w:ascii="Arial" w:hAnsi="Arial" w:cs="Arial"/>
            <w:color w:val="106BBE"/>
            <w:sz w:val="24"/>
            <w:szCs w:val="24"/>
          </w:rPr>
          <w:t>Часть 9 статьи 55</w:t>
        </w:r>
      </w:hyperlink>
      <w:r w:rsidRPr="00E12A0B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002"/>
      <w:bookmarkEnd w:id="25"/>
      <w:r w:rsidRPr="00E12A0B">
        <w:rPr>
          <w:rFonts w:ascii="Arial" w:hAnsi="Arial" w:cs="Arial"/>
          <w:sz w:val="24"/>
          <w:szCs w:val="24"/>
        </w:rPr>
        <w:t xml:space="preserve">*(2) </w:t>
      </w:r>
      <w:hyperlink r:id="rId14" w:history="1">
        <w:r w:rsidRPr="00E12A0B">
          <w:rPr>
            <w:rFonts w:ascii="Arial" w:hAnsi="Arial" w:cs="Arial"/>
            <w:color w:val="106BBE"/>
            <w:sz w:val="24"/>
            <w:szCs w:val="24"/>
          </w:rPr>
          <w:t>Часть 3 статьи 67</w:t>
        </w:r>
      </w:hyperlink>
      <w:r w:rsidRPr="00E12A0B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003"/>
      <w:bookmarkEnd w:id="26"/>
      <w:r w:rsidRPr="00E12A0B">
        <w:rPr>
          <w:rFonts w:ascii="Arial" w:hAnsi="Arial" w:cs="Arial"/>
          <w:sz w:val="24"/>
          <w:szCs w:val="24"/>
        </w:rPr>
        <w:t xml:space="preserve">*(3) </w:t>
      </w:r>
      <w:hyperlink r:id="rId15" w:history="1">
        <w:r w:rsidRPr="00E12A0B">
          <w:rPr>
            <w:rFonts w:ascii="Arial" w:hAnsi="Arial" w:cs="Arial"/>
            <w:color w:val="106BBE"/>
            <w:sz w:val="24"/>
            <w:szCs w:val="24"/>
          </w:rPr>
          <w:t>Часть 4 статьи 67</w:t>
        </w:r>
      </w:hyperlink>
      <w:r w:rsidRPr="00E12A0B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004"/>
      <w:bookmarkEnd w:id="27"/>
      <w:r w:rsidRPr="00E12A0B">
        <w:rPr>
          <w:rFonts w:ascii="Arial" w:hAnsi="Arial" w:cs="Arial"/>
          <w:sz w:val="24"/>
          <w:szCs w:val="24"/>
        </w:rPr>
        <w:t xml:space="preserve">*(4) </w:t>
      </w:r>
      <w:hyperlink r:id="rId16" w:history="1">
        <w:r w:rsidRPr="00E12A0B">
          <w:rPr>
            <w:rFonts w:ascii="Arial" w:hAnsi="Arial" w:cs="Arial"/>
            <w:color w:val="106BBE"/>
            <w:sz w:val="24"/>
            <w:szCs w:val="24"/>
          </w:rPr>
          <w:t>Часть 5 статьи 67</w:t>
        </w:r>
      </w:hyperlink>
      <w:r w:rsidRPr="00E12A0B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005"/>
      <w:bookmarkEnd w:id="28"/>
      <w:r w:rsidRPr="00E12A0B">
        <w:rPr>
          <w:rFonts w:ascii="Arial" w:hAnsi="Arial" w:cs="Arial"/>
          <w:sz w:val="24"/>
          <w:szCs w:val="24"/>
        </w:rPr>
        <w:t xml:space="preserve">*(5) </w:t>
      </w:r>
      <w:hyperlink r:id="rId17" w:history="1">
        <w:r w:rsidRPr="00E12A0B">
          <w:rPr>
            <w:rFonts w:ascii="Arial" w:hAnsi="Arial" w:cs="Arial"/>
            <w:color w:val="106BBE"/>
            <w:sz w:val="24"/>
            <w:szCs w:val="24"/>
          </w:rPr>
          <w:t>Часть 6 статьи 67</w:t>
        </w:r>
      </w:hyperlink>
      <w:r w:rsidRPr="00E12A0B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006"/>
      <w:bookmarkEnd w:id="29"/>
      <w:r w:rsidRPr="00E12A0B">
        <w:rPr>
          <w:rFonts w:ascii="Arial" w:hAnsi="Arial" w:cs="Arial"/>
          <w:sz w:val="24"/>
          <w:szCs w:val="24"/>
        </w:rPr>
        <w:t xml:space="preserve">*(6) </w:t>
      </w:r>
      <w:hyperlink r:id="rId18" w:history="1">
        <w:r w:rsidRPr="00E12A0B">
          <w:rPr>
            <w:rFonts w:ascii="Arial" w:hAnsi="Arial" w:cs="Arial"/>
            <w:color w:val="106BBE"/>
            <w:sz w:val="24"/>
            <w:szCs w:val="24"/>
          </w:rPr>
          <w:t>Часть 2 статьи 55</w:t>
        </w:r>
      </w:hyperlink>
      <w:r w:rsidRPr="00E12A0B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007"/>
      <w:bookmarkEnd w:id="30"/>
      <w:r w:rsidRPr="00E12A0B">
        <w:rPr>
          <w:rFonts w:ascii="Arial" w:hAnsi="Arial" w:cs="Arial"/>
          <w:sz w:val="24"/>
          <w:szCs w:val="24"/>
        </w:rPr>
        <w:t xml:space="preserve">*(7) </w:t>
      </w:r>
      <w:hyperlink r:id="rId19" w:history="1">
        <w:r w:rsidRPr="00E12A0B">
          <w:rPr>
            <w:rFonts w:ascii="Arial" w:hAnsi="Arial" w:cs="Arial"/>
            <w:color w:val="106BBE"/>
            <w:sz w:val="24"/>
            <w:szCs w:val="24"/>
          </w:rPr>
          <w:t>Часть 1 статьи 6</w:t>
        </w:r>
      </w:hyperlink>
      <w:r w:rsidRPr="00E12A0B">
        <w:rPr>
          <w:rFonts w:ascii="Arial" w:hAnsi="Arial" w:cs="Arial"/>
          <w:sz w:val="24"/>
          <w:szCs w:val="24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008"/>
      <w:bookmarkEnd w:id="31"/>
      <w:r w:rsidRPr="00E12A0B">
        <w:rPr>
          <w:rFonts w:ascii="Arial" w:hAnsi="Arial" w:cs="Arial"/>
          <w:sz w:val="24"/>
          <w:szCs w:val="24"/>
        </w:rPr>
        <w:t xml:space="preserve">*(8) </w:t>
      </w:r>
      <w:hyperlink r:id="rId20" w:history="1">
        <w:r w:rsidRPr="00E12A0B">
          <w:rPr>
            <w:rFonts w:ascii="Arial" w:hAnsi="Arial" w:cs="Arial"/>
            <w:color w:val="106BBE"/>
            <w:sz w:val="24"/>
            <w:szCs w:val="24"/>
          </w:rPr>
          <w:t>Часть 3 статьи 55</w:t>
        </w:r>
      </w:hyperlink>
      <w:r w:rsidRPr="00E12A0B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bookmarkEnd w:id="32"/>
    <w:p w:rsidR="00E12A0B" w:rsidRPr="00E12A0B" w:rsidRDefault="00E12A0B" w:rsidP="00E12A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D7652" w:rsidRDefault="001D7652">
      <w:bookmarkStart w:id="33" w:name="_GoBack"/>
      <w:bookmarkEnd w:id="33"/>
    </w:p>
    <w:sectPr w:rsidR="001D7652" w:rsidSect="00A73CE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0B"/>
    <w:rsid w:val="001D7652"/>
    <w:rsid w:val="00E1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2D165-5BBC-4C83-9930-8BAC7BE6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12A0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2A0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12A0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12A0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12A0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12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786" TargetMode="External"/><Relationship Id="rId13" Type="http://schemas.openxmlformats.org/officeDocument/2006/relationships/hyperlink" Target="garantF1://70191362.108659" TargetMode="External"/><Relationship Id="rId18" Type="http://schemas.openxmlformats.org/officeDocument/2006/relationships/hyperlink" Target="garantF1://70191362.10865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890941.3145" TargetMode="External"/><Relationship Id="rId12" Type="http://schemas.openxmlformats.org/officeDocument/2006/relationships/hyperlink" Target="garantF1://84755.10" TargetMode="External"/><Relationship Id="rId17" Type="http://schemas.openxmlformats.org/officeDocument/2006/relationships/hyperlink" Target="garantF1://70191362.108787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91362.108786" TargetMode="External"/><Relationship Id="rId20" Type="http://schemas.openxmlformats.org/officeDocument/2006/relationships/hyperlink" Target="garantF1://70191362.10865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70191362.0" TargetMode="External"/><Relationship Id="rId5" Type="http://schemas.openxmlformats.org/officeDocument/2006/relationships/hyperlink" Target="garantF1://70292898.15230" TargetMode="External"/><Relationship Id="rId15" Type="http://schemas.openxmlformats.org/officeDocument/2006/relationships/hyperlink" Target="garantF1://70191362.108785" TargetMode="External"/><Relationship Id="rId10" Type="http://schemas.openxmlformats.org/officeDocument/2006/relationships/hyperlink" Target="garantF1://70191362.88" TargetMode="External"/><Relationship Id="rId19" Type="http://schemas.openxmlformats.org/officeDocument/2006/relationships/hyperlink" Target="garantF1://12048567.601" TargetMode="External"/><Relationship Id="rId4" Type="http://schemas.openxmlformats.org/officeDocument/2006/relationships/hyperlink" Target="garantF1://70191362.108658" TargetMode="External"/><Relationship Id="rId9" Type="http://schemas.openxmlformats.org/officeDocument/2006/relationships/hyperlink" Target="garantF1://70191362.108787" TargetMode="External"/><Relationship Id="rId14" Type="http://schemas.openxmlformats.org/officeDocument/2006/relationships/hyperlink" Target="garantF1://70191362.10878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Кормилкина Наталья Петровна</dc:creator>
  <cp:keywords/>
  <dc:description/>
  <cp:lastModifiedBy>Кормилкина Наталья Петровна</cp:lastModifiedBy>
  <cp:revision>1</cp:revision>
  <dcterms:created xsi:type="dcterms:W3CDTF">2014-09-29T05:14:00Z</dcterms:created>
  <dcterms:modified xsi:type="dcterms:W3CDTF">2014-09-29T05:15:00Z</dcterms:modified>
</cp:coreProperties>
</file>