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D" w:rsidRPr="00211893" w:rsidRDefault="00F20766">
      <w:pPr>
        <w:rPr>
          <w:rFonts w:ascii="Times New Roman" w:hAnsi="Times New Roman" w:cs="Times New Roman"/>
          <w:sz w:val="28"/>
          <w:szCs w:val="28"/>
        </w:rPr>
      </w:pPr>
      <w:r w:rsidRPr="00211893">
        <w:rPr>
          <w:rFonts w:ascii="Times New Roman" w:hAnsi="Times New Roman" w:cs="Times New Roman"/>
          <w:sz w:val="28"/>
          <w:szCs w:val="28"/>
        </w:rPr>
        <w:t>П</w:t>
      </w:r>
      <w:r w:rsidR="00211893">
        <w:rPr>
          <w:rFonts w:ascii="Times New Roman" w:hAnsi="Times New Roman" w:cs="Times New Roman"/>
          <w:sz w:val="28"/>
          <w:szCs w:val="28"/>
        </w:rPr>
        <w:t>ОСТАНОВЛЕНИЕ ГЛАВЫ ГОРОДА</w:t>
      </w:r>
      <w:r w:rsidRPr="00211893">
        <w:rPr>
          <w:rFonts w:ascii="Times New Roman" w:hAnsi="Times New Roman" w:cs="Times New Roman"/>
          <w:sz w:val="28"/>
          <w:szCs w:val="28"/>
        </w:rPr>
        <w:t xml:space="preserve"> № 01-06-59/4 от 15.05.2014</w:t>
      </w:r>
    </w:p>
    <w:p w:rsidR="00F20766" w:rsidRPr="00211893" w:rsidRDefault="00F20766" w:rsidP="00F20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766" w:rsidRPr="00211893" w:rsidRDefault="00F20766" w:rsidP="00F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211893">
        <w:rPr>
          <w:rFonts w:ascii="Times New Roman" w:hAnsi="Times New Roman" w:cs="Times New Roman"/>
          <w:sz w:val="28"/>
          <w:szCs w:val="28"/>
        </w:rPr>
        <w:t>О награждении знаком</w:t>
      </w:r>
    </w:p>
    <w:p w:rsidR="00F20766" w:rsidRPr="00211893" w:rsidRDefault="00F20766" w:rsidP="00F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211893">
        <w:rPr>
          <w:rFonts w:ascii="Times New Roman" w:hAnsi="Times New Roman" w:cs="Times New Roman"/>
          <w:sz w:val="28"/>
          <w:szCs w:val="28"/>
        </w:rPr>
        <w:t xml:space="preserve">«За заслуги перед городом </w:t>
      </w:r>
    </w:p>
    <w:p w:rsidR="00F20766" w:rsidRPr="00211893" w:rsidRDefault="00F20766" w:rsidP="00F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211893">
        <w:rPr>
          <w:rFonts w:ascii="Times New Roman" w:hAnsi="Times New Roman" w:cs="Times New Roman"/>
          <w:sz w:val="28"/>
          <w:szCs w:val="28"/>
        </w:rPr>
        <w:t>Сургутом»</w:t>
      </w:r>
    </w:p>
    <w:p w:rsidR="00F20766" w:rsidRPr="00211893" w:rsidRDefault="00F20766" w:rsidP="00F20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766" w:rsidRPr="00211893" w:rsidRDefault="00F20766" w:rsidP="00F20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766" w:rsidRPr="00211893" w:rsidRDefault="00F20766" w:rsidP="00F20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93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к награждению знаком «За заслуги перед городом Сургутом», в соответствии с Положением о знаке «За заслуги </w:t>
      </w:r>
      <w:r w:rsidRPr="00211893">
        <w:rPr>
          <w:rFonts w:ascii="Times New Roman" w:hAnsi="Times New Roman" w:cs="Times New Roman"/>
          <w:spacing w:val="-6"/>
          <w:sz w:val="28"/>
          <w:szCs w:val="28"/>
        </w:rPr>
        <w:t>перед городом Сургутом», утвержденным решением городской Думы от 28.02.2006</w:t>
      </w:r>
      <w:r w:rsidRPr="00211893">
        <w:rPr>
          <w:rFonts w:ascii="Times New Roman" w:hAnsi="Times New Roman" w:cs="Times New Roman"/>
          <w:sz w:val="28"/>
          <w:szCs w:val="28"/>
        </w:rPr>
        <w:t xml:space="preserve"> № 567-</w:t>
      </w:r>
      <w:r w:rsidRPr="002118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1893">
        <w:rPr>
          <w:rFonts w:ascii="Times New Roman" w:hAnsi="Times New Roman" w:cs="Times New Roman"/>
          <w:sz w:val="28"/>
          <w:szCs w:val="28"/>
        </w:rPr>
        <w:t xml:space="preserve"> ГД (с последующими изменениями), Положением о наградах                и почетных званиях городского округа город Сургут, утвержденным решением городской Думы от 28.12.2005 № 549-</w:t>
      </w:r>
      <w:r w:rsidRPr="002118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1893">
        <w:rPr>
          <w:rFonts w:ascii="Times New Roman" w:hAnsi="Times New Roman" w:cs="Times New Roman"/>
          <w:sz w:val="28"/>
          <w:szCs w:val="28"/>
        </w:rPr>
        <w:t xml:space="preserve"> ГД (с последующими изменениями):</w:t>
      </w:r>
      <w:proofErr w:type="gramEnd"/>
    </w:p>
    <w:p w:rsidR="00F20766" w:rsidRPr="00211893" w:rsidRDefault="00F20766" w:rsidP="00F20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93">
        <w:rPr>
          <w:rFonts w:ascii="Times New Roman" w:hAnsi="Times New Roman" w:cs="Times New Roman"/>
          <w:sz w:val="28"/>
          <w:szCs w:val="28"/>
        </w:rPr>
        <w:t xml:space="preserve">1. Наградить знаком «За заслуги перед городом Сургутом» за выдающуюся профессиональную деятельность в промышленности, способствующую </w:t>
      </w:r>
      <w:r w:rsidRPr="00211893">
        <w:rPr>
          <w:rFonts w:ascii="Times New Roman" w:hAnsi="Times New Roman" w:cs="Times New Roman"/>
          <w:spacing w:val="-6"/>
          <w:sz w:val="28"/>
          <w:szCs w:val="28"/>
        </w:rPr>
        <w:t>дальнейшему росту благополучия жителей города, Буланова Александра Николаевича</w:t>
      </w:r>
      <w:r w:rsidRPr="00211893">
        <w:rPr>
          <w:rFonts w:ascii="Times New Roman" w:hAnsi="Times New Roman" w:cs="Times New Roman"/>
          <w:sz w:val="28"/>
          <w:szCs w:val="28"/>
        </w:rPr>
        <w:t xml:space="preserve"> – главного инженера – первого заместителя генерального директора открытого акционерного общества «Сургутнефтегаз».</w:t>
      </w:r>
    </w:p>
    <w:p w:rsidR="00F20766" w:rsidRPr="00211893" w:rsidRDefault="00F20766" w:rsidP="00F20766">
      <w:pPr>
        <w:pStyle w:val="a3"/>
        <w:tabs>
          <w:tab w:val="left" w:pos="540"/>
        </w:tabs>
        <w:ind w:firstLine="567"/>
        <w:jc w:val="both"/>
        <w:rPr>
          <w:b w:val="0"/>
          <w:spacing w:val="-6"/>
          <w:szCs w:val="28"/>
        </w:rPr>
      </w:pPr>
      <w:r w:rsidRPr="00211893">
        <w:rPr>
          <w:b w:val="0"/>
          <w:spacing w:val="-6"/>
          <w:szCs w:val="28"/>
        </w:rPr>
        <w:t>2. Управлению бюджетного учёта и отчётности произвести выплату премии.</w:t>
      </w:r>
    </w:p>
    <w:p w:rsidR="00F20766" w:rsidRPr="00211893" w:rsidRDefault="00F20766" w:rsidP="00F20766">
      <w:pPr>
        <w:pStyle w:val="a3"/>
        <w:tabs>
          <w:tab w:val="left" w:pos="540"/>
        </w:tabs>
        <w:ind w:firstLine="567"/>
        <w:jc w:val="both"/>
        <w:rPr>
          <w:b w:val="0"/>
          <w:szCs w:val="28"/>
        </w:rPr>
      </w:pPr>
      <w:r w:rsidRPr="00211893">
        <w:rPr>
          <w:b w:val="0"/>
          <w:szCs w:val="28"/>
        </w:rPr>
        <w:t>3. Управлению информационной политики опубликовать настоящее       постановление в средствах массовой информации и разместить на официальном интернет-сайте Администрации города.</w:t>
      </w:r>
    </w:p>
    <w:p w:rsidR="00F20766" w:rsidRPr="00211893" w:rsidRDefault="00F20766" w:rsidP="00F20766">
      <w:pPr>
        <w:pStyle w:val="a3"/>
        <w:tabs>
          <w:tab w:val="left" w:pos="540"/>
        </w:tabs>
        <w:ind w:right="-82" w:firstLine="567"/>
        <w:jc w:val="both"/>
        <w:rPr>
          <w:b w:val="0"/>
          <w:szCs w:val="28"/>
        </w:rPr>
      </w:pPr>
      <w:r w:rsidRPr="00211893">
        <w:rPr>
          <w:b w:val="0"/>
          <w:szCs w:val="28"/>
        </w:rPr>
        <w:t xml:space="preserve">4. </w:t>
      </w:r>
      <w:proofErr w:type="gramStart"/>
      <w:r w:rsidRPr="00211893">
        <w:rPr>
          <w:b w:val="0"/>
          <w:szCs w:val="28"/>
        </w:rPr>
        <w:t>Контроль за</w:t>
      </w:r>
      <w:proofErr w:type="gramEnd"/>
      <w:r w:rsidRPr="00211893">
        <w:rPr>
          <w:b w:val="0"/>
          <w:szCs w:val="28"/>
        </w:rPr>
        <w:t xml:space="preserve"> выполнением постановления возложить на заместителя         главы Администрации города Алешкову Н.П.</w:t>
      </w:r>
    </w:p>
    <w:p w:rsidR="00F20766" w:rsidRPr="00211893" w:rsidRDefault="00F20766" w:rsidP="00F20766">
      <w:pPr>
        <w:pStyle w:val="a3"/>
        <w:widowControl w:val="0"/>
        <w:tabs>
          <w:tab w:val="left" w:pos="9498"/>
        </w:tabs>
        <w:ind w:right="-5"/>
        <w:jc w:val="both"/>
        <w:rPr>
          <w:b w:val="0"/>
          <w:szCs w:val="28"/>
        </w:rPr>
      </w:pPr>
    </w:p>
    <w:p w:rsidR="00F20766" w:rsidRPr="00211893" w:rsidRDefault="00F20766" w:rsidP="00F20766">
      <w:pPr>
        <w:pStyle w:val="a3"/>
        <w:widowControl w:val="0"/>
        <w:tabs>
          <w:tab w:val="left" w:pos="9498"/>
        </w:tabs>
        <w:ind w:right="-5"/>
        <w:jc w:val="both"/>
        <w:rPr>
          <w:b w:val="0"/>
          <w:szCs w:val="28"/>
        </w:rPr>
      </w:pPr>
    </w:p>
    <w:p w:rsidR="00F20766" w:rsidRPr="00211893" w:rsidRDefault="00F20766" w:rsidP="00F20766">
      <w:pPr>
        <w:pStyle w:val="a3"/>
        <w:widowControl w:val="0"/>
        <w:tabs>
          <w:tab w:val="left" w:pos="9498"/>
        </w:tabs>
        <w:ind w:right="-5"/>
        <w:jc w:val="both"/>
        <w:rPr>
          <w:b w:val="0"/>
          <w:szCs w:val="28"/>
        </w:rPr>
      </w:pPr>
      <w:r w:rsidRPr="00211893">
        <w:rPr>
          <w:b w:val="0"/>
          <w:szCs w:val="28"/>
        </w:rPr>
        <w:t xml:space="preserve">Глава города                                      </w:t>
      </w:r>
      <w:r w:rsidR="00211893" w:rsidRPr="00211893">
        <w:rPr>
          <w:b w:val="0"/>
          <w:szCs w:val="28"/>
        </w:rPr>
        <w:t xml:space="preserve">                          </w:t>
      </w:r>
      <w:r w:rsidRPr="00211893">
        <w:rPr>
          <w:b w:val="0"/>
          <w:szCs w:val="28"/>
        </w:rPr>
        <w:t xml:space="preserve">                          Д.В. Попов </w:t>
      </w:r>
      <w:bookmarkStart w:id="0" w:name="_GoBack"/>
      <w:bookmarkEnd w:id="0"/>
    </w:p>
    <w:sectPr w:rsidR="00F20766" w:rsidRPr="002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6"/>
    <w:rsid w:val="00112EDD"/>
    <w:rsid w:val="00211893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0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07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0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07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2</cp:revision>
  <dcterms:created xsi:type="dcterms:W3CDTF">2014-05-26T06:57:00Z</dcterms:created>
  <dcterms:modified xsi:type="dcterms:W3CDTF">2014-05-26T08:01:00Z</dcterms:modified>
</cp:coreProperties>
</file>