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0" w:rsidRDefault="002D36F0" w:rsidP="00656C1A">
      <w:pPr>
        <w:spacing w:line="120" w:lineRule="atLeast"/>
        <w:jc w:val="center"/>
        <w:rPr>
          <w:sz w:val="24"/>
          <w:szCs w:val="24"/>
        </w:rPr>
      </w:pPr>
    </w:p>
    <w:p w:rsidR="002D36F0" w:rsidRDefault="002D36F0" w:rsidP="00656C1A">
      <w:pPr>
        <w:spacing w:line="120" w:lineRule="atLeast"/>
        <w:jc w:val="center"/>
        <w:rPr>
          <w:sz w:val="24"/>
          <w:szCs w:val="24"/>
        </w:rPr>
      </w:pPr>
    </w:p>
    <w:p w:rsidR="002D36F0" w:rsidRPr="00852378" w:rsidRDefault="002D36F0" w:rsidP="00656C1A">
      <w:pPr>
        <w:spacing w:line="120" w:lineRule="atLeast"/>
        <w:jc w:val="center"/>
        <w:rPr>
          <w:sz w:val="10"/>
          <w:szCs w:val="10"/>
        </w:rPr>
      </w:pPr>
    </w:p>
    <w:p w:rsidR="002D36F0" w:rsidRDefault="002D36F0" w:rsidP="00656C1A">
      <w:pPr>
        <w:spacing w:line="120" w:lineRule="atLeast"/>
        <w:jc w:val="center"/>
        <w:rPr>
          <w:sz w:val="10"/>
          <w:szCs w:val="24"/>
        </w:rPr>
      </w:pPr>
    </w:p>
    <w:p w:rsidR="002D36F0" w:rsidRPr="005541F0" w:rsidRDefault="002D3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36F0" w:rsidRPr="005541F0" w:rsidRDefault="002D3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36F0" w:rsidRPr="005649E4" w:rsidRDefault="002D36F0" w:rsidP="00656C1A">
      <w:pPr>
        <w:spacing w:line="120" w:lineRule="atLeast"/>
        <w:jc w:val="center"/>
        <w:rPr>
          <w:sz w:val="18"/>
          <w:szCs w:val="24"/>
        </w:rPr>
      </w:pPr>
    </w:p>
    <w:p w:rsidR="002D36F0" w:rsidRPr="00656C1A" w:rsidRDefault="002D36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36F0" w:rsidRPr="005541F0" w:rsidRDefault="002D36F0" w:rsidP="00656C1A">
      <w:pPr>
        <w:spacing w:line="120" w:lineRule="atLeast"/>
        <w:jc w:val="center"/>
        <w:rPr>
          <w:sz w:val="18"/>
          <w:szCs w:val="24"/>
        </w:rPr>
      </w:pPr>
    </w:p>
    <w:p w:rsidR="002D36F0" w:rsidRPr="005541F0" w:rsidRDefault="002D36F0" w:rsidP="00656C1A">
      <w:pPr>
        <w:spacing w:line="120" w:lineRule="atLeast"/>
        <w:jc w:val="center"/>
        <w:rPr>
          <w:sz w:val="20"/>
          <w:szCs w:val="24"/>
        </w:rPr>
      </w:pPr>
    </w:p>
    <w:p w:rsidR="002D36F0" w:rsidRPr="00656C1A" w:rsidRDefault="002D36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36F0" w:rsidRDefault="002D36F0" w:rsidP="00656C1A">
      <w:pPr>
        <w:spacing w:line="120" w:lineRule="atLeast"/>
        <w:jc w:val="center"/>
        <w:rPr>
          <w:sz w:val="30"/>
          <w:szCs w:val="24"/>
        </w:rPr>
      </w:pPr>
    </w:p>
    <w:p w:rsidR="002D36F0" w:rsidRPr="00656C1A" w:rsidRDefault="002D36F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36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36F0" w:rsidRPr="00F8214F" w:rsidRDefault="002D3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36F0" w:rsidRPr="00F8214F" w:rsidRDefault="00BA20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36F0" w:rsidRPr="00F8214F" w:rsidRDefault="002D36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36F0" w:rsidRPr="00F8214F" w:rsidRDefault="00BA20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D36F0" w:rsidRPr="00A63FB0" w:rsidRDefault="002D36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36F0" w:rsidRPr="00A3761A" w:rsidRDefault="00BA20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D36F0" w:rsidRPr="00F8214F" w:rsidRDefault="002D36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D36F0" w:rsidRPr="00F8214F" w:rsidRDefault="002D36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36F0" w:rsidRPr="00AB4194" w:rsidRDefault="002D3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36F0" w:rsidRPr="00F8214F" w:rsidRDefault="00BA20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2146</w:t>
            </w:r>
          </w:p>
        </w:tc>
      </w:tr>
    </w:tbl>
    <w:p w:rsidR="002D36F0" w:rsidRPr="000C4AB5" w:rsidRDefault="002D36F0" w:rsidP="00C725A6">
      <w:pPr>
        <w:rPr>
          <w:rFonts w:cs="Times New Roman"/>
          <w:szCs w:val="28"/>
          <w:lang w:val="en-US"/>
        </w:rPr>
      </w:pPr>
    </w:p>
    <w:p w:rsidR="002D36F0" w:rsidRDefault="002D36F0" w:rsidP="002D36F0">
      <w:pPr>
        <w:ind w:right="4393"/>
        <w:rPr>
          <w:szCs w:val="28"/>
        </w:rPr>
      </w:pPr>
      <w:r w:rsidRPr="002D36F0">
        <w:rPr>
          <w:szCs w:val="28"/>
        </w:rPr>
        <w:t xml:space="preserve">О внесении изменения </w:t>
      </w:r>
    </w:p>
    <w:p w:rsidR="002D36F0" w:rsidRDefault="002D36F0" w:rsidP="002D36F0">
      <w:pPr>
        <w:ind w:right="4393"/>
        <w:rPr>
          <w:szCs w:val="28"/>
        </w:rPr>
      </w:pPr>
      <w:r w:rsidRPr="002D36F0">
        <w:rPr>
          <w:szCs w:val="28"/>
        </w:rPr>
        <w:t xml:space="preserve">в распоряжение Администрации </w:t>
      </w:r>
    </w:p>
    <w:p w:rsidR="002D36F0" w:rsidRDefault="002D36F0" w:rsidP="002D36F0">
      <w:pPr>
        <w:ind w:right="4393"/>
        <w:rPr>
          <w:szCs w:val="28"/>
        </w:rPr>
      </w:pPr>
      <w:r w:rsidRPr="002D36F0">
        <w:rPr>
          <w:szCs w:val="28"/>
        </w:rPr>
        <w:t xml:space="preserve">города от 28.08.2013 № 3051 </w:t>
      </w:r>
    </w:p>
    <w:p w:rsidR="002D36F0" w:rsidRPr="002D36F0" w:rsidRDefault="002D36F0" w:rsidP="002D36F0">
      <w:pPr>
        <w:ind w:right="4393"/>
        <w:rPr>
          <w:szCs w:val="28"/>
        </w:rPr>
      </w:pPr>
      <w:r w:rsidRPr="002D36F0">
        <w:rPr>
          <w:szCs w:val="28"/>
        </w:rPr>
        <w:t>«О разработке муниципальной программы «Развитие культуры и туризма</w:t>
      </w:r>
      <w:r>
        <w:rPr>
          <w:szCs w:val="28"/>
        </w:rPr>
        <w:t xml:space="preserve"> </w:t>
      </w:r>
      <w:r w:rsidRPr="002D36F0">
        <w:rPr>
          <w:szCs w:val="28"/>
        </w:rPr>
        <w:t>в городе Сургуте на 2014</w:t>
      </w:r>
      <w:r>
        <w:rPr>
          <w:szCs w:val="28"/>
        </w:rPr>
        <w:t xml:space="preserve"> – </w:t>
      </w:r>
      <w:r w:rsidRPr="002D36F0">
        <w:rPr>
          <w:szCs w:val="28"/>
        </w:rPr>
        <w:t>2030 годы»</w:t>
      </w:r>
    </w:p>
    <w:p w:rsidR="002D36F0" w:rsidRPr="002D36F0" w:rsidRDefault="002D36F0" w:rsidP="002D36F0">
      <w:pPr>
        <w:pStyle w:val="2"/>
        <w:tabs>
          <w:tab w:val="left" w:pos="284"/>
        </w:tabs>
        <w:jc w:val="both"/>
        <w:rPr>
          <w:sz w:val="28"/>
          <w:szCs w:val="28"/>
        </w:rPr>
      </w:pPr>
    </w:p>
    <w:p w:rsidR="002D36F0" w:rsidRPr="002D36F0" w:rsidRDefault="002D36F0" w:rsidP="002D36F0">
      <w:pPr>
        <w:pStyle w:val="2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D36F0" w:rsidRDefault="002D36F0" w:rsidP="002D36F0">
      <w:pPr>
        <w:ind w:firstLine="709"/>
        <w:jc w:val="both"/>
        <w:rPr>
          <w:szCs w:val="28"/>
        </w:rPr>
      </w:pPr>
      <w:r w:rsidRPr="002D36F0">
        <w:rPr>
          <w:szCs w:val="28"/>
        </w:rPr>
        <w:t xml:space="preserve">В соответствии с постановлением Правительства Ханты-Мансийского </w:t>
      </w:r>
      <w:r>
        <w:rPr>
          <w:szCs w:val="28"/>
        </w:rPr>
        <w:t xml:space="preserve">               </w:t>
      </w:r>
      <w:r w:rsidRPr="002D36F0">
        <w:rPr>
          <w:szCs w:val="28"/>
        </w:rPr>
        <w:t xml:space="preserve">автономного округа – Югры от 05.10.2018 № 341-п «О государственной </w:t>
      </w:r>
      <w:r>
        <w:rPr>
          <w:szCs w:val="28"/>
        </w:rPr>
        <w:t xml:space="preserve">                      </w:t>
      </w:r>
      <w:r w:rsidRPr="002D36F0">
        <w:rPr>
          <w:szCs w:val="28"/>
        </w:rPr>
        <w:t xml:space="preserve">программе Ханты-Мансийского автономного округа – Югры «Культурное </w:t>
      </w:r>
      <w:r>
        <w:rPr>
          <w:szCs w:val="28"/>
        </w:rPr>
        <w:t xml:space="preserve">                 </w:t>
      </w:r>
      <w:r w:rsidRPr="002D36F0">
        <w:rPr>
          <w:szCs w:val="28"/>
        </w:rPr>
        <w:t>пространство», постановлением Администрации города от 17.07.2013 № 5159 «Об утверждении порядка принятия решений о разработке, формирования</w:t>
      </w:r>
      <w:r>
        <w:rPr>
          <w:szCs w:val="28"/>
        </w:rPr>
        <w:t xml:space="preserve">                        </w:t>
      </w:r>
      <w:r w:rsidRPr="002D36F0">
        <w:rPr>
          <w:szCs w:val="28"/>
        </w:rPr>
        <w:t xml:space="preserve">и реализации муниципальных программ городского округа город Сургут», </w:t>
      </w:r>
      <w:r>
        <w:rPr>
          <w:szCs w:val="28"/>
        </w:rPr>
        <w:t xml:space="preserve">                 </w:t>
      </w:r>
      <w:r w:rsidRPr="002D36F0">
        <w:rPr>
          <w:szCs w:val="28"/>
        </w:rPr>
        <w:t>распоряжением Администрации города от 30.12.2005 №</w:t>
      </w:r>
      <w:r>
        <w:rPr>
          <w:szCs w:val="28"/>
        </w:rPr>
        <w:t xml:space="preserve"> </w:t>
      </w:r>
      <w:r w:rsidRPr="002D36F0">
        <w:rPr>
          <w:szCs w:val="28"/>
        </w:rPr>
        <w:t>3686 «Об утверждении Регламента Администрации города», с целью обеспечения единой политики</w:t>
      </w:r>
      <w:r>
        <w:rPr>
          <w:szCs w:val="28"/>
        </w:rPr>
        <w:t xml:space="preserve">                    </w:t>
      </w:r>
      <w:r w:rsidRPr="002D36F0">
        <w:rPr>
          <w:szCs w:val="28"/>
        </w:rPr>
        <w:t xml:space="preserve">в сфере развития культуры и туризма на территории города Сургута: </w:t>
      </w:r>
    </w:p>
    <w:p w:rsidR="002D36F0" w:rsidRPr="002D36F0" w:rsidRDefault="002D36F0" w:rsidP="002D36F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D36F0">
        <w:rPr>
          <w:rFonts w:eastAsia="Calibri"/>
          <w:szCs w:val="28"/>
        </w:rPr>
        <w:t xml:space="preserve">Внести в распоряжение Администрации города от 28.08.2013 № 3051 </w:t>
      </w:r>
      <w:r>
        <w:rPr>
          <w:rFonts w:eastAsia="Calibri"/>
          <w:szCs w:val="28"/>
        </w:rPr>
        <w:t xml:space="preserve">                 </w:t>
      </w:r>
      <w:r w:rsidRPr="002D36F0">
        <w:rPr>
          <w:rFonts w:eastAsia="Calibri"/>
          <w:szCs w:val="28"/>
        </w:rPr>
        <w:t xml:space="preserve">«О разработке муниципальной программы «Развитие культуры и туризма </w:t>
      </w:r>
      <w:r>
        <w:rPr>
          <w:rFonts w:eastAsia="Calibri"/>
          <w:szCs w:val="28"/>
        </w:rPr>
        <w:t xml:space="preserve">                        </w:t>
      </w:r>
      <w:r w:rsidRPr="002D36F0">
        <w:rPr>
          <w:rFonts w:eastAsia="Calibri"/>
          <w:szCs w:val="28"/>
        </w:rPr>
        <w:t xml:space="preserve">в городе Сургуте на </w:t>
      </w:r>
      <w:r w:rsidRPr="002D36F0">
        <w:rPr>
          <w:szCs w:val="28"/>
        </w:rPr>
        <w:t>2014</w:t>
      </w:r>
      <w:r>
        <w:rPr>
          <w:szCs w:val="28"/>
        </w:rPr>
        <w:t xml:space="preserve"> – </w:t>
      </w:r>
      <w:r w:rsidRPr="002D36F0">
        <w:rPr>
          <w:szCs w:val="28"/>
        </w:rPr>
        <w:t xml:space="preserve">2030 годы» (с изменениями от 24.10.2013 № 3679, 13.11.2013 № 3955, 07.02.2014 № 247, 21.10.2014 № 3385, 11.09.2015 № 2205, 01.12.2015 № 2795, 18.07.2016 № 1298, 04.10.2016 № 1856, 03.10.2017 № 1749, 22.11.2017 № 2067, 14.08.2018 № 1309, 10.10.2018 № 1778) изменение, изложив раздел </w:t>
      </w:r>
      <w:r w:rsidRPr="002D36F0">
        <w:rPr>
          <w:color w:val="000000"/>
          <w:szCs w:val="28"/>
        </w:rPr>
        <w:t xml:space="preserve">«Основание для разработки программы (наименование, номер и дата </w:t>
      </w:r>
      <w:r>
        <w:rPr>
          <w:color w:val="000000"/>
          <w:szCs w:val="28"/>
        </w:rPr>
        <w:t xml:space="preserve">             </w:t>
      </w:r>
      <w:r w:rsidRPr="002D36F0">
        <w:rPr>
          <w:color w:val="000000"/>
          <w:szCs w:val="28"/>
        </w:rPr>
        <w:t xml:space="preserve">правового акта, послужившего основой для </w:t>
      </w:r>
      <w:r w:rsidRPr="002D36F0">
        <w:rPr>
          <w:szCs w:val="28"/>
        </w:rPr>
        <w:t>раз</w:t>
      </w:r>
      <w:r w:rsidRPr="002D36F0">
        <w:rPr>
          <w:color w:val="000000"/>
          <w:szCs w:val="28"/>
        </w:rPr>
        <w:t>работки программы)»</w:t>
      </w:r>
      <w:r w:rsidRPr="002D36F0">
        <w:rPr>
          <w:szCs w:val="28"/>
        </w:rPr>
        <w:t xml:space="preserve"> прило</w:t>
      </w:r>
      <w:r>
        <w:rPr>
          <w:szCs w:val="28"/>
        </w:rPr>
        <w:t xml:space="preserve">-              </w:t>
      </w:r>
      <w:r w:rsidRPr="002D36F0">
        <w:rPr>
          <w:szCs w:val="28"/>
        </w:rPr>
        <w:t>жения 2 к распоряжению в следующей редакции: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«- статья 179 Бюджетного кодекса Российской Федерации;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Закон Российской Федерации от 09.10.1992 № 3612-I «Основы законодательства Российской Федерации о культуре»;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Федеральный закон от 29.12.1994 № 78-Ф3 «О библиотечном деле»;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lastRenderedPageBreak/>
        <w:t xml:space="preserve">- Федеральный закон от 24.11.1996 № 132-ФЗ «Об основах туристской </w:t>
      </w:r>
      <w:r>
        <w:rPr>
          <w:szCs w:val="28"/>
        </w:rPr>
        <w:t xml:space="preserve">               </w:t>
      </w:r>
      <w:r w:rsidRPr="002D36F0">
        <w:rPr>
          <w:szCs w:val="28"/>
        </w:rPr>
        <w:t>деятельности в Российской Федерации»;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Федеральный закон от 06.01.1999 № 7-ФЗ «О народных художественных промыслах»;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Федеральный закон от 29.12.2012 № 273-ФЗ «Об образовании</w:t>
      </w:r>
      <w:r w:rsidRPr="002D36F0">
        <w:rPr>
          <w:szCs w:val="28"/>
        </w:rPr>
        <w:br/>
        <w:t>в Российской Федерации»;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 xml:space="preserve">- Указ Президента Российской Федерации от 07.05.2018 № 204 «О национальных целях и стратегических задачах развития Российской Федерации </w:t>
      </w:r>
      <w:r>
        <w:rPr>
          <w:szCs w:val="28"/>
        </w:rPr>
        <w:t xml:space="preserve">                       </w:t>
      </w:r>
      <w:r w:rsidRPr="002D36F0">
        <w:rPr>
          <w:szCs w:val="28"/>
        </w:rPr>
        <w:t>на период до 2024 года»;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постановление Правительства Ханты-Мансийского автономного округа – Югры от 05.10.2018 № 341-п «О государственной программе Ханты-Мансийского автономного округа – Югры «Культурное пространство»;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постановление Правительства Ханты-Мансийского автономного округа – Югры от 05.10.2018 № 338-п «О государственной программе Ханты-Мансийского автономного округа – Югры «Развитие образования»;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распоряжение Правительства Российской Федерации от 14.12.2017</w:t>
      </w:r>
      <w:r>
        <w:rPr>
          <w:szCs w:val="28"/>
        </w:rPr>
        <w:t xml:space="preserve">                      </w:t>
      </w:r>
      <w:r w:rsidRPr="002D36F0">
        <w:rPr>
          <w:szCs w:val="28"/>
        </w:rPr>
        <w:t>№ 2800-р «Об утверждении плана мероприятий («дорожной карты»)</w:t>
      </w:r>
      <w:r>
        <w:rPr>
          <w:szCs w:val="28"/>
        </w:rPr>
        <w:t xml:space="preserve"> </w:t>
      </w:r>
      <w:r w:rsidRPr="002D36F0">
        <w:rPr>
          <w:szCs w:val="28"/>
        </w:rPr>
        <w:t>по сохра</w:t>
      </w:r>
      <w:r>
        <w:rPr>
          <w:szCs w:val="28"/>
        </w:rPr>
        <w:t>-</w:t>
      </w:r>
      <w:r w:rsidRPr="002D36F0">
        <w:rPr>
          <w:szCs w:val="28"/>
        </w:rPr>
        <w:t xml:space="preserve">нению, возрождению и развитию народных художественных промыслов </w:t>
      </w:r>
      <w:r>
        <w:rPr>
          <w:szCs w:val="28"/>
        </w:rPr>
        <w:t xml:space="preserve">                   </w:t>
      </w:r>
      <w:r w:rsidRPr="002D36F0">
        <w:rPr>
          <w:szCs w:val="28"/>
        </w:rPr>
        <w:t>и ремесел на период до 2019 года»;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решение Думы города от 01.10.2013 № 375-V</w:t>
      </w:r>
      <w:r w:rsidR="009068C8">
        <w:rPr>
          <w:szCs w:val="28"/>
        </w:rPr>
        <w:t xml:space="preserve"> </w:t>
      </w:r>
      <w:r w:rsidRPr="002D36F0">
        <w:rPr>
          <w:szCs w:val="28"/>
        </w:rPr>
        <w:t xml:space="preserve">ДГ «О реализации права </w:t>
      </w:r>
      <w:r>
        <w:rPr>
          <w:szCs w:val="28"/>
        </w:rPr>
        <w:t xml:space="preserve">              </w:t>
      </w:r>
      <w:r w:rsidRPr="002D36F0">
        <w:rPr>
          <w:szCs w:val="28"/>
        </w:rPr>
        <w:t xml:space="preserve">органов местного самоуправления муниципального образования город Сургут </w:t>
      </w:r>
      <w:r>
        <w:rPr>
          <w:szCs w:val="28"/>
        </w:rPr>
        <w:t xml:space="preserve">     </w:t>
      </w:r>
      <w:r w:rsidRPr="002D36F0">
        <w:rPr>
          <w:szCs w:val="28"/>
        </w:rPr>
        <w:t>на создание условий для развития туризма»;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решение Думы города от 08.06.2015 № 718-V</w:t>
      </w:r>
      <w:r w:rsidR="009068C8">
        <w:rPr>
          <w:szCs w:val="28"/>
        </w:rPr>
        <w:t xml:space="preserve"> </w:t>
      </w:r>
      <w:r w:rsidRPr="002D36F0">
        <w:rPr>
          <w:szCs w:val="28"/>
        </w:rPr>
        <w:t>ДГ «О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постановление Администрации города от 17.07.2013 № 5159</w:t>
      </w:r>
      <w:r>
        <w:rPr>
          <w:szCs w:val="28"/>
        </w:rPr>
        <w:t xml:space="preserve"> </w:t>
      </w:r>
      <w:r w:rsidRPr="002D36F0">
        <w:rPr>
          <w:szCs w:val="28"/>
        </w:rPr>
        <w:t>«Об утверждении порядка принятия решений о разработке, формирования</w:t>
      </w:r>
      <w:r>
        <w:rPr>
          <w:szCs w:val="28"/>
        </w:rPr>
        <w:t xml:space="preserve"> </w:t>
      </w:r>
      <w:r w:rsidRPr="002D36F0">
        <w:rPr>
          <w:szCs w:val="28"/>
        </w:rPr>
        <w:t>и реализации муниципальных программ городского округа город Сургут»;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 xml:space="preserve">-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</w:t>
      </w:r>
      <w:r>
        <w:rPr>
          <w:szCs w:val="28"/>
        </w:rPr>
        <w:t xml:space="preserve">                  </w:t>
      </w:r>
      <w:r w:rsidRPr="002D36F0">
        <w:rPr>
          <w:szCs w:val="28"/>
        </w:rPr>
        <w:t>актом Администрации города»;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постановление Администрации города от 23.11.2017 № 10136</w:t>
      </w:r>
      <w:r>
        <w:rPr>
          <w:szCs w:val="28"/>
        </w:rPr>
        <w:t xml:space="preserve"> </w:t>
      </w:r>
      <w:r w:rsidRPr="002D36F0">
        <w:rPr>
          <w:szCs w:val="28"/>
        </w:rPr>
        <w:t xml:space="preserve">«Об утверждении порядка предоставления субсидии коммерческим организациям </w:t>
      </w:r>
      <w:r>
        <w:rPr>
          <w:szCs w:val="28"/>
        </w:rPr>
        <w:t xml:space="preserve">                          </w:t>
      </w:r>
      <w:r w:rsidRPr="002D36F0">
        <w:rPr>
          <w:szCs w:val="28"/>
        </w:rPr>
        <w:t>на финансовое обеспечение (возмещение) затрат в связи</w:t>
      </w:r>
      <w:r>
        <w:rPr>
          <w:szCs w:val="28"/>
        </w:rPr>
        <w:t xml:space="preserve"> </w:t>
      </w:r>
      <w:r w:rsidRPr="002D36F0">
        <w:rPr>
          <w:szCs w:val="28"/>
        </w:rPr>
        <w:t>с выполнением работ, оказанием услуг в сфере культуры в соответствии</w:t>
      </w:r>
      <w:r>
        <w:rPr>
          <w:szCs w:val="28"/>
        </w:rPr>
        <w:t xml:space="preserve"> </w:t>
      </w:r>
      <w:r w:rsidRPr="002D36F0">
        <w:rPr>
          <w:szCs w:val="28"/>
        </w:rPr>
        <w:t>с перечнем, установленным муниципальным правовым актом Администрации города»;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lastRenderedPageBreak/>
        <w:t>- распоряжение Администрации города от 18.10.2016 № 2000</w:t>
      </w:r>
      <w:r>
        <w:rPr>
          <w:szCs w:val="28"/>
        </w:rPr>
        <w:t xml:space="preserve"> </w:t>
      </w:r>
      <w:r w:rsidRPr="002D36F0">
        <w:rPr>
          <w:szCs w:val="28"/>
        </w:rPr>
        <w:t>«Об утверждении плана мероприятий («дорожная карта») по поддержке доступа немуниципальных организаций (коммерческих, некоммерческих)</w:t>
      </w:r>
      <w:r>
        <w:rPr>
          <w:szCs w:val="28"/>
        </w:rPr>
        <w:t xml:space="preserve"> </w:t>
      </w:r>
      <w:r w:rsidRPr="002D36F0">
        <w:rPr>
          <w:szCs w:val="28"/>
        </w:rPr>
        <w:t>к предоставлению услуг в социальной сфере на территории города Сургута</w:t>
      </w:r>
      <w:r>
        <w:rPr>
          <w:szCs w:val="28"/>
        </w:rPr>
        <w:t xml:space="preserve"> </w:t>
      </w:r>
      <w:r w:rsidRPr="002D36F0">
        <w:rPr>
          <w:szCs w:val="28"/>
        </w:rPr>
        <w:t xml:space="preserve">на 2016 </w:t>
      </w:r>
      <w:r>
        <w:rPr>
          <w:szCs w:val="28"/>
        </w:rPr>
        <w:t>–</w:t>
      </w:r>
      <w:r w:rsidRPr="002D36F0">
        <w:rPr>
          <w:szCs w:val="28"/>
        </w:rPr>
        <w:t xml:space="preserve"> 2020 годы»;</w:t>
      </w:r>
    </w:p>
    <w:p w:rsid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6F0">
        <w:rPr>
          <w:szCs w:val="28"/>
        </w:rPr>
        <w:t>- распоряжение Администрации города от 01.03.2017 № 288</w:t>
      </w:r>
      <w:r>
        <w:rPr>
          <w:szCs w:val="28"/>
        </w:rPr>
        <w:t xml:space="preserve"> </w:t>
      </w:r>
      <w:r w:rsidRPr="002D36F0">
        <w:rPr>
          <w:szCs w:val="28"/>
        </w:rPr>
        <w:t>«Об утвер</w:t>
      </w:r>
      <w:r>
        <w:rPr>
          <w:szCs w:val="28"/>
        </w:rPr>
        <w:t xml:space="preserve">- </w:t>
      </w:r>
      <w:r w:rsidRPr="002D36F0">
        <w:rPr>
          <w:szCs w:val="28"/>
        </w:rPr>
        <w:t>ждении перечня услуг (работ), востребованных населением города,</w:t>
      </w:r>
      <w:r>
        <w:rPr>
          <w:szCs w:val="28"/>
        </w:rPr>
        <w:t xml:space="preserve"> </w:t>
      </w:r>
      <w:r w:rsidRPr="002D36F0">
        <w:rPr>
          <w:szCs w:val="28"/>
        </w:rPr>
        <w:t xml:space="preserve">а также услуг, на получение которых есть спрос, превышающий возможности </w:t>
      </w:r>
      <w:r>
        <w:rPr>
          <w:szCs w:val="28"/>
        </w:rPr>
        <w:t xml:space="preserve">                           </w:t>
      </w:r>
      <w:r w:rsidRPr="002D36F0">
        <w:rPr>
          <w:szCs w:val="28"/>
        </w:rPr>
        <w:t>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организациям».</w:t>
      </w:r>
    </w:p>
    <w:p w:rsid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2D36F0">
        <w:rPr>
          <w:rFonts w:eastAsia="Calibri"/>
          <w:szCs w:val="28"/>
        </w:rPr>
        <w:t xml:space="preserve">Управлению документационного и информационного обеспечения </w:t>
      </w:r>
      <w:r>
        <w:rPr>
          <w:rFonts w:eastAsia="Calibri"/>
          <w:szCs w:val="28"/>
        </w:rPr>
        <w:t xml:space="preserve">               </w:t>
      </w:r>
      <w:r w:rsidRPr="002D36F0">
        <w:rPr>
          <w:rFonts w:eastAsia="Calibri"/>
          <w:szCs w:val="28"/>
        </w:rPr>
        <w:t xml:space="preserve">разместить настоящее распоряжение на официальном портале Администрации города. </w:t>
      </w:r>
    </w:p>
    <w:p w:rsid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2D36F0">
        <w:rPr>
          <w:rFonts w:eastAsia="Calibri"/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2D36F0">
        <w:rPr>
          <w:rFonts w:eastAsia="Calibri"/>
          <w:szCs w:val="28"/>
        </w:rPr>
        <w:t>Настоящее распоряжение вступает в силу с 01.01.2019.</w:t>
      </w:r>
    </w:p>
    <w:p w:rsidR="002D36F0" w:rsidRPr="002D36F0" w:rsidRDefault="002D36F0" w:rsidP="002D36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5. </w:t>
      </w:r>
      <w:r w:rsidRPr="002D36F0">
        <w:rPr>
          <w:rFonts w:eastAsia="Calibri"/>
          <w:szCs w:val="28"/>
        </w:rPr>
        <w:t>Контроль за выполнением распоряжения возложить на заместителя Главы города Пелевина А</w:t>
      </w:r>
      <w:r w:rsidRPr="002D36F0">
        <w:rPr>
          <w:szCs w:val="28"/>
        </w:rPr>
        <w:t>.Р.</w:t>
      </w:r>
    </w:p>
    <w:p w:rsidR="002D36F0" w:rsidRPr="002D36F0" w:rsidRDefault="002D36F0" w:rsidP="002D36F0">
      <w:pPr>
        <w:rPr>
          <w:szCs w:val="28"/>
        </w:rPr>
      </w:pPr>
    </w:p>
    <w:p w:rsidR="002D36F0" w:rsidRPr="002D36F0" w:rsidRDefault="002D36F0" w:rsidP="002D36F0">
      <w:pPr>
        <w:rPr>
          <w:szCs w:val="28"/>
        </w:rPr>
      </w:pPr>
    </w:p>
    <w:p w:rsidR="002D36F0" w:rsidRPr="002D36F0" w:rsidRDefault="002D36F0" w:rsidP="002D36F0">
      <w:pPr>
        <w:rPr>
          <w:szCs w:val="28"/>
        </w:rPr>
      </w:pPr>
    </w:p>
    <w:p w:rsidR="002D36F0" w:rsidRPr="002D36F0" w:rsidRDefault="002D36F0" w:rsidP="002D36F0">
      <w:pPr>
        <w:rPr>
          <w:szCs w:val="28"/>
        </w:rPr>
      </w:pPr>
      <w:r w:rsidRPr="002D36F0">
        <w:rPr>
          <w:szCs w:val="28"/>
        </w:rPr>
        <w:t>Глава города</w:t>
      </w:r>
      <w:r w:rsidRPr="002D36F0">
        <w:rPr>
          <w:szCs w:val="28"/>
        </w:rPr>
        <w:tab/>
      </w:r>
      <w:r w:rsidRPr="002D36F0">
        <w:rPr>
          <w:szCs w:val="28"/>
        </w:rPr>
        <w:tab/>
      </w:r>
      <w:r w:rsidRPr="002D36F0">
        <w:rPr>
          <w:szCs w:val="28"/>
        </w:rPr>
        <w:tab/>
      </w:r>
      <w:r w:rsidRPr="002D36F0">
        <w:rPr>
          <w:szCs w:val="28"/>
        </w:rPr>
        <w:tab/>
      </w:r>
      <w:r w:rsidRPr="002D36F0">
        <w:rPr>
          <w:szCs w:val="28"/>
        </w:rPr>
        <w:tab/>
      </w:r>
      <w:r w:rsidRPr="002D36F0">
        <w:rPr>
          <w:szCs w:val="28"/>
        </w:rPr>
        <w:tab/>
      </w:r>
      <w:r w:rsidRPr="002D36F0">
        <w:rPr>
          <w:szCs w:val="28"/>
        </w:rPr>
        <w:tab/>
      </w:r>
      <w:r w:rsidRPr="002D36F0">
        <w:rPr>
          <w:szCs w:val="28"/>
        </w:rPr>
        <w:tab/>
      </w:r>
      <w:r w:rsidRPr="002D36F0">
        <w:rPr>
          <w:szCs w:val="28"/>
        </w:rPr>
        <w:tab/>
        <w:t xml:space="preserve">  В.Н. Шувалов</w:t>
      </w:r>
    </w:p>
    <w:p w:rsidR="00226A5C" w:rsidRPr="002D36F0" w:rsidRDefault="00226A5C" w:rsidP="002D36F0">
      <w:pPr>
        <w:rPr>
          <w:szCs w:val="28"/>
        </w:rPr>
      </w:pPr>
    </w:p>
    <w:sectPr w:rsidR="00226A5C" w:rsidRPr="002D36F0" w:rsidSect="002D36F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BD" w:rsidRDefault="00EF59BD">
      <w:r>
        <w:separator/>
      </w:r>
    </w:p>
  </w:endnote>
  <w:endnote w:type="continuationSeparator" w:id="0">
    <w:p w:rsidR="00EF59BD" w:rsidRDefault="00EF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BD" w:rsidRDefault="00EF59BD">
      <w:r>
        <w:separator/>
      </w:r>
    </w:p>
  </w:footnote>
  <w:footnote w:type="continuationSeparator" w:id="0">
    <w:p w:rsidR="00EF59BD" w:rsidRDefault="00EF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C2BF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A20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77F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77F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77F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20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F30"/>
    <w:multiLevelType w:val="multilevel"/>
    <w:tmpl w:val="BF90A0FE"/>
    <w:lvl w:ilvl="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0"/>
    <w:rsid w:val="00226A5C"/>
    <w:rsid w:val="002D36F0"/>
    <w:rsid w:val="00466A8A"/>
    <w:rsid w:val="009068C8"/>
    <w:rsid w:val="00A27570"/>
    <w:rsid w:val="00A477F5"/>
    <w:rsid w:val="00AC2BF6"/>
    <w:rsid w:val="00BA2036"/>
    <w:rsid w:val="00E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DB50-706E-41FE-BB86-F717CA9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3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36F0"/>
    <w:rPr>
      <w:rFonts w:ascii="Times New Roman" w:hAnsi="Times New Roman"/>
      <w:sz w:val="28"/>
    </w:rPr>
  </w:style>
  <w:style w:type="character" w:styleId="a6">
    <w:name w:val="page number"/>
    <w:basedOn w:val="a0"/>
    <w:rsid w:val="002D36F0"/>
  </w:style>
  <w:style w:type="paragraph" w:styleId="2">
    <w:name w:val="Body Text 2"/>
    <w:basedOn w:val="a"/>
    <w:link w:val="20"/>
    <w:rsid w:val="002D36F0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36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2018-11-30T07:14:00Z</cp:lastPrinted>
  <dcterms:created xsi:type="dcterms:W3CDTF">2018-12-03T06:09:00Z</dcterms:created>
  <dcterms:modified xsi:type="dcterms:W3CDTF">2018-12-03T06:09:00Z</dcterms:modified>
</cp:coreProperties>
</file>