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12" w:rsidRDefault="00441412" w:rsidP="00656C1A">
      <w:pPr>
        <w:spacing w:line="120" w:lineRule="atLeast"/>
        <w:jc w:val="center"/>
        <w:rPr>
          <w:sz w:val="24"/>
          <w:szCs w:val="24"/>
        </w:rPr>
      </w:pPr>
    </w:p>
    <w:p w:rsidR="00441412" w:rsidRDefault="00441412" w:rsidP="00656C1A">
      <w:pPr>
        <w:spacing w:line="120" w:lineRule="atLeast"/>
        <w:jc w:val="center"/>
        <w:rPr>
          <w:sz w:val="24"/>
          <w:szCs w:val="24"/>
        </w:rPr>
      </w:pPr>
    </w:p>
    <w:p w:rsidR="00441412" w:rsidRPr="00852378" w:rsidRDefault="00441412" w:rsidP="00656C1A">
      <w:pPr>
        <w:spacing w:line="120" w:lineRule="atLeast"/>
        <w:jc w:val="center"/>
        <w:rPr>
          <w:sz w:val="10"/>
          <w:szCs w:val="10"/>
        </w:rPr>
      </w:pPr>
    </w:p>
    <w:p w:rsidR="00441412" w:rsidRDefault="00441412" w:rsidP="00656C1A">
      <w:pPr>
        <w:spacing w:line="120" w:lineRule="atLeast"/>
        <w:jc w:val="center"/>
        <w:rPr>
          <w:sz w:val="10"/>
          <w:szCs w:val="24"/>
        </w:rPr>
      </w:pPr>
    </w:p>
    <w:p w:rsidR="00441412" w:rsidRPr="005541F0" w:rsidRDefault="004414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1412" w:rsidRPr="005541F0" w:rsidRDefault="004414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1412" w:rsidRPr="005649E4" w:rsidRDefault="00441412" w:rsidP="00656C1A">
      <w:pPr>
        <w:spacing w:line="120" w:lineRule="atLeast"/>
        <w:jc w:val="center"/>
        <w:rPr>
          <w:sz w:val="18"/>
          <w:szCs w:val="24"/>
        </w:rPr>
      </w:pPr>
    </w:p>
    <w:p w:rsidR="00441412" w:rsidRPr="00656C1A" w:rsidRDefault="004414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1412" w:rsidRPr="005541F0" w:rsidRDefault="00441412" w:rsidP="00656C1A">
      <w:pPr>
        <w:spacing w:line="120" w:lineRule="atLeast"/>
        <w:jc w:val="center"/>
        <w:rPr>
          <w:sz w:val="18"/>
          <w:szCs w:val="24"/>
        </w:rPr>
      </w:pPr>
    </w:p>
    <w:p w:rsidR="00441412" w:rsidRPr="005541F0" w:rsidRDefault="00441412" w:rsidP="00656C1A">
      <w:pPr>
        <w:spacing w:line="120" w:lineRule="atLeast"/>
        <w:jc w:val="center"/>
        <w:rPr>
          <w:sz w:val="20"/>
          <w:szCs w:val="24"/>
        </w:rPr>
      </w:pPr>
    </w:p>
    <w:p w:rsidR="00441412" w:rsidRPr="00656C1A" w:rsidRDefault="0044141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1412" w:rsidRDefault="00441412" w:rsidP="00656C1A">
      <w:pPr>
        <w:spacing w:line="120" w:lineRule="atLeast"/>
        <w:jc w:val="center"/>
        <w:rPr>
          <w:sz w:val="30"/>
          <w:szCs w:val="24"/>
        </w:rPr>
      </w:pPr>
    </w:p>
    <w:p w:rsidR="00441412" w:rsidRPr="00656C1A" w:rsidRDefault="0044141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141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1412" w:rsidRPr="00F8214F" w:rsidRDefault="004414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1412" w:rsidRPr="00F8214F" w:rsidRDefault="00BA4D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1412" w:rsidRPr="00F8214F" w:rsidRDefault="004414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1412" w:rsidRPr="00F8214F" w:rsidRDefault="00BA4D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41412" w:rsidRPr="00A63FB0" w:rsidRDefault="004414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1412" w:rsidRPr="00A3761A" w:rsidRDefault="00BA4D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41412" w:rsidRPr="00F8214F" w:rsidRDefault="004414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41412" w:rsidRPr="00F8214F" w:rsidRDefault="0044141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1412" w:rsidRPr="00AB4194" w:rsidRDefault="004414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1412" w:rsidRPr="00F8214F" w:rsidRDefault="00BA4D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211</w:t>
            </w:r>
          </w:p>
        </w:tc>
      </w:tr>
    </w:tbl>
    <w:p w:rsidR="00441412" w:rsidRPr="000C4AB5" w:rsidRDefault="00441412" w:rsidP="00C725A6">
      <w:pPr>
        <w:rPr>
          <w:rFonts w:cs="Times New Roman"/>
          <w:szCs w:val="28"/>
          <w:lang w:val="en-US"/>
        </w:rPr>
      </w:pPr>
    </w:p>
    <w:p w:rsidR="00441412" w:rsidRDefault="00441412" w:rsidP="00441412">
      <w:pPr>
        <w:widowControl w:val="0"/>
        <w:rPr>
          <w:szCs w:val="28"/>
        </w:rPr>
      </w:pPr>
      <w:r>
        <w:rPr>
          <w:szCs w:val="28"/>
        </w:rPr>
        <w:t xml:space="preserve">Об утверждении порядка подготовки </w:t>
      </w:r>
    </w:p>
    <w:p w:rsidR="00441412" w:rsidRDefault="00441412" w:rsidP="00441412">
      <w:pPr>
        <w:widowControl w:val="0"/>
        <w:rPr>
          <w:spacing w:val="-4"/>
          <w:szCs w:val="28"/>
        </w:rPr>
      </w:pPr>
      <w:r>
        <w:rPr>
          <w:szCs w:val="28"/>
        </w:rPr>
        <w:t xml:space="preserve">и проведения мероприятий </w:t>
      </w:r>
    </w:p>
    <w:p w:rsidR="00441412" w:rsidRDefault="00441412" w:rsidP="0044141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 xml:space="preserve">в Администрации города с участием </w:t>
      </w:r>
    </w:p>
    <w:p w:rsidR="00441412" w:rsidRDefault="00441412" w:rsidP="0044141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>Главы города, заместителей Главы города</w:t>
      </w:r>
    </w:p>
    <w:p w:rsidR="00441412" w:rsidRDefault="00441412" w:rsidP="00441412">
      <w:pPr>
        <w:widowControl w:val="0"/>
        <w:rPr>
          <w:szCs w:val="28"/>
        </w:rPr>
      </w:pPr>
      <w:r>
        <w:rPr>
          <w:spacing w:val="-4"/>
          <w:szCs w:val="28"/>
        </w:rPr>
        <w:t>в режиме видеоконференцсвязи</w:t>
      </w:r>
    </w:p>
    <w:p w:rsidR="00441412" w:rsidRDefault="00441412" w:rsidP="00441412">
      <w:pPr>
        <w:rPr>
          <w:szCs w:val="28"/>
        </w:rPr>
      </w:pPr>
    </w:p>
    <w:p w:rsidR="00441412" w:rsidRDefault="00441412" w:rsidP="00441412">
      <w:pPr>
        <w:jc w:val="both"/>
        <w:rPr>
          <w:szCs w:val="28"/>
        </w:rPr>
      </w:pPr>
    </w:p>
    <w:p w:rsidR="00441412" w:rsidRDefault="00441412" w:rsidP="00441412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c распоряжением Администрации города </w:t>
      </w:r>
      <w:r w:rsidR="00271590">
        <w:rPr>
          <w:szCs w:val="28"/>
        </w:rPr>
        <w:t xml:space="preserve">от </w:t>
      </w:r>
      <w:r>
        <w:rPr>
          <w:szCs w:val="28"/>
        </w:rPr>
        <w:t xml:space="preserve">30.12.2005 </w:t>
      </w:r>
      <w:r w:rsidR="00271590">
        <w:rPr>
          <w:szCs w:val="28"/>
        </w:rPr>
        <w:t xml:space="preserve">                  № 3686 </w:t>
      </w:r>
      <w:r>
        <w:rPr>
          <w:szCs w:val="28"/>
        </w:rPr>
        <w:t xml:space="preserve">«Об утверждении </w:t>
      </w:r>
      <w:r>
        <w:rPr>
          <w:spacing w:val="-4"/>
          <w:szCs w:val="28"/>
        </w:rPr>
        <w:t xml:space="preserve">Регламента Администрации города», в целях </w:t>
      </w:r>
      <w:proofErr w:type="spellStart"/>
      <w:r>
        <w:rPr>
          <w:spacing w:val="-4"/>
          <w:szCs w:val="28"/>
        </w:rPr>
        <w:t>эффекти</w:t>
      </w:r>
      <w:r w:rsidR="00271590">
        <w:rPr>
          <w:spacing w:val="-4"/>
          <w:szCs w:val="28"/>
        </w:rPr>
        <w:t>-</w:t>
      </w:r>
      <w:r>
        <w:rPr>
          <w:spacing w:val="-4"/>
          <w:szCs w:val="28"/>
        </w:rPr>
        <w:t>вной</w:t>
      </w:r>
      <w:proofErr w:type="spellEnd"/>
      <w:r>
        <w:rPr>
          <w:spacing w:val="-4"/>
          <w:szCs w:val="28"/>
        </w:rPr>
        <w:t xml:space="preserve"> организации работы по проведению </w:t>
      </w:r>
      <w:r>
        <w:rPr>
          <w:szCs w:val="28"/>
        </w:rPr>
        <w:t xml:space="preserve">мероприятий </w:t>
      </w:r>
      <w:r>
        <w:rPr>
          <w:spacing w:val="-4"/>
          <w:szCs w:val="28"/>
        </w:rPr>
        <w:t xml:space="preserve">в Администрации города </w:t>
      </w:r>
      <w:r w:rsidR="00271590">
        <w:rPr>
          <w:spacing w:val="-4"/>
          <w:szCs w:val="28"/>
        </w:rPr>
        <w:t xml:space="preserve">                  </w:t>
      </w:r>
      <w:r>
        <w:rPr>
          <w:spacing w:val="-4"/>
          <w:szCs w:val="28"/>
        </w:rPr>
        <w:t xml:space="preserve">с участием Главы города, заместителей Главы города в режиме </w:t>
      </w:r>
      <w:proofErr w:type="spellStart"/>
      <w:r>
        <w:rPr>
          <w:spacing w:val="-4"/>
          <w:szCs w:val="28"/>
        </w:rPr>
        <w:t>видеоконфе</w:t>
      </w:r>
      <w:proofErr w:type="spellEnd"/>
      <w:r w:rsidR="00271590">
        <w:rPr>
          <w:spacing w:val="-4"/>
          <w:szCs w:val="28"/>
        </w:rPr>
        <w:t xml:space="preserve">-                    </w:t>
      </w:r>
      <w:proofErr w:type="spellStart"/>
      <w:r>
        <w:rPr>
          <w:spacing w:val="-4"/>
          <w:szCs w:val="28"/>
        </w:rPr>
        <w:t>ренцсвязи</w:t>
      </w:r>
      <w:proofErr w:type="spellEnd"/>
      <w:r>
        <w:rPr>
          <w:spacing w:val="-4"/>
          <w:szCs w:val="28"/>
        </w:rPr>
        <w:t>:</w:t>
      </w:r>
    </w:p>
    <w:p w:rsidR="00441412" w:rsidRDefault="00441412" w:rsidP="00441412">
      <w:pPr>
        <w:widowControl w:val="0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1. Утвердить порядок подготовки и проведения мероприятий в </w:t>
      </w:r>
      <w:proofErr w:type="spellStart"/>
      <w:r>
        <w:rPr>
          <w:spacing w:val="-4"/>
          <w:szCs w:val="28"/>
        </w:rPr>
        <w:t>Админист</w:t>
      </w:r>
      <w:proofErr w:type="spellEnd"/>
      <w:r>
        <w:rPr>
          <w:spacing w:val="-4"/>
          <w:szCs w:val="28"/>
        </w:rPr>
        <w:t>-                рации города с участием Главы города, заместителей Главы города в режиме                       видеоконференцсвязи согласно приложению.</w:t>
      </w:r>
    </w:p>
    <w:p w:rsidR="00441412" w:rsidRDefault="00441412" w:rsidP="00441412">
      <w:pPr>
        <w:ind w:firstLine="567"/>
        <w:jc w:val="both"/>
        <w:rPr>
          <w:szCs w:val="28"/>
        </w:rPr>
      </w:pPr>
      <w:r>
        <w:rPr>
          <w:szCs w:val="28"/>
        </w:rPr>
        <w:t xml:space="preserve">2. Контроль за выполнением распоряжения возложить на заместителя Главы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 </w:t>
      </w:r>
    </w:p>
    <w:p w:rsidR="00441412" w:rsidRDefault="00441412" w:rsidP="00441412">
      <w:pPr>
        <w:ind w:firstLine="567"/>
        <w:jc w:val="both"/>
        <w:rPr>
          <w:szCs w:val="28"/>
        </w:rPr>
      </w:pPr>
    </w:p>
    <w:p w:rsidR="00441412" w:rsidRDefault="00441412" w:rsidP="00441412">
      <w:pPr>
        <w:ind w:firstLine="567"/>
        <w:jc w:val="both"/>
        <w:rPr>
          <w:szCs w:val="28"/>
        </w:rPr>
      </w:pPr>
    </w:p>
    <w:p w:rsidR="00441412" w:rsidRDefault="00441412" w:rsidP="00441412">
      <w:pPr>
        <w:ind w:firstLine="567"/>
        <w:jc w:val="both"/>
        <w:rPr>
          <w:szCs w:val="28"/>
        </w:rPr>
      </w:pPr>
    </w:p>
    <w:p w:rsidR="00441412" w:rsidRDefault="00441412" w:rsidP="00441412">
      <w:pPr>
        <w:tabs>
          <w:tab w:val="left" w:pos="9720"/>
        </w:tabs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441412" w:rsidRDefault="00441412" w:rsidP="00441412">
      <w:pPr>
        <w:widowControl w:val="0"/>
        <w:ind w:firstLine="5954"/>
        <w:jc w:val="both"/>
        <w:rPr>
          <w:bCs/>
          <w:szCs w:val="28"/>
        </w:rPr>
      </w:pPr>
      <w:r>
        <w:rPr>
          <w:bCs/>
          <w:szCs w:val="28"/>
        </w:rPr>
        <w:t>к распоряжению</w:t>
      </w:r>
    </w:p>
    <w:p w:rsidR="00441412" w:rsidRDefault="00441412" w:rsidP="00441412">
      <w:pPr>
        <w:widowControl w:val="0"/>
        <w:ind w:firstLine="5954"/>
        <w:jc w:val="both"/>
        <w:rPr>
          <w:bCs/>
          <w:szCs w:val="28"/>
        </w:rPr>
      </w:pPr>
      <w:r>
        <w:rPr>
          <w:bCs/>
          <w:szCs w:val="28"/>
        </w:rPr>
        <w:t xml:space="preserve">Администрации города </w:t>
      </w:r>
    </w:p>
    <w:p w:rsidR="00441412" w:rsidRDefault="00441412" w:rsidP="00441412">
      <w:pPr>
        <w:widowControl w:val="0"/>
        <w:ind w:firstLine="5954"/>
        <w:jc w:val="both"/>
        <w:rPr>
          <w:bCs/>
          <w:szCs w:val="28"/>
        </w:rPr>
      </w:pPr>
      <w:r>
        <w:rPr>
          <w:bCs/>
          <w:szCs w:val="28"/>
        </w:rPr>
        <w:t>от ____________ № _________</w:t>
      </w:r>
    </w:p>
    <w:p w:rsidR="00441412" w:rsidRDefault="00441412" w:rsidP="00441412">
      <w:pPr>
        <w:widowControl w:val="0"/>
        <w:ind w:firstLine="5954"/>
        <w:jc w:val="both"/>
        <w:rPr>
          <w:bCs/>
          <w:szCs w:val="28"/>
        </w:rPr>
      </w:pPr>
    </w:p>
    <w:p w:rsidR="00441412" w:rsidRDefault="00441412" w:rsidP="00441412">
      <w:pPr>
        <w:widowControl w:val="0"/>
        <w:ind w:firstLine="5954"/>
        <w:jc w:val="both"/>
        <w:rPr>
          <w:bCs/>
          <w:szCs w:val="28"/>
        </w:rPr>
      </w:pPr>
    </w:p>
    <w:p w:rsidR="00441412" w:rsidRDefault="00441412" w:rsidP="00441412">
      <w:pPr>
        <w:widowControl w:val="0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BB37FF" w:rsidRDefault="00441412" w:rsidP="00441412">
      <w:pPr>
        <w:widowControl w:val="0"/>
        <w:jc w:val="center"/>
        <w:rPr>
          <w:szCs w:val="28"/>
        </w:rPr>
      </w:pPr>
      <w:r>
        <w:rPr>
          <w:szCs w:val="28"/>
        </w:rPr>
        <w:t xml:space="preserve">подготовки и проведения мероприятий </w:t>
      </w:r>
    </w:p>
    <w:p w:rsidR="00441412" w:rsidRDefault="00441412" w:rsidP="00441412">
      <w:pPr>
        <w:widowControl w:val="0"/>
        <w:jc w:val="center"/>
        <w:rPr>
          <w:spacing w:val="-4"/>
          <w:szCs w:val="28"/>
        </w:rPr>
      </w:pPr>
      <w:r>
        <w:rPr>
          <w:spacing w:val="-4"/>
          <w:szCs w:val="28"/>
        </w:rPr>
        <w:t xml:space="preserve">в Администрации города с участием Главы города, </w:t>
      </w:r>
    </w:p>
    <w:p w:rsidR="00441412" w:rsidRDefault="00441412" w:rsidP="00441412">
      <w:pPr>
        <w:widowControl w:val="0"/>
        <w:jc w:val="center"/>
        <w:rPr>
          <w:spacing w:val="-4"/>
          <w:szCs w:val="28"/>
        </w:rPr>
      </w:pPr>
      <w:r>
        <w:rPr>
          <w:spacing w:val="-4"/>
          <w:szCs w:val="28"/>
        </w:rPr>
        <w:t>заместителей Главы города в режиме видеоконференцсвязи</w:t>
      </w:r>
    </w:p>
    <w:p w:rsidR="00441412" w:rsidRDefault="00441412" w:rsidP="00441412">
      <w:pPr>
        <w:widowControl w:val="0"/>
        <w:jc w:val="center"/>
        <w:rPr>
          <w:spacing w:val="-4"/>
          <w:szCs w:val="28"/>
        </w:rPr>
      </w:pPr>
    </w:p>
    <w:p w:rsidR="00441412" w:rsidRDefault="00441412" w:rsidP="00441412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 xml:space="preserve">1. При поступлении посредством почтовой, курьерской, электронной связи письма (информации) о проведении </w:t>
      </w:r>
      <w:r>
        <w:rPr>
          <w:rFonts w:cs="Times New Roman"/>
          <w:szCs w:val="28"/>
        </w:rPr>
        <w:t xml:space="preserve">совещания, заседания </w:t>
      </w:r>
      <w:r>
        <w:rPr>
          <w:rFonts w:cs="Times New Roman"/>
          <w:spacing w:val="-4"/>
          <w:szCs w:val="28"/>
        </w:rPr>
        <w:t xml:space="preserve">или иного </w:t>
      </w:r>
      <w:proofErr w:type="spellStart"/>
      <w:r>
        <w:rPr>
          <w:rFonts w:cs="Times New Roman"/>
          <w:spacing w:val="-4"/>
          <w:szCs w:val="28"/>
        </w:rPr>
        <w:t>меропри-ятия</w:t>
      </w:r>
      <w:proofErr w:type="spellEnd"/>
      <w:r>
        <w:rPr>
          <w:rFonts w:cs="Times New Roman"/>
          <w:spacing w:val="-4"/>
          <w:szCs w:val="28"/>
        </w:rPr>
        <w:t xml:space="preserve"> (далее – </w:t>
      </w:r>
      <w:r>
        <w:rPr>
          <w:spacing w:val="-4"/>
          <w:szCs w:val="28"/>
        </w:rPr>
        <w:t>мероприятие) в режиме видеоконференцсвязи (далее –</w:t>
      </w:r>
      <w:r>
        <w:rPr>
          <w:szCs w:val="28"/>
        </w:rPr>
        <w:t xml:space="preserve"> ВКС) письмо направляется специалистами муниципального казенного учреждения «Хозяйственно-эксплуатационное управление» по электронной почте в управление                  организационной работы и документационного обеспечения, по системе электронного документооборота и делопроизводства «Кодекс: Документооборот» (далее – СЭДД) Главе города, который определяет ответственное </w:t>
      </w:r>
      <w:r>
        <w:rPr>
          <w:spacing w:val="-4"/>
          <w:szCs w:val="28"/>
        </w:rPr>
        <w:t>должностное лицо Администрации города из числа заместителей Главы города, руководителей структурных подразделений Администрации города, находящихся в непосредственном подчинении Главы города, в соответствии с их компетенцией.</w:t>
      </w:r>
    </w:p>
    <w:p w:rsidR="00441412" w:rsidRDefault="00441412" w:rsidP="00441412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2. Ответственное должностное лицо Администрации города – заместитель Главы города определяет структурное подразделение Администрации города                     из числа курируемых, ответственное за подготовку и проведение мероприятия.</w:t>
      </w:r>
    </w:p>
    <w:p w:rsidR="00441412" w:rsidRDefault="00441412" w:rsidP="00441412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3. Ответственное должностное лицо Администрации города – руководитель структурного подразделения Администрации города, находящегося в непосредственном подчинении Главы города, определяет специалиста возглавляемого                             подразделения, ответственного за подготовку и проведение мероприятия (далее – специалист), который составляет списки участников ВКС и подготавливает информацию для Главы города, заместителя Главы города, руководителя структурного подразделения Администрации города.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 Помощник заместителя Главы города, в его отсутствие – секретарь заместителя Главы город</w:t>
      </w:r>
      <w:r w:rsidR="00BB37FF">
        <w:rPr>
          <w:szCs w:val="28"/>
        </w:rPr>
        <w:t>а (далее – помощник (секретарь)</w:t>
      </w:r>
      <w:r>
        <w:rPr>
          <w:szCs w:val="28"/>
        </w:rPr>
        <w:t xml:space="preserve"> направляет информацию по СЭДД в ответственное структурное подразделение </w:t>
      </w:r>
      <w:proofErr w:type="spellStart"/>
      <w:r>
        <w:rPr>
          <w:szCs w:val="28"/>
        </w:rPr>
        <w:t>Адми-нистрации</w:t>
      </w:r>
      <w:proofErr w:type="spellEnd"/>
      <w:r>
        <w:rPr>
          <w:szCs w:val="28"/>
        </w:rPr>
        <w:t xml:space="preserve"> города для составления списков участников ВКС в соответствии                              с повесткой мероприятия и подготовки информации для Главы города, заместителя Главы города.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="00BB37FF">
        <w:rPr>
          <w:szCs w:val="28"/>
        </w:rPr>
        <w:t>О</w:t>
      </w:r>
      <w:r>
        <w:rPr>
          <w:szCs w:val="28"/>
        </w:rPr>
        <w:t>тветственное структурное подразделение Администрации города направляет</w:t>
      </w:r>
      <w:r w:rsidR="00BB37FF" w:rsidRPr="00BB37FF">
        <w:rPr>
          <w:szCs w:val="28"/>
        </w:rPr>
        <w:t xml:space="preserve"> </w:t>
      </w:r>
      <w:r w:rsidR="00BB37FF">
        <w:rPr>
          <w:szCs w:val="28"/>
        </w:rPr>
        <w:t>список участников ВКС</w:t>
      </w:r>
      <w:r>
        <w:rPr>
          <w:szCs w:val="28"/>
        </w:rPr>
        <w:t xml:space="preserve"> помощнику (секретарю) для согласования заместителем Главы города.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6. Помощник (секретарь) направляет согласованный заместителем Главы города список участников ВКС по электронной почте и (или) факсу: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6.1. В ответственное структурное подразделение Администрации города для: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отправки в органы государственной </w:t>
      </w:r>
      <w:r w:rsidR="00BB37FF">
        <w:rPr>
          <w:szCs w:val="28"/>
        </w:rPr>
        <w:t xml:space="preserve">власти Ханты-Мансийского </w:t>
      </w:r>
      <w:proofErr w:type="spellStart"/>
      <w:r w:rsidR="00BB37FF">
        <w:rPr>
          <w:szCs w:val="28"/>
        </w:rPr>
        <w:t>автоно</w:t>
      </w:r>
      <w:r>
        <w:rPr>
          <w:szCs w:val="28"/>
        </w:rPr>
        <w:t>м</w:t>
      </w:r>
      <w:r w:rsidR="00BB37FF">
        <w:rPr>
          <w:szCs w:val="28"/>
        </w:rPr>
        <w:t>-</w:t>
      </w:r>
      <w:r>
        <w:rPr>
          <w:szCs w:val="28"/>
        </w:rPr>
        <w:t>ного</w:t>
      </w:r>
      <w:proofErr w:type="spellEnd"/>
      <w:r>
        <w:rPr>
          <w:szCs w:val="28"/>
        </w:rPr>
        <w:t xml:space="preserve"> округа – Югры, иные организации – организаторам ВКС, в муниципальное казенное учреждение «Хозяйственно-эксплуатационное управление» (для </w:t>
      </w:r>
      <w:proofErr w:type="spellStart"/>
      <w:r>
        <w:rPr>
          <w:szCs w:val="28"/>
        </w:rPr>
        <w:t>обес</w:t>
      </w:r>
      <w:proofErr w:type="spellEnd"/>
      <w:r>
        <w:rPr>
          <w:szCs w:val="28"/>
        </w:rPr>
        <w:t>-печения доступа участников ВКС в здание Администрации города);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информирования участников ВКС в соответствии со списком;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организации встречи и доступа участников ВКС в зал проведения ВКС.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6.2. В службу контроля и организационной работы управления организационной работы и документационного обеспечения для подготовки зала к проведению ВКС.</w:t>
      </w:r>
    </w:p>
    <w:p w:rsidR="00441412" w:rsidRDefault="00441412" w:rsidP="0044141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7. Специалист, указанный в пункте 3 настоящего порядка, направляет согласованный руководителем структурного подразделения Администрации города список участников ВКС в органы государственной власти Ханты-</w:t>
      </w:r>
      <w:r w:rsidR="00BB37FF">
        <w:rPr>
          <w:szCs w:val="28"/>
        </w:rPr>
        <w:t xml:space="preserve">                     </w:t>
      </w:r>
      <w:r>
        <w:rPr>
          <w:spacing w:val="-4"/>
          <w:szCs w:val="28"/>
        </w:rPr>
        <w:t>Мансийского автономного округа – Югры, иные организации – организаторам ВКС</w:t>
      </w:r>
      <w:r>
        <w:rPr>
          <w:szCs w:val="28"/>
        </w:rPr>
        <w:t xml:space="preserve">                       в муниципальное казенное учреждение «Хозяйственно-эксплуатационное управ-</w:t>
      </w:r>
      <w:proofErr w:type="spellStart"/>
      <w:r>
        <w:rPr>
          <w:szCs w:val="28"/>
        </w:rPr>
        <w:t>ление</w:t>
      </w:r>
      <w:proofErr w:type="spellEnd"/>
      <w:r>
        <w:rPr>
          <w:szCs w:val="28"/>
        </w:rPr>
        <w:t xml:space="preserve">», службу контроля и организационной работы управления </w:t>
      </w:r>
      <w:proofErr w:type="spellStart"/>
      <w:r>
        <w:rPr>
          <w:szCs w:val="28"/>
        </w:rPr>
        <w:t>органи-зационной</w:t>
      </w:r>
      <w:proofErr w:type="spellEnd"/>
      <w:r>
        <w:rPr>
          <w:szCs w:val="28"/>
        </w:rPr>
        <w:t xml:space="preserve"> работы и документационного обеспечения по электронной почте                 и (или) факсу; информирует участников ВКС; организует встречу участников                    и доступ в зал проведения ВКС.</w:t>
      </w:r>
    </w:p>
    <w:p w:rsidR="00441412" w:rsidRDefault="00441412" w:rsidP="00441412">
      <w:pPr>
        <w:widowControl w:val="0"/>
        <w:ind w:firstLine="567"/>
        <w:jc w:val="both"/>
        <w:rPr>
          <w:spacing w:val="-4"/>
          <w:szCs w:val="28"/>
        </w:rPr>
      </w:pPr>
      <w:r>
        <w:rPr>
          <w:rFonts w:cs="Times New Roman"/>
          <w:szCs w:val="28"/>
        </w:rPr>
        <w:t xml:space="preserve">8. </w:t>
      </w:r>
      <w:r>
        <w:rPr>
          <w:spacing w:val="-4"/>
          <w:szCs w:val="28"/>
        </w:rPr>
        <w:t>Информацию (материалы), а также, в случае необходимости, презентацию к участию в ВКС для Главы города, заместителя Главы города подготавливает                    ответственное структурное подразделение Администрации города, специалист, указанный в пункте 3 настоящего порядка. Контроль за своевременным предоставлением информации Главе города, заместителя</w:t>
      </w:r>
      <w:r w:rsidR="00271590">
        <w:rPr>
          <w:spacing w:val="-4"/>
          <w:szCs w:val="28"/>
        </w:rPr>
        <w:t>м</w:t>
      </w:r>
      <w:r>
        <w:rPr>
          <w:spacing w:val="-4"/>
          <w:szCs w:val="28"/>
        </w:rPr>
        <w:t xml:space="preserve"> Главы города осуществляет </w:t>
      </w:r>
      <w:proofErr w:type="spellStart"/>
      <w:r>
        <w:rPr>
          <w:spacing w:val="-4"/>
          <w:szCs w:val="28"/>
        </w:rPr>
        <w:t>помо-щник</w:t>
      </w:r>
      <w:proofErr w:type="spellEnd"/>
      <w:r>
        <w:rPr>
          <w:spacing w:val="-4"/>
          <w:szCs w:val="28"/>
        </w:rPr>
        <w:t xml:space="preserve"> (секретарь), специалист, указанный в пункте 3 настоящего порядка.</w:t>
      </w:r>
    </w:p>
    <w:p w:rsidR="00441412" w:rsidRDefault="00BB37FF" w:rsidP="00441412">
      <w:pPr>
        <w:widowControl w:val="0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9</w:t>
      </w:r>
      <w:r w:rsidR="00441412">
        <w:rPr>
          <w:spacing w:val="-4"/>
          <w:szCs w:val="28"/>
        </w:rPr>
        <w:t>. Муниципальное казенное учреждение «Хозяйственно-эксплуатационное управление» организует пропускной режим в здание Администрации города                   для участников ВКС, указанных в списках, предоставляемых в соответствии                              с пунктами 6, 7 настоящего порядка.</w:t>
      </w:r>
    </w:p>
    <w:p w:rsidR="00441412" w:rsidRDefault="00441412" w:rsidP="00441412">
      <w:pPr>
        <w:widowControl w:val="0"/>
        <w:ind w:firstLine="567"/>
        <w:jc w:val="both"/>
        <w:rPr>
          <w:spacing w:val="-4"/>
          <w:szCs w:val="28"/>
        </w:rPr>
      </w:pPr>
    </w:p>
    <w:p w:rsidR="00441412" w:rsidRDefault="00441412" w:rsidP="00441412">
      <w:pPr>
        <w:ind w:firstLine="567"/>
        <w:jc w:val="both"/>
        <w:rPr>
          <w:szCs w:val="28"/>
        </w:rPr>
      </w:pPr>
    </w:p>
    <w:p w:rsidR="0060767A" w:rsidRPr="00441412" w:rsidRDefault="0060767A" w:rsidP="00441412"/>
    <w:sectPr w:rsidR="0060767A" w:rsidRPr="00441412" w:rsidSect="00455C5F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77" w:rsidRDefault="00C56A77" w:rsidP="00BB37FF">
      <w:r>
        <w:separator/>
      </w:r>
    </w:p>
  </w:endnote>
  <w:endnote w:type="continuationSeparator" w:id="0">
    <w:p w:rsidR="00C56A77" w:rsidRDefault="00C56A77" w:rsidP="00BB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77" w:rsidRDefault="00C56A77" w:rsidP="00BB37FF">
      <w:r>
        <w:separator/>
      </w:r>
    </w:p>
  </w:footnote>
  <w:footnote w:type="continuationSeparator" w:id="0">
    <w:p w:rsidR="00C56A77" w:rsidRDefault="00C56A77" w:rsidP="00BB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484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37FF" w:rsidRPr="00BB37FF" w:rsidRDefault="00BB37FF">
        <w:pPr>
          <w:pStyle w:val="a4"/>
          <w:jc w:val="center"/>
          <w:rPr>
            <w:sz w:val="20"/>
            <w:szCs w:val="20"/>
          </w:rPr>
        </w:pPr>
        <w:r w:rsidRPr="00BB37FF">
          <w:rPr>
            <w:sz w:val="20"/>
            <w:szCs w:val="20"/>
          </w:rPr>
          <w:fldChar w:fldCharType="begin"/>
        </w:r>
        <w:r w:rsidRPr="00BB37FF">
          <w:rPr>
            <w:sz w:val="20"/>
            <w:szCs w:val="20"/>
          </w:rPr>
          <w:instrText>PAGE   \* MERGEFORMAT</w:instrText>
        </w:r>
        <w:r w:rsidRPr="00BB37FF">
          <w:rPr>
            <w:sz w:val="20"/>
            <w:szCs w:val="20"/>
          </w:rPr>
          <w:fldChar w:fldCharType="separate"/>
        </w:r>
        <w:r w:rsidR="00BA4D82">
          <w:rPr>
            <w:noProof/>
            <w:sz w:val="20"/>
            <w:szCs w:val="20"/>
          </w:rPr>
          <w:t>1</w:t>
        </w:r>
        <w:r w:rsidRPr="00BB37F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2"/>
    <w:rsid w:val="00271590"/>
    <w:rsid w:val="002E36CB"/>
    <w:rsid w:val="00441412"/>
    <w:rsid w:val="005D2BEB"/>
    <w:rsid w:val="005E512A"/>
    <w:rsid w:val="0060767A"/>
    <w:rsid w:val="00914FE0"/>
    <w:rsid w:val="00BA4D82"/>
    <w:rsid w:val="00BB37FF"/>
    <w:rsid w:val="00C56A77"/>
    <w:rsid w:val="00C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75FDA1-F155-40ED-943B-CC3BBC5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7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7F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B37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7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2018-02-13T08:58:00Z</cp:lastPrinted>
  <dcterms:created xsi:type="dcterms:W3CDTF">2018-02-19T05:28:00Z</dcterms:created>
  <dcterms:modified xsi:type="dcterms:W3CDTF">2018-02-19T05:28:00Z</dcterms:modified>
</cp:coreProperties>
</file>