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88F" w:rsidRDefault="00F6188F" w:rsidP="00656C1A">
      <w:pPr>
        <w:spacing w:line="120" w:lineRule="atLeast"/>
        <w:jc w:val="center"/>
        <w:rPr>
          <w:sz w:val="24"/>
          <w:szCs w:val="24"/>
        </w:rPr>
      </w:pPr>
    </w:p>
    <w:p w:rsidR="00F6188F" w:rsidRDefault="00F6188F" w:rsidP="00656C1A">
      <w:pPr>
        <w:spacing w:line="120" w:lineRule="atLeast"/>
        <w:jc w:val="center"/>
        <w:rPr>
          <w:sz w:val="24"/>
          <w:szCs w:val="24"/>
        </w:rPr>
      </w:pPr>
    </w:p>
    <w:p w:rsidR="00F6188F" w:rsidRPr="00852378" w:rsidRDefault="00F6188F" w:rsidP="00656C1A">
      <w:pPr>
        <w:spacing w:line="120" w:lineRule="atLeast"/>
        <w:jc w:val="center"/>
        <w:rPr>
          <w:sz w:val="10"/>
          <w:szCs w:val="10"/>
        </w:rPr>
      </w:pPr>
    </w:p>
    <w:p w:rsidR="00F6188F" w:rsidRDefault="00F6188F" w:rsidP="00656C1A">
      <w:pPr>
        <w:spacing w:line="120" w:lineRule="atLeast"/>
        <w:jc w:val="center"/>
        <w:rPr>
          <w:sz w:val="10"/>
          <w:szCs w:val="24"/>
        </w:rPr>
      </w:pPr>
    </w:p>
    <w:p w:rsidR="00F6188F" w:rsidRPr="005541F0" w:rsidRDefault="00F6188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6188F" w:rsidRPr="005541F0" w:rsidRDefault="00F6188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6188F" w:rsidRPr="005649E4" w:rsidRDefault="00F6188F" w:rsidP="00656C1A">
      <w:pPr>
        <w:spacing w:line="120" w:lineRule="atLeast"/>
        <w:jc w:val="center"/>
        <w:rPr>
          <w:sz w:val="18"/>
          <w:szCs w:val="24"/>
        </w:rPr>
      </w:pPr>
    </w:p>
    <w:p w:rsidR="00F6188F" w:rsidRPr="001D25B0" w:rsidRDefault="00F6188F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F6188F" w:rsidRPr="005541F0" w:rsidRDefault="00F6188F" w:rsidP="00656C1A">
      <w:pPr>
        <w:spacing w:line="120" w:lineRule="atLeast"/>
        <w:jc w:val="center"/>
        <w:rPr>
          <w:sz w:val="18"/>
          <w:szCs w:val="24"/>
        </w:rPr>
      </w:pPr>
    </w:p>
    <w:p w:rsidR="00F6188F" w:rsidRPr="005541F0" w:rsidRDefault="00F6188F" w:rsidP="00656C1A">
      <w:pPr>
        <w:spacing w:line="120" w:lineRule="atLeast"/>
        <w:jc w:val="center"/>
        <w:rPr>
          <w:sz w:val="20"/>
          <w:szCs w:val="24"/>
        </w:rPr>
      </w:pPr>
    </w:p>
    <w:p w:rsidR="00F6188F" w:rsidRPr="001D25B0" w:rsidRDefault="00F6188F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F6188F" w:rsidRDefault="00F6188F" w:rsidP="00656C1A">
      <w:pPr>
        <w:spacing w:line="120" w:lineRule="atLeast"/>
        <w:jc w:val="center"/>
        <w:rPr>
          <w:sz w:val="30"/>
          <w:szCs w:val="24"/>
        </w:rPr>
      </w:pPr>
    </w:p>
    <w:p w:rsidR="00F6188F" w:rsidRPr="00656C1A" w:rsidRDefault="00F6188F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F6188F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F6188F" w:rsidRPr="00F8214F" w:rsidRDefault="00F6188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F6188F" w:rsidRPr="00F8214F" w:rsidRDefault="00874C0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F6188F" w:rsidRPr="00F8214F" w:rsidRDefault="00F6188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F6188F" w:rsidRPr="00F8214F" w:rsidRDefault="00874C0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F6188F" w:rsidRPr="00A63FB0" w:rsidRDefault="00F6188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F6188F" w:rsidRPr="00A3761A" w:rsidRDefault="00874C0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F6188F" w:rsidRPr="00F8214F" w:rsidRDefault="00F6188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F6188F" w:rsidRPr="00F8214F" w:rsidRDefault="00F6188F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F6188F" w:rsidRPr="00AB4194" w:rsidRDefault="00F6188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F6188F" w:rsidRPr="00F8214F" w:rsidRDefault="00874C0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61</w:t>
            </w:r>
          </w:p>
        </w:tc>
      </w:tr>
    </w:tbl>
    <w:p w:rsidR="00F6188F" w:rsidRPr="00C725A6" w:rsidRDefault="00F6188F" w:rsidP="00F6188F"/>
    <w:p w:rsidR="00F6188F" w:rsidRPr="00B47AAE" w:rsidRDefault="00F6188F" w:rsidP="00F6188F">
      <w:pPr>
        <w:rPr>
          <w:rFonts w:eastAsia="Times New Roman"/>
          <w:sz w:val="26"/>
          <w:szCs w:val="26"/>
          <w:lang w:eastAsia="ru-RU"/>
        </w:rPr>
      </w:pPr>
      <w:r w:rsidRPr="00B47AAE">
        <w:rPr>
          <w:rFonts w:eastAsia="Times New Roman"/>
          <w:sz w:val="26"/>
          <w:szCs w:val="26"/>
          <w:lang w:eastAsia="ru-RU"/>
        </w:rPr>
        <w:t xml:space="preserve">О награждении </w:t>
      </w:r>
    </w:p>
    <w:p w:rsidR="00F6188F" w:rsidRPr="00B47AAE" w:rsidRDefault="00F6188F" w:rsidP="00F6188F">
      <w:pPr>
        <w:rPr>
          <w:rFonts w:eastAsia="Times New Roman"/>
          <w:sz w:val="26"/>
          <w:szCs w:val="26"/>
          <w:lang w:eastAsia="ru-RU"/>
        </w:rPr>
      </w:pPr>
      <w:r w:rsidRPr="00B47AAE">
        <w:rPr>
          <w:rFonts w:eastAsia="Times New Roman"/>
          <w:sz w:val="26"/>
          <w:szCs w:val="26"/>
          <w:lang w:eastAsia="ru-RU"/>
        </w:rPr>
        <w:t xml:space="preserve">Почетной грамотой </w:t>
      </w:r>
    </w:p>
    <w:p w:rsidR="00F6188F" w:rsidRPr="00B47AAE" w:rsidRDefault="00F6188F" w:rsidP="00F6188F">
      <w:pPr>
        <w:rPr>
          <w:rFonts w:eastAsia="Times New Roman"/>
          <w:sz w:val="26"/>
          <w:szCs w:val="26"/>
          <w:lang w:eastAsia="ru-RU"/>
        </w:rPr>
      </w:pPr>
      <w:r w:rsidRPr="00B47AAE">
        <w:rPr>
          <w:rFonts w:eastAsia="Times New Roman"/>
          <w:sz w:val="26"/>
          <w:szCs w:val="26"/>
          <w:lang w:eastAsia="ru-RU"/>
        </w:rPr>
        <w:t>Главы города Сургута</w:t>
      </w:r>
    </w:p>
    <w:p w:rsidR="00F6188F" w:rsidRDefault="00F6188F" w:rsidP="00F6188F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F6188F" w:rsidRPr="00B47AAE" w:rsidRDefault="00F6188F" w:rsidP="00F6188F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F6188F" w:rsidRPr="00B47AAE" w:rsidRDefault="00F6188F" w:rsidP="00F6188F">
      <w:pPr>
        <w:ind w:firstLine="709"/>
        <w:jc w:val="both"/>
        <w:rPr>
          <w:rFonts w:cs="Times New Roman"/>
          <w:sz w:val="26"/>
          <w:szCs w:val="26"/>
        </w:rPr>
      </w:pPr>
      <w:r w:rsidRPr="00B47AAE">
        <w:rPr>
          <w:rFonts w:eastAsia="Times New Roman" w:cs="Times New Roman"/>
          <w:sz w:val="26"/>
          <w:szCs w:val="26"/>
          <w:lang w:eastAsia="ru-RU"/>
        </w:rPr>
        <w:t>В соответствии с Уставом муниципального образования городской округ город Сургут, решениями городской Думы от 28.12.2005 № 549-</w:t>
      </w:r>
      <w:r w:rsidRPr="00B47AAE">
        <w:rPr>
          <w:rFonts w:eastAsia="Times New Roman" w:cs="Times New Roman"/>
          <w:sz w:val="26"/>
          <w:szCs w:val="26"/>
          <w:lang w:val="en-US" w:eastAsia="ru-RU"/>
        </w:rPr>
        <w:t>III</w:t>
      </w:r>
      <w:r w:rsidRPr="00B47AAE">
        <w:rPr>
          <w:rFonts w:eastAsia="Times New Roman" w:cs="Times New Roman"/>
          <w:sz w:val="26"/>
          <w:szCs w:val="26"/>
          <w:lang w:eastAsia="ru-RU"/>
        </w:rPr>
        <w:t xml:space="preserve"> ГД «Об утверждении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</w:t>
      </w:r>
      <w:r w:rsidRPr="00B47AAE">
        <w:rPr>
          <w:rFonts w:eastAsia="Times New Roman" w:cs="Times New Roman"/>
          <w:sz w:val="26"/>
          <w:szCs w:val="26"/>
          <w:lang w:eastAsia="ru-RU"/>
        </w:rPr>
        <w:t xml:space="preserve">Положения о наградах и почетных званиях городского округа город Сургут»,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</w:t>
      </w:r>
      <w:r w:rsidRPr="00F6188F">
        <w:rPr>
          <w:rFonts w:eastAsia="Times New Roman" w:cs="Times New Roman"/>
          <w:spacing w:val="-4"/>
          <w:sz w:val="26"/>
          <w:szCs w:val="26"/>
          <w:lang w:eastAsia="ru-RU"/>
        </w:rPr>
        <w:t>от 28.02.2006 № 567-</w:t>
      </w:r>
      <w:r w:rsidRPr="00F6188F">
        <w:rPr>
          <w:rFonts w:eastAsia="Times New Roman" w:cs="Times New Roman"/>
          <w:spacing w:val="-4"/>
          <w:sz w:val="26"/>
          <w:szCs w:val="26"/>
          <w:lang w:val="en-US" w:eastAsia="ru-RU"/>
        </w:rPr>
        <w:t>III</w:t>
      </w:r>
      <w:r w:rsidRPr="00F6188F">
        <w:rPr>
          <w:rFonts w:eastAsia="Times New Roman" w:cs="Times New Roman"/>
          <w:spacing w:val="-4"/>
          <w:sz w:val="26"/>
          <w:szCs w:val="26"/>
          <w:lang w:eastAsia="ru-RU"/>
        </w:rPr>
        <w:t xml:space="preserve"> ГД «Об утверждении Положения о звании «Почетный гражданин</w:t>
      </w:r>
      <w:r w:rsidRPr="00B47AAE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F6188F">
        <w:rPr>
          <w:rFonts w:eastAsia="Times New Roman" w:cs="Times New Roman"/>
          <w:spacing w:val="-4"/>
          <w:sz w:val="26"/>
          <w:szCs w:val="26"/>
          <w:lang w:eastAsia="ru-RU"/>
        </w:rPr>
        <w:t>города Сургута» и положений об отдельных видах наград городского округа», рассмотрев</w:t>
      </w:r>
      <w:r w:rsidRPr="00B47AAE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F6188F">
        <w:rPr>
          <w:rFonts w:eastAsia="Times New Roman" w:cs="Times New Roman"/>
          <w:spacing w:val="-4"/>
          <w:sz w:val="26"/>
          <w:szCs w:val="26"/>
          <w:lang w:eastAsia="ru-RU"/>
        </w:rPr>
        <w:t>наградные документы и ходатайства</w:t>
      </w:r>
      <w:r w:rsidRPr="00F6188F">
        <w:rPr>
          <w:rFonts w:cs="Times New Roman"/>
          <w:spacing w:val="-4"/>
          <w:sz w:val="26"/>
          <w:szCs w:val="26"/>
        </w:rPr>
        <w:t xml:space="preserve"> </w:t>
      </w:r>
      <w:r w:rsidRPr="00F6188F">
        <w:rPr>
          <w:rFonts w:eastAsia="Times New Roman" w:cs="Times New Roman"/>
          <w:spacing w:val="-4"/>
          <w:sz w:val="26"/>
          <w:szCs w:val="26"/>
          <w:lang w:eastAsia="ru-RU"/>
        </w:rPr>
        <w:t>департамента городского хозяйства Администрации</w:t>
      </w:r>
      <w:r w:rsidRPr="00B47AAE">
        <w:rPr>
          <w:rFonts w:eastAsia="Times New Roman" w:cs="Times New Roman"/>
          <w:sz w:val="26"/>
          <w:szCs w:val="26"/>
          <w:lang w:eastAsia="ru-RU"/>
        </w:rPr>
        <w:t xml:space="preserve"> города Сургута, публичного акционерного общества «Сургутнефтегаз», бюджетного учреждения Ханты-Мансийского автономного 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B47AAE">
        <w:rPr>
          <w:rFonts w:eastAsia="Times New Roman" w:cs="Times New Roman"/>
          <w:sz w:val="26"/>
          <w:szCs w:val="26"/>
          <w:lang w:eastAsia="ru-RU"/>
        </w:rPr>
        <w:t xml:space="preserve">округа – Югры «Сургутская окружная </w:t>
      </w:r>
      <w:r w:rsidRPr="00F6188F">
        <w:rPr>
          <w:rFonts w:eastAsia="Times New Roman" w:cs="Times New Roman"/>
          <w:spacing w:val="-4"/>
          <w:sz w:val="26"/>
          <w:szCs w:val="26"/>
          <w:lang w:eastAsia="ru-RU"/>
        </w:rPr>
        <w:t>клиническая больница», общества с ограниченной ответственностью «Газпром трансгаз</w:t>
      </w:r>
      <w:r w:rsidRPr="00B47AAE">
        <w:rPr>
          <w:rFonts w:eastAsia="Times New Roman" w:cs="Times New Roman"/>
          <w:sz w:val="26"/>
          <w:szCs w:val="26"/>
          <w:lang w:eastAsia="ru-RU"/>
        </w:rPr>
        <w:t xml:space="preserve"> Сургут» публичного акционерного общества «Газпром», муниципального бюджетного дошкольного образовательного учреждения детского сада № 56 «Искорка», бюджетного учреждения Ханты-Мансийского автономного округа – Югры «Сургутская городская клиническая поликлиника № 4», казенного учреждения Ханты-Мансийского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</w:t>
      </w:r>
      <w:r w:rsidRPr="00F6188F">
        <w:rPr>
          <w:rFonts w:eastAsia="Times New Roman" w:cs="Times New Roman"/>
          <w:spacing w:val="-6"/>
          <w:sz w:val="26"/>
          <w:szCs w:val="26"/>
          <w:lang w:eastAsia="ru-RU"/>
        </w:rPr>
        <w:t>автономного округа – Югры «Сургутский клинический противотуберкулезный диспансер»,</w:t>
      </w:r>
      <w:r w:rsidRPr="00B47AAE">
        <w:rPr>
          <w:rFonts w:eastAsia="Times New Roman" w:cs="Times New Roman"/>
          <w:sz w:val="26"/>
          <w:szCs w:val="26"/>
          <w:lang w:eastAsia="ru-RU"/>
        </w:rPr>
        <w:t xml:space="preserve"> муниципального бюджетного общеобразовательного учреждения средней общеобразовательной школы № 18 имени Виталия Яковлевича Алексеева, бюджетного учре</w:t>
      </w:r>
      <w:r>
        <w:rPr>
          <w:rFonts w:eastAsia="Times New Roman" w:cs="Times New Roman"/>
          <w:sz w:val="26"/>
          <w:szCs w:val="26"/>
          <w:lang w:eastAsia="ru-RU"/>
        </w:rPr>
        <w:t xml:space="preserve">- </w:t>
      </w:r>
      <w:r w:rsidRPr="00B47AAE">
        <w:rPr>
          <w:rFonts w:eastAsia="Times New Roman" w:cs="Times New Roman"/>
          <w:sz w:val="26"/>
          <w:szCs w:val="26"/>
          <w:lang w:eastAsia="ru-RU"/>
        </w:rPr>
        <w:t xml:space="preserve">ждения Ханты-Мансийского автономного округа – Югры «Сургутская клиническая травматологическая больница», бюджетного учреждения Ханты-Мансийского автономного округа – Югры «Окружной кардиологический диспансер «Центр диагностики и сердечно-сосудистой хирургии», управления физической культуры и спорта Администрации города Сургута, муниципального автономного учреждения «Городской </w:t>
      </w:r>
      <w:r w:rsidRPr="00F6188F">
        <w:rPr>
          <w:rFonts w:eastAsia="Times New Roman" w:cs="Times New Roman"/>
          <w:spacing w:val="-4"/>
          <w:sz w:val="26"/>
          <w:szCs w:val="26"/>
          <w:lang w:eastAsia="ru-RU"/>
        </w:rPr>
        <w:t>культурный центр», бюджетного учреждения Ханты-Мансийского автономного округа – Югры «Сургутская городская клиническая поликлиника № 2», бюджетного учреждения</w:t>
      </w:r>
      <w:r w:rsidRPr="00B47AAE">
        <w:rPr>
          <w:rFonts w:eastAsia="Times New Roman" w:cs="Times New Roman"/>
          <w:sz w:val="26"/>
          <w:szCs w:val="26"/>
          <w:lang w:eastAsia="ru-RU"/>
        </w:rPr>
        <w:t xml:space="preserve"> Ханты-Мансийского автономного округа – Югры «Сургутская клиническая психоневрологическая больница», акционерного общества «Издательский дом «Новости Югры» в городе Сургуте, бюджетного учреждения Ханты-Мансийского автономного округа – </w:t>
      </w:r>
      <w:r w:rsidRPr="00F6188F">
        <w:rPr>
          <w:rFonts w:eastAsia="Times New Roman" w:cs="Times New Roman"/>
          <w:spacing w:val="-4"/>
          <w:sz w:val="26"/>
          <w:szCs w:val="26"/>
          <w:lang w:eastAsia="ru-RU"/>
        </w:rPr>
        <w:t>Югры «Сургутская городская клиническая поликлиника № 3», бюджетного учреждения</w:t>
      </w:r>
      <w:r w:rsidRPr="00B47AAE">
        <w:rPr>
          <w:rFonts w:eastAsia="Times New Roman" w:cs="Times New Roman"/>
          <w:sz w:val="26"/>
          <w:szCs w:val="26"/>
          <w:lang w:eastAsia="ru-RU"/>
        </w:rPr>
        <w:t xml:space="preserve"> Ханты-Мансийского автономного округа – Югры «Сургутская городская клиническая поликлиника № 1», комитета культуры и туризма Администрации города Сургута, </w:t>
      </w:r>
      <w:r w:rsidRPr="00B47AAE">
        <w:rPr>
          <w:rFonts w:eastAsia="Times New Roman" w:cs="Times New Roman"/>
          <w:sz w:val="26"/>
          <w:szCs w:val="26"/>
          <w:lang w:eastAsia="ru-RU"/>
        </w:rPr>
        <w:lastRenderedPageBreak/>
        <w:t>бюджетного учреждения Ханты-Мансийского автономного округа – Югры «Сургутская городская клиническая поликлиника № 5», учитывая заключение комиссии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</w:t>
      </w:r>
      <w:r w:rsidRPr="00B47AAE">
        <w:rPr>
          <w:rFonts w:eastAsia="Times New Roman" w:cs="Times New Roman"/>
          <w:sz w:val="26"/>
          <w:szCs w:val="26"/>
          <w:lang w:eastAsia="ru-RU"/>
        </w:rPr>
        <w:t xml:space="preserve">по наградам при Главе города от 29.05.2019 № 4-3-5: </w:t>
      </w:r>
    </w:p>
    <w:p w:rsidR="00F6188F" w:rsidRPr="00B47AAE" w:rsidRDefault="00F6188F" w:rsidP="00F6188F">
      <w:pPr>
        <w:ind w:firstLine="709"/>
        <w:jc w:val="both"/>
        <w:rPr>
          <w:rFonts w:eastAsia="Times New Roman" w:cs="Times New Roman"/>
          <w:sz w:val="26"/>
          <w:szCs w:val="26"/>
        </w:rPr>
      </w:pPr>
      <w:r w:rsidRPr="00B47AAE">
        <w:rPr>
          <w:rFonts w:eastAsia="Times New Roman" w:cs="Times New Roman"/>
          <w:sz w:val="26"/>
          <w:szCs w:val="26"/>
          <w:lang w:eastAsia="ru-RU"/>
        </w:rPr>
        <w:t>1. Наградить Почетной грамотой Главы города Сургута:</w:t>
      </w:r>
    </w:p>
    <w:p w:rsidR="00F6188F" w:rsidRPr="00B47AAE" w:rsidRDefault="00F6188F" w:rsidP="00F6188F">
      <w:pPr>
        <w:tabs>
          <w:tab w:val="left" w:pos="567"/>
        </w:tabs>
        <w:ind w:firstLine="709"/>
        <w:jc w:val="both"/>
        <w:rPr>
          <w:rFonts w:cs="Times New Roman"/>
          <w:sz w:val="26"/>
          <w:szCs w:val="26"/>
        </w:rPr>
      </w:pPr>
      <w:r w:rsidRPr="00B47AAE">
        <w:rPr>
          <w:rFonts w:cs="Times New Roman"/>
          <w:sz w:val="26"/>
          <w:szCs w:val="26"/>
        </w:rPr>
        <w:t xml:space="preserve">1.1. За заслуги в социально-экономическом развитии города: </w:t>
      </w:r>
    </w:p>
    <w:p w:rsidR="00F6188F" w:rsidRPr="00B47AAE" w:rsidRDefault="00F6188F" w:rsidP="00F6188F">
      <w:pPr>
        <w:tabs>
          <w:tab w:val="left" w:pos="567"/>
        </w:tabs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47AAE">
        <w:rPr>
          <w:rFonts w:eastAsia="Times New Roman" w:cs="Times New Roman"/>
          <w:sz w:val="26"/>
          <w:szCs w:val="26"/>
          <w:lang w:eastAsia="ru-RU"/>
        </w:rPr>
        <w:t xml:space="preserve">Абросимову Елену Ивановну – начальника отдела организации управления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</w:t>
      </w:r>
      <w:r w:rsidRPr="00B47AAE">
        <w:rPr>
          <w:rFonts w:eastAsia="Times New Roman" w:cs="Times New Roman"/>
          <w:sz w:val="26"/>
          <w:szCs w:val="26"/>
          <w:lang w:eastAsia="ru-RU"/>
        </w:rPr>
        <w:t xml:space="preserve">и ликвидации ветхого жилья департамента городского хозяйства Администрации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</w:t>
      </w:r>
      <w:r w:rsidRPr="00B47AAE">
        <w:rPr>
          <w:rFonts w:eastAsia="Times New Roman" w:cs="Times New Roman"/>
          <w:sz w:val="26"/>
          <w:szCs w:val="26"/>
          <w:lang w:eastAsia="ru-RU"/>
        </w:rPr>
        <w:t>города Сургута;</w:t>
      </w:r>
    </w:p>
    <w:p w:rsidR="00F6188F" w:rsidRPr="00B47AAE" w:rsidRDefault="00F6188F" w:rsidP="00F6188F">
      <w:pPr>
        <w:tabs>
          <w:tab w:val="left" w:pos="567"/>
        </w:tabs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47AAE">
        <w:rPr>
          <w:rFonts w:eastAsia="Times New Roman" w:cs="Times New Roman"/>
          <w:sz w:val="26"/>
          <w:szCs w:val="26"/>
          <w:lang w:eastAsia="ru-RU"/>
        </w:rPr>
        <w:t>Атепаева Андрея Олеговича – заместителя генерального директора публичного акционерного общества «Сургутнефтегаз» по экономическим вопросам;</w:t>
      </w:r>
    </w:p>
    <w:p w:rsidR="00F6188F" w:rsidRPr="00B47AAE" w:rsidRDefault="00F6188F" w:rsidP="00F6188F">
      <w:pPr>
        <w:tabs>
          <w:tab w:val="left" w:pos="567"/>
        </w:tabs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F6188F">
        <w:rPr>
          <w:rFonts w:eastAsia="Times New Roman" w:cs="Times New Roman"/>
          <w:spacing w:val="-4"/>
          <w:sz w:val="26"/>
          <w:szCs w:val="26"/>
          <w:lang w:eastAsia="ru-RU"/>
        </w:rPr>
        <w:t>Баканова Сергея Александровича – главного механика</w:t>
      </w:r>
      <w:r>
        <w:rPr>
          <w:rFonts w:eastAsia="Times New Roman" w:cs="Times New Roman"/>
          <w:spacing w:val="-4"/>
          <w:sz w:val="26"/>
          <w:szCs w:val="26"/>
          <w:lang w:eastAsia="ru-RU"/>
        </w:rPr>
        <w:t xml:space="preserve"> – </w:t>
      </w:r>
      <w:r w:rsidRPr="00F6188F">
        <w:rPr>
          <w:rFonts w:eastAsia="Times New Roman" w:cs="Times New Roman"/>
          <w:spacing w:val="-4"/>
          <w:sz w:val="26"/>
          <w:szCs w:val="26"/>
          <w:lang w:eastAsia="ru-RU"/>
        </w:rPr>
        <w:t xml:space="preserve">начальника отдела </w:t>
      </w:r>
      <w:r>
        <w:rPr>
          <w:rFonts w:eastAsia="Times New Roman" w:cs="Times New Roman"/>
          <w:spacing w:val="-4"/>
          <w:sz w:val="26"/>
          <w:szCs w:val="26"/>
          <w:lang w:eastAsia="ru-RU"/>
        </w:rPr>
        <w:t xml:space="preserve">                   </w:t>
      </w:r>
      <w:r w:rsidRPr="00F6188F">
        <w:rPr>
          <w:rFonts w:eastAsia="Times New Roman" w:cs="Times New Roman"/>
          <w:spacing w:val="-4"/>
          <w:sz w:val="26"/>
          <w:szCs w:val="26"/>
          <w:lang w:eastAsia="ru-RU"/>
        </w:rPr>
        <w:t xml:space="preserve">главного </w:t>
      </w:r>
      <w:r w:rsidRPr="00B47AAE">
        <w:rPr>
          <w:rFonts w:eastAsia="Times New Roman" w:cs="Times New Roman"/>
          <w:sz w:val="26"/>
          <w:szCs w:val="26"/>
          <w:lang w:eastAsia="ru-RU"/>
        </w:rPr>
        <w:t xml:space="preserve">механика общества с ограниченной ответственностью «Газпром трансгаз 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B47AAE">
        <w:rPr>
          <w:rFonts w:eastAsia="Times New Roman" w:cs="Times New Roman"/>
          <w:sz w:val="26"/>
          <w:szCs w:val="26"/>
          <w:lang w:eastAsia="ru-RU"/>
        </w:rPr>
        <w:t>Сургут» публичного акционерного общества «Газпром»;</w:t>
      </w:r>
    </w:p>
    <w:p w:rsidR="00F6188F" w:rsidRPr="00B47AAE" w:rsidRDefault="00F6188F" w:rsidP="00F6188F">
      <w:pPr>
        <w:tabs>
          <w:tab w:val="left" w:pos="567"/>
        </w:tabs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47AAE">
        <w:rPr>
          <w:rFonts w:eastAsia="Times New Roman" w:cs="Times New Roman"/>
          <w:sz w:val="26"/>
          <w:szCs w:val="26"/>
          <w:lang w:eastAsia="ru-RU"/>
        </w:rPr>
        <w:t xml:space="preserve">Галимзянова Фарида Зуфаровича – каменщика 5 разряда участка № 3 строительно-монтажного управления № 5 Сургутского строительно-монтажного треста № 1 публичного акционерного общества «Сургутнефтегаз»; </w:t>
      </w:r>
    </w:p>
    <w:p w:rsidR="00F6188F" w:rsidRPr="00B47AAE" w:rsidRDefault="00F6188F" w:rsidP="00F6188F">
      <w:pPr>
        <w:tabs>
          <w:tab w:val="left" w:pos="567"/>
        </w:tabs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47AAE">
        <w:rPr>
          <w:rFonts w:eastAsia="Times New Roman" w:cs="Times New Roman"/>
          <w:sz w:val="26"/>
          <w:szCs w:val="26"/>
          <w:lang w:eastAsia="ru-RU"/>
        </w:rPr>
        <w:t xml:space="preserve">Зиганшина Алика Альбертовича – главного инженера Сургутской центральной базы производственного обслуживания по прокату и ремонту нефтепромысловой спецтехники и навесного оборудования публичного акционерного общества «Сургутнефтегаз»;  </w:t>
      </w:r>
    </w:p>
    <w:p w:rsidR="00F6188F" w:rsidRPr="00B47AAE" w:rsidRDefault="00F6188F" w:rsidP="00F6188F">
      <w:pPr>
        <w:tabs>
          <w:tab w:val="left" w:pos="567"/>
        </w:tabs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47AAE">
        <w:rPr>
          <w:rFonts w:eastAsia="Times New Roman" w:cs="Times New Roman"/>
          <w:sz w:val="26"/>
          <w:szCs w:val="26"/>
          <w:lang w:eastAsia="ru-RU"/>
        </w:rPr>
        <w:t>Крыкун Ольгу Леонидовну – руководителя группы по технико-экономическому планированию Сургутского линейного производственного управления магистральных газопроводов общества с ограниченной ответственностью «Газпром трансгаз Сургут» публичного акционерного общества «Газпром»;</w:t>
      </w:r>
    </w:p>
    <w:p w:rsidR="00F6188F" w:rsidRPr="00B47AAE" w:rsidRDefault="00F6188F" w:rsidP="00F6188F">
      <w:pPr>
        <w:tabs>
          <w:tab w:val="left" w:pos="567"/>
        </w:tabs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47AAE">
        <w:rPr>
          <w:rFonts w:eastAsia="Times New Roman" w:cs="Times New Roman"/>
          <w:sz w:val="26"/>
          <w:szCs w:val="26"/>
          <w:lang w:eastAsia="ru-RU"/>
        </w:rPr>
        <w:t xml:space="preserve">Путилова Алексея Александровича – заместителя начальника технического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</w:t>
      </w:r>
      <w:r w:rsidRPr="00B47AAE">
        <w:rPr>
          <w:rFonts w:eastAsia="Times New Roman" w:cs="Times New Roman"/>
          <w:sz w:val="26"/>
          <w:szCs w:val="26"/>
          <w:lang w:eastAsia="ru-RU"/>
        </w:rPr>
        <w:t>отдела Сургутского управления технологического транспорта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B47AAE">
        <w:rPr>
          <w:rFonts w:eastAsia="Times New Roman" w:cs="Times New Roman"/>
          <w:sz w:val="26"/>
          <w:szCs w:val="26"/>
          <w:lang w:eastAsia="ru-RU"/>
        </w:rPr>
        <w:t>№ 3 публичного акционерного общества «Сургутнефтегаз»;</w:t>
      </w:r>
    </w:p>
    <w:p w:rsidR="00F6188F" w:rsidRPr="00B47AAE" w:rsidRDefault="00F6188F" w:rsidP="00F6188F">
      <w:pPr>
        <w:tabs>
          <w:tab w:val="left" w:pos="567"/>
        </w:tabs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47AAE">
        <w:rPr>
          <w:rFonts w:eastAsia="Times New Roman" w:cs="Times New Roman"/>
          <w:sz w:val="26"/>
          <w:szCs w:val="26"/>
          <w:lang w:eastAsia="ru-RU"/>
        </w:rPr>
        <w:t xml:space="preserve">Федорова Сергея Федоровича – начальника лаборатории систем управления </w:t>
      </w:r>
      <w:r>
        <w:rPr>
          <w:rFonts w:eastAsia="Times New Roman" w:cs="Times New Roman"/>
          <w:sz w:val="26"/>
          <w:szCs w:val="26"/>
          <w:lang w:eastAsia="ru-RU"/>
        </w:rPr>
        <w:t xml:space="preserve">    </w:t>
      </w:r>
      <w:r w:rsidRPr="00B47AAE">
        <w:rPr>
          <w:rFonts w:eastAsia="Times New Roman" w:cs="Times New Roman"/>
          <w:sz w:val="26"/>
          <w:szCs w:val="26"/>
          <w:lang w:eastAsia="ru-RU"/>
        </w:rPr>
        <w:t xml:space="preserve">магнитным подвесом службы технического сопровождения средств автоматического </w:t>
      </w:r>
      <w:r w:rsidRPr="00F6188F">
        <w:rPr>
          <w:rFonts w:eastAsia="Times New Roman" w:cs="Times New Roman"/>
          <w:spacing w:val="-4"/>
          <w:sz w:val="26"/>
          <w:szCs w:val="26"/>
          <w:lang w:eastAsia="ru-RU"/>
        </w:rPr>
        <w:t>управления оборудования КС Инженерно-технического центра общества с ограниченной</w:t>
      </w:r>
      <w:r w:rsidRPr="00B47AAE">
        <w:rPr>
          <w:rFonts w:eastAsia="Times New Roman" w:cs="Times New Roman"/>
          <w:sz w:val="26"/>
          <w:szCs w:val="26"/>
          <w:lang w:eastAsia="ru-RU"/>
        </w:rPr>
        <w:t xml:space="preserve"> ответственностью «Газпром трансгаз Сургут» публичного акционерного общества «Газпром».</w:t>
      </w:r>
    </w:p>
    <w:p w:rsidR="00F6188F" w:rsidRPr="00B47AAE" w:rsidRDefault="00F6188F" w:rsidP="00F6188F">
      <w:pPr>
        <w:widowControl w:val="0"/>
        <w:ind w:firstLine="709"/>
        <w:jc w:val="both"/>
        <w:rPr>
          <w:rFonts w:eastAsia="Times New Roman" w:cs="Times New Roman"/>
          <w:sz w:val="26"/>
          <w:szCs w:val="26"/>
        </w:rPr>
      </w:pPr>
      <w:r w:rsidRPr="00B47AAE">
        <w:rPr>
          <w:rFonts w:eastAsia="Times New Roman" w:cs="Times New Roman"/>
          <w:sz w:val="26"/>
          <w:szCs w:val="26"/>
        </w:rPr>
        <w:t>1.2. За плодотворную деятельность, направленную на развитие сферы здравоохранения в городе и организацию высококачественного медицинского обслуживания населения:</w:t>
      </w:r>
    </w:p>
    <w:p w:rsidR="00F6188F" w:rsidRPr="00B47AAE" w:rsidRDefault="00F6188F" w:rsidP="00F6188F">
      <w:pPr>
        <w:widowControl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47AAE">
        <w:rPr>
          <w:rFonts w:eastAsia="Times New Roman" w:cs="Times New Roman"/>
          <w:sz w:val="26"/>
          <w:szCs w:val="26"/>
          <w:lang w:eastAsia="ru-RU"/>
        </w:rPr>
        <w:t>Ашихину Светлану Анатольевну – медицинскую сестру отделения скорой медицинской помощи бюджетного учреждения Ханты-Мансийского автономного округа – Югры «Сургутская окружная клиническая больница»;</w:t>
      </w:r>
    </w:p>
    <w:p w:rsidR="00F6188F" w:rsidRPr="00B47AAE" w:rsidRDefault="00F6188F" w:rsidP="00F6188F">
      <w:pPr>
        <w:tabs>
          <w:tab w:val="left" w:pos="567"/>
        </w:tabs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F6188F">
        <w:rPr>
          <w:rFonts w:eastAsia="Times New Roman" w:cs="Times New Roman"/>
          <w:spacing w:val="-4"/>
          <w:sz w:val="26"/>
          <w:szCs w:val="26"/>
          <w:lang w:eastAsia="ru-RU"/>
        </w:rPr>
        <w:t>Бурдман Елену Владимировну – медицинскую сестру по физиотерапии отделения</w:t>
      </w:r>
      <w:r w:rsidRPr="00B47AAE">
        <w:rPr>
          <w:rFonts w:eastAsia="Times New Roman" w:cs="Times New Roman"/>
          <w:sz w:val="26"/>
          <w:szCs w:val="26"/>
          <w:lang w:eastAsia="ru-RU"/>
        </w:rPr>
        <w:t xml:space="preserve"> медицинской реабилитации детской поликлиники бюджетного учреждения Ханты-Мансийского автономного округа – Югры «Сургутская городская клиническая поликлиника № 4»; </w:t>
      </w:r>
    </w:p>
    <w:p w:rsidR="00F6188F" w:rsidRPr="00B47AAE" w:rsidRDefault="00F6188F" w:rsidP="00F6188F">
      <w:pPr>
        <w:tabs>
          <w:tab w:val="left" w:pos="567"/>
        </w:tabs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47AAE">
        <w:rPr>
          <w:rFonts w:eastAsia="Times New Roman" w:cs="Times New Roman"/>
          <w:sz w:val="26"/>
          <w:szCs w:val="26"/>
          <w:lang w:eastAsia="ru-RU"/>
        </w:rPr>
        <w:t>Гализову Ирину Даниловну – главного бухгалтера казенного учреждения Ханты-Мансийского автономного округа – Югры «Сургутский клинический противотуберкулезный диспансер»;</w:t>
      </w:r>
    </w:p>
    <w:p w:rsidR="00F6188F" w:rsidRPr="00B47AAE" w:rsidRDefault="00F6188F" w:rsidP="00F6188F">
      <w:pPr>
        <w:tabs>
          <w:tab w:val="left" w:pos="567"/>
        </w:tabs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47AAE">
        <w:rPr>
          <w:rFonts w:eastAsia="Times New Roman" w:cs="Times New Roman"/>
          <w:sz w:val="26"/>
          <w:szCs w:val="26"/>
          <w:lang w:eastAsia="ru-RU"/>
        </w:rPr>
        <w:lastRenderedPageBreak/>
        <w:t xml:space="preserve">Глинских Ирину Викторовну – врача-кардиолога терапевтического отделения 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B47AAE">
        <w:rPr>
          <w:rFonts w:eastAsia="Times New Roman" w:cs="Times New Roman"/>
          <w:sz w:val="26"/>
          <w:szCs w:val="26"/>
          <w:lang w:eastAsia="ru-RU"/>
        </w:rPr>
        <w:t xml:space="preserve">№ 5 поликлиники для взрослых «Нефтяник» бюджетного учреждения Ханты-Мансийского автономного округа – Югры «Сургутская городская клиническая поликлиника № 4»; </w:t>
      </w:r>
    </w:p>
    <w:p w:rsidR="00F6188F" w:rsidRPr="00B47AAE" w:rsidRDefault="00F6188F" w:rsidP="00F6188F">
      <w:pPr>
        <w:tabs>
          <w:tab w:val="left" w:pos="567"/>
        </w:tabs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47AAE">
        <w:rPr>
          <w:rFonts w:eastAsia="Times New Roman" w:cs="Times New Roman"/>
          <w:sz w:val="26"/>
          <w:szCs w:val="26"/>
          <w:lang w:eastAsia="ru-RU"/>
        </w:rPr>
        <w:t xml:space="preserve">Денисенко Татьяну Сергеевну – медицинскую сестру процедурной общеполиклинического персонала поликлиники поселка Юность бюджетного учреждения Ханты-Мансийского автономного округа – Югры «Сургутская городская клиническая поликлиника № 4»; </w:t>
      </w:r>
    </w:p>
    <w:p w:rsidR="00F6188F" w:rsidRPr="00B47AAE" w:rsidRDefault="00F6188F" w:rsidP="00F6188F">
      <w:pPr>
        <w:tabs>
          <w:tab w:val="left" w:pos="567"/>
        </w:tabs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47AAE">
        <w:rPr>
          <w:rFonts w:eastAsia="Times New Roman" w:cs="Times New Roman"/>
          <w:sz w:val="26"/>
          <w:szCs w:val="26"/>
          <w:lang w:eastAsia="ru-RU"/>
        </w:rPr>
        <w:t xml:space="preserve">Евдокимову Светлану Игнатьевну – медицинскую сестру процедурной центра диализа бюджетного учреждения Ханты-Мансийского автономного округа – Югры «Сургутская окружная клиническая больница»; </w:t>
      </w:r>
    </w:p>
    <w:p w:rsidR="00F6188F" w:rsidRPr="00B47AAE" w:rsidRDefault="00F6188F" w:rsidP="00F6188F">
      <w:pPr>
        <w:tabs>
          <w:tab w:val="left" w:pos="567"/>
        </w:tabs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47AAE">
        <w:rPr>
          <w:rFonts w:eastAsia="Times New Roman" w:cs="Times New Roman"/>
          <w:sz w:val="26"/>
          <w:szCs w:val="26"/>
          <w:lang w:eastAsia="ru-RU"/>
        </w:rPr>
        <w:t xml:space="preserve">Кима Владислава Климентьевича – заведующего отделением лучевой диагностики – врача ультразвуковой диагностики бюджетного учреждения Ханты-Мансийского автономного округа – Югры «Сургутская городская клиническая поликлиника № 4»; </w:t>
      </w:r>
    </w:p>
    <w:p w:rsidR="00F6188F" w:rsidRPr="00B47AAE" w:rsidRDefault="00F6188F" w:rsidP="00F6188F">
      <w:pPr>
        <w:tabs>
          <w:tab w:val="left" w:pos="567"/>
        </w:tabs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47AAE">
        <w:rPr>
          <w:rFonts w:eastAsia="Times New Roman" w:cs="Times New Roman"/>
          <w:sz w:val="26"/>
          <w:szCs w:val="26"/>
          <w:lang w:eastAsia="ru-RU"/>
        </w:rPr>
        <w:t>Кириллову Татьяну Ивановну – медицинскую сестру перевязочной ортопедического отделения № 1 референт-центра</w:t>
      </w:r>
      <w:r>
        <w:rPr>
          <w:rFonts w:eastAsia="Times New Roman" w:cs="Times New Roman"/>
          <w:sz w:val="26"/>
          <w:szCs w:val="26"/>
          <w:lang w:eastAsia="ru-RU"/>
        </w:rPr>
        <w:t xml:space="preserve"> артроскопии </w:t>
      </w:r>
      <w:r w:rsidRPr="00B47AAE">
        <w:rPr>
          <w:rFonts w:eastAsia="Times New Roman" w:cs="Times New Roman"/>
          <w:sz w:val="26"/>
          <w:szCs w:val="26"/>
          <w:lang w:eastAsia="ru-RU"/>
        </w:rPr>
        <w:t xml:space="preserve">и эндопротезирования крупных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</w:t>
      </w:r>
      <w:r w:rsidRPr="00B47AAE">
        <w:rPr>
          <w:rFonts w:eastAsia="Times New Roman" w:cs="Times New Roman"/>
          <w:sz w:val="26"/>
          <w:szCs w:val="26"/>
          <w:lang w:eastAsia="ru-RU"/>
        </w:rPr>
        <w:t>суставов бюджетного учреждения Ханты-Мансийского автономного округа – Югры «Сургутская клиническая травматологическая больница»;</w:t>
      </w:r>
    </w:p>
    <w:p w:rsidR="00F6188F" w:rsidRPr="00B47AAE" w:rsidRDefault="00F6188F" w:rsidP="00F6188F">
      <w:pPr>
        <w:tabs>
          <w:tab w:val="left" w:pos="567"/>
        </w:tabs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47AAE">
        <w:rPr>
          <w:rFonts w:eastAsia="Times New Roman" w:cs="Times New Roman"/>
          <w:sz w:val="26"/>
          <w:szCs w:val="26"/>
          <w:lang w:eastAsia="ru-RU"/>
        </w:rPr>
        <w:t xml:space="preserve">Клинкову Елену Анатольевну – исполняющего обязанности начальника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</w:t>
      </w:r>
      <w:r w:rsidRPr="00B47AAE">
        <w:rPr>
          <w:rFonts w:eastAsia="Times New Roman" w:cs="Times New Roman"/>
          <w:sz w:val="26"/>
          <w:szCs w:val="26"/>
          <w:lang w:eastAsia="ru-RU"/>
        </w:rPr>
        <w:t>планово-экономического отдела бюджетного учреждения Ханты-Мансийского автономного округа – Югры «Окружной кардиологический диспансер «Центр диагностики и сердечно-сосудистой хирургии»;</w:t>
      </w:r>
    </w:p>
    <w:p w:rsidR="00F6188F" w:rsidRPr="00B47AAE" w:rsidRDefault="00F6188F" w:rsidP="00F6188F">
      <w:pPr>
        <w:tabs>
          <w:tab w:val="left" w:pos="567"/>
        </w:tabs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47AAE">
        <w:rPr>
          <w:rFonts w:eastAsia="Times New Roman" w:cs="Times New Roman"/>
          <w:sz w:val="26"/>
          <w:szCs w:val="26"/>
          <w:lang w:eastAsia="ru-RU"/>
        </w:rPr>
        <w:t>Ковязину Елену Константиновну – операционную медицинскую сестру операционного блока бюджетного учреждения Ханты-Мансийского автономного округа – Югры «Сургутская окружная клиническая больница»;</w:t>
      </w:r>
    </w:p>
    <w:p w:rsidR="00F6188F" w:rsidRPr="00B47AAE" w:rsidRDefault="00F6188F" w:rsidP="00F6188F">
      <w:pPr>
        <w:tabs>
          <w:tab w:val="left" w:pos="567"/>
        </w:tabs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47AAE">
        <w:rPr>
          <w:rFonts w:eastAsia="Times New Roman" w:cs="Times New Roman"/>
          <w:sz w:val="26"/>
          <w:szCs w:val="26"/>
          <w:lang w:eastAsia="ru-RU"/>
        </w:rPr>
        <w:t xml:space="preserve">Кузнецову Наталию Ивановну – медицинскую сестру палатную казенного учреждения Ханты-Мансийского автономного округа – Югры «Сургутский клинический противотуберкулезный диспансер»; </w:t>
      </w:r>
    </w:p>
    <w:p w:rsidR="00F6188F" w:rsidRPr="00B47AAE" w:rsidRDefault="00F6188F" w:rsidP="00F6188F">
      <w:pPr>
        <w:tabs>
          <w:tab w:val="left" w:pos="567"/>
        </w:tabs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47AAE">
        <w:rPr>
          <w:rFonts w:eastAsia="Times New Roman" w:cs="Times New Roman"/>
          <w:sz w:val="26"/>
          <w:szCs w:val="26"/>
          <w:lang w:eastAsia="ru-RU"/>
        </w:rPr>
        <w:t>Литвинову Ингу Владимировну – врача ультразвуковой диагностики отделения ультразвуковой диагностики бюджетного учреждения Ханты-Мансийского автономного округа – Югры «Сургутская городская клиническая поликлиника № 2»;</w:t>
      </w:r>
    </w:p>
    <w:p w:rsidR="00F6188F" w:rsidRPr="00B47AAE" w:rsidRDefault="00F6188F" w:rsidP="00F6188F">
      <w:pPr>
        <w:tabs>
          <w:tab w:val="left" w:pos="567"/>
        </w:tabs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47AAE">
        <w:rPr>
          <w:rFonts w:eastAsia="Times New Roman" w:cs="Times New Roman"/>
          <w:sz w:val="26"/>
          <w:szCs w:val="26"/>
          <w:lang w:eastAsia="ru-RU"/>
        </w:rPr>
        <w:t xml:space="preserve">Лунгу Галину Гавриловну – медицинскую сестру лечебно-консультативного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</w:t>
      </w:r>
      <w:r w:rsidRPr="00B47AAE">
        <w:rPr>
          <w:rFonts w:eastAsia="Times New Roman" w:cs="Times New Roman"/>
          <w:sz w:val="26"/>
          <w:szCs w:val="26"/>
          <w:lang w:eastAsia="ru-RU"/>
        </w:rPr>
        <w:t>отделения бюджетного учреждения Ханты-Мансийского автономного округа – Югры «Сургутская клиническая травматологическая больница»;</w:t>
      </w:r>
    </w:p>
    <w:p w:rsidR="00F6188F" w:rsidRPr="00B47AAE" w:rsidRDefault="00F6188F" w:rsidP="00F6188F">
      <w:pPr>
        <w:tabs>
          <w:tab w:val="left" w:pos="567"/>
        </w:tabs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47AAE">
        <w:rPr>
          <w:rFonts w:eastAsia="Times New Roman" w:cs="Times New Roman"/>
          <w:sz w:val="26"/>
          <w:szCs w:val="26"/>
          <w:lang w:eastAsia="ru-RU"/>
        </w:rPr>
        <w:t>Мельник Татьяну Владимировну – врача-травматолога-ортопеда лечебно-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</w:t>
      </w:r>
      <w:r w:rsidRPr="00B47AAE">
        <w:rPr>
          <w:rFonts w:eastAsia="Times New Roman" w:cs="Times New Roman"/>
          <w:sz w:val="26"/>
          <w:szCs w:val="26"/>
          <w:lang w:eastAsia="ru-RU"/>
        </w:rPr>
        <w:t>консультативного отделения бюджетного учреждения Ханты-Мансийского автономного округа – Югры «Сургутская клиническая травматологическая больница»;</w:t>
      </w:r>
    </w:p>
    <w:p w:rsidR="00F6188F" w:rsidRPr="00B47AAE" w:rsidRDefault="00F6188F" w:rsidP="00F6188F">
      <w:pPr>
        <w:tabs>
          <w:tab w:val="left" w:pos="567"/>
        </w:tabs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47AAE">
        <w:rPr>
          <w:rFonts w:eastAsia="Times New Roman" w:cs="Times New Roman"/>
          <w:sz w:val="26"/>
          <w:szCs w:val="26"/>
          <w:lang w:eastAsia="ru-RU"/>
        </w:rPr>
        <w:t xml:space="preserve">Надейкину Светлану Александровну – заведующую отделением детского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</w:t>
      </w:r>
      <w:r w:rsidRPr="00B47AAE">
        <w:rPr>
          <w:rFonts w:eastAsia="Times New Roman" w:cs="Times New Roman"/>
          <w:sz w:val="26"/>
          <w:szCs w:val="26"/>
          <w:lang w:eastAsia="ru-RU"/>
        </w:rPr>
        <w:t>диспансерного психиатрического отделения бюджетного учреждения Ханты-Мансийского автономного округа – Югры «Сургутская клиническая психоневрологическая больница»;</w:t>
      </w:r>
    </w:p>
    <w:p w:rsidR="00F6188F" w:rsidRPr="00B47AAE" w:rsidRDefault="00F6188F" w:rsidP="00F6188F">
      <w:pPr>
        <w:tabs>
          <w:tab w:val="left" w:pos="567"/>
        </w:tabs>
        <w:ind w:firstLine="709"/>
        <w:jc w:val="both"/>
        <w:rPr>
          <w:rFonts w:eastAsia="Times New Roman" w:cs="Times New Roman"/>
          <w:spacing w:val="-2"/>
          <w:sz w:val="26"/>
          <w:szCs w:val="26"/>
          <w:lang w:eastAsia="ru-RU"/>
        </w:rPr>
      </w:pPr>
      <w:r w:rsidRPr="00B47AAE">
        <w:rPr>
          <w:rFonts w:eastAsia="Times New Roman" w:cs="Times New Roman"/>
          <w:spacing w:val="-2"/>
          <w:sz w:val="26"/>
          <w:szCs w:val="26"/>
          <w:lang w:eastAsia="ru-RU"/>
        </w:rPr>
        <w:t xml:space="preserve">Новак Эллину Петровну – биолога клинико-диагностической лаборатории </w:t>
      </w:r>
      <w:r>
        <w:rPr>
          <w:rFonts w:eastAsia="Times New Roman" w:cs="Times New Roman"/>
          <w:spacing w:val="-2"/>
          <w:sz w:val="26"/>
          <w:szCs w:val="26"/>
          <w:lang w:eastAsia="ru-RU"/>
        </w:rPr>
        <w:t xml:space="preserve">                 </w:t>
      </w:r>
      <w:r w:rsidRPr="00B47AAE">
        <w:rPr>
          <w:rFonts w:eastAsia="Times New Roman" w:cs="Times New Roman"/>
          <w:spacing w:val="-2"/>
          <w:sz w:val="26"/>
          <w:szCs w:val="26"/>
          <w:lang w:eastAsia="ru-RU"/>
        </w:rPr>
        <w:t>бюджетного учреждения Ханты-Мансийского автономного округа – Югры «Окружной кардиологический диспансер «Центр диагностики и сердечно-сосудистой хирургии»;</w:t>
      </w:r>
    </w:p>
    <w:p w:rsidR="00F6188F" w:rsidRPr="00B47AAE" w:rsidRDefault="00F6188F" w:rsidP="00F6188F">
      <w:pPr>
        <w:tabs>
          <w:tab w:val="left" w:pos="567"/>
        </w:tabs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47AAE">
        <w:rPr>
          <w:rFonts w:eastAsia="Times New Roman" w:cs="Times New Roman"/>
          <w:sz w:val="26"/>
          <w:szCs w:val="26"/>
          <w:lang w:eastAsia="ru-RU"/>
        </w:rPr>
        <w:t>Овчарову Татьяну Георгиевну – акушерку женской консультации бюджетного учреждения Ханты-Мансийского автономного округа – Югры «Сургутская городская клиническая поликлиника № 2»;</w:t>
      </w:r>
    </w:p>
    <w:p w:rsidR="00F6188F" w:rsidRPr="00B47AAE" w:rsidRDefault="00F6188F" w:rsidP="00F6188F">
      <w:pPr>
        <w:tabs>
          <w:tab w:val="left" w:pos="567"/>
        </w:tabs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47AAE">
        <w:rPr>
          <w:rFonts w:eastAsia="Times New Roman" w:cs="Times New Roman"/>
          <w:sz w:val="26"/>
          <w:szCs w:val="26"/>
          <w:lang w:eastAsia="ru-RU"/>
        </w:rPr>
        <w:t>Петрову Маргариту Михайловну – медицинскую сестру палатную казенного учреждения Ханты-Мансийского автономного округа – Югры «Сургутский клинический противотуберкулезный диспансер»;</w:t>
      </w:r>
    </w:p>
    <w:p w:rsidR="00F6188F" w:rsidRPr="00B47AAE" w:rsidRDefault="00F6188F" w:rsidP="00F6188F">
      <w:pPr>
        <w:tabs>
          <w:tab w:val="left" w:pos="567"/>
        </w:tabs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47AAE">
        <w:rPr>
          <w:rFonts w:eastAsia="Times New Roman" w:cs="Times New Roman"/>
          <w:sz w:val="26"/>
          <w:szCs w:val="26"/>
          <w:lang w:eastAsia="ru-RU"/>
        </w:rPr>
        <w:t>Пискунову Нину Петровну – врача-педиатра участкового кабинетов врачей-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</w:t>
      </w:r>
      <w:r w:rsidRPr="00B47AAE">
        <w:rPr>
          <w:rFonts w:eastAsia="Times New Roman" w:cs="Times New Roman"/>
          <w:sz w:val="26"/>
          <w:szCs w:val="26"/>
          <w:lang w:eastAsia="ru-RU"/>
        </w:rPr>
        <w:t>педиатров участковых консультативно-диагностического отделения № 2 бюджетного учреждения Ханты-Мансийского автономного округа – Югры «Сургутская городская клиническая поликлиника № 2»;</w:t>
      </w:r>
    </w:p>
    <w:p w:rsidR="00F6188F" w:rsidRPr="00B47AAE" w:rsidRDefault="00F6188F" w:rsidP="00F6188F">
      <w:pPr>
        <w:tabs>
          <w:tab w:val="left" w:pos="567"/>
        </w:tabs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47AAE">
        <w:rPr>
          <w:rFonts w:eastAsia="Times New Roman" w:cs="Times New Roman"/>
          <w:sz w:val="26"/>
          <w:szCs w:val="26"/>
          <w:lang w:eastAsia="ru-RU"/>
        </w:rPr>
        <w:t>Сатвалову Анну Владимировну – заместителя главного врача по клинико-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</w:t>
      </w:r>
      <w:r w:rsidRPr="00B47AAE">
        <w:rPr>
          <w:rFonts w:eastAsia="Times New Roman" w:cs="Times New Roman"/>
          <w:sz w:val="26"/>
          <w:szCs w:val="26"/>
          <w:lang w:eastAsia="ru-RU"/>
        </w:rPr>
        <w:t xml:space="preserve">экспертной работе бюджетного учреждения Ханты-Мансийского автономного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</w:t>
      </w:r>
      <w:r w:rsidRPr="00B47AAE">
        <w:rPr>
          <w:rFonts w:eastAsia="Times New Roman" w:cs="Times New Roman"/>
          <w:sz w:val="26"/>
          <w:szCs w:val="26"/>
          <w:lang w:eastAsia="ru-RU"/>
        </w:rPr>
        <w:t>округа – Югры «Сургутская городская клиническая поликлиника № 3»;</w:t>
      </w:r>
    </w:p>
    <w:p w:rsidR="00F6188F" w:rsidRPr="00B47AAE" w:rsidRDefault="00F6188F" w:rsidP="00F6188F">
      <w:pPr>
        <w:tabs>
          <w:tab w:val="left" w:pos="567"/>
        </w:tabs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47AAE">
        <w:rPr>
          <w:rFonts w:eastAsia="Times New Roman" w:cs="Times New Roman"/>
          <w:sz w:val="26"/>
          <w:szCs w:val="26"/>
          <w:lang w:eastAsia="ru-RU"/>
        </w:rPr>
        <w:t xml:space="preserve">Силкину Альбину Петровну – медицинскую сестру палатную (постовую) отделения челюстно-лицевой хирургии бюджетного учреждения Ханты-Мансийского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</w:t>
      </w:r>
      <w:r w:rsidRPr="00B47AAE">
        <w:rPr>
          <w:rFonts w:eastAsia="Times New Roman" w:cs="Times New Roman"/>
          <w:sz w:val="26"/>
          <w:szCs w:val="26"/>
          <w:lang w:eastAsia="ru-RU"/>
        </w:rPr>
        <w:t>автономного округа – Югры «Сургутская окружная клиническая больница»;</w:t>
      </w:r>
    </w:p>
    <w:p w:rsidR="00F6188F" w:rsidRPr="00B47AAE" w:rsidRDefault="00F6188F" w:rsidP="00F6188F">
      <w:pPr>
        <w:tabs>
          <w:tab w:val="left" w:pos="567"/>
        </w:tabs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47AAE">
        <w:rPr>
          <w:rFonts w:eastAsia="Times New Roman" w:cs="Times New Roman"/>
          <w:sz w:val="26"/>
          <w:szCs w:val="26"/>
          <w:lang w:eastAsia="ru-RU"/>
        </w:rPr>
        <w:t>Службину Ларису Анатольевну – медицинскую сестру кабинета врача-психиатра-нарколога взрослого диспансерного отделения бюджетного учреждения Ханты-Мансийского автономного округа – Югры «Сургутская клиническая психоневрологическая больница»;</w:t>
      </w:r>
    </w:p>
    <w:p w:rsidR="00F6188F" w:rsidRPr="00B47AAE" w:rsidRDefault="00F6188F" w:rsidP="00F6188F">
      <w:pPr>
        <w:tabs>
          <w:tab w:val="left" w:pos="567"/>
        </w:tabs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47AAE">
        <w:rPr>
          <w:rFonts w:eastAsia="Times New Roman" w:cs="Times New Roman"/>
          <w:sz w:val="26"/>
          <w:szCs w:val="26"/>
          <w:lang w:eastAsia="ru-RU"/>
        </w:rPr>
        <w:t>Смирнову Олесю Александровну – заведующего Центром здоровья бюджетного учреждения Ханты-Мансийского автономного округа – Югры «Сургутская городская клиническая поликлиника № 1»;</w:t>
      </w:r>
    </w:p>
    <w:p w:rsidR="00F6188F" w:rsidRPr="00B47AAE" w:rsidRDefault="00F6188F" w:rsidP="00F6188F">
      <w:pPr>
        <w:tabs>
          <w:tab w:val="left" w:pos="567"/>
        </w:tabs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47AAE">
        <w:rPr>
          <w:rFonts w:eastAsia="Times New Roman" w:cs="Times New Roman"/>
          <w:sz w:val="26"/>
          <w:szCs w:val="26"/>
          <w:lang w:eastAsia="ru-RU"/>
        </w:rPr>
        <w:t xml:space="preserve">Сухоногову Марину Валентиновну – операционную медицинскую сестру </w:t>
      </w:r>
      <w:r w:rsidRPr="00F6188F">
        <w:rPr>
          <w:rFonts w:eastAsia="Times New Roman" w:cs="Times New Roman"/>
          <w:spacing w:val="-4"/>
          <w:sz w:val="26"/>
          <w:szCs w:val="26"/>
          <w:lang w:eastAsia="ru-RU"/>
        </w:rPr>
        <w:t>операционного блока № 2 бюджетного учреждения Ханты-Мансийского автономного округа – Югры</w:t>
      </w:r>
      <w:r w:rsidRPr="00B47AAE">
        <w:rPr>
          <w:rFonts w:eastAsia="Times New Roman" w:cs="Times New Roman"/>
          <w:sz w:val="26"/>
          <w:szCs w:val="26"/>
          <w:lang w:eastAsia="ru-RU"/>
        </w:rPr>
        <w:t xml:space="preserve"> «Сургутская клиническая травматологическая больница»;</w:t>
      </w:r>
    </w:p>
    <w:p w:rsidR="00F6188F" w:rsidRPr="00B47AAE" w:rsidRDefault="00F6188F" w:rsidP="00F6188F">
      <w:pPr>
        <w:tabs>
          <w:tab w:val="left" w:pos="567"/>
        </w:tabs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47AAE">
        <w:rPr>
          <w:rFonts w:eastAsia="Times New Roman" w:cs="Times New Roman"/>
          <w:sz w:val="26"/>
          <w:szCs w:val="26"/>
          <w:lang w:eastAsia="ru-RU"/>
        </w:rPr>
        <w:t xml:space="preserve">Табаеву Наталью Николаевну – врача-акушера-гинеколога акушерско-гинекологического отделения женской консультации бюджетного учреждения Ханты-Мансийского автономного округа – Югры «Сургутская городская клиническая поликлиника № 4»; </w:t>
      </w:r>
    </w:p>
    <w:p w:rsidR="00F6188F" w:rsidRPr="00B47AAE" w:rsidRDefault="00F6188F" w:rsidP="00F6188F">
      <w:pPr>
        <w:tabs>
          <w:tab w:val="left" w:pos="567"/>
        </w:tabs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47AAE">
        <w:rPr>
          <w:rFonts w:eastAsia="Times New Roman" w:cs="Times New Roman"/>
          <w:sz w:val="26"/>
          <w:szCs w:val="26"/>
          <w:lang w:eastAsia="ru-RU"/>
        </w:rPr>
        <w:t>Файзулину Нурию Реваловну – медицинского регистратора информационно-аналитического отделения бюджетного учреждения Ханты-Мансийского автономного округа – Югры «Сургутская городская клиническая поликлиника № 5»;</w:t>
      </w:r>
    </w:p>
    <w:p w:rsidR="00F6188F" w:rsidRPr="00B47AAE" w:rsidRDefault="00F6188F" w:rsidP="00F6188F">
      <w:pPr>
        <w:tabs>
          <w:tab w:val="left" w:pos="567"/>
        </w:tabs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47AAE">
        <w:rPr>
          <w:rFonts w:eastAsia="Times New Roman" w:cs="Times New Roman"/>
          <w:sz w:val="26"/>
          <w:szCs w:val="26"/>
          <w:lang w:eastAsia="ru-RU"/>
        </w:rPr>
        <w:t>Цыкура Светлан</w:t>
      </w:r>
      <w:r w:rsidR="00C73F80">
        <w:rPr>
          <w:rFonts w:eastAsia="Times New Roman" w:cs="Times New Roman"/>
          <w:sz w:val="26"/>
          <w:szCs w:val="26"/>
          <w:lang w:eastAsia="ru-RU"/>
        </w:rPr>
        <w:t>у</w:t>
      </w:r>
      <w:r w:rsidRPr="00B47AAE">
        <w:rPr>
          <w:rFonts w:eastAsia="Times New Roman" w:cs="Times New Roman"/>
          <w:sz w:val="26"/>
          <w:szCs w:val="26"/>
          <w:lang w:eastAsia="ru-RU"/>
        </w:rPr>
        <w:t xml:space="preserve"> Юрьевну – медицинскую сестру процедурной взрослого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</w:t>
      </w:r>
      <w:r w:rsidRPr="00B47AAE">
        <w:rPr>
          <w:rFonts w:eastAsia="Times New Roman" w:cs="Times New Roman"/>
          <w:sz w:val="26"/>
          <w:szCs w:val="26"/>
          <w:lang w:eastAsia="ru-RU"/>
        </w:rPr>
        <w:t>диспансерного отделения бюджетного учреждения Ханты-Мансийского автономного округа – Югры «Сургутская клиническая психоневрологическая больница»;</w:t>
      </w:r>
    </w:p>
    <w:p w:rsidR="00F6188F" w:rsidRPr="00B47AAE" w:rsidRDefault="00F6188F" w:rsidP="00F6188F">
      <w:pPr>
        <w:tabs>
          <w:tab w:val="left" w:pos="567"/>
        </w:tabs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47AAE">
        <w:rPr>
          <w:rFonts w:eastAsia="Times New Roman" w:cs="Times New Roman"/>
          <w:sz w:val="26"/>
          <w:szCs w:val="26"/>
          <w:lang w:eastAsia="ru-RU"/>
        </w:rPr>
        <w:t>Шамсутдинову Ларису Владимировну – заведующего клинико-диагностической лабораторией казенного учреждения Ханты-Мансийского автономного округа – Югры «Сургутский клинический противотуберкулезный диспансер»;</w:t>
      </w:r>
    </w:p>
    <w:p w:rsidR="00F6188F" w:rsidRPr="00B47AAE" w:rsidRDefault="00F6188F" w:rsidP="00F6188F">
      <w:pPr>
        <w:tabs>
          <w:tab w:val="left" w:pos="567"/>
        </w:tabs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F6188F">
        <w:rPr>
          <w:rFonts w:eastAsia="Times New Roman" w:cs="Times New Roman"/>
          <w:spacing w:val="-4"/>
          <w:sz w:val="26"/>
          <w:szCs w:val="26"/>
          <w:lang w:eastAsia="ru-RU"/>
        </w:rPr>
        <w:t>Шпилевую Инессу Валериевну – медицинского психолога кабинета для оказания</w:t>
      </w:r>
      <w:r w:rsidRPr="00B47AAE">
        <w:rPr>
          <w:rFonts w:eastAsia="Times New Roman" w:cs="Times New Roman"/>
          <w:sz w:val="26"/>
          <w:szCs w:val="26"/>
          <w:lang w:eastAsia="ru-RU"/>
        </w:rPr>
        <w:t xml:space="preserve"> помощи детскому населению амбулаторного психотерапевтического отделения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</w:t>
      </w:r>
      <w:r w:rsidRPr="00B47AAE">
        <w:rPr>
          <w:rFonts w:eastAsia="Times New Roman" w:cs="Times New Roman"/>
          <w:sz w:val="26"/>
          <w:szCs w:val="26"/>
          <w:lang w:eastAsia="ru-RU"/>
        </w:rPr>
        <w:t>бюджетного учреждения Ханты-Мансийского автономного округа – Югры «Сургутская клиническая психоневрологическая больница»;</w:t>
      </w:r>
    </w:p>
    <w:p w:rsidR="00F6188F" w:rsidRPr="00B47AAE" w:rsidRDefault="00F6188F" w:rsidP="00F6188F">
      <w:pPr>
        <w:tabs>
          <w:tab w:val="left" w:pos="567"/>
        </w:tabs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47AAE">
        <w:rPr>
          <w:rFonts w:eastAsia="Times New Roman" w:cs="Times New Roman"/>
          <w:sz w:val="26"/>
          <w:szCs w:val="26"/>
          <w:lang w:eastAsia="ru-RU"/>
        </w:rPr>
        <w:t>Щеголихину Елену Александровну – врача-травматолога-ортопеда отделения микрохирургического бюджетного учреждения Ханты-Мансийского автономного округа – Югры «Сургутская клиническая травматологическая больница».</w:t>
      </w:r>
    </w:p>
    <w:p w:rsidR="00F6188F" w:rsidRPr="00F6188F" w:rsidRDefault="00F6188F" w:rsidP="00F6188F">
      <w:pPr>
        <w:tabs>
          <w:tab w:val="left" w:pos="567"/>
        </w:tabs>
        <w:ind w:firstLine="709"/>
        <w:jc w:val="both"/>
        <w:rPr>
          <w:rFonts w:eastAsia="Times New Roman" w:cs="Times New Roman"/>
          <w:spacing w:val="-4"/>
          <w:sz w:val="26"/>
          <w:szCs w:val="26"/>
          <w:lang w:eastAsia="ru-RU"/>
        </w:rPr>
      </w:pPr>
      <w:r w:rsidRPr="00F6188F">
        <w:rPr>
          <w:rFonts w:eastAsia="Times New Roman" w:cs="Times New Roman"/>
          <w:spacing w:val="-4"/>
          <w:sz w:val="26"/>
          <w:szCs w:val="26"/>
          <w:lang w:eastAsia="ru-RU"/>
        </w:rPr>
        <w:t>1.3. За плодотворную деятельность, направленную на развитие сферы образования:</w:t>
      </w:r>
    </w:p>
    <w:p w:rsidR="00F6188F" w:rsidRPr="00B47AAE" w:rsidRDefault="00F6188F" w:rsidP="00F6188F">
      <w:pPr>
        <w:tabs>
          <w:tab w:val="left" w:pos="567"/>
        </w:tabs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47AAE">
        <w:rPr>
          <w:rFonts w:eastAsia="Times New Roman" w:cs="Times New Roman"/>
          <w:sz w:val="26"/>
          <w:szCs w:val="26"/>
          <w:lang w:eastAsia="ru-RU"/>
        </w:rPr>
        <w:t>Бердияну Людмилу Владимировну – воспитателя муниципального бюджетного дошкольного образовательного учреждения детского сада № 56 «Искорка»;</w:t>
      </w:r>
    </w:p>
    <w:p w:rsidR="00F6188F" w:rsidRPr="00B47AAE" w:rsidRDefault="00F6188F" w:rsidP="00F6188F">
      <w:pPr>
        <w:tabs>
          <w:tab w:val="left" w:pos="567"/>
        </w:tabs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47AAE">
        <w:rPr>
          <w:rFonts w:eastAsia="Times New Roman" w:cs="Times New Roman"/>
          <w:sz w:val="26"/>
          <w:szCs w:val="26"/>
          <w:lang w:eastAsia="ru-RU"/>
        </w:rPr>
        <w:t>Исмайлову Ирину Викторовну – заместителя директора по учебно-воспита</w:t>
      </w:r>
      <w:r>
        <w:rPr>
          <w:rFonts w:eastAsia="Times New Roman" w:cs="Times New Roman"/>
          <w:sz w:val="26"/>
          <w:szCs w:val="26"/>
          <w:lang w:eastAsia="ru-RU"/>
        </w:rPr>
        <w:t xml:space="preserve">-    </w:t>
      </w:r>
      <w:r w:rsidRPr="00B47AAE">
        <w:rPr>
          <w:rFonts w:eastAsia="Times New Roman" w:cs="Times New Roman"/>
          <w:sz w:val="26"/>
          <w:szCs w:val="26"/>
          <w:lang w:eastAsia="ru-RU"/>
        </w:rPr>
        <w:t xml:space="preserve">тельной работе муниципального бюджетного общеобразовательного учреждения </w:t>
      </w:r>
      <w:r>
        <w:rPr>
          <w:rFonts w:eastAsia="Times New Roman" w:cs="Times New Roman"/>
          <w:sz w:val="26"/>
          <w:szCs w:val="26"/>
          <w:lang w:eastAsia="ru-RU"/>
        </w:rPr>
        <w:t xml:space="preserve">   </w:t>
      </w:r>
      <w:r w:rsidRPr="00B47AAE">
        <w:rPr>
          <w:rFonts w:eastAsia="Times New Roman" w:cs="Times New Roman"/>
          <w:sz w:val="26"/>
          <w:szCs w:val="26"/>
          <w:lang w:eastAsia="ru-RU"/>
        </w:rPr>
        <w:t>средней общеобразовательной школы № 18 имени Виталия Яковлевича Алексеева.</w:t>
      </w:r>
    </w:p>
    <w:p w:rsidR="00F6188F" w:rsidRPr="00B47AAE" w:rsidRDefault="00F6188F" w:rsidP="00F6188F">
      <w:pPr>
        <w:tabs>
          <w:tab w:val="left" w:pos="567"/>
        </w:tabs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47AAE">
        <w:rPr>
          <w:rFonts w:eastAsia="Times New Roman" w:cs="Times New Roman"/>
          <w:sz w:val="26"/>
          <w:szCs w:val="26"/>
          <w:lang w:eastAsia="ru-RU"/>
        </w:rPr>
        <w:t xml:space="preserve">1.4. За плодотворную деятельность, направленную на развитие физической культуры и спорта в городе, Коновалову Светлану Владимировну – ведущего инженера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</w:t>
      </w:r>
      <w:r w:rsidRPr="00B47AAE">
        <w:rPr>
          <w:rFonts w:eastAsia="Times New Roman" w:cs="Times New Roman"/>
          <w:sz w:val="26"/>
          <w:szCs w:val="26"/>
          <w:lang w:eastAsia="ru-RU"/>
        </w:rPr>
        <w:t>отдела инфраструктуры спорта управления физической культуры и спорта Администрации города Сургута.</w:t>
      </w:r>
    </w:p>
    <w:p w:rsidR="00F6188F" w:rsidRPr="00B47AAE" w:rsidRDefault="00F6188F" w:rsidP="00F6188F">
      <w:pPr>
        <w:tabs>
          <w:tab w:val="left" w:pos="567"/>
        </w:tabs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F6188F">
        <w:rPr>
          <w:rFonts w:eastAsia="Times New Roman" w:cs="Times New Roman"/>
          <w:spacing w:val="-4"/>
          <w:sz w:val="26"/>
          <w:szCs w:val="26"/>
          <w:lang w:eastAsia="ru-RU"/>
        </w:rPr>
        <w:t>1.5. За плодотворную деятельность, направленную на развитие культуры, активное</w:t>
      </w:r>
      <w:r w:rsidRPr="00B47AAE">
        <w:rPr>
          <w:rFonts w:eastAsia="Times New Roman" w:cs="Times New Roman"/>
          <w:sz w:val="26"/>
          <w:szCs w:val="26"/>
          <w:lang w:eastAsia="ru-RU"/>
        </w:rPr>
        <w:t xml:space="preserve"> участие в общественной жизни города: </w:t>
      </w:r>
    </w:p>
    <w:p w:rsidR="00F6188F" w:rsidRPr="00B47AAE" w:rsidRDefault="00F6188F" w:rsidP="00F6188F">
      <w:pPr>
        <w:tabs>
          <w:tab w:val="left" w:pos="567"/>
        </w:tabs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47AAE">
        <w:rPr>
          <w:rFonts w:eastAsia="Times New Roman" w:cs="Times New Roman"/>
          <w:sz w:val="26"/>
          <w:szCs w:val="26"/>
          <w:lang w:eastAsia="ru-RU"/>
        </w:rPr>
        <w:t>Корниенко Аркадия Геннадьевича – режиссера массовых представлений высшей категории муниципального автономного учреждения «Городской культурный центр»;</w:t>
      </w:r>
    </w:p>
    <w:p w:rsidR="00F6188F" w:rsidRPr="00B47AAE" w:rsidRDefault="00F6188F" w:rsidP="00F6188F">
      <w:pPr>
        <w:tabs>
          <w:tab w:val="left" w:pos="567"/>
        </w:tabs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47AAE">
        <w:rPr>
          <w:rFonts w:eastAsia="Times New Roman" w:cs="Times New Roman"/>
          <w:sz w:val="26"/>
          <w:szCs w:val="26"/>
          <w:lang w:eastAsia="ru-RU"/>
        </w:rPr>
        <w:t>Коршикова Владимира Викторовича – эксперта муниципального автономного учреждения «Городской культурный центр»;</w:t>
      </w:r>
    </w:p>
    <w:p w:rsidR="00F6188F" w:rsidRPr="00B47AAE" w:rsidRDefault="00F6188F" w:rsidP="00F6188F">
      <w:pPr>
        <w:tabs>
          <w:tab w:val="left" w:pos="567"/>
        </w:tabs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47AAE">
        <w:rPr>
          <w:rFonts w:eastAsia="Times New Roman" w:cs="Times New Roman"/>
          <w:sz w:val="26"/>
          <w:szCs w:val="26"/>
          <w:lang w:eastAsia="ru-RU"/>
        </w:rPr>
        <w:t>Нуриева Рамиля Ринатовича – корреспондента редакции газеты «Сургутская трибуна» обособленного подразделения акционерного общества «Издательский дом «Новости Югры» в городе Сургуте;</w:t>
      </w:r>
    </w:p>
    <w:p w:rsidR="00F6188F" w:rsidRPr="00B47AAE" w:rsidRDefault="00F6188F" w:rsidP="00F6188F">
      <w:pPr>
        <w:tabs>
          <w:tab w:val="left" w:pos="567"/>
        </w:tabs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47AAE">
        <w:rPr>
          <w:rFonts w:eastAsia="Times New Roman" w:cs="Times New Roman"/>
          <w:sz w:val="26"/>
          <w:szCs w:val="26"/>
          <w:lang w:eastAsia="ru-RU"/>
        </w:rPr>
        <w:t xml:space="preserve">Перевалову Екатерину Сергеевну – заведующего отделом культурно-досуговой деятельности муниципального автономного учреждения «Городской культурный центр»; </w:t>
      </w:r>
    </w:p>
    <w:p w:rsidR="00F6188F" w:rsidRPr="00B47AAE" w:rsidRDefault="00F6188F" w:rsidP="00F6188F">
      <w:pPr>
        <w:tabs>
          <w:tab w:val="left" w:pos="567"/>
        </w:tabs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47AAE">
        <w:rPr>
          <w:rFonts w:eastAsia="Times New Roman" w:cs="Times New Roman"/>
          <w:sz w:val="26"/>
          <w:szCs w:val="26"/>
          <w:lang w:eastAsia="ru-RU"/>
        </w:rPr>
        <w:t xml:space="preserve">Токтонову Ксению Олеговну – начальника отдела музейной, библиотечной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</w:t>
      </w:r>
      <w:r w:rsidRPr="00B47AAE">
        <w:rPr>
          <w:rFonts w:eastAsia="Times New Roman" w:cs="Times New Roman"/>
          <w:sz w:val="26"/>
          <w:szCs w:val="26"/>
          <w:lang w:eastAsia="ru-RU"/>
        </w:rPr>
        <w:t>деятельности и туризма комитета культуры и туризма Администрации города Сургута.</w:t>
      </w:r>
    </w:p>
    <w:p w:rsidR="00F6188F" w:rsidRPr="00B47AAE" w:rsidRDefault="00F6188F" w:rsidP="00F6188F">
      <w:pPr>
        <w:ind w:firstLine="709"/>
        <w:jc w:val="both"/>
        <w:rPr>
          <w:rFonts w:cs="Times New Roman"/>
          <w:sz w:val="26"/>
          <w:szCs w:val="26"/>
        </w:rPr>
      </w:pPr>
      <w:r w:rsidRPr="00B47AAE">
        <w:rPr>
          <w:rFonts w:cs="Times New Roman"/>
          <w:sz w:val="26"/>
          <w:szCs w:val="26"/>
        </w:rPr>
        <w:t>2.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F6188F" w:rsidRPr="00B47AAE" w:rsidRDefault="00F6188F" w:rsidP="00F6188F">
      <w:pPr>
        <w:shd w:val="clear" w:color="auto" w:fill="FFFFFF" w:themeFill="background1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F6188F">
        <w:rPr>
          <w:rFonts w:cs="Times New Roman"/>
          <w:spacing w:val="-4"/>
          <w:sz w:val="26"/>
          <w:szCs w:val="26"/>
        </w:rPr>
        <w:t>3. Муниципальному казенному учреждению «Наш город» опубликовать настоящее</w:t>
      </w:r>
      <w:r w:rsidRPr="00B47AAE">
        <w:rPr>
          <w:rFonts w:cs="Times New Roman"/>
          <w:sz w:val="26"/>
          <w:szCs w:val="26"/>
        </w:rPr>
        <w:t xml:space="preserve"> постановление в средствах массовой </w:t>
      </w:r>
      <w:r>
        <w:rPr>
          <w:rFonts w:cs="Times New Roman"/>
          <w:sz w:val="26"/>
          <w:szCs w:val="26"/>
        </w:rPr>
        <w:t xml:space="preserve">информации. </w:t>
      </w:r>
    </w:p>
    <w:p w:rsidR="00F6188F" w:rsidRPr="00B47AAE" w:rsidRDefault="00F6188F" w:rsidP="00F6188F">
      <w:pPr>
        <w:shd w:val="clear" w:color="auto" w:fill="FFFFFF" w:themeFill="background1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47AAE">
        <w:rPr>
          <w:rFonts w:cs="Times New Roman"/>
          <w:sz w:val="26"/>
          <w:szCs w:val="26"/>
        </w:rPr>
        <w:t xml:space="preserve">4. Контроль за выполнением постановления оставляю за собой. </w:t>
      </w:r>
    </w:p>
    <w:p w:rsidR="00F6188F" w:rsidRPr="00B47AAE" w:rsidRDefault="00F6188F" w:rsidP="00F6188F">
      <w:pPr>
        <w:ind w:right="-1" w:firstLine="567"/>
        <w:jc w:val="both"/>
        <w:rPr>
          <w:rFonts w:cs="Times New Roman"/>
          <w:sz w:val="26"/>
          <w:szCs w:val="26"/>
        </w:rPr>
      </w:pPr>
    </w:p>
    <w:p w:rsidR="00F6188F" w:rsidRPr="00B47AAE" w:rsidRDefault="00F6188F" w:rsidP="00F6188F">
      <w:pPr>
        <w:ind w:right="-1" w:firstLine="567"/>
        <w:jc w:val="both"/>
        <w:rPr>
          <w:rFonts w:cs="Times New Roman"/>
          <w:sz w:val="26"/>
          <w:szCs w:val="26"/>
        </w:rPr>
      </w:pPr>
    </w:p>
    <w:p w:rsidR="00F6188F" w:rsidRPr="00B47AAE" w:rsidRDefault="00F6188F" w:rsidP="00F6188F">
      <w:pPr>
        <w:ind w:right="-1" w:firstLine="567"/>
        <w:jc w:val="both"/>
        <w:rPr>
          <w:rFonts w:cs="Times New Roman"/>
          <w:sz w:val="26"/>
          <w:szCs w:val="26"/>
        </w:rPr>
      </w:pPr>
    </w:p>
    <w:p w:rsidR="00F6188F" w:rsidRPr="00B47AAE" w:rsidRDefault="00F6188F" w:rsidP="00F6188F">
      <w:pPr>
        <w:ind w:right="-1"/>
        <w:jc w:val="both"/>
        <w:rPr>
          <w:rFonts w:cs="Times New Roman"/>
          <w:sz w:val="26"/>
          <w:szCs w:val="26"/>
        </w:rPr>
      </w:pPr>
      <w:r w:rsidRPr="00B47AAE">
        <w:rPr>
          <w:rFonts w:cs="Times New Roman"/>
          <w:sz w:val="26"/>
          <w:szCs w:val="26"/>
        </w:rPr>
        <w:t xml:space="preserve">Глава города                                              </w:t>
      </w:r>
      <w:r>
        <w:rPr>
          <w:rFonts w:cs="Times New Roman"/>
          <w:sz w:val="26"/>
          <w:szCs w:val="26"/>
        </w:rPr>
        <w:t xml:space="preserve">           </w:t>
      </w:r>
      <w:r w:rsidRPr="00B47AAE">
        <w:rPr>
          <w:rFonts w:cs="Times New Roman"/>
          <w:sz w:val="26"/>
          <w:szCs w:val="26"/>
        </w:rPr>
        <w:t xml:space="preserve">         </w:t>
      </w:r>
      <w:r>
        <w:rPr>
          <w:rFonts w:cs="Times New Roman"/>
          <w:sz w:val="26"/>
          <w:szCs w:val="26"/>
        </w:rPr>
        <w:t xml:space="preserve"> </w:t>
      </w:r>
      <w:r w:rsidRPr="00B47AAE">
        <w:rPr>
          <w:rFonts w:cs="Times New Roman"/>
          <w:sz w:val="26"/>
          <w:szCs w:val="26"/>
        </w:rPr>
        <w:t xml:space="preserve">                                  </w:t>
      </w:r>
      <w:r>
        <w:rPr>
          <w:rFonts w:cs="Times New Roman"/>
          <w:sz w:val="26"/>
          <w:szCs w:val="26"/>
        </w:rPr>
        <w:t xml:space="preserve">   </w:t>
      </w:r>
      <w:r w:rsidRPr="00B47AAE">
        <w:rPr>
          <w:rFonts w:cs="Times New Roman"/>
          <w:sz w:val="26"/>
          <w:szCs w:val="26"/>
        </w:rPr>
        <w:t>В.Н. Шувалов</w:t>
      </w:r>
    </w:p>
    <w:p w:rsidR="00226A5C" w:rsidRPr="00F6188F" w:rsidRDefault="00226A5C" w:rsidP="00F6188F"/>
    <w:sectPr w:rsidR="00226A5C" w:rsidRPr="00F6188F" w:rsidSect="00F6188F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FEE" w:rsidRDefault="009B5FEE">
      <w:r>
        <w:separator/>
      </w:r>
    </w:p>
  </w:endnote>
  <w:endnote w:type="continuationSeparator" w:id="0">
    <w:p w:rsidR="009B5FEE" w:rsidRDefault="009B5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FEE" w:rsidRDefault="009B5FEE">
      <w:r>
        <w:separator/>
      </w:r>
    </w:p>
  </w:footnote>
  <w:footnote w:type="continuationSeparator" w:id="0">
    <w:p w:rsidR="009B5FEE" w:rsidRDefault="009B5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275F98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74C06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95004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95004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95004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874C0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88F"/>
    <w:rsid w:val="00226A5C"/>
    <w:rsid w:val="00243839"/>
    <w:rsid w:val="00275F98"/>
    <w:rsid w:val="007A0A6D"/>
    <w:rsid w:val="00874C06"/>
    <w:rsid w:val="009B5FEE"/>
    <w:rsid w:val="00C73F80"/>
    <w:rsid w:val="00DE2CE4"/>
    <w:rsid w:val="00F6188F"/>
    <w:rsid w:val="00F9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33679-A41C-45E0-AA24-C249AA62B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1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618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6188F"/>
    <w:rPr>
      <w:rFonts w:ascii="Times New Roman" w:hAnsi="Times New Roman"/>
      <w:sz w:val="28"/>
    </w:rPr>
  </w:style>
  <w:style w:type="character" w:styleId="a6">
    <w:name w:val="page number"/>
    <w:basedOn w:val="a0"/>
    <w:rsid w:val="00F61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2010</Words>
  <Characters>11462</Characters>
  <Application>Microsoft Office Word</Application>
  <DocSecurity>0</DocSecurity>
  <Lines>95</Lines>
  <Paragraphs>26</Paragraphs>
  <ScaleCrop>false</ScaleCrop>
  <Company/>
  <LinksUpToDate>false</LinksUpToDate>
  <CharactersWithSpaces>13446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2019-06-07T10:13:00Z</cp:lastPrinted>
  <dcterms:created xsi:type="dcterms:W3CDTF">2019-06-14T11:02:00Z</dcterms:created>
  <dcterms:modified xsi:type="dcterms:W3CDTF">2019-06-14T11:02:00Z</dcterms:modified>
</cp:coreProperties>
</file>