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66" w:rsidRDefault="007E4666" w:rsidP="00656C1A">
      <w:pPr>
        <w:spacing w:line="120" w:lineRule="atLeast"/>
        <w:jc w:val="center"/>
        <w:rPr>
          <w:sz w:val="24"/>
          <w:szCs w:val="24"/>
        </w:rPr>
      </w:pPr>
    </w:p>
    <w:p w:rsidR="007E4666" w:rsidRDefault="007E4666" w:rsidP="00656C1A">
      <w:pPr>
        <w:spacing w:line="120" w:lineRule="atLeast"/>
        <w:jc w:val="center"/>
        <w:rPr>
          <w:sz w:val="24"/>
          <w:szCs w:val="24"/>
        </w:rPr>
      </w:pPr>
    </w:p>
    <w:p w:rsidR="007E4666" w:rsidRPr="00852378" w:rsidRDefault="007E4666" w:rsidP="00656C1A">
      <w:pPr>
        <w:spacing w:line="120" w:lineRule="atLeast"/>
        <w:jc w:val="center"/>
        <w:rPr>
          <w:sz w:val="10"/>
          <w:szCs w:val="10"/>
        </w:rPr>
      </w:pPr>
    </w:p>
    <w:p w:rsidR="007E4666" w:rsidRDefault="007E4666" w:rsidP="00656C1A">
      <w:pPr>
        <w:spacing w:line="120" w:lineRule="atLeast"/>
        <w:jc w:val="center"/>
        <w:rPr>
          <w:sz w:val="10"/>
          <w:szCs w:val="24"/>
        </w:rPr>
      </w:pPr>
    </w:p>
    <w:p w:rsidR="007E4666" w:rsidRPr="005541F0" w:rsidRDefault="007E46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666" w:rsidRPr="005541F0" w:rsidRDefault="007E46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4666" w:rsidRPr="005649E4" w:rsidRDefault="007E4666" w:rsidP="00656C1A">
      <w:pPr>
        <w:spacing w:line="120" w:lineRule="atLeast"/>
        <w:jc w:val="center"/>
        <w:rPr>
          <w:sz w:val="18"/>
          <w:szCs w:val="24"/>
        </w:rPr>
      </w:pPr>
    </w:p>
    <w:p w:rsidR="007E4666" w:rsidRPr="001D25B0" w:rsidRDefault="007E466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E4666" w:rsidRPr="005541F0" w:rsidRDefault="007E4666" w:rsidP="00656C1A">
      <w:pPr>
        <w:spacing w:line="120" w:lineRule="atLeast"/>
        <w:jc w:val="center"/>
        <w:rPr>
          <w:sz w:val="18"/>
          <w:szCs w:val="24"/>
        </w:rPr>
      </w:pPr>
    </w:p>
    <w:p w:rsidR="007E4666" w:rsidRPr="005541F0" w:rsidRDefault="007E4666" w:rsidP="00656C1A">
      <w:pPr>
        <w:spacing w:line="120" w:lineRule="atLeast"/>
        <w:jc w:val="center"/>
        <w:rPr>
          <w:sz w:val="20"/>
          <w:szCs w:val="24"/>
        </w:rPr>
      </w:pPr>
    </w:p>
    <w:p w:rsidR="007E4666" w:rsidRPr="001D25B0" w:rsidRDefault="007E466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E4666" w:rsidRDefault="007E4666" w:rsidP="00656C1A">
      <w:pPr>
        <w:spacing w:line="120" w:lineRule="atLeast"/>
        <w:jc w:val="center"/>
        <w:rPr>
          <w:sz w:val="30"/>
          <w:szCs w:val="24"/>
        </w:rPr>
      </w:pPr>
    </w:p>
    <w:p w:rsidR="007E4666" w:rsidRPr="00656C1A" w:rsidRDefault="007E466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E466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E4666" w:rsidRPr="00F8214F" w:rsidRDefault="007E46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E4666" w:rsidRPr="00F8214F" w:rsidRDefault="000F55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E4666" w:rsidRPr="00F8214F" w:rsidRDefault="007E46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E4666" w:rsidRPr="00F8214F" w:rsidRDefault="000F55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E4666" w:rsidRPr="00A63FB0" w:rsidRDefault="007E46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E4666" w:rsidRPr="00A3761A" w:rsidRDefault="000F55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E4666" w:rsidRPr="00F8214F" w:rsidRDefault="007E46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E4666" w:rsidRPr="00F8214F" w:rsidRDefault="007E466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E4666" w:rsidRPr="00AB4194" w:rsidRDefault="007E46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E4666" w:rsidRPr="00F8214F" w:rsidRDefault="00EF0E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0F55B7">
              <w:rPr>
                <w:sz w:val="24"/>
                <w:szCs w:val="24"/>
              </w:rPr>
              <w:t>9</w:t>
            </w:r>
          </w:p>
        </w:tc>
      </w:tr>
    </w:tbl>
    <w:p w:rsidR="007E4666" w:rsidRPr="00C725A6" w:rsidRDefault="007E4666" w:rsidP="00C725A6">
      <w:pPr>
        <w:rPr>
          <w:rFonts w:cs="Times New Roman"/>
          <w:szCs w:val="28"/>
        </w:rPr>
      </w:pPr>
    </w:p>
    <w:p w:rsidR="007E4666" w:rsidRDefault="007E4666" w:rsidP="007E466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</w:p>
    <w:p w:rsidR="007E4666" w:rsidRDefault="007E4666" w:rsidP="007E4666">
      <w:pPr>
        <w:rPr>
          <w:rFonts w:eastAsia="Times New Roman"/>
          <w:szCs w:val="28"/>
          <w:lang w:eastAsia="ru-RU"/>
        </w:rPr>
      </w:pPr>
      <w:r w:rsidRPr="00B717FA">
        <w:rPr>
          <w:rFonts w:eastAsia="Times New Roman"/>
          <w:szCs w:val="28"/>
          <w:lang w:eastAsia="ru-RU"/>
        </w:rPr>
        <w:t>Главы города</w:t>
      </w:r>
      <w:r>
        <w:rPr>
          <w:rFonts w:eastAsia="Times New Roman"/>
          <w:szCs w:val="28"/>
          <w:lang w:eastAsia="ru-RU"/>
        </w:rPr>
        <w:t xml:space="preserve"> от 18.11.2015 №</w:t>
      </w:r>
      <w:r w:rsidRPr="00B717FA">
        <w:rPr>
          <w:rFonts w:eastAsia="Times New Roman"/>
          <w:szCs w:val="28"/>
          <w:lang w:eastAsia="ru-RU"/>
        </w:rPr>
        <w:t xml:space="preserve"> 135 </w:t>
      </w:r>
    </w:p>
    <w:p w:rsidR="007E4666" w:rsidRDefault="007E4666" w:rsidP="007E4666">
      <w:pPr>
        <w:ind w:right="-5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B717FA">
        <w:rPr>
          <w:rFonts w:eastAsia="Times New Roman"/>
          <w:szCs w:val="28"/>
          <w:lang w:eastAsia="ru-RU"/>
        </w:rPr>
        <w:t xml:space="preserve">Об общественном совете </w:t>
      </w:r>
      <w:r>
        <w:rPr>
          <w:rFonts w:eastAsia="Times New Roman"/>
          <w:szCs w:val="28"/>
          <w:lang w:eastAsia="ru-RU"/>
        </w:rPr>
        <w:t>города Сургута»</w:t>
      </w:r>
      <w:bookmarkStart w:id="4" w:name="_GoBack"/>
      <w:bookmarkEnd w:id="4"/>
    </w:p>
    <w:p w:rsidR="007E4666" w:rsidRDefault="007E4666" w:rsidP="007E4666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7E4666" w:rsidRPr="00443093" w:rsidRDefault="007E4666" w:rsidP="007E4666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7E4666" w:rsidRDefault="007E4666" w:rsidP="007E466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3A394B">
        <w:rPr>
          <w:szCs w:val="28"/>
        </w:rPr>
        <w:t xml:space="preserve">с </w:t>
      </w:r>
      <w:r>
        <w:rPr>
          <w:szCs w:val="28"/>
        </w:rPr>
        <w:t>ф</w:t>
      </w:r>
      <w:r w:rsidRPr="003A394B">
        <w:rPr>
          <w:szCs w:val="28"/>
        </w:rPr>
        <w:t>едеральным</w:t>
      </w:r>
      <w:r>
        <w:rPr>
          <w:szCs w:val="28"/>
        </w:rPr>
        <w:t xml:space="preserve">и законами от 06.10.2003 № 131-ФЗ                         </w:t>
      </w:r>
      <w:r w:rsidRPr="003A394B">
        <w:rPr>
          <w:szCs w:val="28"/>
        </w:rPr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  </w:t>
      </w:r>
      <w:r w:rsidRPr="003A394B">
        <w:rPr>
          <w:szCs w:val="28"/>
        </w:rPr>
        <w:t xml:space="preserve">Федерации», </w:t>
      </w:r>
      <w:r>
        <w:rPr>
          <w:szCs w:val="28"/>
        </w:rPr>
        <w:t>от 21.07.2014 № 212-ФЗ «</w:t>
      </w:r>
      <w:r w:rsidRPr="007E4666">
        <w:rPr>
          <w:szCs w:val="28"/>
        </w:rPr>
        <w:t xml:space="preserve">Об основах общественного контроля </w:t>
      </w:r>
      <w:r>
        <w:rPr>
          <w:szCs w:val="28"/>
        </w:rPr>
        <w:t xml:space="preserve">                    </w:t>
      </w:r>
      <w:r w:rsidRPr="007E4666">
        <w:rPr>
          <w:szCs w:val="28"/>
        </w:rPr>
        <w:t>в Российской Федерации</w:t>
      </w:r>
      <w:r>
        <w:rPr>
          <w:szCs w:val="28"/>
        </w:rPr>
        <w:t xml:space="preserve">», </w:t>
      </w:r>
      <w:r w:rsidRPr="003A394B">
        <w:rPr>
          <w:szCs w:val="28"/>
        </w:rPr>
        <w:t>Уставом муниципального образования городской округ город</w:t>
      </w:r>
      <w:r>
        <w:rPr>
          <w:szCs w:val="28"/>
        </w:rPr>
        <w:t xml:space="preserve"> </w:t>
      </w:r>
      <w:r w:rsidRPr="003A394B">
        <w:rPr>
          <w:szCs w:val="28"/>
        </w:rPr>
        <w:t xml:space="preserve">Сургут, решением Думы города от 01.03.2011 № 862-IV ДГ </w:t>
      </w:r>
      <w:r>
        <w:rPr>
          <w:szCs w:val="28"/>
        </w:rPr>
        <w:t xml:space="preserve">                         </w:t>
      </w:r>
      <w:r w:rsidRPr="003A394B">
        <w:rPr>
          <w:szCs w:val="28"/>
        </w:rPr>
        <w:t xml:space="preserve">«О структуре Администрации города», </w:t>
      </w:r>
      <w:r w:rsidRPr="00B717FA">
        <w:rPr>
          <w:szCs w:val="28"/>
        </w:rPr>
        <w:t>распоряжением Администрации города от 30.1</w:t>
      </w:r>
      <w:r>
        <w:rPr>
          <w:szCs w:val="28"/>
        </w:rPr>
        <w:t>2.2005 № 3686 «</w:t>
      </w:r>
      <w:r w:rsidRPr="00B717FA">
        <w:rPr>
          <w:szCs w:val="28"/>
        </w:rPr>
        <w:t xml:space="preserve">Об утверждении </w:t>
      </w:r>
      <w:r>
        <w:rPr>
          <w:szCs w:val="28"/>
        </w:rPr>
        <w:t>Регламента Администрации города»</w:t>
      </w:r>
      <w:r w:rsidRPr="00B717FA">
        <w:rPr>
          <w:szCs w:val="28"/>
        </w:rPr>
        <w:t>:</w:t>
      </w:r>
    </w:p>
    <w:p w:rsidR="007E4666" w:rsidRPr="00B717FA" w:rsidRDefault="007E4666" w:rsidP="007E4666">
      <w:pPr>
        <w:ind w:firstLine="709"/>
        <w:jc w:val="both"/>
        <w:rPr>
          <w:szCs w:val="28"/>
        </w:rPr>
      </w:pPr>
      <w:r w:rsidRPr="00B717FA">
        <w:rPr>
          <w:szCs w:val="28"/>
        </w:rPr>
        <w:t>1. Внести в постановле</w:t>
      </w:r>
      <w:r>
        <w:rPr>
          <w:szCs w:val="28"/>
        </w:rPr>
        <w:t>ние Главы города от 18.11.2015 № 135 «</w:t>
      </w:r>
      <w:r w:rsidRPr="00B717FA">
        <w:rPr>
          <w:szCs w:val="28"/>
        </w:rPr>
        <w:t>Об общественном совете города Сургута</w:t>
      </w:r>
      <w:r>
        <w:rPr>
          <w:szCs w:val="28"/>
        </w:rPr>
        <w:t>» (с изменениями от 01.02.2016 № 09, 16.01.2017 №</w:t>
      </w:r>
      <w:r w:rsidRPr="00B717FA">
        <w:rPr>
          <w:szCs w:val="28"/>
        </w:rPr>
        <w:t xml:space="preserve"> 03</w:t>
      </w:r>
      <w:r>
        <w:rPr>
          <w:szCs w:val="28"/>
        </w:rPr>
        <w:t>, 23.06.2017 № 93, 17.08.2017 № 124, 07.09.2017 № 141, 06.12.2017 № 183, 12.02.2018 №</w:t>
      </w:r>
      <w:r w:rsidRPr="00B717FA">
        <w:rPr>
          <w:szCs w:val="28"/>
        </w:rPr>
        <w:t xml:space="preserve"> 31</w:t>
      </w:r>
      <w:r>
        <w:rPr>
          <w:szCs w:val="28"/>
        </w:rPr>
        <w:t>, 07.06.2018 № 110</w:t>
      </w:r>
      <w:r w:rsidRPr="00B717FA">
        <w:rPr>
          <w:szCs w:val="28"/>
        </w:rPr>
        <w:t>) следующие изменения:</w:t>
      </w:r>
    </w:p>
    <w:p w:rsidR="007E4666" w:rsidRDefault="007E4666" w:rsidP="007E4666">
      <w:pPr>
        <w:ind w:firstLine="709"/>
        <w:jc w:val="both"/>
        <w:rPr>
          <w:szCs w:val="28"/>
        </w:rPr>
      </w:pPr>
      <w:r w:rsidRPr="00B717FA">
        <w:rPr>
          <w:szCs w:val="28"/>
        </w:rPr>
        <w:t>1.1. В тексте постановл</w:t>
      </w:r>
      <w:r>
        <w:rPr>
          <w:szCs w:val="28"/>
        </w:rPr>
        <w:t>ения, приложении к постановлению слова «</w:t>
      </w:r>
      <w:r w:rsidRPr="00B717FA">
        <w:rPr>
          <w:szCs w:val="28"/>
        </w:rPr>
        <w:t>управление по связям с общественностью и средствами массовой информации</w:t>
      </w:r>
      <w:r>
        <w:rPr>
          <w:szCs w:val="28"/>
        </w:rPr>
        <w:t xml:space="preserve">»                         </w:t>
      </w:r>
      <w:r w:rsidRPr="00B717FA">
        <w:rPr>
          <w:szCs w:val="28"/>
        </w:rPr>
        <w:t>в соответствующих падежах</w:t>
      </w:r>
      <w:r>
        <w:rPr>
          <w:szCs w:val="28"/>
        </w:rPr>
        <w:t xml:space="preserve"> заменить словами «</w:t>
      </w:r>
      <w:r w:rsidRPr="00B717FA">
        <w:rPr>
          <w:szCs w:val="28"/>
        </w:rPr>
        <w:t>управление</w:t>
      </w:r>
      <w:r>
        <w:rPr>
          <w:szCs w:val="28"/>
        </w:rPr>
        <w:t xml:space="preserve"> внешних и</w:t>
      </w:r>
      <w:r w:rsidRPr="00B717FA">
        <w:rPr>
          <w:szCs w:val="28"/>
        </w:rPr>
        <w:t xml:space="preserve"> общественных связей</w:t>
      </w:r>
      <w:r>
        <w:rPr>
          <w:szCs w:val="28"/>
        </w:rPr>
        <w:t>»</w:t>
      </w:r>
      <w:r w:rsidRPr="00B717FA">
        <w:t xml:space="preserve"> </w:t>
      </w:r>
      <w:r w:rsidRPr="00B717FA">
        <w:rPr>
          <w:szCs w:val="28"/>
        </w:rPr>
        <w:t>в соответствующих падежах.</w:t>
      </w:r>
    </w:p>
    <w:p w:rsidR="007E4666" w:rsidRPr="009F7893" w:rsidRDefault="007E4666" w:rsidP="007E4666">
      <w:pPr>
        <w:ind w:firstLine="709"/>
        <w:jc w:val="both"/>
        <w:rPr>
          <w:szCs w:val="28"/>
        </w:rPr>
      </w:pPr>
      <w:r>
        <w:rPr>
          <w:szCs w:val="28"/>
        </w:rPr>
        <w:t>1.2. В пункте 3.6 раздела 3 приложения к постановлению слова «</w:t>
      </w:r>
      <w:r w:rsidRPr="009F7893">
        <w:rPr>
          <w:szCs w:val="28"/>
        </w:rPr>
        <w:t>советник Главы города</w:t>
      </w:r>
      <w:r>
        <w:rPr>
          <w:szCs w:val="28"/>
        </w:rPr>
        <w:t>» заменить словами «</w:t>
      </w:r>
      <w:r w:rsidRPr="009F7893">
        <w:rPr>
          <w:szCs w:val="28"/>
        </w:rPr>
        <w:t xml:space="preserve">управление внешних и общественных </w:t>
      </w:r>
      <w:r>
        <w:rPr>
          <w:szCs w:val="28"/>
        </w:rPr>
        <w:t xml:space="preserve">                   </w:t>
      </w:r>
      <w:r w:rsidRPr="009F7893">
        <w:rPr>
          <w:szCs w:val="28"/>
        </w:rPr>
        <w:t>связей</w:t>
      </w:r>
      <w:r>
        <w:rPr>
          <w:szCs w:val="28"/>
        </w:rPr>
        <w:t>».</w:t>
      </w:r>
    </w:p>
    <w:p w:rsidR="007E4666" w:rsidRPr="00B717FA" w:rsidRDefault="007E4666" w:rsidP="007E4666">
      <w:pPr>
        <w:ind w:firstLine="709"/>
        <w:jc w:val="both"/>
        <w:rPr>
          <w:szCs w:val="28"/>
        </w:rPr>
      </w:pPr>
      <w:r w:rsidRPr="00B717FA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</w:t>
      </w:r>
      <w:r w:rsidRPr="00B717FA">
        <w:rPr>
          <w:szCs w:val="28"/>
        </w:rPr>
        <w:t xml:space="preserve">разместить настоящее </w:t>
      </w:r>
      <w:r w:rsidRPr="0089526A">
        <w:rPr>
          <w:szCs w:val="28"/>
        </w:rPr>
        <w:t>постановление</w:t>
      </w:r>
      <w:r w:rsidRPr="00B717FA">
        <w:rPr>
          <w:szCs w:val="28"/>
        </w:rPr>
        <w:t xml:space="preserve"> на официальном портале Администрации города.</w:t>
      </w:r>
    </w:p>
    <w:p w:rsidR="007E4666" w:rsidRPr="00B717FA" w:rsidRDefault="007E4666" w:rsidP="007E4666">
      <w:pPr>
        <w:ind w:firstLine="709"/>
        <w:jc w:val="both"/>
        <w:rPr>
          <w:szCs w:val="28"/>
        </w:rPr>
      </w:pPr>
      <w:r w:rsidRPr="00B717FA">
        <w:rPr>
          <w:szCs w:val="28"/>
        </w:rPr>
        <w:t>3. Муниц</w:t>
      </w:r>
      <w:r>
        <w:rPr>
          <w:szCs w:val="28"/>
        </w:rPr>
        <w:t>ипальному казенному учреждению «Наш город»</w:t>
      </w:r>
      <w:r w:rsidRPr="00B717FA">
        <w:rPr>
          <w:szCs w:val="28"/>
        </w:rPr>
        <w:t xml:space="preserve"> опубликовать настоящее </w:t>
      </w:r>
      <w:r w:rsidRPr="0089526A">
        <w:rPr>
          <w:szCs w:val="28"/>
        </w:rPr>
        <w:t>постановление</w:t>
      </w:r>
      <w:r w:rsidRPr="00B717FA">
        <w:rPr>
          <w:szCs w:val="28"/>
        </w:rPr>
        <w:t xml:space="preserve"> в</w:t>
      </w:r>
      <w:r>
        <w:rPr>
          <w:szCs w:val="28"/>
        </w:rPr>
        <w:t xml:space="preserve"> средствах массовой информации.</w:t>
      </w:r>
    </w:p>
    <w:p w:rsidR="007E4666" w:rsidRDefault="007E4666" w:rsidP="007E466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717FA">
        <w:rPr>
          <w:szCs w:val="28"/>
        </w:rPr>
        <w:t>. Конт</w:t>
      </w:r>
      <w:r>
        <w:rPr>
          <w:szCs w:val="28"/>
        </w:rPr>
        <w:t>роль за выполнением постановление</w:t>
      </w:r>
      <w:r w:rsidRPr="00B717FA">
        <w:rPr>
          <w:szCs w:val="28"/>
        </w:rPr>
        <w:t xml:space="preserve"> оставляю за собой.</w:t>
      </w:r>
    </w:p>
    <w:p w:rsidR="007E4666" w:rsidRDefault="007E4666" w:rsidP="007E4666">
      <w:pPr>
        <w:ind w:firstLine="709"/>
        <w:jc w:val="both"/>
        <w:rPr>
          <w:szCs w:val="28"/>
        </w:rPr>
      </w:pPr>
    </w:p>
    <w:p w:rsidR="007E4666" w:rsidRDefault="007E4666" w:rsidP="007E4666">
      <w:pPr>
        <w:ind w:firstLine="709"/>
        <w:jc w:val="both"/>
        <w:rPr>
          <w:szCs w:val="28"/>
        </w:rPr>
      </w:pPr>
    </w:p>
    <w:p w:rsidR="007E4666" w:rsidRDefault="007E4666" w:rsidP="007E4666">
      <w:pPr>
        <w:ind w:firstLine="709"/>
        <w:jc w:val="both"/>
        <w:rPr>
          <w:szCs w:val="28"/>
        </w:rPr>
      </w:pPr>
    </w:p>
    <w:p w:rsidR="00A0383F" w:rsidRPr="007E4666" w:rsidRDefault="007E4666" w:rsidP="007E4666">
      <w:pPr>
        <w:tabs>
          <w:tab w:val="left" w:pos="851"/>
        </w:tabs>
        <w:jc w:val="both"/>
      </w:pPr>
      <w:r>
        <w:rPr>
          <w:rFonts w:eastAsia="Times New Roman"/>
          <w:szCs w:val="28"/>
          <w:lang w:eastAsia="ru-RU"/>
        </w:rPr>
        <w:t>Г</w:t>
      </w:r>
      <w:r w:rsidRPr="00443093">
        <w:rPr>
          <w:rFonts w:eastAsia="Times New Roman"/>
          <w:szCs w:val="28"/>
          <w:lang w:eastAsia="ru-RU"/>
        </w:rPr>
        <w:t>лав</w:t>
      </w:r>
      <w:r>
        <w:rPr>
          <w:rFonts w:eastAsia="Times New Roman"/>
          <w:szCs w:val="28"/>
          <w:lang w:eastAsia="ru-RU"/>
        </w:rPr>
        <w:t>а</w:t>
      </w:r>
      <w:r w:rsidRPr="00443093">
        <w:rPr>
          <w:rFonts w:eastAsia="Times New Roman"/>
          <w:szCs w:val="28"/>
          <w:lang w:eastAsia="ru-RU"/>
        </w:rPr>
        <w:t xml:space="preserve">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В.Н. Шувалов</w:t>
      </w:r>
    </w:p>
    <w:sectPr w:rsidR="00A0383F" w:rsidRPr="007E4666" w:rsidSect="007E466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FE" w:rsidRDefault="007171FE">
      <w:r>
        <w:separator/>
      </w:r>
    </w:p>
  </w:endnote>
  <w:endnote w:type="continuationSeparator" w:id="0">
    <w:p w:rsidR="007171FE" w:rsidRDefault="0071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FE" w:rsidRDefault="007171FE">
      <w:r>
        <w:separator/>
      </w:r>
    </w:p>
  </w:footnote>
  <w:footnote w:type="continuationSeparator" w:id="0">
    <w:p w:rsidR="007171FE" w:rsidRDefault="0071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95C8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449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171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66"/>
    <w:rsid w:val="000F55B7"/>
    <w:rsid w:val="002B4498"/>
    <w:rsid w:val="007171FE"/>
    <w:rsid w:val="007E4666"/>
    <w:rsid w:val="00A0383F"/>
    <w:rsid w:val="00A627CC"/>
    <w:rsid w:val="00AD5DF8"/>
    <w:rsid w:val="00E92CD7"/>
    <w:rsid w:val="00EF0E3F"/>
    <w:rsid w:val="00F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599D-DD65-4D2E-A8AC-16D73AF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4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4666"/>
    <w:rPr>
      <w:rFonts w:ascii="Times New Roman" w:hAnsi="Times New Roman"/>
      <w:sz w:val="28"/>
    </w:rPr>
  </w:style>
  <w:style w:type="character" w:styleId="a6">
    <w:name w:val="page number"/>
    <w:basedOn w:val="a0"/>
    <w:rsid w:val="007E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2019-01-31T03:51:00Z</cp:lastPrinted>
  <dcterms:created xsi:type="dcterms:W3CDTF">2019-02-04T11:36:00Z</dcterms:created>
  <dcterms:modified xsi:type="dcterms:W3CDTF">2019-02-05T06:21:00Z</dcterms:modified>
</cp:coreProperties>
</file>