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F0" w:rsidRDefault="003E6CF0" w:rsidP="00656C1A">
      <w:pPr>
        <w:spacing w:line="120" w:lineRule="atLeast"/>
        <w:jc w:val="center"/>
        <w:rPr>
          <w:sz w:val="24"/>
          <w:szCs w:val="24"/>
        </w:rPr>
      </w:pPr>
    </w:p>
    <w:p w:rsidR="003E6CF0" w:rsidRDefault="003E6CF0" w:rsidP="00656C1A">
      <w:pPr>
        <w:spacing w:line="120" w:lineRule="atLeast"/>
        <w:jc w:val="center"/>
        <w:rPr>
          <w:sz w:val="24"/>
          <w:szCs w:val="24"/>
        </w:rPr>
      </w:pPr>
    </w:p>
    <w:p w:rsidR="003E6CF0" w:rsidRPr="00852378" w:rsidRDefault="003E6CF0" w:rsidP="00656C1A">
      <w:pPr>
        <w:spacing w:line="120" w:lineRule="atLeast"/>
        <w:jc w:val="center"/>
        <w:rPr>
          <w:sz w:val="10"/>
          <w:szCs w:val="10"/>
        </w:rPr>
      </w:pPr>
    </w:p>
    <w:p w:rsidR="003E6CF0" w:rsidRDefault="003E6CF0" w:rsidP="00656C1A">
      <w:pPr>
        <w:spacing w:line="120" w:lineRule="atLeast"/>
        <w:jc w:val="center"/>
        <w:rPr>
          <w:sz w:val="10"/>
          <w:szCs w:val="24"/>
        </w:rPr>
      </w:pPr>
    </w:p>
    <w:p w:rsidR="003E6CF0" w:rsidRPr="005541F0" w:rsidRDefault="003E6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6CF0" w:rsidRPr="005541F0" w:rsidRDefault="003E6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6CF0" w:rsidRPr="005649E4" w:rsidRDefault="003E6CF0" w:rsidP="00656C1A">
      <w:pPr>
        <w:spacing w:line="120" w:lineRule="atLeast"/>
        <w:jc w:val="center"/>
        <w:rPr>
          <w:sz w:val="18"/>
          <w:szCs w:val="24"/>
        </w:rPr>
      </w:pPr>
    </w:p>
    <w:p w:rsidR="003E6CF0" w:rsidRPr="001D25B0" w:rsidRDefault="003E6CF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6CF0" w:rsidRPr="005541F0" w:rsidRDefault="003E6CF0" w:rsidP="00656C1A">
      <w:pPr>
        <w:spacing w:line="120" w:lineRule="atLeast"/>
        <w:jc w:val="center"/>
        <w:rPr>
          <w:sz w:val="18"/>
          <w:szCs w:val="24"/>
        </w:rPr>
      </w:pPr>
    </w:p>
    <w:p w:rsidR="003E6CF0" w:rsidRPr="005541F0" w:rsidRDefault="003E6CF0" w:rsidP="00656C1A">
      <w:pPr>
        <w:spacing w:line="120" w:lineRule="atLeast"/>
        <w:jc w:val="center"/>
        <w:rPr>
          <w:sz w:val="20"/>
          <w:szCs w:val="24"/>
        </w:rPr>
      </w:pPr>
    </w:p>
    <w:p w:rsidR="003E6CF0" w:rsidRPr="001D25B0" w:rsidRDefault="003E6CF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6CF0" w:rsidRDefault="003E6CF0" w:rsidP="00656C1A">
      <w:pPr>
        <w:spacing w:line="120" w:lineRule="atLeast"/>
        <w:jc w:val="center"/>
        <w:rPr>
          <w:sz w:val="30"/>
          <w:szCs w:val="24"/>
        </w:rPr>
      </w:pPr>
    </w:p>
    <w:p w:rsidR="003E6CF0" w:rsidRPr="00656C1A" w:rsidRDefault="003E6CF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6CF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CF0" w:rsidRPr="00F8214F" w:rsidRDefault="003E6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6CF0" w:rsidRPr="00F8214F" w:rsidRDefault="00195D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CF0" w:rsidRPr="00F8214F" w:rsidRDefault="003E6C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6CF0" w:rsidRPr="00F8214F" w:rsidRDefault="00195D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6CF0" w:rsidRPr="00A63FB0" w:rsidRDefault="003E6C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6CF0" w:rsidRPr="00A3761A" w:rsidRDefault="00195D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6CF0" w:rsidRPr="00F8214F" w:rsidRDefault="003E6C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E6CF0" w:rsidRPr="00F8214F" w:rsidRDefault="003E6CF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6CF0" w:rsidRPr="00AB4194" w:rsidRDefault="003E6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6CF0" w:rsidRPr="00F8214F" w:rsidRDefault="00195D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</w:t>
            </w:r>
          </w:p>
        </w:tc>
      </w:tr>
    </w:tbl>
    <w:p w:rsidR="003E6CF0" w:rsidRDefault="003E6CF0" w:rsidP="003E6CF0">
      <w:pPr>
        <w:rPr>
          <w:rFonts w:eastAsia="Times New Roman" w:cs="Times New Roman"/>
          <w:szCs w:val="24"/>
          <w:lang w:eastAsia="ru-RU"/>
        </w:rPr>
      </w:pPr>
    </w:p>
    <w:p w:rsidR="003E6CF0" w:rsidRPr="003E6CF0" w:rsidRDefault="003E6CF0" w:rsidP="003E6CF0">
      <w:pPr>
        <w:rPr>
          <w:rFonts w:eastAsia="Times New Roman" w:cs="Times New Roman"/>
          <w:szCs w:val="24"/>
          <w:lang w:eastAsia="ru-RU"/>
        </w:rPr>
      </w:pPr>
      <w:r w:rsidRPr="003E6CF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3E6CF0" w:rsidRPr="003E6CF0" w:rsidRDefault="003E6CF0" w:rsidP="003E6CF0">
      <w:pPr>
        <w:rPr>
          <w:rFonts w:eastAsia="Times New Roman" w:cs="Times New Roman"/>
          <w:szCs w:val="24"/>
          <w:lang w:eastAsia="ru-RU"/>
        </w:rPr>
      </w:pPr>
      <w:r w:rsidRPr="003E6CF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3E6CF0" w:rsidRPr="003E6CF0" w:rsidRDefault="003E6CF0" w:rsidP="003E6CF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E6CF0" w:rsidRPr="003E6CF0" w:rsidRDefault="003E6CF0" w:rsidP="003E6CF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E6CF0" w:rsidRP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3E6CF0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E6CF0">
        <w:rPr>
          <w:rFonts w:eastAsia="Times New Roman" w:cs="Times New Roman"/>
          <w:szCs w:val="28"/>
          <w:lang w:val="en-US" w:eastAsia="ru-RU"/>
        </w:rPr>
        <w:t>VI</w:t>
      </w:r>
      <w:r w:rsidRPr="003E6CF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12.12.2017 № 2249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E6CF0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3E6CF0">
        <w:rPr>
          <w:rFonts w:eastAsia="Times New Roman" w:cs="Times New Roman"/>
          <w:szCs w:val="28"/>
          <w:lang w:eastAsia="ru-RU"/>
        </w:rPr>
        <w:t xml:space="preserve"> гражданина Цветкова Алексея Леонидовича:</w:t>
      </w:r>
    </w:p>
    <w:p w:rsidR="003E6CF0" w:rsidRDefault="003E6CF0" w:rsidP="003E6CF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3E6CF0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3E6CF0">
        <w:rPr>
          <w:rFonts w:eastAsia="Times New Roman" w:cs="Times New Roman"/>
          <w:szCs w:val="28"/>
          <w:lang w:eastAsia="ru-RU"/>
        </w:rPr>
        <w:t xml:space="preserve"> границ территориальных зон: ОД.6 (ЗД) в результате уменьшения, ОД.10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 в результате введения на земельном участке с кадастровым номером 86:10:0101063:39, расположенном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3E6CF0">
        <w:rPr>
          <w:rFonts w:eastAsia="Times New Roman" w:cs="Times New Roman"/>
          <w:szCs w:val="28"/>
          <w:lang w:eastAsia="ru-RU"/>
        </w:rPr>
        <w:t xml:space="preserve"> Югра, г</w:t>
      </w:r>
      <w:r>
        <w:rPr>
          <w:rFonts w:eastAsia="Times New Roman" w:cs="Times New Roman"/>
          <w:szCs w:val="28"/>
          <w:lang w:eastAsia="ru-RU"/>
        </w:rPr>
        <w:t>ород</w:t>
      </w:r>
      <w:r w:rsidRPr="003E6CF0">
        <w:rPr>
          <w:rFonts w:eastAsia="Times New Roman" w:cs="Times New Roman"/>
          <w:szCs w:val="28"/>
          <w:lang w:eastAsia="ru-RU"/>
        </w:rPr>
        <w:t xml:space="preserve"> Сургут, микрорайон 31А, для строительства гостиницы. </w:t>
      </w:r>
    </w:p>
    <w:p w:rsidR="003E6CF0" w:rsidRPr="003E6CF0" w:rsidRDefault="003E6CF0" w:rsidP="003E6CF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EC3244">
        <w:rPr>
          <w:rFonts w:eastAsia="Times New Roman" w:cs="Times New Roman"/>
          <w:szCs w:val="28"/>
          <w:lang w:eastAsia="ru-RU"/>
        </w:rPr>
        <w:t xml:space="preserve">                </w:t>
      </w:r>
      <w:r w:rsidRPr="003E6CF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3E6CF0" w:rsidRDefault="003E6CF0" w:rsidP="003E6CF0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3E6CF0" w:rsidRP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3E6CF0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3E6CF0" w:rsidRDefault="003E6CF0" w:rsidP="003E6CF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3E6CF0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3E6CF0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3E6CF0">
        <w:rPr>
          <w:rFonts w:eastAsia="Times New Roman" w:cs="Times New Roman"/>
          <w:color w:val="000000"/>
          <w:szCs w:val="28"/>
          <w:lang w:eastAsia="ru-RU"/>
        </w:rPr>
        <w:t xml:space="preserve"> в пункте 1,</w:t>
      </w:r>
      <w:r w:rsidRPr="003E6CF0">
        <w:rPr>
          <w:rFonts w:eastAsia="Times New Roman" w:cs="Times New Roman"/>
          <w:szCs w:val="28"/>
          <w:lang w:eastAsia="ru-RU"/>
        </w:rPr>
        <w:t xml:space="preserve"> </w:t>
      </w:r>
      <w:r w:rsidRPr="003E6CF0">
        <w:rPr>
          <w:rFonts w:eastAsia="Times New Roman" w:cs="Times New Roman"/>
          <w:bCs/>
          <w:szCs w:val="28"/>
          <w:lang w:eastAsia="ru-RU"/>
        </w:rPr>
        <w:t>возможно по</w:t>
      </w:r>
      <w:r w:rsidRPr="003E6CF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E6CF0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одновременно с сообщением о назначении публичных слушаний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E6CF0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3E6CF0" w:rsidRDefault="003E6CF0" w:rsidP="003E6C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6. </w:t>
      </w:r>
      <w:r w:rsidRPr="003E6CF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3E6CF0" w:rsidRPr="003E6CF0" w:rsidRDefault="003E6CF0" w:rsidP="003E6CF0">
      <w:pPr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jc w:val="both"/>
        <w:rPr>
          <w:rFonts w:eastAsia="Times New Roman" w:cs="Times New Roman"/>
          <w:szCs w:val="28"/>
          <w:lang w:eastAsia="ru-RU"/>
        </w:rPr>
      </w:pPr>
    </w:p>
    <w:p w:rsidR="003E6CF0" w:rsidRPr="003E6CF0" w:rsidRDefault="003E6CF0" w:rsidP="003E6CF0">
      <w:pPr>
        <w:jc w:val="both"/>
        <w:rPr>
          <w:rFonts w:eastAsia="Times New Roman" w:cs="Times New Roman"/>
          <w:szCs w:val="28"/>
          <w:lang w:eastAsia="ru-RU"/>
        </w:rPr>
      </w:pPr>
      <w:r w:rsidRPr="003E6CF0">
        <w:rPr>
          <w:rFonts w:eastAsia="Times New Roman" w:cs="Times New Roman"/>
          <w:szCs w:val="28"/>
          <w:lang w:eastAsia="ru-RU"/>
        </w:rPr>
        <w:t xml:space="preserve">Глава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E6CF0">
        <w:rPr>
          <w:rFonts w:eastAsia="Times New Roman" w:cs="Times New Roman"/>
          <w:szCs w:val="28"/>
          <w:lang w:eastAsia="ru-RU"/>
        </w:rPr>
        <w:t xml:space="preserve">                                                               В.Н. Шувалов</w:t>
      </w:r>
    </w:p>
    <w:sectPr w:rsidR="003E6CF0" w:rsidRPr="003E6CF0" w:rsidSect="003E6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0"/>
    <w:rsid w:val="001864AE"/>
    <w:rsid w:val="00195D16"/>
    <w:rsid w:val="003E6CF0"/>
    <w:rsid w:val="007560C1"/>
    <w:rsid w:val="00A5590F"/>
    <w:rsid w:val="00D80BB2"/>
    <w:rsid w:val="00DE3101"/>
    <w:rsid w:val="00E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56EB90-9417-413A-9A4E-B4EC053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2017-12-27T09:46:00Z</cp:lastPrinted>
  <dcterms:created xsi:type="dcterms:W3CDTF">2018-01-11T04:51:00Z</dcterms:created>
  <dcterms:modified xsi:type="dcterms:W3CDTF">2018-01-11T04:51:00Z</dcterms:modified>
</cp:coreProperties>
</file>