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4C3" w:rsidRDefault="008454C3" w:rsidP="00656C1A">
      <w:pPr>
        <w:spacing w:line="120" w:lineRule="atLeast"/>
        <w:jc w:val="center"/>
        <w:rPr>
          <w:sz w:val="24"/>
          <w:szCs w:val="24"/>
        </w:rPr>
      </w:pPr>
    </w:p>
    <w:p w:rsidR="008454C3" w:rsidRDefault="008454C3" w:rsidP="00656C1A">
      <w:pPr>
        <w:spacing w:line="120" w:lineRule="atLeast"/>
        <w:jc w:val="center"/>
        <w:rPr>
          <w:sz w:val="24"/>
          <w:szCs w:val="24"/>
        </w:rPr>
      </w:pPr>
    </w:p>
    <w:p w:rsidR="008454C3" w:rsidRPr="00852378" w:rsidRDefault="008454C3" w:rsidP="00656C1A">
      <w:pPr>
        <w:spacing w:line="120" w:lineRule="atLeast"/>
        <w:jc w:val="center"/>
        <w:rPr>
          <w:sz w:val="10"/>
          <w:szCs w:val="10"/>
        </w:rPr>
      </w:pPr>
    </w:p>
    <w:p w:rsidR="008454C3" w:rsidRDefault="008454C3" w:rsidP="00656C1A">
      <w:pPr>
        <w:spacing w:line="120" w:lineRule="atLeast"/>
        <w:jc w:val="center"/>
        <w:rPr>
          <w:sz w:val="10"/>
          <w:szCs w:val="24"/>
        </w:rPr>
      </w:pPr>
    </w:p>
    <w:p w:rsidR="008454C3" w:rsidRPr="005541F0" w:rsidRDefault="008454C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454C3" w:rsidRPr="005541F0" w:rsidRDefault="008454C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454C3" w:rsidRPr="005649E4" w:rsidRDefault="008454C3" w:rsidP="00656C1A">
      <w:pPr>
        <w:spacing w:line="120" w:lineRule="atLeast"/>
        <w:jc w:val="center"/>
        <w:rPr>
          <w:sz w:val="18"/>
          <w:szCs w:val="24"/>
        </w:rPr>
      </w:pPr>
    </w:p>
    <w:p w:rsidR="008454C3" w:rsidRPr="00656C1A" w:rsidRDefault="008454C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454C3" w:rsidRPr="005541F0" w:rsidRDefault="008454C3" w:rsidP="00656C1A">
      <w:pPr>
        <w:spacing w:line="120" w:lineRule="atLeast"/>
        <w:jc w:val="center"/>
        <w:rPr>
          <w:sz w:val="18"/>
          <w:szCs w:val="24"/>
        </w:rPr>
      </w:pPr>
    </w:p>
    <w:p w:rsidR="008454C3" w:rsidRPr="005541F0" w:rsidRDefault="008454C3" w:rsidP="00656C1A">
      <w:pPr>
        <w:spacing w:line="120" w:lineRule="atLeast"/>
        <w:jc w:val="center"/>
        <w:rPr>
          <w:sz w:val="20"/>
          <w:szCs w:val="24"/>
        </w:rPr>
      </w:pPr>
    </w:p>
    <w:p w:rsidR="008454C3" w:rsidRPr="00656C1A" w:rsidRDefault="008454C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454C3" w:rsidRDefault="008454C3" w:rsidP="00656C1A">
      <w:pPr>
        <w:spacing w:line="120" w:lineRule="atLeast"/>
        <w:jc w:val="center"/>
        <w:rPr>
          <w:sz w:val="30"/>
          <w:szCs w:val="24"/>
        </w:rPr>
      </w:pPr>
    </w:p>
    <w:p w:rsidR="008454C3" w:rsidRPr="00656C1A" w:rsidRDefault="008454C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454C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454C3" w:rsidRPr="00F8214F" w:rsidRDefault="008454C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454C3" w:rsidRPr="00F8214F" w:rsidRDefault="005F020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454C3" w:rsidRPr="00F8214F" w:rsidRDefault="008454C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454C3" w:rsidRPr="00F8214F" w:rsidRDefault="005F020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8454C3" w:rsidRPr="00A63FB0" w:rsidRDefault="008454C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454C3" w:rsidRPr="00A3761A" w:rsidRDefault="005F020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8454C3" w:rsidRPr="00F8214F" w:rsidRDefault="008454C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8454C3" w:rsidRPr="00F8214F" w:rsidRDefault="008454C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454C3" w:rsidRPr="00AB4194" w:rsidRDefault="008454C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454C3" w:rsidRPr="00F8214F" w:rsidRDefault="005F020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2982</w:t>
            </w:r>
          </w:p>
        </w:tc>
      </w:tr>
    </w:tbl>
    <w:p w:rsidR="008454C3" w:rsidRPr="00C725A6" w:rsidRDefault="008454C3" w:rsidP="00C725A6">
      <w:pPr>
        <w:rPr>
          <w:rFonts w:cs="Times New Roman"/>
          <w:szCs w:val="28"/>
        </w:rPr>
      </w:pPr>
    </w:p>
    <w:p w:rsidR="008454C3" w:rsidRPr="008454C3" w:rsidRDefault="008454C3" w:rsidP="008454C3">
      <w:pPr>
        <w:rPr>
          <w:rFonts w:cs="Times New Roman"/>
          <w:szCs w:val="28"/>
        </w:rPr>
      </w:pPr>
      <w:r w:rsidRPr="008454C3">
        <w:rPr>
          <w:rFonts w:cs="Times New Roman"/>
          <w:szCs w:val="28"/>
        </w:rPr>
        <w:t xml:space="preserve">О внесении изменений в постановление </w:t>
      </w:r>
    </w:p>
    <w:p w:rsidR="008454C3" w:rsidRPr="008454C3" w:rsidRDefault="008454C3" w:rsidP="008454C3">
      <w:pPr>
        <w:rPr>
          <w:rFonts w:cs="Times New Roman"/>
          <w:szCs w:val="28"/>
        </w:rPr>
      </w:pPr>
      <w:r w:rsidRPr="008454C3">
        <w:rPr>
          <w:rFonts w:cs="Times New Roman"/>
          <w:szCs w:val="28"/>
        </w:rPr>
        <w:t xml:space="preserve">Администрации города от 12.02.2014 № 993 </w:t>
      </w:r>
    </w:p>
    <w:p w:rsidR="008454C3" w:rsidRPr="008454C3" w:rsidRDefault="008454C3" w:rsidP="008454C3">
      <w:pPr>
        <w:rPr>
          <w:rFonts w:cs="Times New Roman"/>
          <w:bCs/>
          <w:szCs w:val="28"/>
        </w:rPr>
      </w:pPr>
      <w:r w:rsidRPr="008454C3">
        <w:rPr>
          <w:rFonts w:cs="Times New Roman"/>
          <w:szCs w:val="28"/>
        </w:rPr>
        <w:t>«</w:t>
      </w:r>
      <w:r w:rsidRPr="008454C3">
        <w:rPr>
          <w:rFonts w:cs="Times New Roman"/>
          <w:bCs/>
          <w:szCs w:val="28"/>
        </w:rPr>
        <w:t xml:space="preserve">Об утверждении границ прилегающих </w:t>
      </w:r>
    </w:p>
    <w:p w:rsidR="008454C3" w:rsidRPr="008454C3" w:rsidRDefault="008454C3" w:rsidP="008454C3">
      <w:pPr>
        <w:rPr>
          <w:rFonts w:cs="Times New Roman"/>
          <w:szCs w:val="28"/>
        </w:rPr>
      </w:pPr>
      <w:r w:rsidRPr="008454C3">
        <w:rPr>
          <w:rFonts w:cs="Times New Roman"/>
          <w:szCs w:val="28"/>
        </w:rPr>
        <w:t>территорий к некоторым организациям,</w:t>
      </w:r>
    </w:p>
    <w:p w:rsidR="008454C3" w:rsidRPr="008454C3" w:rsidRDefault="008454C3" w:rsidP="008454C3">
      <w:pPr>
        <w:rPr>
          <w:rFonts w:cs="Times New Roman"/>
          <w:szCs w:val="28"/>
        </w:rPr>
      </w:pPr>
      <w:r w:rsidRPr="008454C3">
        <w:rPr>
          <w:rFonts w:cs="Times New Roman"/>
          <w:szCs w:val="28"/>
        </w:rPr>
        <w:t xml:space="preserve">на которых не допускается розничная </w:t>
      </w:r>
    </w:p>
    <w:p w:rsidR="008454C3" w:rsidRPr="008454C3" w:rsidRDefault="008454C3" w:rsidP="008454C3">
      <w:pPr>
        <w:rPr>
          <w:rFonts w:cs="Times New Roman"/>
          <w:szCs w:val="28"/>
        </w:rPr>
      </w:pPr>
      <w:r w:rsidRPr="008454C3">
        <w:rPr>
          <w:rFonts w:cs="Times New Roman"/>
          <w:szCs w:val="28"/>
        </w:rPr>
        <w:t>продажа алкогольной продукции»</w:t>
      </w:r>
    </w:p>
    <w:p w:rsidR="008454C3" w:rsidRPr="008454C3" w:rsidRDefault="008454C3" w:rsidP="008454C3">
      <w:pPr>
        <w:rPr>
          <w:rFonts w:cs="Times New Roman"/>
          <w:szCs w:val="28"/>
        </w:rPr>
      </w:pPr>
    </w:p>
    <w:p w:rsidR="008454C3" w:rsidRPr="008454C3" w:rsidRDefault="008454C3" w:rsidP="008454C3">
      <w:pPr>
        <w:rPr>
          <w:rFonts w:cs="Times New Roman"/>
          <w:szCs w:val="28"/>
        </w:rPr>
      </w:pPr>
    </w:p>
    <w:p w:rsidR="008454C3" w:rsidRPr="008454C3" w:rsidRDefault="008454C3" w:rsidP="008454C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54C3">
        <w:rPr>
          <w:rFonts w:cs="Times New Roman"/>
          <w:szCs w:val="28"/>
        </w:rPr>
        <w:t xml:space="preserve">В соответствии с Федеральным законом от 22.11.1995 № 171-ФЗ </w:t>
      </w:r>
      <w:r>
        <w:rPr>
          <w:rFonts w:cs="Times New Roman"/>
          <w:szCs w:val="28"/>
        </w:rPr>
        <w:t xml:space="preserve">                                 </w:t>
      </w:r>
      <w:r w:rsidRPr="008454C3">
        <w:rPr>
          <w:rFonts w:cs="Times New Roman"/>
          <w:szCs w:val="28"/>
        </w:rPr>
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распоряжением Администрации города</w:t>
      </w:r>
      <w:r>
        <w:rPr>
          <w:rFonts w:cs="Times New Roman"/>
          <w:szCs w:val="28"/>
        </w:rPr>
        <w:t xml:space="preserve">                </w:t>
      </w:r>
      <w:r w:rsidRPr="008454C3">
        <w:rPr>
          <w:rFonts w:cs="Times New Roman"/>
          <w:szCs w:val="28"/>
        </w:rPr>
        <w:t xml:space="preserve"> от 30.12.2005 № 3686 «Об утверждении Регламента Администрации города»</w:t>
      </w:r>
      <w:r w:rsidRPr="008454C3">
        <w:rPr>
          <w:rFonts w:eastAsia="Times New Roman" w:cs="Times New Roman"/>
          <w:szCs w:val="28"/>
          <w:lang w:eastAsia="ru-RU"/>
        </w:rPr>
        <w:t>:</w:t>
      </w:r>
    </w:p>
    <w:p w:rsidR="008454C3" w:rsidRPr="008454C3" w:rsidRDefault="008454C3" w:rsidP="008454C3">
      <w:pPr>
        <w:ind w:firstLine="567"/>
        <w:jc w:val="both"/>
        <w:rPr>
          <w:rFonts w:cs="Times New Roman"/>
          <w:szCs w:val="28"/>
        </w:rPr>
      </w:pPr>
      <w:r w:rsidRPr="008454C3">
        <w:rPr>
          <w:rFonts w:cs="Times New Roman"/>
          <w:szCs w:val="28"/>
        </w:rPr>
        <w:t>1. Внести в постановление Администрации города от 12.02.2014 № 993</w:t>
      </w:r>
      <w:r>
        <w:rPr>
          <w:rFonts w:cs="Times New Roman"/>
          <w:szCs w:val="28"/>
        </w:rPr>
        <w:t xml:space="preserve">                 </w:t>
      </w:r>
      <w:r w:rsidRPr="008454C3">
        <w:rPr>
          <w:rFonts w:cs="Times New Roman"/>
          <w:szCs w:val="28"/>
        </w:rPr>
        <w:t xml:space="preserve"> «Об утверждении границ прилегающих территорий к некоторым организациям, на которых не допускается розничная продажа алкогольной продукции»</w:t>
      </w:r>
      <w:r>
        <w:rPr>
          <w:rFonts w:cs="Times New Roman"/>
          <w:szCs w:val="28"/>
        </w:rPr>
        <w:t xml:space="preserve">                          </w:t>
      </w:r>
      <w:r w:rsidRPr="008454C3">
        <w:rPr>
          <w:rFonts w:cs="Times New Roman"/>
          <w:szCs w:val="28"/>
        </w:rPr>
        <w:t xml:space="preserve"> следующие изменения:</w:t>
      </w:r>
    </w:p>
    <w:p w:rsidR="008454C3" w:rsidRPr="008454C3" w:rsidRDefault="008454C3" w:rsidP="008454C3">
      <w:pPr>
        <w:ind w:firstLine="567"/>
        <w:jc w:val="both"/>
        <w:rPr>
          <w:rFonts w:cs="Times New Roman"/>
          <w:szCs w:val="28"/>
        </w:rPr>
      </w:pPr>
      <w:r w:rsidRPr="008454C3">
        <w:rPr>
          <w:rFonts w:cs="Times New Roman"/>
          <w:szCs w:val="28"/>
        </w:rPr>
        <w:t>1.1. Абзац четвертый пункта 1 постановления признать утратившим силу</w:t>
      </w:r>
      <w:r>
        <w:rPr>
          <w:rFonts w:cs="Times New Roman"/>
          <w:szCs w:val="28"/>
        </w:rPr>
        <w:t>.</w:t>
      </w:r>
    </w:p>
    <w:p w:rsidR="008454C3" w:rsidRPr="008454C3" w:rsidRDefault="008454C3" w:rsidP="008454C3">
      <w:pPr>
        <w:ind w:firstLine="567"/>
        <w:jc w:val="both"/>
        <w:rPr>
          <w:rFonts w:cs="Times New Roman"/>
          <w:szCs w:val="28"/>
        </w:rPr>
      </w:pPr>
      <w:r w:rsidRPr="008454C3">
        <w:rPr>
          <w:rFonts w:cs="Times New Roman"/>
          <w:szCs w:val="28"/>
        </w:rPr>
        <w:t>1.2. Приложение 3 к постановлению признать утратившим силу.</w:t>
      </w:r>
    </w:p>
    <w:p w:rsidR="008454C3" w:rsidRPr="008454C3" w:rsidRDefault="008454C3" w:rsidP="008454C3">
      <w:pPr>
        <w:ind w:firstLine="567"/>
        <w:jc w:val="both"/>
        <w:rPr>
          <w:rFonts w:cs="Times New Roman"/>
          <w:szCs w:val="28"/>
        </w:rPr>
      </w:pPr>
      <w:r w:rsidRPr="008454C3">
        <w:rPr>
          <w:rFonts w:cs="Times New Roman"/>
          <w:szCs w:val="28"/>
        </w:rPr>
        <w:t xml:space="preserve">2. Управлению по связям с общественностью и средствами массовой </w:t>
      </w:r>
      <w:r>
        <w:rPr>
          <w:rFonts w:cs="Times New Roman"/>
          <w:szCs w:val="28"/>
        </w:rPr>
        <w:t xml:space="preserve">                       </w:t>
      </w:r>
      <w:r w:rsidRPr="008454C3">
        <w:rPr>
          <w:rFonts w:cs="Times New Roman"/>
          <w:szCs w:val="28"/>
        </w:rPr>
        <w:t xml:space="preserve">информации опубликовать настоящее постановление в средствах массовой </w:t>
      </w:r>
      <w:r>
        <w:rPr>
          <w:rFonts w:cs="Times New Roman"/>
          <w:szCs w:val="28"/>
        </w:rPr>
        <w:t xml:space="preserve">                       </w:t>
      </w:r>
      <w:r w:rsidRPr="008454C3">
        <w:rPr>
          <w:rFonts w:cs="Times New Roman"/>
          <w:szCs w:val="28"/>
        </w:rPr>
        <w:t>информации и разместить на официальном портале Администрации города.</w:t>
      </w:r>
    </w:p>
    <w:p w:rsidR="008454C3" w:rsidRPr="008454C3" w:rsidRDefault="008454C3" w:rsidP="008454C3">
      <w:pPr>
        <w:ind w:firstLine="567"/>
        <w:jc w:val="both"/>
        <w:rPr>
          <w:rFonts w:cs="Times New Roman"/>
          <w:szCs w:val="28"/>
        </w:rPr>
      </w:pPr>
      <w:r w:rsidRPr="008454C3">
        <w:rPr>
          <w:rFonts w:cs="Times New Roman"/>
          <w:szCs w:val="28"/>
        </w:rPr>
        <w:t>3. Контроль за выполнением постановления оставляю за собой.</w:t>
      </w:r>
    </w:p>
    <w:p w:rsidR="008454C3" w:rsidRPr="008454C3" w:rsidRDefault="008454C3" w:rsidP="008454C3">
      <w:pPr>
        <w:ind w:firstLine="567"/>
        <w:jc w:val="both"/>
        <w:rPr>
          <w:rFonts w:cs="Times New Roman"/>
          <w:szCs w:val="28"/>
        </w:rPr>
      </w:pPr>
    </w:p>
    <w:p w:rsidR="008454C3" w:rsidRDefault="008454C3" w:rsidP="008454C3">
      <w:pPr>
        <w:ind w:firstLine="567"/>
        <w:jc w:val="both"/>
        <w:rPr>
          <w:rFonts w:cs="Times New Roman"/>
          <w:szCs w:val="28"/>
        </w:rPr>
      </w:pPr>
    </w:p>
    <w:p w:rsidR="008454C3" w:rsidRPr="008454C3" w:rsidRDefault="008454C3" w:rsidP="008454C3">
      <w:pPr>
        <w:ind w:firstLine="567"/>
        <w:jc w:val="both"/>
        <w:rPr>
          <w:rFonts w:cs="Times New Roman"/>
          <w:szCs w:val="28"/>
        </w:rPr>
      </w:pPr>
    </w:p>
    <w:p w:rsidR="008454C3" w:rsidRPr="008454C3" w:rsidRDefault="008454C3" w:rsidP="008454C3">
      <w:pPr>
        <w:jc w:val="both"/>
        <w:rPr>
          <w:rFonts w:cs="Times New Roman"/>
          <w:szCs w:val="28"/>
        </w:rPr>
      </w:pPr>
      <w:r w:rsidRPr="008454C3">
        <w:rPr>
          <w:rFonts w:cs="Times New Roman"/>
          <w:szCs w:val="28"/>
        </w:rPr>
        <w:t>Глава города                                                                                                В.Н. Шувалов</w:t>
      </w:r>
    </w:p>
    <w:p w:rsidR="008454C3" w:rsidRPr="008454C3" w:rsidRDefault="008454C3" w:rsidP="008454C3">
      <w:pPr>
        <w:rPr>
          <w:rFonts w:cs="Times New Roman"/>
          <w:szCs w:val="28"/>
        </w:rPr>
      </w:pPr>
    </w:p>
    <w:p w:rsidR="008454C3" w:rsidRPr="008454C3" w:rsidRDefault="008454C3" w:rsidP="008454C3">
      <w:pPr>
        <w:rPr>
          <w:rFonts w:cs="Times New Roman"/>
          <w:szCs w:val="28"/>
        </w:rPr>
      </w:pPr>
    </w:p>
    <w:p w:rsidR="007560C1" w:rsidRPr="008454C3" w:rsidRDefault="007560C1" w:rsidP="008454C3"/>
    <w:sectPr w:rsidR="007560C1" w:rsidRPr="008454C3" w:rsidSect="008454C3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DEC" w:rsidRDefault="006F2DEC">
      <w:r>
        <w:separator/>
      </w:r>
    </w:p>
  </w:endnote>
  <w:endnote w:type="continuationSeparator" w:id="0">
    <w:p w:rsidR="006F2DEC" w:rsidRDefault="006F2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DEC" w:rsidRDefault="006F2DEC">
      <w:r>
        <w:separator/>
      </w:r>
    </w:p>
  </w:footnote>
  <w:footnote w:type="continuationSeparator" w:id="0">
    <w:p w:rsidR="006F2DEC" w:rsidRDefault="006F2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3492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238CD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F020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4C3"/>
    <w:rsid w:val="00054FFD"/>
    <w:rsid w:val="005238CD"/>
    <w:rsid w:val="005F020C"/>
    <w:rsid w:val="006F2DEC"/>
    <w:rsid w:val="0073492B"/>
    <w:rsid w:val="007560C1"/>
    <w:rsid w:val="008454C3"/>
    <w:rsid w:val="00A5590F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AD75657-2E82-4181-935E-A35E5FE0C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5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454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454C3"/>
    <w:rPr>
      <w:rFonts w:ascii="Times New Roman" w:hAnsi="Times New Roman"/>
      <w:sz w:val="28"/>
    </w:rPr>
  </w:style>
  <w:style w:type="character" w:styleId="a6">
    <w:name w:val="page number"/>
    <w:basedOn w:val="a0"/>
    <w:rsid w:val="00845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2018-04-24T08:55:00Z</cp:lastPrinted>
  <dcterms:created xsi:type="dcterms:W3CDTF">2018-05-03T09:07:00Z</dcterms:created>
  <dcterms:modified xsi:type="dcterms:W3CDTF">2018-05-03T09:08:00Z</dcterms:modified>
</cp:coreProperties>
</file>