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1B" w:rsidRPr="009C481B" w:rsidRDefault="009C481B" w:rsidP="009C481B">
      <w:pPr>
        <w:pStyle w:val="ConsPlusTitlePage"/>
      </w:pPr>
      <w:r w:rsidRPr="009C481B">
        <w:t>Действующая редакция</w:t>
      </w:r>
    </w:p>
    <w:p w:rsidR="004E303C" w:rsidRDefault="004E303C">
      <w:pPr>
        <w:pStyle w:val="ConsPlusTitlePage"/>
      </w:pPr>
      <w:r>
        <w:br/>
      </w:r>
    </w:p>
    <w:p w:rsidR="004E303C" w:rsidRDefault="004E303C">
      <w:pPr>
        <w:pStyle w:val="ConsPlusNormal"/>
        <w:ind w:firstLine="540"/>
        <w:jc w:val="both"/>
        <w:outlineLvl w:val="0"/>
      </w:pPr>
    </w:p>
    <w:p w:rsidR="004E303C" w:rsidRDefault="004E303C">
      <w:pPr>
        <w:pStyle w:val="ConsPlusTitle"/>
        <w:jc w:val="center"/>
        <w:outlineLvl w:val="0"/>
      </w:pPr>
      <w:r>
        <w:t>ДУМА ГОРОДА СУРГУТА</w:t>
      </w:r>
    </w:p>
    <w:p w:rsidR="004E303C" w:rsidRDefault="004E303C">
      <w:pPr>
        <w:pStyle w:val="ConsPlusTitle"/>
        <w:jc w:val="center"/>
      </w:pPr>
      <w:bookmarkStart w:id="0" w:name="_GoBack"/>
      <w:bookmarkEnd w:id="0"/>
    </w:p>
    <w:p w:rsidR="004E303C" w:rsidRDefault="004E303C">
      <w:pPr>
        <w:pStyle w:val="ConsPlusTitle"/>
        <w:jc w:val="center"/>
      </w:pPr>
      <w:r>
        <w:t>РЕШЕНИЕ</w:t>
      </w:r>
    </w:p>
    <w:p w:rsidR="004E303C" w:rsidRDefault="004E303C">
      <w:pPr>
        <w:pStyle w:val="ConsPlusTitle"/>
        <w:jc w:val="center"/>
      </w:pPr>
      <w:r>
        <w:t>от 7 октября 2009 г. N 604-IV ДГ</w:t>
      </w:r>
    </w:p>
    <w:p w:rsidR="004E303C" w:rsidRDefault="004E303C">
      <w:pPr>
        <w:pStyle w:val="ConsPlusTitle"/>
        <w:jc w:val="center"/>
      </w:pPr>
    </w:p>
    <w:p w:rsidR="004E303C" w:rsidRDefault="004E303C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УПРАВЛЕНИЯ И РАСПОРЯЖЕНИЯ ИМУЩЕСТВОМ,</w:t>
      </w:r>
    </w:p>
    <w:p w:rsidR="004E303C" w:rsidRDefault="004E303C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  <w:r>
        <w:t>Принято на заседании Думы 30 сентября 2009 года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  <w:r>
        <w:t>Список изменяющих документов</w:t>
      </w:r>
    </w:p>
    <w:p w:rsidR="004E303C" w:rsidRDefault="004E303C">
      <w:pPr>
        <w:pStyle w:val="ConsPlusNormal"/>
        <w:jc w:val="center"/>
      </w:pPr>
      <w:proofErr w:type="gramStart"/>
      <w:r>
        <w:t xml:space="preserve">(в ред. решений Думы города Сургута от 01.07.2010 </w:t>
      </w:r>
      <w:hyperlink r:id="rId5" w:history="1">
        <w:r>
          <w:rPr>
            <w:color w:val="0000FF"/>
          </w:rPr>
          <w:t>N 773-IV ДГ</w:t>
        </w:r>
      </w:hyperlink>
      <w:r>
        <w:t>,</w:t>
      </w:r>
      <w:proofErr w:type="gramEnd"/>
    </w:p>
    <w:p w:rsidR="004E303C" w:rsidRDefault="004E303C">
      <w:pPr>
        <w:pStyle w:val="ConsPlusNormal"/>
        <w:jc w:val="center"/>
      </w:pPr>
      <w:r>
        <w:t xml:space="preserve">от 03.06.2011 </w:t>
      </w:r>
      <w:hyperlink r:id="rId6" w:history="1">
        <w:r>
          <w:rPr>
            <w:color w:val="0000FF"/>
          </w:rPr>
          <w:t>N 53-V ДГ</w:t>
        </w:r>
      </w:hyperlink>
      <w:r>
        <w:t xml:space="preserve">, от 23.09.2011 </w:t>
      </w:r>
      <w:hyperlink r:id="rId7" w:history="1">
        <w:r>
          <w:rPr>
            <w:color w:val="0000FF"/>
          </w:rPr>
          <w:t>N 92-V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25.04.2012 </w:t>
      </w:r>
      <w:hyperlink r:id="rId8" w:history="1">
        <w:r>
          <w:rPr>
            <w:color w:val="0000FF"/>
          </w:rPr>
          <w:t>N 176-V ДГ</w:t>
        </w:r>
      </w:hyperlink>
      <w:r>
        <w:t xml:space="preserve">, от 28.05.2012 </w:t>
      </w:r>
      <w:hyperlink r:id="rId9" w:history="1">
        <w:r>
          <w:rPr>
            <w:color w:val="0000FF"/>
          </w:rPr>
          <w:t>N 193-V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27.06.2012 </w:t>
      </w:r>
      <w:hyperlink r:id="rId10" w:history="1">
        <w:r>
          <w:rPr>
            <w:color w:val="0000FF"/>
          </w:rPr>
          <w:t>N 207-V ДГ</w:t>
        </w:r>
      </w:hyperlink>
      <w:r>
        <w:t xml:space="preserve">, от 27.09.2012 </w:t>
      </w:r>
      <w:hyperlink r:id="rId11" w:history="1">
        <w:r>
          <w:rPr>
            <w:color w:val="0000FF"/>
          </w:rPr>
          <w:t>N 233-V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29.11.2012 </w:t>
      </w:r>
      <w:hyperlink r:id="rId12" w:history="1">
        <w:r>
          <w:rPr>
            <w:color w:val="0000FF"/>
          </w:rPr>
          <w:t>N 263-V ДГ</w:t>
        </w:r>
      </w:hyperlink>
      <w:r>
        <w:t xml:space="preserve">, от 26.10.2013 </w:t>
      </w:r>
      <w:hyperlink r:id="rId13" w:history="1">
        <w:r>
          <w:rPr>
            <w:color w:val="0000FF"/>
          </w:rPr>
          <w:t>N 405-V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27.05.2014 </w:t>
      </w:r>
      <w:hyperlink r:id="rId14" w:history="1">
        <w:r>
          <w:rPr>
            <w:color w:val="0000FF"/>
          </w:rPr>
          <w:t>N 517-V ДГ</w:t>
        </w:r>
      </w:hyperlink>
      <w:r>
        <w:t xml:space="preserve">, от 02.12.2014 </w:t>
      </w:r>
      <w:hyperlink r:id="rId15" w:history="1">
        <w:r>
          <w:rPr>
            <w:color w:val="0000FF"/>
          </w:rPr>
          <w:t>N 614-V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26.02.2016 </w:t>
      </w:r>
      <w:hyperlink r:id="rId16" w:history="1">
        <w:r>
          <w:rPr>
            <w:color w:val="0000FF"/>
          </w:rPr>
          <w:t>N 836-V ДГ</w:t>
        </w:r>
      </w:hyperlink>
      <w:r>
        <w:t xml:space="preserve">, от 01.06.2016 </w:t>
      </w:r>
      <w:hyperlink r:id="rId17" w:history="1">
        <w:r>
          <w:rPr>
            <w:color w:val="0000FF"/>
          </w:rPr>
          <w:t>N 887-V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01.11.2016 </w:t>
      </w:r>
      <w:hyperlink r:id="rId18" w:history="1">
        <w:r>
          <w:rPr>
            <w:color w:val="0000FF"/>
          </w:rPr>
          <w:t>N 18-VI ДГ</w:t>
        </w:r>
      </w:hyperlink>
      <w:r>
        <w:t xml:space="preserve">, от 26.12.2016 </w:t>
      </w:r>
      <w:hyperlink r:id="rId19" w:history="1">
        <w:r>
          <w:rPr>
            <w:color w:val="0000FF"/>
          </w:rPr>
          <w:t>N 52-VI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22.02.2017 </w:t>
      </w:r>
      <w:hyperlink r:id="rId20" w:history="1">
        <w:r>
          <w:rPr>
            <w:color w:val="0000FF"/>
          </w:rPr>
          <w:t>N 74-VI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города Сургута от 01.11.2010 N 817-IV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(в редакции от 07.05.2009) Дума города решила: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имуществом, находящимся в муниципальной собственности (далее - Положение), согласно приложению.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решение</w:t>
        </w:r>
      </w:hyperlink>
      <w:r>
        <w:t xml:space="preserve">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решени</w:t>
        </w:r>
        <w:r>
          <w:rPr>
            <w:color w:val="0000FF"/>
          </w:rPr>
          <w:t>е</w:t>
        </w:r>
      </w:hyperlink>
      <w:r>
        <w:t xml:space="preserve"> Думы города от 29.09.2006 N 84-IV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города от 26.12.2006 N 157-IV ДГ "О внесении изменений в Положение о порядке управления и распоряжения муниципальной собственностью города Сургута, утвержденное решением городской Думы от 28.12.2005 N 551-III ГД";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города от 29.02.2008 N 353-IV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5)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города от 31.10.2008 N 455-IV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6)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от 29.04.2009 N 547-IV ДГ "О внесении изменений в решение городской Думы от 28.12.2005 N 551-III ГД "Об утверждении Положения о порядке управления и </w:t>
      </w:r>
      <w:r>
        <w:lastRenderedPageBreak/>
        <w:t>распоряжения муниципальной собственностью города Сургута".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Администрации города привести свои муниципальные правовые акты в соответствие с настоящим решением.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Настоящее решение вступает в силу с момента его опубликования.</w:t>
      </w:r>
    </w:p>
    <w:p w:rsidR="004E303C" w:rsidRDefault="004E303C">
      <w:pPr>
        <w:pStyle w:val="ConsPlusNormal"/>
        <w:jc w:val="right"/>
      </w:pPr>
    </w:p>
    <w:p w:rsidR="004E303C" w:rsidRDefault="004E303C">
      <w:pPr>
        <w:pStyle w:val="ConsPlusNormal"/>
        <w:jc w:val="right"/>
      </w:pPr>
      <w:r>
        <w:t>Глава города</w:t>
      </w:r>
    </w:p>
    <w:p w:rsidR="004E303C" w:rsidRDefault="004E303C">
      <w:pPr>
        <w:pStyle w:val="ConsPlusNormal"/>
        <w:jc w:val="right"/>
      </w:pPr>
      <w:r>
        <w:t>А.Л.СИДОРОВ</w:t>
      </w:r>
    </w:p>
    <w:p w:rsidR="004E303C" w:rsidRDefault="004E303C">
      <w:pPr>
        <w:pStyle w:val="ConsPlusNormal"/>
      </w:pPr>
      <w:r>
        <w:t>7 октября 2009 г.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right"/>
        <w:outlineLvl w:val="0"/>
      </w:pPr>
      <w:r>
        <w:t>Приложение</w:t>
      </w:r>
    </w:p>
    <w:p w:rsidR="004E303C" w:rsidRDefault="004E303C">
      <w:pPr>
        <w:pStyle w:val="ConsPlusNormal"/>
        <w:jc w:val="right"/>
      </w:pPr>
      <w:r>
        <w:t>к решению Думы города</w:t>
      </w:r>
    </w:p>
    <w:p w:rsidR="004E303C" w:rsidRDefault="004E303C">
      <w:pPr>
        <w:pStyle w:val="ConsPlusNormal"/>
        <w:jc w:val="right"/>
      </w:pPr>
      <w:r>
        <w:t>от 07.10.2009 N 604-IV ДГ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Title"/>
        <w:jc w:val="center"/>
      </w:pPr>
      <w:bookmarkStart w:id="1" w:name="P47"/>
      <w:bookmarkEnd w:id="1"/>
      <w:r>
        <w:t>ПОЛОЖЕНИЕ</w:t>
      </w:r>
    </w:p>
    <w:p w:rsidR="004E303C" w:rsidRDefault="004E303C">
      <w:pPr>
        <w:pStyle w:val="ConsPlusTitle"/>
        <w:jc w:val="center"/>
      </w:pPr>
      <w:r>
        <w:t>О ПОРЯДКЕ УПРАВЛЕНИЯ И РАСПОРЯЖЕНИЯ ИМУЩЕСТВОМ,</w:t>
      </w:r>
    </w:p>
    <w:p w:rsidR="004E303C" w:rsidRDefault="004E303C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  <w:r>
        <w:t>Список изменяющих документов</w:t>
      </w:r>
    </w:p>
    <w:p w:rsidR="004E303C" w:rsidRDefault="004E303C">
      <w:pPr>
        <w:pStyle w:val="ConsPlusNormal"/>
        <w:jc w:val="center"/>
      </w:pPr>
      <w:proofErr w:type="gramStart"/>
      <w:r>
        <w:t xml:space="preserve">(в ред. решений Думы города Сургута от 01.07.2010 </w:t>
      </w:r>
      <w:hyperlink r:id="rId29" w:history="1">
        <w:r>
          <w:rPr>
            <w:color w:val="0000FF"/>
          </w:rPr>
          <w:t>N 773-IV ДГ</w:t>
        </w:r>
      </w:hyperlink>
      <w:r>
        <w:t>,</w:t>
      </w:r>
      <w:proofErr w:type="gramEnd"/>
    </w:p>
    <w:p w:rsidR="004E303C" w:rsidRDefault="004E303C">
      <w:pPr>
        <w:pStyle w:val="ConsPlusNormal"/>
        <w:jc w:val="center"/>
      </w:pPr>
      <w:r>
        <w:t xml:space="preserve">от 03.06.2011 </w:t>
      </w:r>
      <w:hyperlink r:id="rId30" w:history="1">
        <w:r>
          <w:rPr>
            <w:color w:val="0000FF"/>
          </w:rPr>
          <w:t>N 53-V ДГ</w:t>
        </w:r>
      </w:hyperlink>
      <w:r>
        <w:t xml:space="preserve">, от 23.09.2011 </w:t>
      </w:r>
      <w:hyperlink r:id="rId31" w:history="1">
        <w:r>
          <w:rPr>
            <w:color w:val="0000FF"/>
          </w:rPr>
          <w:t>N 92-V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25.04.2012 </w:t>
      </w:r>
      <w:hyperlink r:id="rId32" w:history="1">
        <w:r>
          <w:rPr>
            <w:color w:val="0000FF"/>
          </w:rPr>
          <w:t>N 176-V ДГ</w:t>
        </w:r>
      </w:hyperlink>
      <w:r>
        <w:t xml:space="preserve">, от 28.05.2012 </w:t>
      </w:r>
      <w:hyperlink r:id="rId33" w:history="1">
        <w:r>
          <w:rPr>
            <w:color w:val="0000FF"/>
          </w:rPr>
          <w:t>N 193-V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27.06.2012 </w:t>
      </w:r>
      <w:hyperlink r:id="rId34" w:history="1">
        <w:r>
          <w:rPr>
            <w:color w:val="0000FF"/>
          </w:rPr>
          <w:t>N 207-V ДГ</w:t>
        </w:r>
      </w:hyperlink>
      <w:r>
        <w:t xml:space="preserve">, от 27.09.2012 </w:t>
      </w:r>
      <w:hyperlink r:id="rId35" w:history="1">
        <w:r>
          <w:rPr>
            <w:color w:val="0000FF"/>
          </w:rPr>
          <w:t>N 233-V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29.11.2012 </w:t>
      </w:r>
      <w:hyperlink r:id="rId36" w:history="1">
        <w:r>
          <w:rPr>
            <w:color w:val="0000FF"/>
          </w:rPr>
          <w:t>N 263-V ДГ</w:t>
        </w:r>
      </w:hyperlink>
      <w:r>
        <w:t xml:space="preserve">, от 26.10.2013 </w:t>
      </w:r>
      <w:hyperlink r:id="rId37" w:history="1">
        <w:r>
          <w:rPr>
            <w:color w:val="0000FF"/>
          </w:rPr>
          <w:t>N 405-V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27.05.2014 </w:t>
      </w:r>
      <w:hyperlink r:id="rId38" w:history="1">
        <w:r>
          <w:rPr>
            <w:color w:val="0000FF"/>
          </w:rPr>
          <w:t>N 517-V ДГ</w:t>
        </w:r>
      </w:hyperlink>
      <w:r>
        <w:t xml:space="preserve">, от 02.12.2014 </w:t>
      </w:r>
      <w:hyperlink r:id="rId39" w:history="1">
        <w:r>
          <w:rPr>
            <w:color w:val="0000FF"/>
          </w:rPr>
          <w:t>N 614-V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26.02.2016 </w:t>
      </w:r>
      <w:hyperlink r:id="rId40" w:history="1">
        <w:r>
          <w:rPr>
            <w:color w:val="0000FF"/>
          </w:rPr>
          <w:t>N 836-V ДГ</w:t>
        </w:r>
      </w:hyperlink>
      <w:r>
        <w:t xml:space="preserve">, от 01.06.2016 </w:t>
      </w:r>
      <w:hyperlink r:id="rId41" w:history="1">
        <w:r>
          <w:rPr>
            <w:color w:val="0000FF"/>
          </w:rPr>
          <w:t>N 887-V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01.11.2016 </w:t>
      </w:r>
      <w:hyperlink r:id="rId42" w:history="1">
        <w:r>
          <w:rPr>
            <w:color w:val="0000FF"/>
          </w:rPr>
          <w:t>N 18-VI ДГ</w:t>
        </w:r>
      </w:hyperlink>
      <w:r>
        <w:t xml:space="preserve">, от 26.12.2016 </w:t>
      </w:r>
      <w:hyperlink r:id="rId43" w:history="1">
        <w:r>
          <w:rPr>
            <w:color w:val="0000FF"/>
          </w:rPr>
          <w:t>N 52-VI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от 22.02.2017 </w:t>
      </w:r>
      <w:hyperlink r:id="rId44" w:history="1">
        <w:r>
          <w:rPr>
            <w:color w:val="0000FF"/>
          </w:rPr>
          <w:t>N 74-VI ДГ</w:t>
        </w:r>
      </w:hyperlink>
      <w:r>
        <w:t>,</w:t>
      </w:r>
    </w:p>
    <w:p w:rsidR="004E303C" w:rsidRDefault="004E303C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45" w:history="1">
        <w:r>
          <w:rPr>
            <w:color w:val="0000FF"/>
          </w:rPr>
          <w:t>решением</w:t>
        </w:r>
      </w:hyperlink>
      <w:r>
        <w:t xml:space="preserve"> Думы города Сургута от 01.11.2010 N 817-IV ДГ)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порядке управления и распоряжения имуществом, находящимся в муниципальной собственности (далее - Положение), разработано в соответствии с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5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Сургут Ханты-Мансийского автономного</w:t>
      </w:r>
      <w:proofErr w:type="gramEnd"/>
      <w:r>
        <w:t xml:space="preserve"> округа - Югры, другими законами и иными нормативно-правовыми актами Российской Федерации и Ханты-Мансийского автономного округа - Югры.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2. Действие Положения распространяется на недвижимое и движимое муниципальное имущество, за исключением имущества, указанного в </w:t>
      </w:r>
      <w:hyperlink w:anchor="P95" w:history="1">
        <w:r>
          <w:rPr>
            <w:color w:val="0000FF"/>
          </w:rPr>
          <w:t>части 2 статьи 2</w:t>
        </w:r>
      </w:hyperlink>
      <w:r>
        <w:t xml:space="preserve"> Положения.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Муниципальное имущество закрепляется за муниципальными унитарными предприятиями на праве хозяйственного ведения, муниципальными автономными, бюджетными и казенными учреждениями (далее по тексту - муниципальные учреждения) на праве оперативного управления в соответствии с гражданским законодательством и настоящим Положением.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Муниципальное имущество, не закрепленное за муниципальными унитарными предприятиями, муниципальными учреждениями, составляет казну муниципального образования.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 В состав муниципального имущества входит: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переданное муниципальному образованию в результате разграничения государственной собственности на собственность Российской Федерации, собственность Ханты-Мансийского автономного округа - Югры и муниципальную собственность;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из федеральной собственности, собственности субъектов Российской Федерации по процедуре перераспределения собственности в соответствии с федеральными законами;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предприятиями, учреждениями, организациями независимо от их формы собственности;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приобретенное за счет средств бюджета города;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другими органами местного самоуправления;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ценные бумаги (акции, облигации, векселя и т.д., принадлежащие муниципальному образованию);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 предприятий-банкротов, поступившее в муниципальную собственность в соответствии с законодательством о несостоятельности (банкротстве);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по иным основаниям, предусмотренным действующим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Муниципальное имущество может находиться как на территории муниципального образования, так и за его пределами.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2. Отношения, регулируемые Положением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Настоящее Положение регулирует следующие виды управления и распоряжения муниципальным имуществом: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в аренду, субаренду и безвозмездное пользование;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закрепления имущества на праве хозяйственного ведения, оперативного управления;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в залог;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отчуждения муниципального имущества по договору пожертвования;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перепрофилирования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по концессионному соглашению;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порядок приватизации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списания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в федеральную собственность и собственность субъектов Российской Федерации.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3" w:name="P95"/>
      <w:bookmarkEnd w:id="3"/>
      <w:r>
        <w:t>2. Действие настоящего Положения не распространяется на отношения, связанные с управлением земельными, водными, лесными и иными природными ресурсами, жилищным фондом, средствами местного бюджета.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Порядок управления указанными видами имущества определяется соответствующими положениями.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3. Муниципальные правовые акты Администрации города по вопросам управления и распоряжения муниципальным имуществом, указанным в </w:t>
      </w:r>
      <w:hyperlink w:anchor="P71" w:history="1">
        <w:r>
          <w:rPr>
            <w:color w:val="0000FF"/>
          </w:rPr>
          <w:t>ча</w:t>
        </w:r>
        <w:r>
          <w:rPr>
            <w:color w:val="0000FF"/>
          </w:rPr>
          <w:t>с</w:t>
        </w:r>
        <w:r>
          <w:rPr>
            <w:color w:val="0000FF"/>
          </w:rPr>
          <w:t>ти 3 статьи 1</w:t>
        </w:r>
      </w:hyperlink>
      <w:r>
        <w:t xml:space="preserve"> настоящего Положения, не должны противоречить настоящему Положению.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 случае противоречия муниципальных правовых актов Администрации города настоящему Положению применяется настоящее Положение.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3. Цели и задачи управления и распоряжения муниципальным имуществом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Целями управления и распоряжения муниципальным имуществом, находящимся в муниципальной собственности, являются: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создание условий эффективного использования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реализация контролирующих функций органов местного самоуправления в сфере управления и распоряжения муниципальным имуществом.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В указанных целях при управлении и распоряжении имуществом решаются задачи: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сохранения и приумножения муниципального имущества, управление и распоряжение которым обеспечивает увеличение доходов бюджета города, сохранения в муниципальной собственности имущества, необходимого для эффективного решения вопросов местного значения;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оптимизации структуры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эффективным использованием и сохранностью муниципального имущества, находящего в казне муниципального образования, а также закрепленного за муниципальными унитарными предприятиями, муниципальными учреждениями;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proofErr w:type="spellStart"/>
      <w:r>
        <w:t>пообъектного</w:t>
      </w:r>
      <w:proofErr w:type="spellEnd"/>
      <w:r>
        <w:t xml:space="preserve"> учета муниципального имущества.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4. Реализация правомочий собственника в отношении муниципального имущества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Муниципальное образование является собственником принадлежащего ему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2. Права собственника в отношении имущества, входящего в состав муниципальной собственности, от имени муниципального образования осуществляют органы местного самоуправления в рамках их компетенции, установленной </w:t>
      </w:r>
      <w:hyperlink r:id="rId5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Сургут, настоящим Положением, иными актами, определяющими статус этих органов.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3. Дума города: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определяет порядок управления и распоряжения имуществом, находящимся в муниципальной собственности;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утверждает условия приватизации объектов муниципальной собственности, утверждает прогнозный план приватизации;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устанавливает порядок и условия приватизации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принимает решения об отчуждении муниципального имущества по договорам пожертвования;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принимает иные решения в пределах своей компетенции, определенной действующим законодательством и </w:t>
      </w:r>
      <w:hyperlink r:id="rId5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Сургут;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согласовывает дачу согласия Администрацией города на отчуждение недвижимого имущества, закрепленного за муниципальными унитарными предприятиями на праве хозяйственного ведения и на праве оперативного управления за муниципальными учреждениями;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согласовывает решение о перепрофилировании муниципального имущества;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утверждает методику расчета арендной платы;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согласовывает решение о передаче в залог недвижимого имущества, являющегося муниципальной собственностью;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согласовывает решение об увеличении уставного фонда муниципального предприятия;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Думы города Сургута от 29.11.2012 N 263-V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утверждает перечень объектов муниципального имущества, в отношении которых планируется заключение концессионных соглашений;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согласовывает решение о заключении концессионного соглашения и его условия.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Глава города: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представляет городской округ в отношениях с органами местного самоуправления других муниципальных образований, органами государственной власти, иностранными государствами, а также в отношениях с другими органами и иными лицами в сфере управления и распоряжения объектами муниципальной собственности, заключает договоры и соглашения;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Решение</w:t>
        </w:r>
      </w:hyperlink>
      <w:r>
        <w:t xml:space="preserve"> Думы города Сургута от 25.04.2012 N 176-V ДГ.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Администрация города: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приобретает и осуществляет имущественные и иные права и обязанности;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формирует муниципальную собственность в соответствии с процедурой разграничения </w:t>
      </w:r>
      <w:r>
        <w:lastRenderedPageBreak/>
        <w:t>государственной собственности, а также путем приобретения имущества в собственность городского округа;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формирует муниципальную казну из имущества, не закрепленного за муниципальными организациями;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формирует перечень объектов, в отношении которых планируется заключение концессионных соглашений, и представляет его в Думу города ежегодно до 01 ноября текущего года;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закрепляет за муниципальными предприятиями и учреждениями муниципальное имущество; принимает решение об увеличении уставного фонда муниципального предприятия;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Думы города Сургута от 29.11.2012 N 263-V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организует учет муниципального имущества, ведет реестр объектов муниципальной собственности городского округа, является реестродержателем либо назначает уполномоченное структурное подразделение для осуществления данных функций;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сохранностью и использованием по назначению муниципального имущества городского округа;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осуществляет постановку на учет в регистрирующем органе бесхозяйного недвижимого имущества, находящегося на территории городского округа,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городского округа;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передает муниципальное имущество в пользование физическим и юридическим лицам, органам государственной власти Российской Федерации, органам государственной власти Ханты-Мансийского автономного округа - Югры и органам местного самоуправления иных муниципальных образований, отчуждает и совершает иные сделки в соответствии с федеральными законами;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осуществляет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 арендаторами, владельцами (пользователями) объектов муниципальной собственности;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представляет интересы города при банкротстве юридических лиц (независимо от форм собственности) с правом требования от имени городского округа;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принимает решение об изъятии излишнего, неиспользуемого либо используемого не по назначению имущества, закрепленного за муниципальными учреждениями, муниципальными предприятиями, муниципальными казенными предприятиями, и распоряжается им по своему усмотрению в рамках своих полномочий в порядке и в случаях, установленных действующим законодательством;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проводит оценку муниципального имущества на основаниях и условиях, предусмотренных федеральным законодательством;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принимает решения о перепрофилировании имущества, находящегося в муниципальной собственности городского округа, в порядке, предусмотренном решением Думы города;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участвует в управлении коммерческими организациями, в уставном капитале которых есть доля муниципальной собственности, через своих представителей;</w:t>
      </w:r>
    </w:p>
    <w:p w:rsidR="004E303C" w:rsidRDefault="004E303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осуществляет иные полномочия в сфере управления имуществом, находящимся в муниципальной собственности, предусмотренные законодательством Российской Федерации, Ханты-Мансийского автономного округа - Югры, </w:t>
      </w:r>
      <w:hyperlink r:id="rId67" w:history="1">
        <w:r>
          <w:rPr>
            <w:color w:val="0000FF"/>
          </w:rPr>
          <w:t>Уста</w:t>
        </w:r>
        <w:r>
          <w:rPr>
            <w:color w:val="0000FF"/>
          </w:rPr>
          <w:t>в</w:t>
        </w:r>
        <w:r>
          <w:rPr>
            <w:color w:val="0000FF"/>
          </w:rPr>
          <w:t>ом</w:t>
        </w:r>
      </w:hyperlink>
      <w:r>
        <w:t xml:space="preserve"> муниципального образования городской округ город Сургут Ханты-Мансийского автономного округа - Югры, другими муниципальными правовыми актами Администрации города и направленные на решение вопросов местного значения городского округа, а также переданные в установленном порядке государственные полномочия.</w:t>
      </w:r>
      <w:proofErr w:type="gramEnd"/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5. Закрепление муниципального имущества за муниципальными предприятиями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имущество, в отношении которого муниципальным образованием принято решение о закреплении имущества на праве хозяйственного ведения за муниципальными предприятиями, закрепляется на основании муниципального правового акта Администрации города, право хозяйственного ведения возникает с момента подписания акта приема-передачи.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приобретенное муниципальными предприятиями самостоятельно по договору или иным основаниям, поступает в хозяйственное ведение соответствующих муниципальных предприятий.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 стоимостью 40000 (сорок тысяч) рублей и менее закреплению не подлежит. Данное имущество подлежит учету предприятием поштучно.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Правовой режим имущества, закрепленного на праве хозяйственного ведения, определяется в соответствии с действующим законодательством Российской Федерации и настоящим Положением.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3.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муниципальным унитарным предприятием по договору или иным законным основаниям, являются муниципальной собственностью и поступают в хозяйственное ведение соответствующего муниципального унитарного предприятия в порядке, установленном Гражданским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4. Муниципальное образование имеет право на получение части прибыли от использования муниципального имущества, находящегося в хозяйственном ведении созданных им муниципальных унитарных предприятий, </w:t>
      </w:r>
      <w:proofErr w:type="gramStart"/>
      <w:r>
        <w:t>которая</w:t>
      </w:r>
      <w:proofErr w:type="gramEnd"/>
      <w:r>
        <w:t xml:space="preserve"> взимается в форме отчислений от прибыли муниципальных унитарных предприятий и поступает в бюджет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Перечисление в бюджет города части прибыли осуществляется предприятием в срок до 1 июня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Муниципальные унитарные предприятия обязаны осуществить государственную регистрацию права хозяйственного ведения на муниципальное недвижимое имущество, закрепленное за ними (поступившее в хозяйственное ведение), и в десятидневный срок со дня регистрации, а в отношении иного имущества - со дня 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  <w:proofErr w:type="gramEnd"/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До регистрации права хозяйственного ведения на имущество, приобретенное муниципальными унитарными предприятиями по договору, построенное (реконструированное) или переданное по иному законному основанию, предприятия обязаны в трехмесячный срок с момента приобретения имущества зарегистрировать право муниципальной собственности, для </w:t>
      </w:r>
      <w:r>
        <w:lastRenderedPageBreak/>
        <w:t>чего производится оформление соответствующих полномочий (выдача доверенности).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6. При возникновении права хозяйственного ведения на недвижимое имущество муниципальные предприятия -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формированию землеустроительных дел возлагаются на предприятия.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Муниципальные предприятия обязаны в десятидневный срок с момента проведения 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8. Муниципальные предприятия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9. Муниципальные унитарные предприятия не вправе без предварительного письменного согласия Администрации города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10. Ответственность за надлежащее содержание и противопожарную безопасность муниципального имущества, переданного в хозяйственное ведение, несут муниципальные предприятия.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6. Закрепление муниципального имущества за муниципальными учреждениями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имущество, в отношении которого муниципальным образованием принято решение о закреплении имущества на праве оперативного управления за муниципальными учреждениями, закрепляется на основании муниципального правового акта Администрации города, право оперативного управления возникает с момента подписания акта приема-передачи.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Имущество, приобретенное муниципальными учреждениями самостоятельно по договору или иным основаниям, поступает в оперативное управление соответствующих муниципальных учреждений.</w:t>
      </w:r>
    </w:p>
    <w:p w:rsidR="004E303C" w:rsidRDefault="004E303C">
      <w:pPr>
        <w:pStyle w:val="ConsPlusNormal"/>
        <w:jc w:val="both"/>
      </w:pPr>
      <w:r>
        <w:t xml:space="preserve">(в ред. решений Думы города Сургута от 03.06.2011 </w:t>
      </w:r>
      <w:hyperlink r:id="rId73" w:history="1">
        <w:r>
          <w:rPr>
            <w:color w:val="0000FF"/>
          </w:rPr>
          <w:t>N 53-V ДГ</w:t>
        </w:r>
      </w:hyperlink>
      <w:r>
        <w:t xml:space="preserve">, от 25.04.2012 </w:t>
      </w:r>
      <w:hyperlink r:id="rId74" w:history="1">
        <w:r>
          <w:rPr>
            <w:color w:val="0000FF"/>
          </w:rPr>
          <w:t>N 176-V ДГ</w:t>
        </w:r>
      </w:hyperlink>
      <w:r>
        <w:t>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 стоимостью 40000 (сорок тысяч) рублей и менее закреплению не подлежит, за исключением особо ценного движимого имущества муниципальных учреждений.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Имущество стоимостью менее 40000 (сорока тысяч) рублей подлежит учету муниципальными учреждениями поштучно.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Администрация города вправе в порядке, установленном действующим законодательством, изъять излишнее, неиспользуемое либо используемое не по назначению муниципальное имущество, закрепленное за муниципальными учреждениями, муниципальными автономными учреждениями на праве оперативного управления, и распорядиться им в рамках своих полномочий.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3. Доходы муниципального автономного учреждения, муниципального бюджетного учреждения, полученные от осуществления автономным учреждением деятельности и </w:t>
      </w:r>
      <w:r>
        <w:lastRenderedPageBreak/>
        <w:t>использования закрепленного за ним на праве оперативного управления имущества, а также приобретенное за счет указанных средств имущество поступают в самостоятельное распоряжение муниципального автономного учреждения, муниципального бюджетного учреждения.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Муниципальные учреждения обязаны осуществить государственную регистрацию права оперативного управления на муниципальное недвижимое имущество, закрепленное за ними (поступившее в оперативное управление), и в десятидневный срок со дня регистрации, а в отношении иного имущества - со дня 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  <w:proofErr w:type="gramEnd"/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До регистрации права оперативного управления на имущество, приобретенное муниципальными учреждениями по договору, построенное (реконструированное) или переданное по иному законному основанию, учреждение обязано в трехмесячный срок с момента приобретения имущества зарегистрировать право муниципальной собственности, для чего производится оформление соответствующих полномочий (выдача доверенности).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При возникновении права оперативного управления на недвижимое имущество муниципальные учреждения -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формирование землеустроительных дел возлагаются на учреждения.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6. Муниципальные учреждения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в Единый государственный реестр прав на недвижимое имущество и сделок с ним.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Муниципальные учреждения обязаны в десятидневный срок с момента проведения 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8. Муниципальные учреждения не вправе отчуждать или иными способами распоряжаться закрепленным за ними муниципальным имуществом и имуществом, приобретенным за счет средств, выделенных им по смете, за исключением случаев, предусмотренных действующим законодательством.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9. Ответственность за надлежащее содержание и противопожарную безопасность муниципального имущества, переданного в оперативное управление, несут муниципальные учреждения.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7. Порядок дачи согласия на отчуждение недвижимого имущества, закрепленного за муниципальными предприятиями на праве хозяйственного ведения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От имени муниципального образования (собственника муниципальных унитарных предприятий) правом дачи согласия на отчуждение недвижимого имущества, закрепленного на праве хозяйственного ведения за муниципальными унитарными предприятиями, обладает Администрация города по согласованию Думы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4" w:name="P211"/>
      <w:bookmarkEnd w:id="4"/>
      <w:r>
        <w:lastRenderedPageBreak/>
        <w:t>2. Для получения согласия на отчуждение недвижимого имущества муниципальное унитарное предприятие, за которым это имущество закреплено на праве хозяйственного ведения, представляет в Администрацию города (на имя Главы города или лица, исполняющего его обязанности по руководству деятельностью Администрации города) следующие документы: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обращение (письмо) о даче согласия на отчуждение недвижимого имущества;</w:t>
      </w:r>
    </w:p>
    <w:p w:rsidR="004E303C" w:rsidRDefault="009C481B">
      <w:pPr>
        <w:pStyle w:val="ConsPlusNormal"/>
        <w:spacing w:before="220"/>
        <w:ind w:firstLine="540"/>
        <w:jc w:val="both"/>
      </w:pPr>
      <w:hyperlink w:anchor="P640" w:history="1">
        <w:r w:rsidR="004E303C">
          <w:rPr>
            <w:color w:val="0000FF"/>
          </w:rPr>
          <w:t>информацию</w:t>
        </w:r>
      </w:hyperlink>
      <w:r w:rsidR="004E303C">
        <w:t xml:space="preserve"> о недвижимом имуществе, подлежащем отчуждению, и характере сделки, подготовленную в соответствии с приложением к настоящему Положению;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согласование куратора муниципального унитарного предприятия на отчуждение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балансовый отчет на последнюю отчетную дату с отметкой налоговых органов;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копии документов, подтверждающих право муниципальной собственности на объект недвижимости;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копии документов, подтверждающих право хозяйственного ведения муниципального унитарного предприятия на объект недвижимости;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технический паспорт объекта недвижимого имущества, подлежащего отчуждению;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кадастровый паспорт объекта недвижимого имущества, подлежащего отчуждению;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муниципальным унитарным предприятием земельным участком, на котором расположен объект недвижимости, подлежащий отчуждению;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кадастровый паспорт земельного участка, на котором расположен объект недвижимости, подлежащий отчуждению;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схема размещения объектов недвижимого имущества, подлежащих отчуждению, на земельном участке;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деятельности, подготовленный не </w:t>
      </w:r>
      <w:proofErr w:type="gramStart"/>
      <w:r>
        <w:t>позднее</w:t>
      </w:r>
      <w:proofErr w:type="gramEnd"/>
      <w:r>
        <w:t xml:space="preserve"> чем за месяц до направления заявки в Администрацию города;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справка о балансовой (остаточной) стоимости недвижимого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справка о том, что сделка не является крупной;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технико-экономическое обоснование необходимости отчуждения недвижимого имущества и использования полученных средств, содержащее исчерпывающие сведения о такой необходимости, подробную расшифровку проведенных расчетов, развернутые таблицы (каждый довод должен быть подтвержден соответствующим документом).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 случае невозможности предоставления оригинала документа представляется надлежаще заверенная копия. Документы, содержащие более одного листа, должны быть прошиты и пронумерованы.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Куратор муниципального унитарного предприятия при согласовании отчуждения муниципального недвижимого имущества запрашивает в структурном подразделении Администрации города, осуществляющем управленческие функции в области градостроительной деятельности и архитектуры, и прилагает к согласованию следующие сведения: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назначение земельного участка, на котором расположен объект недвижимости, </w:t>
      </w:r>
      <w:r>
        <w:lastRenderedPageBreak/>
        <w:t>подлежащий отчуждению;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информацию о производственной зоне, в которой расположен земельный участок;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информацию о наличии или отсутствии на земельном участке санитарно-защитных зон;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информацию о планируемой застройке микрорайона согласно генеральному плану города (включая проект планировки и межевания территории);</w:t>
      </w:r>
    </w:p>
    <w:p w:rsidR="004E303C" w:rsidRDefault="004E303C">
      <w:pPr>
        <w:pStyle w:val="ConsPlusNormal"/>
        <w:spacing w:before="220"/>
        <w:ind w:firstLine="540"/>
        <w:jc w:val="both"/>
      </w:pPr>
      <w:proofErr w:type="gramStart"/>
      <w:r>
        <w:t>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(красные линии);</w:t>
      </w:r>
      <w:proofErr w:type="gramEnd"/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заключение о возможности изменения (уменьшения) границ земельного участка с учетом существующих градостроительных норм и правил землепользования и застройки, обеспечения парковочных мест, организации противопожарного проезда, бытовых разрывов, требований к образуемым земельным участкам согласно </w:t>
      </w:r>
      <w:hyperlink r:id="rId85" w:history="1">
        <w:r>
          <w:rPr>
            <w:color w:val="0000FF"/>
          </w:rPr>
          <w:t>статье 11.9</w:t>
        </w:r>
      </w:hyperlink>
      <w:r>
        <w:t xml:space="preserve"> Земельного кодекса Российской Федерации, возможного образования межполосий и прочего;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предложения по границам земельного участка (схема границ);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иные сведения, необходимые для принятия решения о даче согласия на отчуждение муниципального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Согласование куратора также должно содержать сведения: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 принятых мерах для повышения эффективности использования подведомственным предприятием муниципального имущества и снижения затрат на его содержание (в случае отсутствия принятых мер - причины неэффективного использования);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об отсутствии задолженности за право пользования земельным участком, на котором расположен объект недвижимости, подлежащий отчуждению (в случае если предприятием не приложены подтверждающие документы);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иные сведения, способные повлиять на принятие решения о даче согласия на отчуждение муниципального имущества.</w:t>
      </w:r>
    </w:p>
    <w:p w:rsidR="004E303C" w:rsidRDefault="004E303C">
      <w:pPr>
        <w:pStyle w:val="ConsPlusNormal"/>
        <w:jc w:val="both"/>
      </w:pPr>
      <w:r>
        <w:t xml:space="preserve">(часть 2 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Администрация города при получении обращения о даче согласия на отчуждение недвижимого имущества и прилагаемых к нему документов рассматривает обращение и выполняет одно из следующих действий:</w:t>
      </w:r>
    </w:p>
    <w:p w:rsidR="004E303C" w:rsidRDefault="004E303C">
      <w:pPr>
        <w:pStyle w:val="ConsPlusNormal"/>
        <w:spacing w:before="220"/>
        <w:ind w:firstLine="540"/>
        <w:jc w:val="both"/>
      </w:pPr>
      <w:proofErr w:type="gramStart"/>
      <w:r>
        <w:t>подготавливает мотивированный ответ (отказ) заявителю в сроки, установленные действующим законодательством;</w:t>
      </w:r>
      <w:proofErr w:type="gramEnd"/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представляет на рассмотрение Думы города проект решения Думы города с приложением документов, предусмотренных </w:t>
      </w:r>
      <w:hyperlink w:anchor="P211" w:history="1">
        <w:r>
          <w:rPr>
            <w:color w:val="0000FF"/>
          </w:rPr>
          <w:t>частью 2</w:t>
        </w:r>
      </w:hyperlink>
      <w:r>
        <w:t xml:space="preserve"> настоящей статьи, о согласовании дачи согласия на отчуждение недвижимого имущества, закрепленного на праве хозяйственного ведения за муниципальным предприятием, в порядке и сроки, установленные регламентами Администрации города и Думы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На основании решения Думы города Администрация города издает постановление о даче согласия на отчуждение имущества.</w:t>
      </w:r>
    </w:p>
    <w:p w:rsidR="004E303C" w:rsidRDefault="004E303C">
      <w:pPr>
        <w:pStyle w:val="ConsPlusNormal"/>
        <w:jc w:val="both"/>
      </w:pPr>
      <w:r>
        <w:t xml:space="preserve">(часть 3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4. Установить, что сделки по продаже недвижимого имущества осуществляются путем продажи на аукционе в соответствии с порядком, устанавливаемым федеральным антимонопольным органом. Организатором аукциона выступает обладатель права хозяйственного ведения.</w:t>
      </w:r>
    </w:p>
    <w:p w:rsidR="004E303C" w:rsidRDefault="004E303C">
      <w:pPr>
        <w:pStyle w:val="ConsPlusNormal"/>
        <w:jc w:val="both"/>
      </w:pPr>
      <w:r>
        <w:t xml:space="preserve">(часть 4 введена </w:t>
      </w:r>
      <w:hyperlink r:id="rId88" w:history="1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5. Повторное обращение в отношении одного и того же объекта муниципального имущества на равных (прежних) условиях не допускается. Повторное обращение в отношении одного и того же объекта муниципального имущества возможно в случае, если образовались новые обстоятельства, при этом изменение условий должно быть существенным. Порядок направления повторного обращения аналогичен </w:t>
      </w:r>
      <w:proofErr w:type="gramStart"/>
      <w:r>
        <w:t>первичному</w:t>
      </w:r>
      <w:proofErr w:type="gramEnd"/>
      <w:r>
        <w:t>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89" w:history="1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6. Администрация города отказывает </w:t>
      </w:r>
      <w:proofErr w:type="gramStart"/>
      <w:r>
        <w:t>в рассмотрении обращения о даче согласия на отчуждение муниципального имущества по одному из следующих оснований</w:t>
      </w:r>
      <w:proofErr w:type="gramEnd"/>
      <w:r>
        <w:t>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право пользования муниципальным унитарным предприятием земельным участком, на котором расположен объект недвижимости, подлежащий отчуждению, не подтверждено или оформлено ненадлежащим образом;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муниципальное унитарное предприятие имеет задолженность за предоставленное ему право пользования земельным участком, на котором расположен объект недвижимости, подлежащий отчуждению;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планируется застройка территории, на которой расположен предлагаемый к отчуждению объект недвижимости, или данный объект расположен в планируемых (изменяемых, вновь образуемых) границах красных линий;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объект недвижимости в нарушение действующего законодательства расположен в границах санитарно-защитных зон.</w:t>
      </w:r>
    </w:p>
    <w:p w:rsidR="004E303C" w:rsidRDefault="004E303C">
      <w:pPr>
        <w:pStyle w:val="ConsPlusNormal"/>
        <w:jc w:val="both"/>
      </w:pPr>
      <w:r>
        <w:t xml:space="preserve">(часть 6 введена </w:t>
      </w:r>
      <w:hyperlink r:id="rId90" w:history="1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8. Порядок дачи согласия на отчуждение недвижимого имущества и движимого имущества, закрепленного за муниципальными учреждениями на праве оперативного управления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От имени муниципального образования правом дачи согласия на отчуждение недвижимого имущества, закрепленного на праве оперативного управления за муниципальными учреждениями, и не изъятого в установленном законодательством порядке из оперативного управления, обладает Администрация города по согласованию с Думой города.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5" w:name="P263"/>
      <w:bookmarkEnd w:id="5"/>
      <w:r>
        <w:t>2. Для получения согласия на отчуждение недвижимого имущества муниципальное учреждение, за которым это имущество закреплено на праве оперативного управления, предоставляет в Администрацию города следующие документы: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6" w:name="P265"/>
      <w:bookmarkEnd w:id="6"/>
      <w:r>
        <w:t>письмо, содержащее просьбу о даче согласия на отчуждение имущества;</w:t>
      </w:r>
    </w:p>
    <w:p w:rsidR="004E303C" w:rsidRDefault="009C481B">
      <w:pPr>
        <w:pStyle w:val="ConsPlusNormal"/>
        <w:spacing w:before="220"/>
        <w:ind w:firstLine="540"/>
        <w:jc w:val="both"/>
      </w:pPr>
      <w:hyperlink w:anchor="P640" w:history="1">
        <w:r w:rsidR="004E303C">
          <w:rPr>
            <w:color w:val="0000FF"/>
          </w:rPr>
          <w:t>информацию</w:t>
        </w:r>
      </w:hyperlink>
      <w:r w:rsidR="004E303C">
        <w:t xml:space="preserve"> о недвижимом имуществе, подлежащем отчуждению, и характере сделки в соответствии с приложением к настоящему Положению;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7" w:name="P267"/>
      <w:bookmarkEnd w:id="7"/>
      <w:r>
        <w:t>согласование куратора муниципального учреждения на отчуждение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8" w:name="P268"/>
      <w:bookmarkEnd w:id="8"/>
      <w:r>
        <w:t>справку о балансовой стоимости отчуждаемого имущества;</w:t>
      </w:r>
    </w:p>
    <w:p w:rsidR="004E303C" w:rsidRDefault="004E303C">
      <w:pPr>
        <w:pStyle w:val="ConsPlusNormal"/>
        <w:jc w:val="both"/>
      </w:pPr>
      <w:r>
        <w:lastRenderedPageBreak/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9" w:name="P270"/>
      <w:bookmarkEnd w:id="9"/>
      <w:r>
        <w:t>копии документов, подтверждающих право муниципальной собственности, и копии документов, подтверждающих право оперативного управления муниципального учреждения на имущество, подлежащее отчуждению;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муниципальным учреждением земельным участком, на котором расположен объект недвижимости;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кадастровый паспорт;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Думы города Сургута от 26.10.2013 N 405-V ДГ)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 xml:space="preserve">отчет об оценке рыночной стоимости имущества, произведенный независимым оценщиком в соответствии с законодательством об оценочной деятельности, подготовленный не </w:t>
      </w:r>
      <w:proofErr w:type="gramStart"/>
      <w:r>
        <w:t>позднее</w:t>
      </w:r>
      <w:proofErr w:type="gramEnd"/>
      <w:r>
        <w:t xml:space="preserve"> чем за месяц до направления заявки в Администрацию города;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1" w:name="P277"/>
      <w:bookmarkEnd w:id="11"/>
      <w:r>
        <w:t>справку о балансовой стоимости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2" w:name="P278"/>
      <w:bookmarkEnd w:id="12"/>
      <w:r>
        <w:t>технико-экономическое обоснование необходимости отчуждения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 отсутствии одного из документов, указанных в настоящей части, или неправильном их оформлении Администрация города отказывает в принятии решения о даче согласия на отчуждение муниципального имущества.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3. Администрация города в течение 30-ти дней со дня получения документов, указанных в </w:t>
      </w:r>
      <w:hyperlink w:anchor="P263" w:history="1">
        <w:r>
          <w:rPr>
            <w:color w:val="0000FF"/>
          </w:rPr>
          <w:t>частях 2</w:t>
        </w:r>
      </w:hyperlink>
      <w:r>
        <w:t xml:space="preserve">, </w:t>
      </w:r>
      <w:hyperlink w:anchor="P284" w:history="1">
        <w:r>
          <w:rPr>
            <w:color w:val="0000FF"/>
          </w:rPr>
          <w:t>4</w:t>
        </w:r>
      </w:hyperlink>
      <w:r>
        <w:t xml:space="preserve"> настоящей статьи: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2) издает постановление о даче согласия на отчуждение имущества на основании решения Думы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3" w:name="P284"/>
      <w:bookmarkEnd w:id="13"/>
      <w:r>
        <w:t xml:space="preserve">4. Для получения согласия на отчуждение особо ценного движимого имущества, закрепленного на праве оперативного управления за муниципальным автономным или бюджетным учреждением, а также движимого имущества, закрепленного за муниципальным казенным учреждением, учреждение предоставляет в Администрацию города документы, указанные в </w:t>
      </w:r>
      <w:hyperlink w:anchor="P265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67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268" w:history="1">
        <w:r>
          <w:rPr>
            <w:color w:val="0000FF"/>
          </w:rPr>
          <w:t>пятом</w:t>
        </w:r>
      </w:hyperlink>
      <w:r>
        <w:t xml:space="preserve">, </w:t>
      </w:r>
      <w:hyperlink w:anchor="P270" w:history="1">
        <w:r>
          <w:rPr>
            <w:color w:val="0000FF"/>
          </w:rPr>
          <w:t>шестом</w:t>
        </w:r>
      </w:hyperlink>
      <w:r>
        <w:t xml:space="preserve">, </w:t>
      </w:r>
      <w:hyperlink w:anchor="P276" w:history="1">
        <w:r>
          <w:rPr>
            <w:color w:val="0000FF"/>
          </w:rPr>
          <w:t>девятом</w:t>
        </w:r>
      </w:hyperlink>
      <w:r>
        <w:t xml:space="preserve">, </w:t>
      </w:r>
      <w:hyperlink w:anchor="P277" w:history="1">
        <w:r>
          <w:rPr>
            <w:color w:val="0000FF"/>
          </w:rPr>
          <w:t>десятом</w:t>
        </w:r>
      </w:hyperlink>
      <w:r>
        <w:t xml:space="preserve">, </w:t>
      </w:r>
      <w:hyperlink w:anchor="P278" w:history="1">
        <w:r>
          <w:rPr>
            <w:color w:val="0000FF"/>
          </w:rPr>
          <w:t>одиннадцатом части 2</w:t>
        </w:r>
      </w:hyperlink>
      <w:r>
        <w:t xml:space="preserve"> настоящей статьи. В случае отчуждения автотранспортных средств - данные паспорта транспортного средства.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Согласование отчуждения особо ценного движимого имущества муниципальных автономных и бюджетных учреждений, а также движимого имущества казенных учреждений осуществляется муниципальным правовым актом Администрации города.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Отчуждение муниципального имущества, переданного в оперативное управление муниципальному автономному или бюджетному учреждению и не относящегося к недвижимому имуществу и особо ценному движимому имуществу, согласованию с Администрацией города не подлежит.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6. Доходы от продажи муниципального имущества относятся к неналоговым доходам местного бюджета, за исключением имущества муниципальных автономных или бюджетных учреждений.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Установить, что сделки по продаже имущества осуществляются путем продажи имущества на аукционе в соответствии с порядком, устанавливаемым федеральным антимонопольным органом, за исключением движимого имущества муниципальных автономных учреждений. Организатором аукциона выступает обладатель права оперативного управления.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102" w:history="1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9. Основания для отнесения объектов к муниципальной казне и основания для исключения имущества из состава муниципальной казны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Основаниями для отнесения имущества к муниципальной казне являются: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отсутствие закрепления за муниципальными предприятиями и учреждениями в хозяйственное ведение, оперативное управление муниципального имущества;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proofErr w:type="spellStart"/>
      <w:r>
        <w:t>невключение</w:t>
      </w:r>
      <w:proofErr w:type="spellEnd"/>
      <w:r>
        <w:t xml:space="preserve"> имущества в уставный капитал акционерных обще</w:t>
      </w:r>
      <w:proofErr w:type="gramStart"/>
      <w:r>
        <w:t>ств пр</w:t>
      </w:r>
      <w:proofErr w:type="gramEnd"/>
      <w:r>
        <w:t>и приватизации муниципальных унитарных предприятий;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изъятие неиспользуемого имущества либо имущества, используемого не по назначению, закрепленного за муниципальными унитарными предприятиями и учреждениями на праве хозяйственного ведения, оперативного управления;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ликвидация муниципальных унитарных предприятий и муниципальных учреждений;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расторжение сделок приватизации в порядке, предусмотренном действующим законодательством;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иные основания, предусмотренные действующим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2. Решение о приобретении имущества в муниципальную казну принимается Администрацией города в размере средств, утвержденных Думой города в расходной части бюджета на основании заключений, экономических обоснований структурных подразделений Администрации города, которые должны содержать в себе объем и порядок выделения средств на </w:t>
      </w:r>
      <w:proofErr w:type="gramStart"/>
      <w:r>
        <w:t>содержание</w:t>
      </w:r>
      <w:proofErr w:type="gramEnd"/>
      <w:r>
        <w:t xml:space="preserve"> и эксплуатацию приобретаемого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Исключение имущества из состава муниципальной казны осуществляется в соответствии с законодательством Российской Федерации, муниципальными правовыми актами органов местного самоуправления по следующим основаниям: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отчуждение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списание имущества по причинам физического износа, сноса, ликвидации при авариях, стихийных бедствиях;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передача имущества в хозяйственное ведение муниципальным унитарным предприятиям, оперативное управление муниципальным учреждениям, а также в уставный капитал хозяйственных обществ;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по решению суда.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10. Порядок учета имущества муниципальной казны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Имущество, составляющее муниципальную казну, принадлежит на праве собственности муниципальному образованию и подлежит отражению в бухгалтерской отчетности и учету в реестре муниципального имущества. Реестр муниципального имущества ведется Администрацией города в порядке, установленном федеральным законодательством.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Стоимость муниципального движимого имущества, подлежащего учету в реестре муниципального имущества, составляет 200000 рублей и выше.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Думы города Сургута от 26.10.2013 N 405-V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Особо ценное движимое имущество муниципальных автономных и бюджетных учреждений, а также транспортные средства учитываются в реестре муниципального имущества независимо от их стоимости.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Думы города Сургута от 26.10.2013 N 405-V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 реестр муниципального имущества включаются подарки стоимостью свыше 3000 рублей, полученные Главой города, Председателем Думы города, Председателем Контрольно-счетной палаты города, муниципальными служащими органов местного самоуправления, в связи с протокольными мероприятиями, участие в которых связано с исполнением ими служебных (должностных) обязанностей.</w:t>
      </w:r>
    </w:p>
    <w:p w:rsidR="004E303C" w:rsidRDefault="004E303C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решением</w:t>
        </w:r>
      </w:hyperlink>
      <w:r>
        <w:t xml:space="preserve"> Думы города Сургута от 01.11.2016 N 18-VI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В бухгалтерской отчетности реестродержателя отражаются здания, помещения, оборудование, не требующие специальных лицензий и разрешений на эксплуатацию, а также акции и доли.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 бухгалтерской отчетности уполномоченного муниципального учреждения отражаются: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объекты муниципального жилищного фонда и оборудование для эксплуатации жилищного фонда;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сооружения (в том числе инженерные сети), оборудование, эксплуатация которых может осуществляться на основании лицензий, специальных разрешений, при наличии аттестованных специалистов.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Учет в реестре имущества, составляющего муниципальную казну, и его движение осуществляется реестродержателем путем занесения соответствующей информации в специальный раздел реестра муниципального имущества города Сургута.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Учет имущества, составляющего муниципальную казну, переданного структурным подразделениям Администрации города без образования юридического лица, ведется реестродержателем.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Оценка имущества, составляющего муниципальную казну, осуществляется в соответствии с законодательством Российской Федерации.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11. Управление и распоряжение имуществом муниципальной казны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 xml:space="preserve">1.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</w:t>
      </w:r>
      <w:r>
        <w:lastRenderedPageBreak/>
        <w:t>муниципальным учреждениям в соответствии с действующим законодательством.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действующим законодательством и настоящим Положением.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4" w:name="P337"/>
      <w:bookmarkEnd w:id="14"/>
      <w:r>
        <w:t>3. Имущество, входящее в состав муниципальной казны, может быть передано в безвозмездное пользование органам местного самоуправления, государственным органам, государственным учреждениям, муниципальным учреждениям, финансируемым из местного бюджета, иным юридическим и физическим лицам муниципальное имущество может быть предоставлено для общественно полезной деятельности, за исключением коммерческой. Предоставление муниципального имущества в безвозмездное пользование осуществляется на основании муниципального правового акта Администрации города.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муниципального правового акта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Доходы от использования имущества муниципальной казны являются доходами местного бюджета.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6. Городской округ город Сургут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Защиту прав собственности на имущество, составляющее муниципальную казну, в том числе в суде, осуществляет Администрация города в порядке и способами, определенными действующим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8. Для управления имуществом, входящим в состав муниципальной казны, могут быть созданы муниципальные учреждения.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12. Управление муниципальными долями (акциями) в уставном капитале хозяйственных обществ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От имени муниципального образования функции (полномочия) по осуществлению прав и обязанностей муниципального образования как акционера хозяйственных обществ осуществляет Администрация города, которая проводит все необходимые мероприятия для эффективного участия муниципального образования в деятельности хозяйственных обществ, за исключением случаев, когда определенные действия отнесены действующим законодательством к компетенции представительного органа местного самоуправления.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Муниципальное образование является собственником акций в уставном капитале хозяйственных обществ, которое включается в реестр акционеров тех акционерных обществ, акциями которых владеет.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Муниципальное образование вправе выступать учредителем (участником) хозяйственных обществ только в случаях, предусмотренных действующим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Муниципальное образование участвует в управлении хозяйственных обществ, акциями которых оно владеет, через представителей, назначаемых в соответствии с действующим законодательством и муниципальными правовыми актами.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Представителями муниципального образования в управлении хозяйственных обществ могут быть лица, замещающие должности муниципальной службы, и иные лица.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Порядок деятельности представителей интересов муниципального образования в органах управления акционерных обществ устанавливается Администрацией города.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12.1. Порядок отчуждения долей в уставных капиталах хозяйственных обществ, находящихся на балансе муниципальных унитарных предприятий, муниципальных бюджетных и автономных учреждений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3" w:history="1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От имени муниципального образования правом дачи согласия на отчуждение доли в уставном капитале хозяйственных обществ обладает Администрация города по согласованию с Думой города. Продавцом выступает балансодержатель доли.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5" w:name="P359"/>
      <w:bookmarkEnd w:id="15"/>
      <w:r>
        <w:t>2. Для получения согласия на отчуждение доли в уставном капитале хозяйственных обществ муниципальная организация предоставляет в Администрацию города следующие документы: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1) письмо, содержащее просьбу о даче согласия на отчуждение доли;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6" w:name="P361"/>
      <w:bookmarkEnd w:id="16"/>
      <w:r>
        <w:t>2) информацию о доле, подлежащей отчуждению, и характере сделки;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3) согласование куратора муниципальной организации на отчуждение доли;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4) одобрение наблюдательного совета муниципального автономного учреждения на совершение сделки;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7" w:name="P364"/>
      <w:bookmarkEnd w:id="17"/>
      <w:r>
        <w:t xml:space="preserve">5) балансовый отчет хозяйственного общества на последнюю отчетную дату с отметкой налоговых органов, доля в </w:t>
      </w:r>
      <w:proofErr w:type="gramStart"/>
      <w:r>
        <w:t>котором</w:t>
      </w:r>
      <w:proofErr w:type="gramEnd"/>
      <w:r>
        <w:t xml:space="preserve"> подлежит отчуждению;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6) справку о балансовой стоимости доли;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18" w:name="P366"/>
      <w:bookmarkEnd w:id="18"/>
      <w:r>
        <w:t xml:space="preserve">7) отчет об оценке рыночной стоимости доли, произведенный независимым оценщиком в соответствии с законодательством об оценочной деятельности, подготовленный не </w:t>
      </w:r>
      <w:proofErr w:type="gramStart"/>
      <w:r>
        <w:t>позднее</w:t>
      </w:r>
      <w:proofErr w:type="gramEnd"/>
      <w:r>
        <w:t xml:space="preserve"> чем за месяц до направления заявки в Администрацию города;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8) технико-экономическое обоснование необходимости отчуждения доли и использования полученных средств.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3. При отсутствии одного из документов, указанных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статьи, или неправильном оформлении документов, указанных в </w:t>
      </w:r>
      <w:hyperlink w:anchor="P361" w:history="1">
        <w:r>
          <w:rPr>
            <w:color w:val="0000FF"/>
          </w:rPr>
          <w:t>пунктах 2</w:t>
        </w:r>
      </w:hyperlink>
      <w:r>
        <w:t xml:space="preserve">, </w:t>
      </w:r>
      <w:hyperlink w:anchor="P364" w:history="1">
        <w:r>
          <w:rPr>
            <w:color w:val="0000FF"/>
          </w:rPr>
          <w:t>5</w:t>
        </w:r>
      </w:hyperlink>
      <w:r>
        <w:t xml:space="preserve">, </w:t>
      </w:r>
      <w:hyperlink w:anchor="P366" w:history="1">
        <w:r>
          <w:rPr>
            <w:color w:val="0000FF"/>
          </w:rPr>
          <w:t>7 части 2</w:t>
        </w:r>
      </w:hyperlink>
      <w:r>
        <w:t xml:space="preserve"> настоящей статьи, Администрация города отказывает в принятии решения о даче согласия на отчуждение доли в уставных капиталах хозяйственных обществ.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4. Администрация города в течение 30-ти дней со дня получения документов, указанных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доли в уставных капиталах хозяйственных обществ;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2) на основании решения Думы города издает постановление о даче согласия на отчуждение доли в уставных капиталах хозяйственных обществ.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5. Выход из состава участников хозяйственных обществ осуществляется в порядке, </w:t>
      </w:r>
      <w:r>
        <w:lastRenderedPageBreak/>
        <w:t>установленном настоящей статьей.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13. Финансовое обеспечение содержания имущества, составляющего казну муниципального образования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bookmarkStart w:id="19" w:name="P376"/>
      <w:bookmarkEnd w:id="19"/>
      <w:r>
        <w:t xml:space="preserve">1. Финансирование всех необходимых мероприятий по управлению и распоряжению имуществом казны муниципального образования осуществляются за счет бюджетных средств, иных источников, не запрещенных действующим законодательством, и включает следующие расходы, направленные </w:t>
      </w:r>
      <w:proofErr w:type="gramStart"/>
      <w:r>
        <w:t>на</w:t>
      </w:r>
      <w:proofErr w:type="gramEnd"/>
      <w:r>
        <w:t>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проведение технической инвентаризации, в том числе первичной, плановой, внеплановой;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проведение государственной регистрации прав на муниципальное имущество и имущество, приобретаемое в муниципальную собственность и отчуждаемое из муниципальной собственности, и сделок с ним;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страхование объектов, предусмотренных действующим законодательством;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проведение оценки, для постановки на баланс имущества, поступившего в муниципальную собственность в результате разграничения собственности на государственную собственность, государственную собственность субъектов Российской Федерации и муниципальную собственность;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проведение оценки рыночной стоимости имущества при приватизации муниципального имущества, при продаже права аренды муниципального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охрану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оплату услуг тепл</w:t>
      </w:r>
      <w:proofErr w:type="gramStart"/>
      <w:r>
        <w:t>о-</w:t>
      </w:r>
      <w:proofErr w:type="gramEnd"/>
      <w:r>
        <w:t>, водо-, энергоснабжения, водоотведения, содержания мест общего пользования;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выполнение предписаний органов государственного пожарного надзора;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подготовку объектов к работе в осенне-зимний период;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20" w:name="P386"/>
      <w:bookmarkEnd w:id="20"/>
      <w:r>
        <w:t xml:space="preserve">реконструкцию, модернизацию и капитальный ремонт объектов </w:t>
      </w:r>
      <w:proofErr w:type="spellStart"/>
      <w:r>
        <w:t>энерго</w:t>
      </w:r>
      <w:proofErr w:type="spellEnd"/>
      <w:r>
        <w:t>- и газоснабжения, задействованных в единой сети жизнеобеспечения города и переданных в аренду специализированным организациям. Выбор организации для осуществления работ по реконструкции, модернизации и капитальному ремонту осуществляется путем проведения торгов, в соответствии с законодательством о размещении заказов организатором торгов выступает отраслевое структурное подразделение Администрации города, заказчиком - специализированное муниципальное учреждение.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4" w:history="1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2. Балансодержатель имущества казны муниципального образования при формировании бюджета на очередной финансовый год планирует расходы, указанные в </w:t>
      </w:r>
      <w:hyperlink w:anchor="P376" w:history="1">
        <w:r>
          <w:rPr>
            <w:color w:val="0000FF"/>
          </w:rPr>
          <w:t>части 1</w:t>
        </w:r>
      </w:hyperlink>
      <w:r>
        <w:t xml:space="preserve"> настоящей статьи как по отдельным объектам, не имеющим пользователя, так и с учетом прогноза по указанным расходам на очередной финансовый год.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bookmarkStart w:id="21" w:name="P390"/>
      <w:bookmarkEnd w:id="21"/>
      <w:r>
        <w:t>Статья 14. Аренда муниципального имущества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 может предоставляться в аренду юридическим и физическим лицам по результатам проведения торгов на право заключения договора аренды, если иное не установлено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Предоставление муниципального имущества, не закрепленного на праве хозяйственного </w:t>
      </w:r>
      <w:r>
        <w:lastRenderedPageBreak/>
        <w:t xml:space="preserve">ведения и оперативного управления, в аренду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условиях, а также при заключении договора на </w:t>
      </w:r>
      <w:proofErr w:type="gramStart"/>
      <w:r>
        <w:t>срок, не превышающий 30 календарных дней в течение 6-ти последовательных календарных месяцев принятие муниципального правового акта не требуется</w:t>
      </w:r>
      <w:proofErr w:type="gramEnd"/>
      <w:r>
        <w:t>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Сургута от 01.07.2010 </w:t>
      </w:r>
      <w:hyperlink r:id="rId115" w:history="1">
        <w:r>
          <w:rPr>
            <w:color w:val="0000FF"/>
          </w:rPr>
          <w:t>N 773-IV ДГ</w:t>
        </w:r>
      </w:hyperlink>
      <w:r>
        <w:t xml:space="preserve">, от 03.06.2011 </w:t>
      </w:r>
      <w:hyperlink r:id="rId116" w:history="1">
        <w:r>
          <w:rPr>
            <w:color w:val="0000FF"/>
          </w:rPr>
          <w:t>N 53-V ДГ</w:t>
        </w:r>
      </w:hyperlink>
      <w:r>
        <w:t>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Заявление о предоставлении муниципального имущества в аренду рассматривается в течение месяца с момента принятия заявления.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Условия предоставления имущества в аренду по результатам проведения торгов устанавливаются муниципальным правовым актом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Договор аренды от имени муниципального образования заключает Администрация города (далее - арендодатель).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Договоры аренды недвижимого имущества, заключенные на срок один год и более, подлежат государственной регистрации и считаются заключенными с момента такой регистрации.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17" w:history="1">
        <w:r>
          <w:rPr>
            <w:color w:val="0000FF"/>
          </w:rPr>
          <w:t>Решение</w:t>
        </w:r>
      </w:hyperlink>
      <w:r>
        <w:t xml:space="preserve"> Думы города Сургута от 26.10.2013 N 405-V ДГ.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22" w:name="P400"/>
      <w:bookmarkEnd w:id="22"/>
      <w:r>
        <w:t>5. Заявления о предоставлении имущества в аренду без проведения процедуры торгов направляются в уполномоченное структурное подразделение Администрации города с приложением следующих документов: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копии учредительных документов для юридических лиц;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копия свидетельства, выданного налоговым или регистрирующим органом, о государственной регистрации - для юридических лиц и индивидуальных предпринимателей;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копия свидетельства о постановке на налоговый учет и присвоении ИНН;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копия информационного письма статистического органа о присвоении кодов статистики - для юридических лиц и индивидуальных предпринимателей;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копия информационного письма статистического органа о видах экономической деятельности;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копия приказа (решения) или выписка из него о назначении руководителя - для юридических лиц;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копия паспорта - для физических лиц;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лиц, выданная не </w:t>
      </w:r>
      <w:proofErr w:type="gramStart"/>
      <w:r>
        <w:t>позднее</w:t>
      </w:r>
      <w:proofErr w:type="gramEnd"/>
      <w:r>
        <w:t xml:space="preserve"> чем за месяц до предоставления документов;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118" w:history="1">
        <w:r>
          <w:rPr>
            <w:color w:val="0000FF"/>
          </w:rPr>
          <w:t>Решение</w:t>
        </w:r>
      </w:hyperlink>
      <w:r>
        <w:t xml:space="preserve"> Думы города Сургута от 26.10.2013 N 405-V ДГ.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Одновременно с копиями документов заявитель предоставляет оригиналы документов для сверки.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6. Заявление на заключение договора аренды на новый срок подлежит подаче уполномоченному структурному подразделению Администрации города в срок, указанный в договоре аренды с приложением документов, указанных в </w:t>
      </w:r>
      <w:hyperlink w:anchor="P400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Договор аренды на новый срок может быть заключен только при отсутствии задолженности </w:t>
      </w:r>
      <w:r>
        <w:lastRenderedPageBreak/>
        <w:t>за аренду муниципального имущества и при должном соблюдении условий предыдущего договора.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 заключении договора аренды на новый срок стороны не связаны условиями ранее действовавшего договора.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Расторжение договора аренды осуществляется на основании действующего законодательства и условий, определенных договором аренды.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8. За муниципальное имущество, переданное в аренду, взимается арендная плата.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9. При заключении или изменении договора аренды размер арендной платы определяется в соответствии с методикой расчета арендной платы, утвержденной Думой города.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10. Арендные платежи за арендуемое муниципальное имущество, а также штрафы и пени, вытекающие из арендных отношений, поступают в местный бюджет.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11. За просрочку внесения арендных платежей начисляются пени и штрафы в размере, определенном договором аренды.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12. Передача муниципального имущества в субаренду допускается только с письменного согласия арендодателя и осуществляется в порядке, предусмотренном действующим федеральным законодательством, при отсутствии задолженности по арендной плате, штрафам и пеням.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Думы города Сургута от 27.09.2012 N 233-V ДГ)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23" w:name="P422"/>
      <w:bookmarkEnd w:id="23"/>
      <w:r>
        <w:t>13. Аренда муниципального имущества, составляющего казну муниципального образования и находящегося на балансе уполномоченного муниципального учреждения, осуществляется путем заключения договора аренды, где арендодателем от имени муниципального образования выступает Администрация города, балансодержателем - соответствующее учреждение.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Заявление о заключении договора аренды муниципального имущества подается уполномоченному структурному подразделению Администрации города с приложением документов, указанных в </w:t>
      </w:r>
      <w:hyperlink w:anchor="P400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условий договоров аренды муниципального имущества осуществляет арендодатель, а в случае заключения договоров в соответствии с </w:t>
      </w:r>
      <w:hyperlink w:anchor="P422" w:history="1">
        <w:r>
          <w:rPr>
            <w:color w:val="0000FF"/>
          </w:rPr>
          <w:t>частью 13</w:t>
        </w:r>
      </w:hyperlink>
      <w:r>
        <w:t xml:space="preserve"> настоящей статьи - арендодатель и балансодержатель. В целях проведения комплексной проверки использования муниципального имущества арендодатель имеет право создавать комиссию.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15. Проведение текущего и капитального ремонта арендуемого муниципального имущества осуществляется силами и за счет средств арендатора, за исключением случаев, установленных </w:t>
      </w:r>
      <w:hyperlink w:anchor="P386" w:history="1">
        <w:r>
          <w:rPr>
            <w:color w:val="0000FF"/>
          </w:rPr>
          <w:t>абзацем одиннадцатым части 1 статьи 13</w:t>
        </w:r>
      </w:hyperlink>
      <w:r>
        <w:t xml:space="preserve"> настоящего Положения.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16. Реконструкция арендованного муниципального имущества, за исключением случаев, установленных </w:t>
      </w:r>
      <w:hyperlink w:anchor="P386" w:history="1">
        <w:r>
          <w:rPr>
            <w:color w:val="0000FF"/>
          </w:rPr>
          <w:t>абзацем одиннадцатым части 1 статьи 13</w:t>
        </w:r>
      </w:hyperlink>
      <w:r>
        <w:t xml:space="preserve"> настоящего Положения, осуществляется арендатором самостоятельно, с согласия арендодателя. Согласование проведения реконструкции оформляется муниципальным правовым актом Администрации города.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17. Арендатор муниципального имущества (нежилого помещения), расположенного в многоквартирных жилых домах и составляющего казну муниципального образования, обязан возмещать расходы бюджета города на оплату коммунальных услуг и содержание общедомового </w:t>
      </w:r>
      <w:r>
        <w:lastRenderedPageBreak/>
        <w:t>имущества в соответствии с условиями заключенного договора аренды и муниципального правового акта.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17 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18. Арендатор обязан самостоятельно нести расходы по коммунальному и эксплуатационному обслуживанию переданного в аренду муниципального имущества, не являющегося частью многоквартирного жилого дома. В установленный договором срок после передачи муниципального имущества в аренду арендатор обязан заключить договоры на коммунальные услуги и его эксплуатационное обслуживание.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18 введена </w:t>
      </w:r>
      <w:hyperlink r:id="rId124" w:history="1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19. Арендатор обязан самостоятельно нести расходы по противопожарному состоянию переданного в аренду муниципального имущества.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19 введена </w:t>
      </w:r>
      <w:hyperlink r:id="rId125" w:history="1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15. Аренда муниципального имущества, закрепленного на праве оперативного управления за муниципальными учреждениями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Предоставление в аренду муниципального имущества с заключением соответствующего договора, закрепленного на праве оперативного управления за муниципальными учреждениями, осуществляется учреждениями самостоятельно с письменного согласия уполномоченного структурного подразделения Администрации города и куратора, в указанном случае подготовка муниципального правового акта не требуется.</w:t>
      </w:r>
    </w:p>
    <w:p w:rsidR="004E303C" w:rsidRDefault="004E303C">
      <w:pPr>
        <w:pStyle w:val="ConsPlusNormal"/>
        <w:jc w:val="both"/>
      </w:pPr>
      <w:r>
        <w:t xml:space="preserve">(в ред. решений Думы города Сургута от 01.07.2010 </w:t>
      </w:r>
      <w:hyperlink r:id="rId127" w:history="1">
        <w:r>
          <w:rPr>
            <w:color w:val="0000FF"/>
          </w:rPr>
          <w:t>N 773-IV ДГ</w:t>
        </w:r>
      </w:hyperlink>
      <w:r>
        <w:t xml:space="preserve">, от 03.06.2011 </w:t>
      </w:r>
      <w:hyperlink r:id="rId128" w:history="1">
        <w:r>
          <w:rPr>
            <w:color w:val="0000FF"/>
          </w:rPr>
          <w:t>N 53-V ДГ</w:t>
        </w:r>
      </w:hyperlink>
      <w:r>
        <w:t>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2. Порядок заключения и перечень документов, необходимых для заключения договоров аренды муниципального имущества, установлен </w:t>
      </w:r>
      <w:hyperlink w:anchor="P390" w:history="1">
        <w:r>
          <w:rPr>
            <w:color w:val="0000FF"/>
          </w:rPr>
          <w:t>статьей 14</w:t>
        </w:r>
      </w:hyperlink>
      <w:r>
        <w:t xml:space="preserve"> настоящего Положения с учетом ограничений, установленных законодательством о защите прав детей.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Доходы от аренды муниципального имущества, закрепленного на праве оперативного управления за муниципальными казенными учреждениями, поступают в состав доходов местного бюджета.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Доходы от аренды муниципального имущества, закрепленного на праве оперативного управления за муниципальными бюджетными и автономными учреждениями, являются доходами соответствующих учреждений и учитываются на лицевых счетах муниципальных бюджетных учреждений и расчетных или лицевых счетах муниципальных автономных учреждений.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Возмещение расходов на содержание и эксплуатацию муниципального имущества, закрепленного на праве оперативного управления за муниципальными учреждениями и переданного в аренду, осуществляется в порядке, установленном муниципальным правовым актом Администрации города.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9" w:history="1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4E303C" w:rsidRDefault="004E303C">
      <w:pPr>
        <w:pStyle w:val="ConsPlusNormal"/>
        <w:jc w:val="both"/>
      </w:pPr>
      <w:r>
        <w:t xml:space="preserve">(часть 3 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Доходы от сдачи в аренду имущества, находящегося в муниципальной собственности и переданного в оперативное управление муниципальным автономным и бюджетным учреждениям, направляются на развитие их материально-технической базы, проведение текущего и капитального ремонта, уплату налогов.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Сургута от 03.06.2011 </w:t>
      </w:r>
      <w:hyperlink r:id="rId131" w:history="1">
        <w:r>
          <w:rPr>
            <w:color w:val="0000FF"/>
          </w:rPr>
          <w:t>N 53-V ДГ</w:t>
        </w:r>
      </w:hyperlink>
      <w:r>
        <w:t xml:space="preserve">, от 23.09.2011 </w:t>
      </w:r>
      <w:hyperlink r:id="rId132" w:history="1">
        <w:r>
          <w:rPr>
            <w:color w:val="0000FF"/>
          </w:rPr>
          <w:t>N 92-V ДГ</w:t>
        </w:r>
      </w:hyperlink>
      <w:r>
        <w:t>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16. Безвозмездное пользование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lastRenderedPageBreak/>
        <w:t>1. Муниципальное имущество может предоставляться во временное безвозмездное пользование юридическим и физическим лицам по результатам проведения торгов на право заключения договора безвозмездного пользования, если иное не установлено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Условия предоставления муниципального имущества во временное безвозмездное пользование по результатам проведения торгов устанавливаются муниципальным правовым актом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Договор безвозмездного пользования муниципальным имуществом, составляющим казну муниципального образования, заключает Администрация города (далее - ссудодатель) от имени муниципального образования.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Договор безвозмездного пользования заключает муниципальное учреждение, которому в оперативное управление передано муниципальное имущество, с письменного согласия уполномоченного структурного подразделения Администрации города и куратора. В указанном случае ссудодателем выступает муниципальное учреждение.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33" w:history="1">
        <w:r>
          <w:rPr>
            <w:color w:val="0000FF"/>
          </w:rPr>
          <w:t>решения</w:t>
        </w:r>
      </w:hyperlink>
      <w:r>
        <w:t xml:space="preserve"> Думы города Сургута от 26.12.2016 N 52-VI ДГ)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24" w:name="P457"/>
      <w:bookmarkEnd w:id="24"/>
      <w:r>
        <w:t>4. Предоставление муниципального имущества, не закрепленного на праве хозяйственного ведения и оперативного управления, во временное безвозмездное пользование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 принятие муниципального правового акта не требуется.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Думы города Сургута от 01.07.2010 N 773-IV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Письменное заявление заинтересованного лица (далее - ссудополучателя) направляется в уполномоченное структурное подразделение Администрации города, к заявлению обязательно прилагаются следующие документы: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учредительные документы;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документы, подтверждающие полномочия руководителя юридического лица;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иные документы, предусмотренные действующим законодательством о защите конкуренции и в сфере поддержки субъектов малого и среднего предпринимательства.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Срок рассмотрения заявления о предоставлении муниципального имущества во временное безвозмездное пользование - один месяц с подачи заявления ссудополучателя на основании предоставленных документов.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6. В случае принятия положительного решения ссудодатель осуществляет оформление и заключение договора безвозмездного пользования, который должен быть оформлен в течение десяти дней с момента принятия решения.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Ссудодатель на основании представленных документов, в случае принятия решения об отказе в предоставлении муниципального имущества во временное безвозмездное пользование, сообщает об этом ссудополучателю не позднее десяти дней с момента принятия решения с указанием причин отказа.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8.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9. Назначение, в соответствии с которым должно использоваться муниципальное имущество, определяется договором, в соответствии с настоящим Положением.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Ссудополучатель (за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реабилитации, а также территориальных общественных самоуправлений, являющихся юридическими лицами) муниципального имущества, расположенного в многоквартирных жилых домах и составляющего казну муниципального образования, обязан возмещать расходы бюджета города на оплату коммунальных услуг и содержание общедомового имущества в соответствии с</w:t>
      </w:r>
      <w:proofErr w:type="gramEnd"/>
      <w:r>
        <w:t xml:space="preserve"> условиями заключенного договора и муниципального правового акта.</w:t>
      </w:r>
    </w:p>
    <w:p w:rsidR="004E303C" w:rsidRDefault="004E303C">
      <w:pPr>
        <w:pStyle w:val="ConsPlusNormal"/>
        <w:jc w:val="both"/>
      </w:pPr>
      <w:r>
        <w:t xml:space="preserve">(в ред. решений Думы города Сургута от 01.06.2016 </w:t>
      </w:r>
      <w:hyperlink r:id="rId135" w:history="1">
        <w:r>
          <w:rPr>
            <w:color w:val="0000FF"/>
          </w:rPr>
          <w:t>N 887-V ДГ</w:t>
        </w:r>
      </w:hyperlink>
      <w:r>
        <w:t xml:space="preserve">, от 26.12.2016 </w:t>
      </w:r>
      <w:hyperlink r:id="rId136" w:history="1">
        <w:r>
          <w:rPr>
            <w:color w:val="0000FF"/>
          </w:rPr>
          <w:t>N 52-VI ДГ</w:t>
        </w:r>
      </w:hyperlink>
      <w:r>
        <w:t>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Ссудополучатель (за исключением территориальных общественных самоуправлений, являющихся юридическими лицами) муниципального имущества, не являющегося частью многоквартирного жилого дома, обязан самостоятельно нести расходы по коммунальному и эксплуатационному обслуживанию переданного в безвозмездное пользование имущества. В установленный договором срок после передачи муниципального имущества во временное безвозмездное пользование обязан заключить договоры на коммунальные услуги и его эксплуатационное обслуживание.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Думы города Сургута от 26.12.2016 N 52-VI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Ссудополучатель самостоятельно несет расходы по противопожарному состоянию полученного во временное безвозмездное пользование муниципального имущества, за исключением случаев, предусмотренных законодательством Российской Федерации и законодательством Ханты-Мансийского автономного округа - Югры.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 установленный договором срок после передачи муниципального имущества во временное безвозмездное пользование ссудополучатель обязан за счет собственных сре</w:t>
      </w:r>
      <w:proofErr w:type="gramStart"/>
      <w:r>
        <w:t>дств пр</w:t>
      </w:r>
      <w:proofErr w:type="gramEnd"/>
      <w:r>
        <w:t>оводить капитальный и текущий ремонты.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 случае передачи муниципального имущества, закрепленного на праве оперативного управления, в безвозмездное пользование муниципальным учреждениям, учредителем которых является Администрация города, расходы по коммунальному и эксплуатационному обслуживанию, противопожарному состоянию переданного во временное безвозмездное пользование муниципального имущества несет ссудодатель.</w:t>
      </w:r>
    </w:p>
    <w:p w:rsidR="004E303C" w:rsidRDefault="004E303C">
      <w:pPr>
        <w:pStyle w:val="ConsPlusNormal"/>
        <w:jc w:val="both"/>
      </w:pPr>
      <w:r>
        <w:t xml:space="preserve">(часть 10 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11. Муниципальное имущество, переданное во временное безвозмездное пользование, учитывается ссудополучателем на </w:t>
      </w:r>
      <w:proofErr w:type="spellStart"/>
      <w:r>
        <w:t>забалансовом</w:t>
      </w:r>
      <w:proofErr w:type="spellEnd"/>
      <w:r>
        <w:t xml:space="preserve"> счете.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12. Передача муниципального имущества, составляющего казну муниципального образования и находящегося на балансе уполномоченного муниципального учреждения, в безвозмездное пользование осуществляется путем заключения договора, где ссудодателем от имени муниципального образования выступает Администрация города, балансодержателем - соответствующее учреждение.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Заявление о заключении договора безвозмездного пользования муниципальным имуществом подается ссудодателю с приложением документов, указанных в </w:t>
      </w:r>
      <w:hyperlink w:anchor="P457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13. Заключение договора безвозмездного пользования муниципальным имуществом, закрепленным на праве оперативного управления за муниципальными учреждениями, осуществляется муниципальными учреждениями самостоятельно с письменного согласия уполномоченного структурного подразделения Администрации города и куратора. В указанном случае подготовка муниципального правового акта не требуется.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Заключение договора безвозмездного пользования муниципальным имуществом, </w:t>
      </w:r>
      <w:r>
        <w:lastRenderedPageBreak/>
        <w:t xml:space="preserve">закрепленным на праве оперативного управления за муниципальными учреждениями, осуществляется без проведения торгов в случаях, предусмотренных законодательством о защите конкуренции и </w:t>
      </w:r>
      <w:hyperlink w:anchor="P337" w:history="1">
        <w:r>
          <w:rPr>
            <w:color w:val="0000FF"/>
          </w:rPr>
          <w:t>частью 3 статьи 11</w:t>
        </w:r>
      </w:hyperlink>
      <w:r>
        <w:t xml:space="preserve"> настоящего Положения.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13 в ред. </w:t>
      </w:r>
      <w:hyperlink r:id="rId139" w:history="1">
        <w:r>
          <w:rPr>
            <w:color w:val="0000FF"/>
          </w:rPr>
          <w:t>решения</w:t>
        </w:r>
      </w:hyperlink>
      <w:r>
        <w:t xml:space="preserve"> Думы города Сургута от 26.12.2016 N 52-VI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14. В целях проведения проверки целевого использования муниципального имущества, переданного во временное безвозмездное пользование, ссудодатель вправе создать комиссию.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17. Залог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Залогодателем муниципального имущества могут выступать: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муниципальное образование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Не могут быть предметом залога следующие объекты муниципального имущества:</w:t>
      </w:r>
    </w:p>
    <w:p w:rsidR="004E303C" w:rsidRDefault="004E303C">
      <w:pPr>
        <w:pStyle w:val="ConsPlusNormal"/>
        <w:spacing w:before="220"/>
        <w:ind w:firstLine="540"/>
        <w:jc w:val="both"/>
      </w:pPr>
      <w:proofErr w:type="gramStart"/>
      <w:r>
        <w:t>изъятые</w:t>
      </w:r>
      <w:proofErr w:type="gramEnd"/>
      <w:r>
        <w:t xml:space="preserve"> из оборота в соответствии с действующим законодательством;</w:t>
      </w:r>
    </w:p>
    <w:p w:rsidR="004E303C" w:rsidRDefault="004E303C">
      <w:pPr>
        <w:pStyle w:val="ConsPlusNormal"/>
        <w:spacing w:before="220"/>
        <w:ind w:firstLine="540"/>
        <w:jc w:val="both"/>
      </w:pPr>
      <w:proofErr w:type="gramStart"/>
      <w:r>
        <w:t>муниципальные музеи, архивы, библиотеки, театры, картинные галереи, выставки, дома и дворцы культуры, объекты спорта и детского досуга, основного и дополнительного образования, здравоохранения;</w:t>
      </w:r>
      <w:proofErr w:type="gramEnd"/>
    </w:p>
    <w:p w:rsidR="004E303C" w:rsidRDefault="004E303C">
      <w:pPr>
        <w:pStyle w:val="ConsPlusNormal"/>
        <w:spacing w:before="220"/>
        <w:ind w:firstLine="540"/>
        <w:jc w:val="both"/>
      </w:pPr>
      <w:r>
        <w:t>объекты, приватизация которых запрещена;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часть (части) недвижимого имущества, раздел которых в натуре невозможен без изменения их целевого назначения;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недвижимое и особо ценное движимое имущество муниципальных автономных учреждений, муниципальных бюджетных учреждений, переданное в оперативное управление собственником и приобретенное за счет средств, выделенных учреждению собственником на приобретение такого имущества.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Решение о передаче в залог принимается Администрацией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4.1. Решение о передаче в залог недвижимого имущества, являющегося муниципальной собственностью, принимается Администрацией города по согласованию с Думой города.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</w:t>
      </w:r>
      <w:hyperlink r:id="rId141" w:history="1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Для согласования решения о передаче в залог муниципального недвижимого имущества в качестве способа обеспечения обязательств муниципального образования в Думу</w:t>
      </w:r>
      <w:proofErr w:type="gramEnd"/>
      <w:r>
        <w:t xml:space="preserve"> города предоставляются следующие документы: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1) </w:t>
      </w:r>
      <w:hyperlink w:anchor="P733" w:history="1">
        <w:r>
          <w:rPr>
            <w:color w:val="0000FF"/>
          </w:rPr>
          <w:t>информация</w:t>
        </w:r>
      </w:hyperlink>
      <w:r>
        <w:t xml:space="preserve"> о недвижимом имуществе, подлежащем передаче в залог, подготовленная в соответствии с приложением 2 к Положению о порядке управления и распоряжения имуществом, находящимся в муниципальной собственности;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2) копии документов, подтверждающих право муниципальной собственности;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3) технический паспорт, справка органа технической инвентаризации;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 xml:space="preserve">4) отчет об оценке рыночной стоимости недвижимого имущества, произведенной независимым оценщиком в соответствии с законодательством об оценочной деятельности, указанный в </w:t>
      </w:r>
      <w:hyperlink w:anchor="P515" w:history="1">
        <w:r>
          <w:rPr>
            <w:color w:val="0000FF"/>
          </w:rPr>
          <w:t>пункте 8 части 4.3</w:t>
        </w:r>
      </w:hyperlink>
      <w:r>
        <w:t xml:space="preserve"> настоящей статьи;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5) справка о балансовой стоимости недвижимого имущества.</w:t>
      </w:r>
    </w:p>
    <w:p w:rsidR="004E303C" w:rsidRDefault="004E303C">
      <w:pPr>
        <w:pStyle w:val="ConsPlusNormal"/>
        <w:jc w:val="both"/>
      </w:pPr>
      <w:r>
        <w:t xml:space="preserve">(часть 4.2 введена </w:t>
      </w:r>
      <w:hyperlink r:id="rId142" w:history="1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4.3. Для согласования решения о передаче в залог муниципального недвижимого имущества в качестве способа обеспечения обязательств муниципального унитарного предприятия такое предприятие обращается в Администрацию города с заявлением о принятии решения о передаче недвижимого имущества, являющегося муниципальной собственностью, в залог. К заявлению прилагаются следующие документы: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1) </w:t>
      </w:r>
      <w:hyperlink w:anchor="P733" w:history="1">
        <w:r>
          <w:rPr>
            <w:color w:val="0000FF"/>
          </w:rPr>
          <w:t>информация</w:t>
        </w:r>
      </w:hyperlink>
      <w:r>
        <w:t xml:space="preserve"> о недвижимом имуществе, подлежащем передаче в залог, подготовленная в соответствии с приложением 2 к Положению о порядке управления и распоряжения имуществом, находящимся в муниципальной собственности;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2) информация об обязательстве муниципального унитарного предприятия, которое будет обеспечиваться залогом недвижимого имущества, являющегося муниципальной собственностью, с указанием размера обязательства и его условий (срок погашения кредита, размер процентов по кредитному договору, в случае обеспечения обязательств по кредиту);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3) согласование куратора муниципального предприятия на залог недвижимого имущества;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4) балансовый отчет на последнюю отчетную дату с отметкой налоговых органов;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5) копии документов, подтверждающих право муниципальной собственности, и копии документов, подтверждающих право хозяйственного ведения муниципального унитарного предприятия на объект недвижимости;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6) документы, подтверждающие право пользования муниципальным унитарным предприятием земельным участком, на котором расположен объект недвижимости;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7) технический паспорт, справка органа технической инвентаризации;</w:t>
      </w:r>
    </w:p>
    <w:p w:rsidR="004E303C" w:rsidRDefault="004E303C">
      <w:pPr>
        <w:pStyle w:val="ConsPlusNormal"/>
        <w:spacing w:before="220"/>
        <w:ind w:firstLine="540"/>
        <w:jc w:val="both"/>
      </w:pPr>
      <w:bookmarkStart w:id="25" w:name="P515"/>
      <w:bookmarkEnd w:id="25"/>
      <w:r>
        <w:t xml:space="preserve">8) отчет об оценке рыночной стоимости недвижимого имущества, произведенной независимым оценщиком в соответствии с законодательством об оценочной деятельности, подготовленный не </w:t>
      </w:r>
      <w:proofErr w:type="gramStart"/>
      <w:r>
        <w:t>позднее</w:t>
      </w:r>
      <w:proofErr w:type="gramEnd"/>
      <w:r>
        <w:t xml:space="preserve"> чем за месяц до направления заявления в Администрацию города;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9) справка о балансовой стоимости недвижимого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Администрация города в течение 30-ти дней со дня получения документов, указанных в настоящей части, рассматривает обращение и готовит мотивированный ответ (отказ) заявителю или представляет на согласование </w:t>
      </w:r>
      <w:proofErr w:type="gramStart"/>
      <w:r>
        <w:t>Думы города условия передачи недвижимого имущества</w:t>
      </w:r>
      <w:proofErr w:type="gramEnd"/>
      <w:r>
        <w:t xml:space="preserve"> в залог (предмет залога, его оценка, существо, размер и срок исполнения обязательства, обеспечиваемого залогом). На основании решения Думы города Администрация города принимает решение о передаче недвижимого имущества в залог.</w:t>
      </w:r>
    </w:p>
    <w:p w:rsidR="004E303C" w:rsidRDefault="004E303C">
      <w:pPr>
        <w:pStyle w:val="ConsPlusNormal"/>
        <w:jc w:val="both"/>
      </w:pPr>
      <w:r>
        <w:t xml:space="preserve">(часть 4.3 введена </w:t>
      </w:r>
      <w:hyperlink r:id="rId143" w:history="1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Договор залога заключается в порядке, установленном действующим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Муниципальное имущество, приватизированное в порядке реализации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lastRenderedPageBreak/>
        <w:t>Федерации", может быть передано в последующий залог в случае обеспечения обязательств по кредитному договору в целях</w:t>
      </w:r>
      <w:proofErr w:type="gramEnd"/>
      <w:r>
        <w:t xml:space="preserve"> погашения задолженности перед Администрацией города по договору купли-продажи муниципального имущества при условии предоставления покупателем муниципального имущества банковской гарантии.</w:t>
      </w:r>
    </w:p>
    <w:p w:rsidR="004E303C" w:rsidRDefault="004E303C">
      <w:pPr>
        <w:pStyle w:val="ConsPlusNormal"/>
        <w:jc w:val="both"/>
      </w:pPr>
      <w:r>
        <w:t xml:space="preserve">(часть 6 введена </w:t>
      </w:r>
      <w:hyperlink r:id="rId145" w:history="1">
        <w:r>
          <w:rPr>
            <w:color w:val="0000FF"/>
          </w:rPr>
          <w:t>решением</w:t>
        </w:r>
      </w:hyperlink>
      <w:r>
        <w:t xml:space="preserve"> Думы города Сургута от 01.07.2010 N 773-IV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18. Благотворительность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 может быть передано по договору пожертвования.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Передача муниципального имущества по договору пожертвования возможна только на общественно полезные нужды некоммерческим организациям.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Заключение договора пожертвования осуществляется на основании решения Думы города, принятого по представлению отраслевого структурного подразделения Администрации города, курирующего направление деятельности, соответствующей общественно полезной цели, для реализации которой передается имущество.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Передача муниципального имущества коммерческим организациям и частным лицам запрещается, если иное решение не будет принято Думой города.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19. Перепрофилирование муниципального имущества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Имущество, которое в соответствии с федеральным законом не может находиться в собственности муниципального образования, может быть перепрофилировано - изменено назначение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Решение о перепрофилировании муниципального имущества принимается Администрацией города по предложениям реестродержателя на основании заявок отраслевых структурных подразделений Администрации города и согласовывается Думой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Перепрофилированное имущество закрепляется за муниципальными предприятиями и учреждениями в соответствии с настоящим Положением.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20. Передача муниципального имущества по концессионному соглашению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 xml:space="preserve">(в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Думы города Сургута от 22.02.2017 N 74-VI ДГ)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 может быть передано по концессионному соглашению в порядке, предусмотренном федеральным законодательством о концессионных соглашениях.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Решение о заключении концессионного соглашения принимает Администрация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3. Концессионное соглашение от имени муниципального образования заключает Администрация города (далее - </w:t>
      </w:r>
      <w:proofErr w:type="spellStart"/>
      <w:r>
        <w:t>концедент</w:t>
      </w:r>
      <w:proofErr w:type="spellEnd"/>
      <w:r>
        <w:t>).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Концедент</w:t>
      </w:r>
      <w:proofErr w:type="spellEnd"/>
      <w:r>
        <w:t xml:space="preserve"> в соответствии с федеральным законодательством о концессионных соглашениях: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1) обеспечивает в установленные сроки организацию и проведение конкурса на право заключения концессионного соглашения;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2) заключает концессионное соглашение;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концессионером условий концессионного соглашения.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 xml:space="preserve">5. Внесение изменений и дополнений, перемена лиц по концессионному соглашению путем уступки требования или перевода долга допускается с согласия </w:t>
      </w:r>
      <w:proofErr w:type="spellStart"/>
      <w:r>
        <w:t>концедента</w:t>
      </w:r>
      <w:proofErr w:type="spellEnd"/>
      <w:r>
        <w:t xml:space="preserve"> по согласованию с Думой города.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21. Возникновение права муниципальной собственности на вновь создаваемое недвижимое имущество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Строительство, реконструкция объектов за счет средств бюджета города осуществляется в соответствии с порядком, утвержденным Администрацией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Данный порядок должен содержать следующие нормы: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принятие решения исполнительным органом о строительстве (реконструкции) объекта недвижимости с указанием источника финансирования;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предоставление земельного участка;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оформление контракта (договора) о долевом участии в строительстве в случае строительства объекта за счет средств бюджетов различных уровней;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ввод в эксплуатацию объекта, законченного строительством;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определение балансодержателя или эксплуатирующей организации;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государственная регистрация права на объект недвижимости.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Обязанность по государственной регистрации права на вновь построенный (реконструируемый) объект возлагается на организацию, осуществляющую функции заказчика.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22. Приобретение права муниципальной собственности на бесхозяйное имущество, расположенное на территории города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Настоящая статья определяет последовательность выявления бесхозяйного движимого и недвижимого имущества, принятия этого имущества на учет, а также признания права муниципальной собственности на него.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Под бесхозяйным имуществом понимаются вещи, определенные </w:t>
      </w:r>
      <w:hyperlink r:id="rId147" w:history="1">
        <w:r>
          <w:rPr>
            <w:color w:val="0000FF"/>
          </w:rPr>
          <w:t>статьями 225</w:t>
        </w:r>
      </w:hyperlink>
      <w:r>
        <w:t xml:space="preserve">, </w:t>
      </w:r>
      <w:hyperlink r:id="rId148" w:history="1">
        <w:r>
          <w:rPr>
            <w:color w:val="0000FF"/>
          </w:rPr>
          <w:t>226</w:t>
        </w:r>
      </w:hyperlink>
      <w:r>
        <w:t xml:space="preserve"> Гражданского кодекса Российской Федерации.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Учет бесхозяйного движимого и недвижимого имущества, оформление такого имущества в муниципальную собственность осуществляет уполномоченное структурное подразделение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Приобретателем бесхозяйного движимого и недвижимого имущества является муниципальное образование.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Выявление недвижимого имущества, не имеющего собственника или собственник которого неизвестен, осуществляется любым структурным подразделением Администрации города, в том числе и муниципальными организациями.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Уполномоченное структурное подразделение Администрации города в случае выявления бесхозяйного имущества подготавливает проект распоряжения Администрации города о мероприятиях по признанию права муниципальной собственности на такой объект.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6. Для подготовки документов необходимо получение следующих сведений и информации: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подтверждающие, что объект не имеет собственника или его собственник неизвестен;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технический паспорт объекта недвижимого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Интересы муниципального образования по признанию прав на бесхозяйное имущество в судебных органах представляет Администрация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8. После получения всех необходимых документов уполномоченное структурное подразделение Администрации города в соответствии с действующим законодательством: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ставит на учет бесхозяйные объекты недвижимого имущества в органе по государственной регистрации права на недвижимое имущество и сделок с ним;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9.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учреждениях, а также при проведении проверок использования городских территорий. Заявления об обнаруженном бесхозяйном имуществе и перечни такого имущества в десятидневный срок передаются руководителями указанных организаций в уполномоченное структурное подразделение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10. Обнаруженное бесхозяйное движимое имущество может передаваться Администрацией города на ответственное хранение муниципальному предприятию или учреждению, о чем издается соответствующий муниципальный правовой акт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11. Содержание бесхозяйного имущества, в том числе текущий и капитальный ремонт объектов инженерной инфраструктуры тепл</w:t>
      </w:r>
      <w:proofErr w:type="gramStart"/>
      <w:r>
        <w:t>о-</w:t>
      </w:r>
      <w:proofErr w:type="gramEnd"/>
      <w:r>
        <w:t>, водо-, электро-, газоснабжения и водоотведения, оформление соответствующих документов финансируются как из местного бюджета, так и за счет средств муниципальных организаций.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11 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Думы города Сургута от 26.10.2013 N 405-V ДГ)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23. Порядок передачи имущества в федеральную собственность и собственность субъектов Российской Федерации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имущество, которое в соответствии с федеральным законодательством не может находиться в собственности городского округа, должно быть безвозмездно передано в государственную собственность Российской Федерации и (или) государственную собственность субъектов Российской Федерации в сроки и в порядке, предусмотренном действующим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Реестродержатель совместно с другими структурными подразделениями Администрации города обеспечивает подготовку предложений по объектам муниципального имущества, подлежащего передаче. Решение о передаче оформляется муниципальным правовым актом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Реестродержатель направляет предложения о передаче имущества в исполнительный орган государственной власти Российской Федерации, субъекта Российской Федерации для принятия решения о приеме муниципального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4. Реестродержатель с момента государственной регистрации перехода права собственности на имущество вносит изменения в реестр муниципального имущества.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lastRenderedPageBreak/>
        <w:t>Статья 24. Приватизация муниципального имущества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Муниципальное имущество может быть передано в собственность граждан и юридических лиц в порядке, предусмотренном законом о приватизации государственного и муниципального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Дума города ежегодно утверждает прогнозный план (программу) приватизации муниципального имущества на соответствующий год (годы).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Прогнозный план (программа) приватизации содержит перечень муниципальных унитарных предприятий, муниципального имущества, акций открытых акционерных обществ, находящихся в муниципальной собственности, которые планируется приватизировать или реализовать в соответствующем году. В прогнозном плане (программе) приватизации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Приватизация муниципального имущества осуществляется в соответствии с прогнозным планом (программой). В решении об условиях приватизации муниципального имущества должны содержаться сведения, установленные действующим законодательством в отношении условий приватизации федерального имущества.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4. Подготовка прогнозного плана (программы) приватизации возлагается на реестродержателя и представляется в Думу города не </w:t>
      </w:r>
      <w:proofErr w:type="gramStart"/>
      <w:r>
        <w:t>позднее</w:t>
      </w:r>
      <w:proofErr w:type="gramEnd"/>
      <w:r>
        <w:t xml:space="preserve"> чем за три месяца до начала очередного финансового года. Порядок планирования, разработки прогнозного плана (программы) приватизации утверждается Администрацией города в соответствии с действующим законодательством о приватизации.</w:t>
      </w:r>
    </w:p>
    <w:p w:rsidR="004E303C" w:rsidRDefault="004E303C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5. Подлежащее приватизации имущество подлежит инвентаризации и оценке.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5.1. При приватизации зданий, строений и сооружений с одновременной приватизацией земельных участков, на которых они расположены, определяется вид разрешенного использования данных земельных участков, соответствующий назначению объектов недвижимости, расположенных на них. В указанном случае вносятся соответствующие изменения в </w:t>
      </w:r>
      <w:hyperlink r:id="rId152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на территории города Сургута после включения указанных объектов недвижимости в прогнозный план (программу) приватизации.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</w:t>
      </w:r>
      <w:hyperlink r:id="rId153" w:history="1">
        <w:r>
          <w:rPr>
            <w:color w:val="0000FF"/>
          </w:rPr>
          <w:t>решением</w:t>
        </w:r>
      </w:hyperlink>
      <w:r>
        <w:t xml:space="preserve"> Думы города Сургута от 27.05.2014 N 517-V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6. Реестродержатель ежегодно не позднее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Думу города отчет о выполнении прогнозного плана (программы) приватизации муниципального имущества.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7. Отчет о выполнении прогнозного плана (программы) приватизации муниципального имущества содержит перечень приватизированного муниципального имущества с указанием способа, даты заключения договора об отчуждении имущества и цены сделки приватизации.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 xml:space="preserve">Статья 25. </w:t>
      </w:r>
      <w:proofErr w:type="gramStart"/>
      <w:r>
        <w:t>Контроль за</w:t>
      </w:r>
      <w:proofErr w:type="gramEnd"/>
      <w:r>
        <w:t xml:space="preserve"> использованием муниципального имущества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1. Руководители структурных подразделений Администрации города по вопросам эффективности управления и распоряжения муниципальным имуществом подотчетны Думе города и Главе города и несут персональную ответственность за исполнение возложенных полномочий.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эффективным использованием, сохранностью муниципального имущества, </w:t>
      </w:r>
      <w:r>
        <w:lastRenderedPageBreak/>
        <w:t>поступлением сборов от передачи муниципального имущества в пользование осуществляет реестродержатель совместно со структурными подразделениями Администрации города.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порядка управления и распоряжения муниципальным имуществом осуществляет Контрольно-счетная палата города в соответствии с </w:t>
      </w:r>
      <w:hyperlink r:id="rId15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Сургут и </w:t>
      </w:r>
      <w:hyperlink r:id="rId155" w:history="1">
        <w:r>
          <w:rPr>
            <w:color w:val="0000FF"/>
          </w:rPr>
          <w:t>Положением</w:t>
        </w:r>
      </w:hyperlink>
      <w:r>
        <w:t xml:space="preserve"> о Контрольно-счетной палате города Сургута.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26. Состав доходов от использования и распоряжения муниципальным имуществом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  <w:r>
        <w:t>Доходы, полученные в результате использования и распоряжения имуществом, находящимся в муниципальной собственности, являются неналоговыми доходами бюджета города и формируются в соответствии с действующим законодательством Российской Федерации.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27. Списание муниципального имущества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Стоимость имущества муниципального образования, пришедшего в негодность вследствие морального и (или) физического износа, в результате аварий, стихийных бедствий, подлежит списанию с бухгалтерских балансов муниципальных предприятий и муниципальных учреждений, структурных подразделений Администрации города, за которыми это имущество закреплено на праве хозяйственного ведения и оперативного управления. Списание стоимости муниципального имущества подлежит согласованию с уполномоченным структурным подразделением Администрации города.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Акты о списании подлежат обязательному утверждению реестродержателем.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2. Муниципальное имущество подлежит списанию при сносе, в случаях, когда восстановить его невозможно или экономически нецелесообразно, и когда имущество не может быть в установленном порядке передано другим муниципальным унитарным предприятиям и муниципальным учреждениям, или реализовано в установленном порядке. Также списанию подлежит муниципальное имущество, которое в соответствии с федеральным законодательством включается в состав общего имущества собственников помещений многоквартирных домов.</w:t>
      </w:r>
    </w:p>
    <w:p w:rsidR="004E303C" w:rsidRDefault="004E30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Думы города Сургута от 23.09.2011 N 92-V ДГ)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Непригодными для дальнейшей эксплуатации признаются нежилые здания и сооружения, признанные таковыми в порядке, установленном законодательством.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  <w:outlineLvl w:val="1"/>
      </w:pPr>
      <w:r>
        <w:t>Статья 28. Защита права муниципальной собственности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ind w:firstLine="540"/>
        <w:jc w:val="both"/>
      </w:pPr>
      <w:r>
        <w:t>1. Защита прав на муниципальное имущество осуществляется в соответствии с действующим законодательством.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 xml:space="preserve">2. Муниципальное имущество может быть истребовано из чужого незаконного владения в соответствии с Гражданским </w:t>
      </w:r>
      <w:hyperlink r:id="rId15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303C" w:rsidRDefault="004E303C">
      <w:pPr>
        <w:pStyle w:val="ConsPlusNormal"/>
        <w:spacing w:before="220"/>
        <w:ind w:firstLine="540"/>
        <w:jc w:val="both"/>
      </w:pPr>
      <w:r>
        <w:t>3. Органы местного самоуправления, осуществляющие права собственника, вправе требовать устранения всяких нарушений их прав, даже если эти нарушения не были соединены с лишением владения.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right"/>
        <w:outlineLvl w:val="1"/>
      </w:pPr>
      <w:r>
        <w:t>Приложение</w:t>
      </w:r>
    </w:p>
    <w:p w:rsidR="004E303C" w:rsidRDefault="004E303C">
      <w:pPr>
        <w:pStyle w:val="ConsPlusNormal"/>
        <w:jc w:val="right"/>
      </w:pPr>
      <w:r>
        <w:lastRenderedPageBreak/>
        <w:t>к Положению о порядке</w:t>
      </w:r>
    </w:p>
    <w:p w:rsidR="004E303C" w:rsidRDefault="004E303C">
      <w:pPr>
        <w:pStyle w:val="ConsPlusNormal"/>
        <w:jc w:val="right"/>
      </w:pPr>
      <w:r>
        <w:t>управления и распоряжения</w:t>
      </w:r>
    </w:p>
    <w:p w:rsidR="004E303C" w:rsidRDefault="004E303C">
      <w:pPr>
        <w:pStyle w:val="ConsPlusNormal"/>
        <w:jc w:val="right"/>
      </w:pPr>
      <w:r>
        <w:t>муниципальным имуществом,</w:t>
      </w:r>
    </w:p>
    <w:p w:rsidR="004E303C" w:rsidRDefault="004E303C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собственности</w:t>
      </w:r>
    </w:p>
    <w:p w:rsidR="004E303C" w:rsidRDefault="004E303C">
      <w:pPr>
        <w:pStyle w:val="ConsPlusNormal"/>
        <w:jc w:val="right"/>
      </w:pPr>
      <w:r>
        <w:t>муниципального образования</w:t>
      </w:r>
    </w:p>
    <w:p w:rsidR="004E303C" w:rsidRDefault="004E303C">
      <w:pPr>
        <w:pStyle w:val="ConsPlusNormal"/>
        <w:jc w:val="right"/>
      </w:pPr>
      <w:r>
        <w:t>городской округ город Сургут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nformat"/>
        <w:jc w:val="both"/>
      </w:pPr>
      <w:bookmarkStart w:id="26" w:name="P640"/>
      <w:bookmarkEnd w:id="26"/>
      <w:r>
        <w:t xml:space="preserve">                                Информация</w:t>
      </w:r>
    </w:p>
    <w:p w:rsidR="004E303C" w:rsidRDefault="004E303C">
      <w:pPr>
        <w:pStyle w:val="ConsPlusNonformat"/>
        <w:jc w:val="both"/>
      </w:pPr>
      <w:r>
        <w:t xml:space="preserve">                   о муниципальном имуществе, подлежащем</w:t>
      </w:r>
    </w:p>
    <w:p w:rsidR="004E303C" w:rsidRDefault="004E303C">
      <w:pPr>
        <w:pStyle w:val="ConsPlusNonformat"/>
        <w:jc w:val="both"/>
      </w:pPr>
      <w:r>
        <w:t xml:space="preserve">            отчуждению (далее - имущество), и </w:t>
      </w:r>
      <w:proofErr w:type="gramStart"/>
      <w:r>
        <w:t>характере</w:t>
      </w:r>
      <w:proofErr w:type="gramEnd"/>
      <w:r>
        <w:t xml:space="preserve"> сделки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>1. Основные реквизиты имущества</w:t>
      </w:r>
    </w:p>
    <w:p w:rsidR="004E303C" w:rsidRDefault="004E303C">
      <w:pPr>
        <w:pStyle w:val="ConsPlusNonformat"/>
        <w:jc w:val="both"/>
      </w:pPr>
      <w:r>
        <w:t>1.1. Виды имущества________________________________________________________</w:t>
      </w:r>
    </w:p>
    <w:p w:rsidR="004E303C" w:rsidRDefault="004E303C">
      <w:pPr>
        <w:pStyle w:val="ConsPlusNonformat"/>
        <w:jc w:val="both"/>
      </w:pPr>
      <w:r>
        <w:t xml:space="preserve">                          </w:t>
      </w:r>
      <w:proofErr w:type="gramStart"/>
      <w:r>
        <w:t>(жилое, нежилое, отдельно стоящее здание,</w:t>
      </w:r>
      <w:proofErr w:type="gramEnd"/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 xml:space="preserve">            </w:t>
      </w:r>
      <w:proofErr w:type="gramStart"/>
      <w:r>
        <w:t>встроенно-пристроенное, отдельное помещение и иное)</w:t>
      </w:r>
      <w:proofErr w:type="gramEnd"/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>1.2. Наименование и назначение имущества __________________________________</w:t>
      </w:r>
    </w:p>
    <w:p w:rsidR="004E303C" w:rsidRDefault="004E303C">
      <w:pPr>
        <w:pStyle w:val="ConsPlusNonformat"/>
        <w:jc w:val="both"/>
      </w:pPr>
      <w:r>
        <w:t>1.3. Место нахождения имущества ___________________________________________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1.4. Форма собственности __________________________________________________</w:t>
      </w:r>
    </w:p>
    <w:p w:rsidR="004E303C" w:rsidRDefault="004E303C">
      <w:pPr>
        <w:pStyle w:val="ConsPlusNonformat"/>
        <w:jc w:val="both"/>
      </w:pPr>
      <w:r>
        <w:t>1.5. Полное наименование и банковские реквизиты владельца имущества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2. Основные характеристики имущества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2.1. Технические характеристики имущества:</w:t>
      </w:r>
    </w:p>
    <w:p w:rsidR="004E303C" w:rsidRDefault="004E303C">
      <w:pPr>
        <w:pStyle w:val="ConsPlusNonformat"/>
        <w:jc w:val="both"/>
      </w:pPr>
      <w:r>
        <w:t>общая площадь _____________________________________________________________</w:t>
      </w:r>
    </w:p>
    <w:p w:rsidR="004E303C" w:rsidRDefault="004E303C">
      <w:pPr>
        <w:pStyle w:val="ConsPlusNonformat"/>
        <w:jc w:val="both"/>
      </w:pPr>
      <w:r>
        <w:t>этажность 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материал стен и перекрытий ________________________________________________</w:t>
      </w:r>
    </w:p>
    <w:p w:rsidR="004E303C" w:rsidRDefault="004E303C">
      <w:pPr>
        <w:pStyle w:val="ConsPlusNonformat"/>
        <w:jc w:val="both"/>
      </w:pPr>
      <w:r>
        <w:t>год постройки _____________________________________________________________</w:t>
      </w:r>
    </w:p>
    <w:p w:rsidR="004E303C" w:rsidRDefault="004E303C">
      <w:pPr>
        <w:pStyle w:val="ConsPlusNonformat"/>
        <w:jc w:val="both"/>
      </w:pPr>
      <w:r>
        <w:t>сведения о проведенных капитальных ремонтах и создании других</w:t>
      </w:r>
    </w:p>
    <w:p w:rsidR="004E303C" w:rsidRDefault="004E303C">
      <w:pPr>
        <w:pStyle w:val="ConsPlusNonformat"/>
        <w:jc w:val="both"/>
      </w:pPr>
      <w:r>
        <w:t>неотделимых улучшений _____________________________________________________</w:t>
      </w:r>
    </w:p>
    <w:p w:rsidR="004E303C" w:rsidRDefault="004E303C">
      <w:pPr>
        <w:pStyle w:val="ConsPlusNonformat"/>
        <w:jc w:val="both"/>
      </w:pPr>
      <w:r>
        <w:t>процент износа ____________________________________________________________</w:t>
      </w:r>
    </w:p>
    <w:p w:rsidR="004E303C" w:rsidRDefault="004E303C">
      <w:pPr>
        <w:pStyle w:val="ConsPlusNonformat"/>
        <w:jc w:val="both"/>
      </w:pPr>
      <w:r>
        <w:t>средняя высота помещений __________________________________________________</w:t>
      </w:r>
    </w:p>
    <w:p w:rsidR="004E303C" w:rsidRDefault="004E303C">
      <w:pPr>
        <w:pStyle w:val="ConsPlusNonformat"/>
        <w:jc w:val="both"/>
      </w:pPr>
      <w:r>
        <w:t>горячее водоснабжение _____________________________________________________</w:t>
      </w:r>
    </w:p>
    <w:p w:rsidR="004E303C" w:rsidRDefault="004E303C">
      <w:pPr>
        <w:pStyle w:val="ConsPlusNonformat"/>
        <w:jc w:val="both"/>
      </w:pPr>
      <w:r>
        <w:t>водопровод ________________________________________________________________</w:t>
      </w:r>
    </w:p>
    <w:p w:rsidR="004E303C" w:rsidRDefault="004E303C">
      <w:pPr>
        <w:pStyle w:val="ConsPlusNonformat"/>
        <w:jc w:val="both"/>
      </w:pPr>
      <w:r>
        <w:t>канализация _______________________________________________________________</w:t>
      </w:r>
    </w:p>
    <w:p w:rsidR="004E303C" w:rsidRDefault="004E303C">
      <w:pPr>
        <w:pStyle w:val="ConsPlusNonformat"/>
        <w:jc w:val="both"/>
      </w:pPr>
      <w:r>
        <w:t>отопление 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иные 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 xml:space="preserve">      </w:t>
      </w:r>
      <w:proofErr w:type="gramStart"/>
      <w:r>
        <w:t>(данные указываются в соответствии с техническим паспортом объекта</w:t>
      </w:r>
      <w:proofErr w:type="gramEnd"/>
    </w:p>
    <w:p w:rsidR="004E303C" w:rsidRDefault="004E303C">
      <w:pPr>
        <w:pStyle w:val="ConsPlusNonformat"/>
        <w:jc w:val="both"/>
      </w:pPr>
      <w:r>
        <w:t xml:space="preserve">                      и справкой о техническом состоянии)</w:t>
      </w:r>
    </w:p>
    <w:p w:rsidR="004E303C" w:rsidRDefault="004E303C">
      <w:pPr>
        <w:pStyle w:val="ConsPlusNonformat"/>
        <w:jc w:val="both"/>
      </w:pPr>
      <w:r>
        <w:t xml:space="preserve">2.2.  Балансовая  стоимость  основных  фондов  по  состоянию  </w:t>
      </w:r>
      <w:proofErr w:type="gramStart"/>
      <w:r>
        <w:t>на</w:t>
      </w:r>
      <w:proofErr w:type="gramEnd"/>
      <w:r>
        <w:t xml:space="preserve">  последнюю</w:t>
      </w:r>
    </w:p>
    <w:p w:rsidR="004E303C" w:rsidRDefault="004E303C">
      <w:pPr>
        <w:pStyle w:val="ConsPlusNonformat"/>
        <w:jc w:val="both"/>
      </w:pPr>
      <w:r>
        <w:t>отчетную дату _____________________________________________________________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>____________________________________________________________________ рублей</w:t>
      </w:r>
    </w:p>
    <w:p w:rsidR="004E303C" w:rsidRDefault="004E303C">
      <w:pPr>
        <w:pStyle w:val="ConsPlusNonformat"/>
        <w:jc w:val="both"/>
      </w:pPr>
      <w:r>
        <w:t>2.3. Неустановленное оборудование _________________________________________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(перечень с указанием стоимости)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 xml:space="preserve">2.4. Состав  и  стоимость  объектов  (недвижимого  имущества), переданных </w:t>
      </w:r>
      <w:proofErr w:type="gramStart"/>
      <w:r>
        <w:t>в</w:t>
      </w:r>
      <w:proofErr w:type="gramEnd"/>
    </w:p>
    <w:p w:rsidR="004E303C" w:rsidRDefault="004E303C">
      <w:pPr>
        <w:pStyle w:val="ConsPlusNonformat"/>
        <w:jc w:val="both"/>
      </w:pPr>
      <w:r>
        <w:t>аренду  (пользование),  а  также  для осуществления совместной деятельности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(реквизиты договора, размер обремененной площади, срок окончания договора)</w:t>
      </w:r>
    </w:p>
    <w:p w:rsidR="004E303C" w:rsidRDefault="004E303C">
      <w:pPr>
        <w:pStyle w:val="ConsPlusNonformat"/>
        <w:jc w:val="both"/>
      </w:pPr>
      <w:r>
        <w:t>2.5.  Данные о  границах,  размерах и  местоположении земельного  участка и</w:t>
      </w:r>
    </w:p>
    <w:p w:rsidR="004E303C" w:rsidRDefault="004E303C">
      <w:pPr>
        <w:pStyle w:val="ConsPlusNonformat"/>
        <w:jc w:val="both"/>
      </w:pPr>
      <w:proofErr w:type="gramStart"/>
      <w:r>
        <w:t>правах</w:t>
      </w:r>
      <w:proofErr w:type="gramEnd"/>
      <w:r>
        <w:t xml:space="preserve"> владельца объекта на этот участок __________________________________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2.6. Инфраструктурное обеспечение имущества _______________________________</w:t>
      </w:r>
    </w:p>
    <w:p w:rsidR="004E303C" w:rsidRDefault="004E303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E303C" w:rsidRDefault="004E303C">
      <w:pPr>
        <w:pStyle w:val="ConsPlusNonformat"/>
        <w:jc w:val="both"/>
      </w:pPr>
      <w:proofErr w:type="gramStart"/>
      <w:r>
        <w:t>(элементы   инфраструктуры,  окружающие   или   непосредственно   связанные</w:t>
      </w:r>
      <w:proofErr w:type="gramEnd"/>
    </w:p>
    <w:p w:rsidR="004E303C" w:rsidRDefault="004E303C">
      <w:pPr>
        <w:pStyle w:val="ConsPlusNonformat"/>
        <w:jc w:val="both"/>
      </w:pPr>
      <w:r>
        <w:t xml:space="preserve">                                с объектом,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в том числе подъездные пути, объекты социально-бытового назначения)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lastRenderedPageBreak/>
        <w:t>2.7.  Наличие  и  сумма  финансовых  обременений   или  иных  обязательств,</w:t>
      </w:r>
    </w:p>
    <w:p w:rsidR="004E303C" w:rsidRDefault="004E303C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с имуществом ____________________________________________________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  <w:r>
        <w:t>(залог, сервитут, судебные процессы, решения и пр.)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>3. Вид сделки _____________________________________________________________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>4. Цена сделки:</w:t>
      </w:r>
    </w:p>
    <w:p w:rsidR="004E303C" w:rsidRDefault="004E303C">
      <w:pPr>
        <w:pStyle w:val="ConsPlusNonformat"/>
        <w:jc w:val="both"/>
      </w:pPr>
      <w:r>
        <w:t>по договору _______________________________________________________________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proofErr w:type="gramStart"/>
      <w:r>
        <w:t>начальная</w:t>
      </w:r>
      <w:proofErr w:type="gramEnd"/>
      <w:r>
        <w:t xml:space="preserve"> (при реализации на конкурсе или аукционе) _______________________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>5. Предлагаемое распределение средств от сделки ___________________________</w:t>
      </w:r>
    </w:p>
    <w:p w:rsidR="004E303C" w:rsidRDefault="004E303C">
      <w:pPr>
        <w:pStyle w:val="ConsPlusNonformat"/>
        <w:jc w:val="both"/>
      </w:pPr>
      <w:r>
        <w:t>___________________________________________________________________________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4E303C" w:rsidRDefault="004E303C">
      <w:pPr>
        <w:pStyle w:val="ConsPlusNonformat"/>
        <w:jc w:val="both"/>
      </w:pPr>
      <w:r>
        <w:t>унитарного предприятия</w:t>
      </w:r>
      <w:proofErr w:type="gramStart"/>
      <w:r>
        <w:t xml:space="preserve">       ___________________________________ (________)</w:t>
      </w:r>
      <w:proofErr w:type="gramEnd"/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>М.П.                                             "___" _________________ г.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03C" w:rsidRDefault="004E303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E303C" w:rsidRDefault="004E303C">
      <w:pPr>
        <w:pStyle w:val="ConsPlusNormal"/>
        <w:ind w:firstLine="540"/>
        <w:jc w:val="both"/>
      </w:pPr>
      <w:r>
        <w:rPr>
          <w:color w:val="0A2666"/>
        </w:rPr>
        <w:t xml:space="preserve">Нумерация приложений к Положению дана в соответствии с изменениями, внесенными </w:t>
      </w:r>
      <w:hyperlink r:id="rId159" w:history="1">
        <w:r>
          <w:rPr>
            <w:color w:val="0000FF"/>
          </w:rPr>
          <w:t>решением</w:t>
        </w:r>
      </w:hyperlink>
      <w:r>
        <w:rPr>
          <w:color w:val="0A2666"/>
        </w:rPr>
        <w:t xml:space="preserve"> Думы города Сургута от 28.05.2012 N 193-V ДГ.</w:t>
      </w:r>
    </w:p>
    <w:p w:rsidR="004E303C" w:rsidRDefault="004E3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03C" w:rsidRDefault="004E303C">
      <w:pPr>
        <w:pStyle w:val="ConsPlusNormal"/>
        <w:jc w:val="right"/>
        <w:outlineLvl w:val="1"/>
      </w:pPr>
      <w:r>
        <w:t>Приложение 2</w:t>
      </w:r>
    </w:p>
    <w:p w:rsidR="004E303C" w:rsidRDefault="004E303C">
      <w:pPr>
        <w:pStyle w:val="ConsPlusNormal"/>
        <w:jc w:val="right"/>
      </w:pPr>
      <w:r>
        <w:t>к Положению о порядке управления</w:t>
      </w:r>
    </w:p>
    <w:p w:rsidR="004E303C" w:rsidRDefault="004E303C">
      <w:pPr>
        <w:pStyle w:val="ConsPlusNormal"/>
        <w:jc w:val="right"/>
      </w:pPr>
      <w:r>
        <w:t>и распоряжения имуществом, находящимся</w:t>
      </w:r>
    </w:p>
    <w:p w:rsidR="004E303C" w:rsidRDefault="004E303C">
      <w:pPr>
        <w:pStyle w:val="ConsPlusNormal"/>
        <w:jc w:val="right"/>
      </w:pPr>
      <w:r>
        <w:t>в муниципальной собственности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rmal"/>
        <w:jc w:val="center"/>
      </w:pPr>
      <w:r>
        <w:t>Список изменяющих документов</w:t>
      </w:r>
    </w:p>
    <w:p w:rsidR="004E303C" w:rsidRDefault="004E303C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0" w:history="1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4E303C" w:rsidRDefault="004E303C">
      <w:pPr>
        <w:pStyle w:val="ConsPlusNormal"/>
        <w:jc w:val="center"/>
      </w:pPr>
    </w:p>
    <w:p w:rsidR="004E303C" w:rsidRDefault="004E303C">
      <w:pPr>
        <w:pStyle w:val="ConsPlusNonformat"/>
        <w:jc w:val="both"/>
      </w:pPr>
      <w:bookmarkStart w:id="27" w:name="P733"/>
      <w:bookmarkEnd w:id="27"/>
      <w:r>
        <w:t xml:space="preserve">               Информация о недвижимом имуществе, являющемся</w:t>
      </w:r>
    </w:p>
    <w:p w:rsidR="004E303C" w:rsidRDefault="004E303C">
      <w:pPr>
        <w:pStyle w:val="ConsPlusNonformat"/>
        <w:jc w:val="both"/>
      </w:pPr>
      <w:r>
        <w:t xml:space="preserve">         муниципальной собственностью, </w:t>
      </w:r>
      <w:proofErr w:type="gramStart"/>
      <w:r>
        <w:t>подлежащем</w:t>
      </w:r>
      <w:proofErr w:type="gramEnd"/>
      <w:r>
        <w:t xml:space="preserve"> передаче в залог</w:t>
      </w:r>
    </w:p>
    <w:p w:rsidR="004E303C" w:rsidRDefault="004E303C">
      <w:pPr>
        <w:pStyle w:val="ConsPlusNonformat"/>
        <w:jc w:val="both"/>
      </w:pPr>
      <w:r>
        <w:t xml:space="preserve">                            (далее - имущество)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 xml:space="preserve">    1. Основные реквизиты имущества.</w:t>
      </w:r>
    </w:p>
    <w:p w:rsidR="004E303C" w:rsidRDefault="004E303C">
      <w:pPr>
        <w:pStyle w:val="ConsPlusNonformat"/>
        <w:jc w:val="both"/>
      </w:pPr>
      <w:r>
        <w:t xml:space="preserve">    1.1. Вид имущества ___________________________________________________.</w:t>
      </w:r>
    </w:p>
    <w:p w:rsidR="004E303C" w:rsidRDefault="004E303C">
      <w:pPr>
        <w:pStyle w:val="ConsPlusNonformat"/>
        <w:jc w:val="both"/>
      </w:pPr>
      <w:r>
        <w:t xml:space="preserve">                            </w:t>
      </w:r>
      <w:proofErr w:type="gramStart"/>
      <w:r>
        <w:t>(жилое, нежилое, отдельно стоящее здание,</w:t>
      </w:r>
      <w:proofErr w:type="gramEnd"/>
    </w:p>
    <w:p w:rsidR="004E303C" w:rsidRDefault="004E303C">
      <w:pPr>
        <w:pStyle w:val="ConsPlusNonformat"/>
        <w:jc w:val="both"/>
      </w:pPr>
      <w:r>
        <w:t xml:space="preserve">                             </w:t>
      </w:r>
      <w:proofErr w:type="gramStart"/>
      <w:r>
        <w:t>встроенно-пристроенное помещение и иное)</w:t>
      </w:r>
      <w:proofErr w:type="gramEnd"/>
    </w:p>
    <w:p w:rsidR="004E303C" w:rsidRDefault="004E303C">
      <w:pPr>
        <w:pStyle w:val="ConsPlusNonformat"/>
        <w:jc w:val="both"/>
      </w:pPr>
      <w:r>
        <w:t xml:space="preserve">    1.2. Наименование и назначение имущества _____________________________.</w:t>
      </w:r>
    </w:p>
    <w:p w:rsidR="004E303C" w:rsidRDefault="004E303C">
      <w:pPr>
        <w:pStyle w:val="ConsPlusNonformat"/>
        <w:jc w:val="both"/>
      </w:pPr>
      <w:r>
        <w:t xml:space="preserve">    1.3. Место нахождения имущества ______________________________________.</w:t>
      </w:r>
    </w:p>
    <w:p w:rsidR="004E303C" w:rsidRDefault="004E303C">
      <w:pPr>
        <w:pStyle w:val="ConsPlusNonformat"/>
        <w:jc w:val="both"/>
      </w:pPr>
      <w:r>
        <w:t xml:space="preserve">    2. Основные характеристики имущества.</w:t>
      </w:r>
    </w:p>
    <w:p w:rsidR="004E303C" w:rsidRDefault="004E303C">
      <w:pPr>
        <w:pStyle w:val="ConsPlusNonformat"/>
        <w:jc w:val="both"/>
      </w:pPr>
      <w:r>
        <w:t xml:space="preserve">    2.1. Технические характеристики имущества:</w:t>
      </w:r>
    </w:p>
    <w:p w:rsidR="004E303C" w:rsidRDefault="004E303C">
      <w:pPr>
        <w:pStyle w:val="ConsPlusNonformat"/>
        <w:jc w:val="both"/>
      </w:pPr>
      <w:r>
        <w:t xml:space="preserve">    общая площадь ________________________________________________________,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этажность ____________________________________________________________,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материал стен и перекрытий 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год постройки ________________________________________________________,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сведения   о   проведенных   капитальных  ремонтах  и  создании  других</w:t>
      </w:r>
    </w:p>
    <w:p w:rsidR="004E303C" w:rsidRDefault="004E303C">
      <w:pPr>
        <w:pStyle w:val="ConsPlusNonformat"/>
        <w:jc w:val="both"/>
      </w:pPr>
      <w:r>
        <w:t>неотделимых улучшений ____________________________________________________,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процент износа _______________________________________________________,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средняя высота помещений 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горячее водоснабжение 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водопровод ___________________________________________________________,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канализация __________________________________________________________,</w:t>
      </w:r>
    </w:p>
    <w:p w:rsidR="004E303C" w:rsidRDefault="004E303C">
      <w:pPr>
        <w:pStyle w:val="ConsPlusNonformat"/>
        <w:jc w:val="both"/>
      </w:pPr>
      <w:r>
        <w:lastRenderedPageBreak/>
        <w:t xml:space="preserve">    отопление ____________________________________________________________,</w:t>
      </w:r>
    </w:p>
    <w:p w:rsidR="004E303C" w:rsidRDefault="004E303C">
      <w:pPr>
        <w:pStyle w:val="ConsPlusNonformat"/>
        <w:jc w:val="both"/>
      </w:pPr>
      <w:r>
        <w:t xml:space="preserve">    иные _________________________________________________________________.</w:t>
      </w:r>
    </w:p>
    <w:p w:rsidR="004E303C" w:rsidRDefault="004E303C">
      <w:pPr>
        <w:pStyle w:val="ConsPlusNonformat"/>
        <w:jc w:val="both"/>
      </w:pPr>
      <w:r>
        <w:t xml:space="preserve">    </w:t>
      </w:r>
      <w:proofErr w:type="gramStart"/>
      <w:r>
        <w:t>(данные  указываются  в  соответствии с техническим паспортом объекта и</w:t>
      </w:r>
      <w:proofErr w:type="gramEnd"/>
    </w:p>
    <w:p w:rsidR="004E303C" w:rsidRDefault="004E303C">
      <w:pPr>
        <w:pStyle w:val="ConsPlusNonformat"/>
        <w:jc w:val="both"/>
      </w:pPr>
      <w:r>
        <w:t>справкой о техническом состоянии)</w:t>
      </w:r>
    </w:p>
    <w:p w:rsidR="004E303C" w:rsidRDefault="004E303C">
      <w:pPr>
        <w:pStyle w:val="ConsPlusNonformat"/>
        <w:jc w:val="both"/>
      </w:pPr>
      <w:r>
        <w:t xml:space="preserve">    2.2.  Балансовая стоимость имущества по состоянию </w:t>
      </w:r>
      <w:proofErr w:type="gramStart"/>
      <w:r>
        <w:t>на</w:t>
      </w:r>
      <w:proofErr w:type="gramEnd"/>
      <w:r>
        <w:t xml:space="preserve"> последнюю отчетную</w:t>
      </w:r>
    </w:p>
    <w:p w:rsidR="004E303C" w:rsidRDefault="004E303C">
      <w:pPr>
        <w:pStyle w:val="ConsPlusNonformat"/>
        <w:jc w:val="both"/>
      </w:pPr>
      <w:r>
        <w:t>дату ______________________________________________________________ рублей.</w:t>
      </w:r>
    </w:p>
    <w:p w:rsidR="004E303C" w:rsidRDefault="004E303C">
      <w:pPr>
        <w:pStyle w:val="ConsPlusNonformat"/>
        <w:jc w:val="both"/>
      </w:pPr>
      <w:r>
        <w:t xml:space="preserve">    2.3. Информация о наличии обременений имущества: аренда и прочее.</w:t>
      </w:r>
    </w:p>
    <w:p w:rsidR="004E303C" w:rsidRDefault="004E303C">
      <w:pPr>
        <w:pStyle w:val="ConsPlusNonformat"/>
        <w:jc w:val="both"/>
      </w:pPr>
      <w:r>
        <w:t xml:space="preserve">    2.4.  Данные  о границах, размере и местоположении земельного участка и</w:t>
      </w:r>
    </w:p>
    <w:p w:rsidR="004E303C" w:rsidRDefault="004E303C">
      <w:pPr>
        <w:pStyle w:val="ConsPlusNonformat"/>
        <w:jc w:val="both"/>
      </w:pPr>
      <w:r>
        <w:t>иных правах владельца на этот участок ____________________________________.</w:t>
      </w:r>
    </w:p>
    <w:p w:rsidR="004E303C" w:rsidRDefault="004E303C">
      <w:pPr>
        <w:pStyle w:val="ConsPlusNonformat"/>
        <w:jc w:val="both"/>
      </w:pPr>
      <w:r>
        <w:t xml:space="preserve">    2.5.  </w:t>
      </w:r>
      <w:proofErr w:type="gramStart"/>
      <w:r>
        <w:t>Инфраструктурное  обеспечение имущества (элементы инфраструктуры,</w:t>
      </w:r>
      <w:proofErr w:type="gramEnd"/>
    </w:p>
    <w:p w:rsidR="004E303C" w:rsidRDefault="004E303C">
      <w:pPr>
        <w:pStyle w:val="ConsPlusNonformat"/>
        <w:jc w:val="both"/>
      </w:pPr>
      <w:r>
        <w:t>окружающие или непосредственно связанные с объектом, в том числе подъездные</w:t>
      </w:r>
    </w:p>
    <w:p w:rsidR="004E303C" w:rsidRDefault="004E303C">
      <w:pPr>
        <w:pStyle w:val="ConsPlusNonformat"/>
        <w:jc w:val="both"/>
      </w:pPr>
      <w:r>
        <w:t>пути и прочее) ___________________________________________________________.</w:t>
      </w:r>
    </w:p>
    <w:p w:rsidR="004E303C" w:rsidRDefault="004E303C">
      <w:pPr>
        <w:pStyle w:val="ConsPlusNonformat"/>
        <w:jc w:val="both"/>
      </w:pPr>
      <w:r>
        <w:t xml:space="preserve">    3. Вид обязательства, которое обеспечивается залогом имущества.</w:t>
      </w:r>
    </w:p>
    <w:p w:rsidR="004E303C" w:rsidRDefault="004E303C">
      <w:pPr>
        <w:pStyle w:val="ConsPlusNonformat"/>
        <w:jc w:val="both"/>
      </w:pPr>
      <w:r>
        <w:t xml:space="preserve">    4.   Условия   сделки:   размер   и   срок   исполнения  обязательства,</w:t>
      </w:r>
    </w:p>
    <w:p w:rsidR="004E303C" w:rsidRDefault="004E303C">
      <w:pPr>
        <w:pStyle w:val="ConsPlusNonformat"/>
        <w:jc w:val="both"/>
      </w:pPr>
      <w:r>
        <w:t>обеспечиваемого залогом имущества.</w:t>
      </w:r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 xml:space="preserve">    Руководитель </w:t>
      </w:r>
      <w:proofErr w:type="gramStart"/>
      <w:r>
        <w:t>муниципального</w:t>
      </w:r>
      <w:proofErr w:type="gramEnd"/>
    </w:p>
    <w:p w:rsidR="004E303C" w:rsidRDefault="004E303C">
      <w:pPr>
        <w:pStyle w:val="ConsPlusNonformat"/>
        <w:jc w:val="both"/>
      </w:pPr>
      <w:r>
        <w:t xml:space="preserve">    унитарного предприятия</w:t>
      </w:r>
      <w:proofErr w:type="gramStart"/>
      <w:r>
        <w:t xml:space="preserve">                           ____________ (_______)</w:t>
      </w:r>
      <w:proofErr w:type="gramEnd"/>
    </w:p>
    <w:p w:rsidR="004E303C" w:rsidRDefault="004E303C">
      <w:pPr>
        <w:pStyle w:val="ConsPlusNonformat"/>
        <w:jc w:val="both"/>
      </w:pPr>
    </w:p>
    <w:p w:rsidR="004E303C" w:rsidRDefault="004E303C">
      <w:pPr>
        <w:pStyle w:val="ConsPlusNonformat"/>
        <w:jc w:val="both"/>
      </w:pPr>
      <w:r>
        <w:t xml:space="preserve">    М.П.                                          "____" _________ _____ г.</w:t>
      </w: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ind w:firstLine="540"/>
        <w:jc w:val="both"/>
      </w:pPr>
    </w:p>
    <w:p w:rsidR="004E303C" w:rsidRDefault="004E3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449" w:rsidRDefault="00940449"/>
    <w:sectPr w:rsidR="00940449" w:rsidSect="00E4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C"/>
    <w:rsid w:val="004E303C"/>
    <w:rsid w:val="00940449"/>
    <w:rsid w:val="009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0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0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7AA4D86CF49E730C11D040B7E7E7FB84AEDE5F487E761677BA18C7DFFD6376U2yCF" TargetMode="External"/><Relationship Id="rId117" Type="http://schemas.openxmlformats.org/officeDocument/2006/relationships/hyperlink" Target="consultantplus://offline/ref=477AA4D86CF49E730C11D040B7E7E7FB84AEDE5F45797B117EBA18C7DFFD63762C62A72847E4579A01F73EUDy5F" TargetMode="External"/><Relationship Id="rId21" Type="http://schemas.openxmlformats.org/officeDocument/2006/relationships/hyperlink" Target="consultantplus://offline/ref=477AA4D86CF49E730C11D040B7E7E7FB84AEDE5F4A7E751E7DBA18C7DFFD63762C62A72847E4579A01F73FUDyBF" TargetMode="External"/><Relationship Id="rId42" Type="http://schemas.openxmlformats.org/officeDocument/2006/relationships/hyperlink" Target="consultantplus://offline/ref=477AA4D86CF49E730C11D040B7E7E7FB84AEDE5F4D79721E7BB645CDD7A46F742B6DF83F40AD5B9B01F73FDDU1y7F" TargetMode="External"/><Relationship Id="rId47" Type="http://schemas.openxmlformats.org/officeDocument/2006/relationships/hyperlink" Target="consultantplus://offline/ref=477AA4D86CF49E730C11CE4DA18BB0F480A48457497A794022E5439A88F469216B2DFE6A03E8579FU0y3F" TargetMode="External"/><Relationship Id="rId63" Type="http://schemas.openxmlformats.org/officeDocument/2006/relationships/hyperlink" Target="consultantplus://offline/ref=477AA4D86CF49E730C11D040B7E7E7FB84AEDE5F4D7975147CB845CDD7A46F742B6DF83F40AD5B9B01F73FDCU1y4F" TargetMode="External"/><Relationship Id="rId68" Type="http://schemas.openxmlformats.org/officeDocument/2006/relationships/hyperlink" Target="consultantplus://offline/ref=477AA4D86CF49E730C11D040B7E7E7FB84AEDE5F4B7470117EBA18C7DFFD63762C62A72847E4579A01F73EUDy5F" TargetMode="External"/><Relationship Id="rId84" Type="http://schemas.openxmlformats.org/officeDocument/2006/relationships/hyperlink" Target="consultantplus://offline/ref=477AA4D86CF49E730C11D040B7E7E7FB84AEDE5F4B7D74107EBA18C7DFFD63762C62A72847E4579A01F73DUDy8F" TargetMode="External"/><Relationship Id="rId89" Type="http://schemas.openxmlformats.org/officeDocument/2006/relationships/hyperlink" Target="consultantplus://offline/ref=477AA4D86CF49E730C11D040B7E7E7FB84AEDE5F4D7F7A177AB445CDD7A46F742B6DF83F40AD5B9B01F73FD9U1y8F" TargetMode="External"/><Relationship Id="rId112" Type="http://schemas.openxmlformats.org/officeDocument/2006/relationships/hyperlink" Target="consultantplus://offline/ref=477AA4D86CF49E730C11D040B7E7E7FB84AEDE5F4B7D74107EBA18C7DFFD63762C62A72847E4579A01F73BUDyAF" TargetMode="External"/><Relationship Id="rId133" Type="http://schemas.openxmlformats.org/officeDocument/2006/relationships/hyperlink" Target="consultantplus://offline/ref=477AA4D86CF49E730C11D040B7E7E7FB84AEDE5F4D7976167EB745CDD7A46F742B6DF83F40AD5B9B01F73FDCU1y2F" TargetMode="External"/><Relationship Id="rId138" Type="http://schemas.openxmlformats.org/officeDocument/2006/relationships/hyperlink" Target="consultantplus://offline/ref=477AA4D86CF49E730C11D040B7E7E7FB84AEDE5F4D7F7A177AB445CDD7A46F742B6DF83F40AD5B9B01F73FDBU1y0F" TargetMode="External"/><Relationship Id="rId154" Type="http://schemas.openxmlformats.org/officeDocument/2006/relationships/hyperlink" Target="consultantplus://offline/ref=477AA4D86CF49E730C11D040B7E7E7FB84AEDE5F4D7977117CB545CDD7A46F742B6DF83F40AD5B9B01F737DFU1y6F" TargetMode="External"/><Relationship Id="rId159" Type="http://schemas.openxmlformats.org/officeDocument/2006/relationships/hyperlink" Target="consultantplus://offline/ref=477AA4D86CF49E730C11D040B7E7E7FB84AEDE5F447D711279BA18C7DFFD63762C62A72847E4579A01F73DUDy5F" TargetMode="External"/><Relationship Id="rId16" Type="http://schemas.openxmlformats.org/officeDocument/2006/relationships/hyperlink" Target="consultantplus://offline/ref=477AA4D86CF49E730C11D040B7E7E7FB84AEDE5F4D7F7A177AB445CDD7A46F742B6DF83F40AD5B9B01F73FDDU1y7F" TargetMode="External"/><Relationship Id="rId107" Type="http://schemas.openxmlformats.org/officeDocument/2006/relationships/hyperlink" Target="consultantplus://offline/ref=477AA4D86CF49E730C11D040B7E7E7FB84AEDE5F4B7470117EBA18C7DFFD63762C62A72847E4579A01F73DUDy5F" TargetMode="External"/><Relationship Id="rId11" Type="http://schemas.openxmlformats.org/officeDocument/2006/relationships/hyperlink" Target="consultantplus://offline/ref=477AA4D86CF49E730C11D040B7E7E7FB84AEDE5F447E761477BA18C7DFFD63762C62A72847E4579A01F73FUDyBF" TargetMode="External"/><Relationship Id="rId32" Type="http://schemas.openxmlformats.org/officeDocument/2006/relationships/hyperlink" Target="consultantplus://offline/ref=477AA4D86CF49E730C11D040B7E7E7FB84AEDE5F4B7470117EBA18C7DFFD63762C62A72847E4579A01F73EUDy8F" TargetMode="External"/><Relationship Id="rId37" Type="http://schemas.openxmlformats.org/officeDocument/2006/relationships/hyperlink" Target="consultantplus://offline/ref=477AA4D86CF49E730C11D040B7E7E7FB84AEDE5F45797B117EBA18C7DFFD63762C62A72847E4579A01F73EUDy9F" TargetMode="External"/><Relationship Id="rId53" Type="http://schemas.openxmlformats.org/officeDocument/2006/relationships/hyperlink" Target="consultantplus://offline/ref=477AA4D86CF49E730C11D040B7E7E7FB84AEDE5F4B7D74107EBA18C7DFFD63762C62A72847E4579A01F73EUDyEF" TargetMode="External"/><Relationship Id="rId58" Type="http://schemas.openxmlformats.org/officeDocument/2006/relationships/hyperlink" Target="consultantplus://offline/ref=477AA4D86CF49E730C11D040B7E7E7FB84AEDE5F4B7D74107EBA18C7DFFD63762C62A72847E4579A01F73EUDyBF" TargetMode="External"/><Relationship Id="rId74" Type="http://schemas.openxmlformats.org/officeDocument/2006/relationships/hyperlink" Target="consultantplus://offline/ref=477AA4D86CF49E730C11D040B7E7E7FB84AEDE5F4B7470117EBA18C7DFFD63762C62A72847E4579A01F73EUDy4F" TargetMode="External"/><Relationship Id="rId79" Type="http://schemas.openxmlformats.org/officeDocument/2006/relationships/hyperlink" Target="consultantplus://offline/ref=477AA4D86CF49E730C11D040B7E7E7FB84AEDE5F4B7D74107EBA18C7DFFD63762C62A72847E4579A01F73DUDy8F" TargetMode="External"/><Relationship Id="rId102" Type="http://schemas.openxmlformats.org/officeDocument/2006/relationships/hyperlink" Target="consultantplus://offline/ref=477AA4D86CF49E730C11D040B7E7E7FB84AEDE5F4B7470117EBA18C7DFFD63762C62A72847E4579A01F73DUDyBF" TargetMode="External"/><Relationship Id="rId123" Type="http://schemas.openxmlformats.org/officeDocument/2006/relationships/hyperlink" Target="consultantplus://offline/ref=477AA4D86CF49E730C11D040B7E7E7FB84AEDE5F4D7F7A177AB445CDD7A46F742B6DF83F40AD5B9B01F73FD8U1y7F" TargetMode="External"/><Relationship Id="rId128" Type="http://schemas.openxmlformats.org/officeDocument/2006/relationships/hyperlink" Target="consultantplus://offline/ref=477AA4D86CF49E730C11D040B7E7E7FB84AEDE5F4B7D74107EBA18C7DFFD63762C62A72847E4579A01F73AUDyCF" TargetMode="External"/><Relationship Id="rId144" Type="http://schemas.openxmlformats.org/officeDocument/2006/relationships/hyperlink" Target="consultantplus://offline/ref=477AA4D86CF49E730C11CE4DA18BB0F480A489534B7E794022E5439A88UFy4F" TargetMode="External"/><Relationship Id="rId149" Type="http://schemas.openxmlformats.org/officeDocument/2006/relationships/hyperlink" Target="consultantplus://offline/ref=477AA4D86CF49E730C11D040B7E7E7FB84AEDE5F45797B117EBA18C7DFFD63762C62A72847E4579A01F73DUDyDF" TargetMode="External"/><Relationship Id="rId5" Type="http://schemas.openxmlformats.org/officeDocument/2006/relationships/hyperlink" Target="consultantplus://offline/ref=477AA4D86CF49E730C11D040B7E7E7FB84AEDE5F4A7D7B1F76BA18C7DFFD63762C62A72847E4579A01F73FUDyBF" TargetMode="External"/><Relationship Id="rId90" Type="http://schemas.openxmlformats.org/officeDocument/2006/relationships/hyperlink" Target="consultantplus://offline/ref=477AA4D86CF49E730C11D040B7E7E7FB84AEDE5F4D7F7A177AB445CDD7A46F742B6DF83F40AD5B9B01F73FD8U1y0F" TargetMode="External"/><Relationship Id="rId95" Type="http://schemas.openxmlformats.org/officeDocument/2006/relationships/hyperlink" Target="consultantplus://offline/ref=477AA4D86CF49E730C11D040B7E7E7FB84AEDE5F4B7D74107EBA18C7DFFD63762C62A72847E4579A01F73CUDy9F" TargetMode="External"/><Relationship Id="rId160" Type="http://schemas.openxmlformats.org/officeDocument/2006/relationships/hyperlink" Target="consultantplus://offline/ref=477AA4D86CF49E730C11D040B7E7E7FB84AEDE5F447D711279BA18C7DFFD63762C62A72847E4579A01F73DUDy5F" TargetMode="External"/><Relationship Id="rId22" Type="http://schemas.openxmlformats.org/officeDocument/2006/relationships/hyperlink" Target="consultantplus://offline/ref=477AA4D86CF49E730C11CE4DA18BB0F480A48053487A794022E5439A88F469216B2DFE6A03E95298U0y0F" TargetMode="External"/><Relationship Id="rId27" Type="http://schemas.openxmlformats.org/officeDocument/2006/relationships/hyperlink" Target="consultantplus://offline/ref=477AA4D86CF49E730C11D040B7E7E7FB84AEDE5F4875731778BA18C7DFFD6376U2yCF" TargetMode="External"/><Relationship Id="rId43" Type="http://schemas.openxmlformats.org/officeDocument/2006/relationships/hyperlink" Target="consultantplus://offline/ref=477AA4D86CF49E730C11D040B7E7E7FB84AEDE5F4D7976167EB745CDD7A46F742B6DF83F40AD5B9B01F73FDCU1y2F" TargetMode="External"/><Relationship Id="rId48" Type="http://schemas.openxmlformats.org/officeDocument/2006/relationships/hyperlink" Target="consultantplus://offline/ref=477AA4D86CF49E730C11CE4DA18BB0F480A48053487A794022E5439A88F469216B2DFE6A03E95298U0y0F" TargetMode="External"/><Relationship Id="rId64" Type="http://schemas.openxmlformats.org/officeDocument/2006/relationships/hyperlink" Target="consultantplus://offline/ref=477AA4D86CF49E730C11D040B7E7E7FB84AEDE5F4B7470117EBA18C7DFFD63762C62A72847E4579A01F73EUDyAF" TargetMode="External"/><Relationship Id="rId69" Type="http://schemas.openxmlformats.org/officeDocument/2006/relationships/hyperlink" Target="consultantplus://offline/ref=477AA4D86CF49E730C11D040B7E7E7FB84AEDE5F4B7D74107EBA18C7DFFD63762C62A72847E4579A01F73EUDy4F" TargetMode="External"/><Relationship Id="rId113" Type="http://schemas.openxmlformats.org/officeDocument/2006/relationships/hyperlink" Target="consultantplus://offline/ref=477AA4D86CF49E730C11D040B7E7E7FB84AEDE5F4B7470117EBA18C7DFFD63762C62A72847E4579A01F73DUDy4F" TargetMode="External"/><Relationship Id="rId118" Type="http://schemas.openxmlformats.org/officeDocument/2006/relationships/hyperlink" Target="consultantplus://offline/ref=477AA4D86CF49E730C11D040B7E7E7FB84AEDE5F45797B117EBA18C7DFFD63762C62A72847E4579A01F73EUDy4F" TargetMode="External"/><Relationship Id="rId134" Type="http://schemas.openxmlformats.org/officeDocument/2006/relationships/hyperlink" Target="consultantplus://offline/ref=477AA4D86CF49E730C11D040B7E7E7FB84AEDE5F4A7D7B1F76BA18C7DFFD63762C62A72847E4579A01F73EUDyDF" TargetMode="External"/><Relationship Id="rId139" Type="http://schemas.openxmlformats.org/officeDocument/2006/relationships/hyperlink" Target="consultantplus://offline/ref=477AA4D86CF49E730C11D040B7E7E7FB84AEDE5F4D7976167EB745CDD7A46F742B6DF83F40AD5B9B01F73FDCU1y9F" TargetMode="External"/><Relationship Id="rId80" Type="http://schemas.openxmlformats.org/officeDocument/2006/relationships/hyperlink" Target="consultantplus://offline/ref=477AA4D86CF49E730C11D040B7E7E7FB84AEDE5F4B7D74107EBA18C7DFFD63762C62A72847E4579A01F73DUDy8F" TargetMode="External"/><Relationship Id="rId85" Type="http://schemas.openxmlformats.org/officeDocument/2006/relationships/hyperlink" Target="consultantplus://offline/ref=477AA4D86CF49E730C11CE4DA18BB0F480A489534978794022E5439A88F469216B2DFE6A05UEyCF" TargetMode="External"/><Relationship Id="rId150" Type="http://schemas.openxmlformats.org/officeDocument/2006/relationships/hyperlink" Target="consultantplus://offline/ref=477AA4D86CF49E730C11D040B7E7E7FB84AEDE5F4D7F7A177AB445CDD7A46F742B6DF83F40AD5B9B01F73FDBU1y6F" TargetMode="External"/><Relationship Id="rId155" Type="http://schemas.openxmlformats.org/officeDocument/2006/relationships/hyperlink" Target="consultantplus://offline/ref=477AA4D86CF49E730C11D040B7E7E7FB84AEDE5F4D7F761F7AB545CDD7A46F742B6DF83F40AD5B9B01F73FDCU1y2F" TargetMode="External"/><Relationship Id="rId12" Type="http://schemas.openxmlformats.org/officeDocument/2006/relationships/hyperlink" Target="consultantplus://offline/ref=477AA4D86CF49E730C11D040B7E7E7FB84AEDE5F4478701F79BA18C7DFFD63762C62A72847E4579A01F73FUDyBF" TargetMode="External"/><Relationship Id="rId17" Type="http://schemas.openxmlformats.org/officeDocument/2006/relationships/hyperlink" Target="consultantplus://offline/ref=477AA4D86CF49E730C11D040B7E7E7FB84AEDE5F4D7E711578B745CDD7A46F742B6DF83F40AD5B9B01F73FDDU1y7F" TargetMode="External"/><Relationship Id="rId33" Type="http://schemas.openxmlformats.org/officeDocument/2006/relationships/hyperlink" Target="consultantplus://offline/ref=477AA4D86CF49E730C11D040B7E7E7FB84AEDE5F447D711279BA18C7DFFD63762C62A72847E4579A01F73FUDyAF" TargetMode="External"/><Relationship Id="rId38" Type="http://schemas.openxmlformats.org/officeDocument/2006/relationships/hyperlink" Target="consultantplus://offline/ref=477AA4D86CF49E730C11D040B7E7E7FB84AEDE5F4D7D721F78B345CDD7A46F742B6DF83F40AD5B9B01F73FDDU1y7F" TargetMode="External"/><Relationship Id="rId59" Type="http://schemas.openxmlformats.org/officeDocument/2006/relationships/hyperlink" Target="consultantplus://offline/ref=477AA4D86CF49E730C11D040B7E7E7FB84AEDE5F4B7470117EBA18C7DFFD63762C62A72847E4579A01F73EUDy8F" TargetMode="External"/><Relationship Id="rId103" Type="http://schemas.openxmlformats.org/officeDocument/2006/relationships/hyperlink" Target="consultantplus://offline/ref=477AA4D86CF49E730C11D040B7E7E7FB84AEDE5F4B7D74107EBA18C7DFFD63762C62A72847E4579A01F73BUDy9F" TargetMode="External"/><Relationship Id="rId108" Type="http://schemas.openxmlformats.org/officeDocument/2006/relationships/hyperlink" Target="consultantplus://offline/ref=477AA4D86CF49E730C11D040B7E7E7FB84AEDE5F45797B117EBA18C7DFFD63762C62A72847E4579A01F73EUDy8F" TargetMode="External"/><Relationship Id="rId124" Type="http://schemas.openxmlformats.org/officeDocument/2006/relationships/hyperlink" Target="consultantplus://offline/ref=477AA4D86CF49E730C11D040B7E7E7FB84AEDE5F4D7F7A177AB445CDD7A46F742B6DF83F40AD5B9B01F73FD8U1y9F" TargetMode="External"/><Relationship Id="rId129" Type="http://schemas.openxmlformats.org/officeDocument/2006/relationships/hyperlink" Target="consultantplus://offline/ref=477AA4D86CF49E730C11D040B7E7E7FB84AEDE5F4B7470117EBA18C7DFFD63762C62A72847E4579A01F73AUDyCF" TargetMode="External"/><Relationship Id="rId20" Type="http://schemas.openxmlformats.org/officeDocument/2006/relationships/hyperlink" Target="consultantplus://offline/ref=477AA4D86CF49E730C11D040B7E7E7FB84AEDE5F4D7975147CB845CDD7A46F742B6DF83F40AD5B9B01F73FDDU1y7F" TargetMode="External"/><Relationship Id="rId41" Type="http://schemas.openxmlformats.org/officeDocument/2006/relationships/hyperlink" Target="consultantplus://offline/ref=477AA4D86CF49E730C11D040B7E7E7FB84AEDE5F4D7E711578B745CDD7A46F742B6DF83F40AD5B9B01F73FDDU1y7F" TargetMode="External"/><Relationship Id="rId54" Type="http://schemas.openxmlformats.org/officeDocument/2006/relationships/hyperlink" Target="consultantplus://offline/ref=477AA4D86CF49E730C11D040B7E7E7FB84AEDE5F4D7977117CB545CDD7A46F742BU6yDF" TargetMode="External"/><Relationship Id="rId62" Type="http://schemas.openxmlformats.org/officeDocument/2006/relationships/hyperlink" Target="consultantplus://offline/ref=477AA4D86CF49E730C11D040B7E7E7FB84AEDE5F4D7975147CB845CDD7A46F742B6DF83F40AD5B9B01F73FDCU1y2F" TargetMode="External"/><Relationship Id="rId70" Type="http://schemas.openxmlformats.org/officeDocument/2006/relationships/hyperlink" Target="consultantplus://offline/ref=477AA4D86CF49E730C11CE4DA18BB0F480A48457497A794022E5439A88UFy4F" TargetMode="External"/><Relationship Id="rId75" Type="http://schemas.openxmlformats.org/officeDocument/2006/relationships/hyperlink" Target="consultantplus://offline/ref=477AA4D86CF49E730C11D040B7E7E7FB84AEDE5F4B7D74107EBA18C7DFFD63762C62A72847E4579A01F73DUDyFF" TargetMode="External"/><Relationship Id="rId83" Type="http://schemas.openxmlformats.org/officeDocument/2006/relationships/hyperlink" Target="consultantplus://offline/ref=477AA4D86CF49E730C11D040B7E7E7FB84AEDE5F4B7D74107EBA18C7DFFD63762C62A72847E4579A01F73DUDy8F" TargetMode="External"/><Relationship Id="rId88" Type="http://schemas.openxmlformats.org/officeDocument/2006/relationships/hyperlink" Target="consultantplus://offline/ref=477AA4D86CF49E730C11D040B7E7E7FB84AEDE5F4B7470117EBA18C7DFFD63762C62A72847E4579A01F73DUDyCF" TargetMode="External"/><Relationship Id="rId91" Type="http://schemas.openxmlformats.org/officeDocument/2006/relationships/hyperlink" Target="consultantplus://offline/ref=477AA4D86CF49E730C11D040B7E7E7FB84AEDE5F4B7D74107EBA18C7DFFD63762C62A72847E4579A01F73DUDyBF" TargetMode="External"/><Relationship Id="rId96" Type="http://schemas.openxmlformats.org/officeDocument/2006/relationships/hyperlink" Target="consultantplus://offline/ref=477AA4D86CF49E730C11D040B7E7E7FB84AEDE5F4B7D74107EBA18C7DFFD63762C62A72847E4579A01F73CUDyAF" TargetMode="External"/><Relationship Id="rId111" Type="http://schemas.openxmlformats.org/officeDocument/2006/relationships/hyperlink" Target="consultantplus://offline/ref=477AA4D86CF49E730C11D040B7E7E7FB84AEDE5F4B7D74107EBA18C7DFFD63762C62A72847E4579A01F73BUDyAF" TargetMode="External"/><Relationship Id="rId132" Type="http://schemas.openxmlformats.org/officeDocument/2006/relationships/hyperlink" Target="consultantplus://offline/ref=477AA4D86CF49E730C11D040B7E7E7FB84AEDE5F4B7976177EBA18C7DFFD63762C62A72847E4579A01F73EUDyCF" TargetMode="External"/><Relationship Id="rId140" Type="http://schemas.openxmlformats.org/officeDocument/2006/relationships/hyperlink" Target="consultantplus://offline/ref=477AA4D86CF49E730C11D040B7E7E7FB84AEDE5F4B7D74107EBA18C7DFFD63762C62A72847E4579A01F739UDyDF" TargetMode="External"/><Relationship Id="rId145" Type="http://schemas.openxmlformats.org/officeDocument/2006/relationships/hyperlink" Target="consultantplus://offline/ref=477AA4D86CF49E730C11D040B7E7E7FB84AEDE5F4A7D7B1F76BA18C7DFFD63762C62A72847E4579A01F73EUDyEF" TargetMode="External"/><Relationship Id="rId153" Type="http://schemas.openxmlformats.org/officeDocument/2006/relationships/hyperlink" Target="consultantplus://offline/ref=477AA4D86CF49E730C11D040B7E7E7FB84AEDE5F4D7D721F78B345CDD7A46F742B6DF83F40AD5B9B01F73FDDU1y7F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AA4D86CF49E730C11D040B7E7E7FB84AEDE5F4B7D74107EBA18C7DFFD63762C62A72847E4579A01F73FUDyBF" TargetMode="External"/><Relationship Id="rId15" Type="http://schemas.openxmlformats.org/officeDocument/2006/relationships/hyperlink" Target="consultantplus://offline/ref=477AA4D86CF49E730C11D040B7E7E7FB84AEDE5F4D7D75117FB045CDD7A46F742B6DF83F40AD5B9B01F73FDDU1y7F" TargetMode="External"/><Relationship Id="rId23" Type="http://schemas.openxmlformats.org/officeDocument/2006/relationships/hyperlink" Target="consultantplus://offline/ref=477AA4D86CF49E730C11D040B7E7E7FB84AEDE5F497C741E7BBA18C7DFFD6376U2yCF" TargetMode="External"/><Relationship Id="rId28" Type="http://schemas.openxmlformats.org/officeDocument/2006/relationships/hyperlink" Target="consultantplus://offline/ref=477AA4D86CF49E730C11D040B7E7E7FB84AEDE5F497C77157CBA18C7DFFD6376U2yCF" TargetMode="External"/><Relationship Id="rId36" Type="http://schemas.openxmlformats.org/officeDocument/2006/relationships/hyperlink" Target="consultantplus://offline/ref=477AA4D86CF49E730C11D040B7E7E7FB84AEDE5F4478701F79BA18C7DFFD63762C62A72847E4579A01F73FUDyAF" TargetMode="External"/><Relationship Id="rId49" Type="http://schemas.openxmlformats.org/officeDocument/2006/relationships/hyperlink" Target="consultantplus://offline/ref=477AA4D86CF49E730C11CE4DA18BB0F480A489534F7F794022E5439A88UFy4F" TargetMode="External"/><Relationship Id="rId57" Type="http://schemas.openxmlformats.org/officeDocument/2006/relationships/hyperlink" Target="consultantplus://offline/ref=477AA4D86CF49E730C11D040B7E7E7FB84AEDE5F4B7D74107EBA18C7DFFD63762C62A72847E4579A01F73EUDy8F" TargetMode="External"/><Relationship Id="rId106" Type="http://schemas.openxmlformats.org/officeDocument/2006/relationships/hyperlink" Target="consultantplus://offline/ref=477AA4D86CF49E730C11D040B7E7E7FB84AEDE5F4B7D74107EBA18C7DFFD63762C62A72847E4579A01F73BUDyBF" TargetMode="External"/><Relationship Id="rId114" Type="http://schemas.openxmlformats.org/officeDocument/2006/relationships/hyperlink" Target="consultantplus://offline/ref=477AA4D86CF49E730C11D040B7E7E7FB84AEDE5F4B7470117EBA18C7DFFD63762C62A72847E4579A01F73BUDyBF" TargetMode="External"/><Relationship Id="rId119" Type="http://schemas.openxmlformats.org/officeDocument/2006/relationships/hyperlink" Target="consultantplus://offline/ref=477AA4D86CF49E730C11D040B7E7E7FB84AEDE5F4B7470117EBA18C7DFFD63762C62A72847E4579A01F73BUDy5F" TargetMode="External"/><Relationship Id="rId127" Type="http://schemas.openxmlformats.org/officeDocument/2006/relationships/hyperlink" Target="consultantplus://offline/ref=477AA4D86CF49E730C11D040B7E7E7FB84AEDE5F4A7D7B1F76BA18C7DFFD63762C62A72847E4579A01F73FUDy4F" TargetMode="External"/><Relationship Id="rId10" Type="http://schemas.openxmlformats.org/officeDocument/2006/relationships/hyperlink" Target="consultantplus://offline/ref=477AA4D86CF49E730C11D040B7E7E7FB84AEDE5F447C71157ABA18C7DFFD63762C62A72847E4579A01F73FUDyBF" TargetMode="External"/><Relationship Id="rId31" Type="http://schemas.openxmlformats.org/officeDocument/2006/relationships/hyperlink" Target="consultantplus://offline/ref=477AA4D86CF49E730C11D040B7E7E7FB84AEDE5F4B7976177EBA18C7DFFD63762C62A72847E4579A01F73EUDyCF" TargetMode="External"/><Relationship Id="rId44" Type="http://schemas.openxmlformats.org/officeDocument/2006/relationships/hyperlink" Target="consultantplus://offline/ref=477AA4D86CF49E730C11D040B7E7E7FB84AEDE5F4D7975147CB845CDD7A46F742B6DF83F40AD5B9B01F73FDCU1y2F" TargetMode="External"/><Relationship Id="rId52" Type="http://schemas.openxmlformats.org/officeDocument/2006/relationships/hyperlink" Target="consultantplus://offline/ref=477AA4D86CF49E730C11D040B7E7E7FB84AEDE5F4B7D74107EBA18C7DFFD63762C62A72847E4579A01F73EUDyFF" TargetMode="External"/><Relationship Id="rId60" Type="http://schemas.openxmlformats.org/officeDocument/2006/relationships/hyperlink" Target="consultantplus://offline/ref=477AA4D86CF49E730C11D040B7E7E7FB84AEDE5F447D711279BA18C7DFFD63762C62A72847E4579A01F73FUDyAF" TargetMode="External"/><Relationship Id="rId65" Type="http://schemas.openxmlformats.org/officeDocument/2006/relationships/hyperlink" Target="consultantplus://offline/ref=477AA4D86CF49E730C11D040B7E7E7FB84AEDE5F4D7975147CB845CDD7A46F742B6DF83F40AD5B9B01F73FDCU1y7F" TargetMode="External"/><Relationship Id="rId73" Type="http://schemas.openxmlformats.org/officeDocument/2006/relationships/hyperlink" Target="consultantplus://offline/ref=477AA4D86CF49E730C11D040B7E7E7FB84AEDE5F4B7D74107EBA18C7DFFD63762C62A72847E4579A01F73DUDyCF" TargetMode="External"/><Relationship Id="rId78" Type="http://schemas.openxmlformats.org/officeDocument/2006/relationships/hyperlink" Target="consultantplus://offline/ref=477AA4D86CF49E730C11D040B7E7E7FB84AEDE5F4B7D74107EBA18C7DFFD63762C62A72847E4579A01F73DUDy8F" TargetMode="External"/><Relationship Id="rId81" Type="http://schemas.openxmlformats.org/officeDocument/2006/relationships/hyperlink" Target="consultantplus://offline/ref=477AA4D86CF49E730C11D040B7E7E7FB84AEDE5F4B7D74107EBA18C7DFFD63762C62A72847E4579A01F73DUDy8F" TargetMode="External"/><Relationship Id="rId86" Type="http://schemas.openxmlformats.org/officeDocument/2006/relationships/hyperlink" Target="consultantplus://offline/ref=477AA4D86CF49E730C11D040B7E7E7FB84AEDE5F4D7F7A177AB445CDD7A46F742B6DF83F40AD5B9B01F73FDCU1y5F" TargetMode="External"/><Relationship Id="rId94" Type="http://schemas.openxmlformats.org/officeDocument/2006/relationships/hyperlink" Target="consultantplus://offline/ref=477AA4D86CF49E730C11D040B7E7E7FB84AEDE5F4B7D74107EBA18C7DFFD63762C62A72847E4579A01F73CUDyFF" TargetMode="External"/><Relationship Id="rId99" Type="http://schemas.openxmlformats.org/officeDocument/2006/relationships/hyperlink" Target="consultantplus://offline/ref=477AA4D86CF49E730C11D040B7E7E7FB84AEDE5F4B7D74107EBA18C7DFFD63762C62A72847E4579A01F73CUDy5F" TargetMode="External"/><Relationship Id="rId101" Type="http://schemas.openxmlformats.org/officeDocument/2006/relationships/hyperlink" Target="consultantplus://offline/ref=477AA4D86CF49E730C11D040B7E7E7FB84AEDE5F4B7D74107EBA18C7DFFD63762C62A72847E4579A01F73BUDyEF" TargetMode="External"/><Relationship Id="rId122" Type="http://schemas.openxmlformats.org/officeDocument/2006/relationships/hyperlink" Target="consultantplus://offline/ref=477AA4D86CF49E730C11D040B7E7E7FB84AEDE5F4B7470117EBA18C7DFFD63762C62A72847E4579A01F73AUDyDF" TargetMode="External"/><Relationship Id="rId130" Type="http://schemas.openxmlformats.org/officeDocument/2006/relationships/hyperlink" Target="consultantplus://offline/ref=477AA4D86CF49E730C11D040B7E7E7FB84AEDE5F4B7D74107EBA18C7DFFD63762C62A72847E4579A01F73AUDy8F" TargetMode="External"/><Relationship Id="rId135" Type="http://schemas.openxmlformats.org/officeDocument/2006/relationships/hyperlink" Target="consultantplus://offline/ref=477AA4D86CF49E730C11D040B7E7E7FB84AEDE5F4D7E711578B745CDD7A46F742B6DF83F40AD5B9B01F73FDDU1y7F" TargetMode="External"/><Relationship Id="rId143" Type="http://schemas.openxmlformats.org/officeDocument/2006/relationships/hyperlink" Target="consultantplus://offline/ref=477AA4D86CF49E730C11D040B7E7E7FB84AEDE5F447D711279BA18C7DFFD63762C62A72847E4579A01F73EUDyAF" TargetMode="External"/><Relationship Id="rId148" Type="http://schemas.openxmlformats.org/officeDocument/2006/relationships/hyperlink" Target="consultantplus://offline/ref=477AA4D86CF49E730C11CE4DA18BB0F480A48457497A794022E5439A88F469216B2DFE6A03E8549AU0y9F" TargetMode="External"/><Relationship Id="rId151" Type="http://schemas.openxmlformats.org/officeDocument/2006/relationships/hyperlink" Target="consultantplus://offline/ref=477AA4D86CF49E730C11D040B7E7E7FB84AEDE5F4D7F7A177AB445CDD7A46F742B6DF83F40AD5B9B01F73FDBU1y9F" TargetMode="External"/><Relationship Id="rId156" Type="http://schemas.openxmlformats.org/officeDocument/2006/relationships/hyperlink" Target="consultantplus://offline/ref=477AA4D86CF49E730C11D040B7E7E7FB84AEDE5F4B7D74107EBA18C7DFFD63762C62A72847E4579A01F739UD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AA4D86CF49E730C11D040B7E7E7FB84AEDE5F447D711279BA18C7DFFD63762C62A72847E4579A01F73FUDyBF" TargetMode="External"/><Relationship Id="rId13" Type="http://schemas.openxmlformats.org/officeDocument/2006/relationships/hyperlink" Target="consultantplus://offline/ref=477AA4D86CF49E730C11D040B7E7E7FB84AEDE5F45797B117EBA18C7DFFD63762C62A72847E4579A01F73FUDyBF" TargetMode="External"/><Relationship Id="rId18" Type="http://schemas.openxmlformats.org/officeDocument/2006/relationships/hyperlink" Target="consultantplus://offline/ref=477AA4D86CF49E730C11D040B7E7E7FB84AEDE5F4D79721E7BB645CDD7A46F742B6DF83F40AD5B9B01F73FDDU1y7F" TargetMode="External"/><Relationship Id="rId39" Type="http://schemas.openxmlformats.org/officeDocument/2006/relationships/hyperlink" Target="consultantplus://offline/ref=477AA4D86CF49E730C11D040B7E7E7FB84AEDE5F4D7D75117FB045CDD7A46F742B6DF83F40AD5B9B01F73FDDU1y7F" TargetMode="External"/><Relationship Id="rId109" Type="http://schemas.openxmlformats.org/officeDocument/2006/relationships/hyperlink" Target="consultantplus://offline/ref=477AA4D86CF49E730C11D040B7E7E7FB84AEDE5F45797B117EBA18C7DFFD63762C62A72847E4579A01F73EUDyAF" TargetMode="External"/><Relationship Id="rId34" Type="http://schemas.openxmlformats.org/officeDocument/2006/relationships/hyperlink" Target="consultantplus://offline/ref=477AA4D86CF49E730C11D040B7E7E7FB84AEDE5F447C71157ABA18C7DFFD63762C62A72847E4579A01F73FUDyBF" TargetMode="External"/><Relationship Id="rId50" Type="http://schemas.openxmlformats.org/officeDocument/2006/relationships/hyperlink" Target="consultantplus://offline/ref=477AA4D86CF49E730C11D040B7E7E7FB84AEDE5F4D7977117CB545CDD7A46F742B6DF83F40AD5B9B01F73CDFU1y5F" TargetMode="External"/><Relationship Id="rId55" Type="http://schemas.openxmlformats.org/officeDocument/2006/relationships/hyperlink" Target="consultantplus://offline/ref=477AA4D86CF49E730C11D040B7E7E7FB84AEDE5F4B7D74107EBA18C7DFFD63762C62A72847E4579A01F73EUDy9F" TargetMode="External"/><Relationship Id="rId76" Type="http://schemas.openxmlformats.org/officeDocument/2006/relationships/hyperlink" Target="consultantplus://offline/ref=477AA4D86CF49E730C11D040B7E7E7FB84AEDE5F4B7D74107EBA18C7DFFD63762C62A72847E4579A01F73DUDyFF" TargetMode="External"/><Relationship Id="rId97" Type="http://schemas.openxmlformats.org/officeDocument/2006/relationships/hyperlink" Target="consultantplus://offline/ref=477AA4D86CF49E730C11D040B7E7E7FB84AEDE5F45797B117EBA18C7DFFD63762C62A72847E4579A01F73EUDy9F" TargetMode="External"/><Relationship Id="rId104" Type="http://schemas.openxmlformats.org/officeDocument/2006/relationships/hyperlink" Target="consultantplus://offline/ref=477AA4D86CF49E730C11D040B7E7E7FB84AEDE5F4B7D74107EBA18C7DFFD63762C62A72847E4579A01F73BUDy9F" TargetMode="External"/><Relationship Id="rId120" Type="http://schemas.openxmlformats.org/officeDocument/2006/relationships/hyperlink" Target="consultantplus://offline/ref=477AA4D86CF49E730C11D040B7E7E7FB84AEDE5F447E761477BA18C7DFFD63762C62A72847E4579A01F73FUDyBF" TargetMode="External"/><Relationship Id="rId125" Type="http://schemas.openxmlformats.org/officeDocument/2006/relationships/hyperlink" Target="consultantplus://offline/ref=477AA4D86CF49E730C11D040B7E7E7FB84AEDE5F4D7F7A177AB445CDD7A46F742B6DF83F40AD5B9B01F73FDBU1y1F" TargetMode="External"/><Relationship Id="rId141" Type="http://schemas.openxmlformats.org/officeDocument/2006/relationships/hyperlink" Target="consultantplus://offline/ref=477AA4D86CF49E730C11D040B7E7E7FB84AEDE5F447D711279BA18C7DFFD63762C62A72847E4579A01F73FUDy4F" TargetMode="External"/><Relationship Id="rId146" Type="http://schemas.openxmlformats.org/officeDocument/2006/relationships/hyperlink" Target="consultantplus://offline/ref=477AA4D86CF49E730C11D040B7E7E7FB84AEDE5F4D7975147CB845CDD7A46F742B6DF83F40AD5B9B01F73FDCU1y9F" TargetMode="External"/><Relationship Id="rId7" Type="http://schemas.openxmlformats.org/officeDocument/2006/relationships/hyperlink" Target="consultantplus://offline/ref=477AA4D86CF49E730C11D040B7E7E7FB84AEDE5F4B7976177EBA18C7DFFD63762C62A72847E4579A01F73FUDyBF" TargetMode="External"/><Relationship Id="rId71" Type="http://schemas.openxmlformats.org/officeDocument/2006/relationships/hyperlink" Target="consultantplus://offline/ref=477AA4D86CF49E730C11D040B7E7E7FB84AEDE5F4B7D74107EBA18C7DFFD63762C62A72847E4579A01F73DUDyDF" TargetMode="External"/><Relationship Id="rId92" Type="http://schemas.openxmlformats.org/officeDocument/2006/relationships/hyperlink" Target="consultantplus://offline/ref=477AA4D86CF49E730C11D040B7E7E7FB84AEDE5F4B7D74107EBA18C7DFFD63762C62A72847E4579A01F73DUDy5F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77AA4D86CF49E730C11D040B7E7E7FB84AEDE5F4A7D7B1F76BA18C7DFFD63762C62A72847E4579A01F73FUDyAF" TargetMode="External"/><Relationship Id="rId24" Type="http://schemas.openxmlformats.org/officeDocument/2006/relationships/hyperlink" Target="consultantplus://offline/ref=477AA4D86CF49E730C11D040B7E7E7FB84AEDE5F4F7E7B1F7BBA18C7DFFD6376U2yCF" TargetMode="External"/><Relationship Id="rId40" Type="http://schemas.openxmlformats.org/officeDocument/2006/relationships/hyperlink" Target="consultantplus://offline/ref=477AA4D86CF49E730C11D040B7E7E7FB84AEDE5F4D7F7A177AB445CDD7A46F742B6DF83F40AD5B9B01F73FDCU1y5F" TargetMode="External"/><Relationship Id="rId45" Type="http://schemas.openxmlformats.org/officeDocument/2006/relationships/hyperlink" Target="consultantplus://offline/ref=477AA4D86CF49E730C11D040B7E7E7FB84AEDE5F4A7E751E7DBA18C7DFFD63762C62A72847E4579A01F73FUDyBF" TargetMode="External"/><Relationship Id="rId66" Type="http://schemas.openxmlformats.org/officeDocument/2006/relationships/hyperlink" Target="consultantplus://offline/ref=477AA4D86CF49E730C11D040B7E7E7FB84AEDE5F4478701F79BA18C7DFFD63762C62A72847E4579A01F73FUDy4F" TargetMode="External"/><Relationship Id="rId87" Type="http://schemas.openxmlformats.org/officeDocument/2006/relationships/hyperlink" Target="consultantplus://offline/ref=477AA4D86CF49E730C11D040B7E7E7FB84AEDE5F4D7F7A177AB445CDD7A46F742B6DF83F40AD5B9B01F73FD9U1y4F" TargetMode="External"/><Relationship Id="rId110" Type="http://schemas.openxmlformats.org/officeDocument/2006/relationships/hyperlink" Target="consultantplus://offline/ref=477AA4D86CF49E730C11D040B7E7E7FB84AEDE5F4D79721E7BB645CDD7A46F742B6DF83F40AD5B9B01F73FDDU1y7F" TargetMode="External"/><Relationship Id="rId115" Type="http://schemas.openxmlformats.org/officeDocument/2006/relationships/hyperlink" Target="consultantplus://offline/ref=477AA4D86CF49E730C11D040B7E7E7FB84AEDE5F4A7D7B1F76BA18C7DFFD63762C62A72847E4579A01F73FUDyAF" TargetMode="External"/><Relationship Id="rId131" Type="http://schemas.openxmlformats.org/officeDocument/2006/relationships/hyperlink" Target="consultantplus://offline/ref=477AA4D86CF49E730C11D040B7E7E7FB84AEDE5F4B7D74107EBA18C7DFFD63762C62A72847E4579A01F73AUDy5F" TargetMode="External"/><Relationship Id="rId136" Type="http://schemas.openxmlformats.org/officeDocument/2006/relationships/hyperlink" Target="consultantplus://offline/ref=477AA4D86CF49E730C11D040B7E7E7FB84AEDE5F4D7976167EB745CDD7A46F742B6DF83F40AD5B9B01F73FDCU1y7F" TargetMode="External"/><Relationship Id="rId157" Type="http://schemas.openxmlformats.org/officeDocument/2006/relationships/hyperlink" Target="consultantplus://offline/ref=477AA4D86CF49E730C11D040B7E7E7FB84AEDE5F4B7976177EBA18C7DFFD63762C62A72847E4579A01F73EUDy8F" TargetMode="External"/><Relationship Id="rId61" Type="http://schemas.openxmlformats.org/officeDocument/2006/relationships/hyperlink" Target="consultantplus://offline/ref=477AA4D86CF49E730C11D040B7E7E7FB84AEDE5F4478701F79BA18C7DFFD63762C62A72847E4579A01F73FUDyAF" TargetMode="External"/><Relationship Id="rId82" Type="http://schemas.openxmlformats.org/officeDocument/2006/relationships/hyperlink" Target="consultantplus://offline/ref=477AA4D86CF49E730C11D040B7E7E7FB84AEDE5F4B7D74107EBA18C7DFFD63762C62A72847E4579A01F73DUDy8F" TargetMode="External"/><Relationship Id="rId152" Type="http://schemas.openxmlformats.org/officeDocument/2006/relationships/hyperlink" Target="consultantplus://offline/ref=477AA4D86CF49E730C11D040B7E7E7FB84AEDE5F4D78711678B945CDD7A46F742B6DF83F40AD5B9B01F73FDCU1y1F" TargetMode="External"/><Relationship Id="rId19" Type="http://schemas.openxmlformats.org/officeDocument/2006/relationships/hyperlink" Target="consultantplus://offline/ref=477AA4D86CF49E730C11D040B7E7E7FB84AEDE5F4D7976167EB745CDD7A46F742B6DF83F40AD5B9B01F73FDDU1y7F" TargetMode="External"/><Relationship Id="rId14" Type="http://schemas.openxmlformats.org/officeDocument/2006/relationships/hyperlink" Target="consultantplus://offline/ref=477AA4D86CF49E730C11D040B7E7E7FB84AEDE5F4D7D721F78B345CDD7A46F742B6DF83F40AD5B9B01F73FDDU1y7F" TargetMode="External"/><Relationship Id="rId30" Type="http://schemas.openxmlformats.org/officeDocument/2006/relationships/hyperlink" Target="consultantplus://offline/ref=477AA4D86CF49E730C11D040B7E7E7FB84AEDE5F4B7D74107EBA18C7DFFD63762C62A72847E4579A01F73EUDyCF" TargetMode="External"/><Relationship Id="rId35" Type="http://schemas.openxmlformats.org/officeDocument/2006/relationships/hyperlink" Target="consultantplus://offline/ref=477AA4D86CF49E730C11D040B7E7E7FB84AEDE5F447E761477BA18C7DFFD63762C62A72847E4579A01F73FUDyBF" TargetMode="External"/><Relationship Id="rId56" Type="http://schemas.openxmlformats.org/officeDocument/2006/relationships/hyperlink" Target="consultantplus://offline/ref=477AA4D86CF49E730C11D040B7E7E7FB84AEDE5F4D7977117CB545CDD7A46F742B6DF83F40AD5B9B01F73CDCU1y9F" TargetMode="External"/><Relationship Id="rId77" Type="http://schemas.openxmlformats.org/officeDocument/2006/relationships/hyperlink" Target="consultantplus://offline/ref=477AA4D86CF49E730C11D040B7E7E7FB84AEDE5F4B7D74107EBA18C7DFFD63762C62A72847E4579A01F73DUDy9F" TargetMode="External"/><Relationship Id="rId100" Type="http://schemas.openxmlformats.org/officeDocument/2006/relationships/hyperlink" Target="consultantplus://offline/ref=477AA4D86CF49E730C11D040B7E7E7FB84AEDE5F4B7470117EBA18C7DFFD63762C62A72847E4579A01F73DUDy9F" TargetMode="External"/><Relationship Id="rId105" Type="http://schemas.openxmlformats.org/officeDocument/2006/relationships/hyperlink" Target="consultantplus://offline/ref=477AA4D86CF49E730C11D040B7E7E7FB84AEDE5F4B7D74107EBA18C7DFFD63762C62A72847E4579A01F73BUDy8F" TargetMode="External"/><Relationship Id="rId126" Type="http://schemas.openxmlformats.org/officeDocument/2006/relationships/hyperlink" Target="consultantplus://offline/ref=477AA4D86CF49E730C11D040B7E7E7FB84AEDE5F4B7D74107EBA18C7DFFD63762C62A72847E4579A01F73AUDyDF" TargetMode="External"/><Relationship Id="rId147" Type="http://schemas.openxmlformats.org/officeDocument/2006/relationships/hyperlink" Target="consultantplus://offline/ref=477AA4D86CF49E730C11CE4DA18BB0F480A48457497A794022E5439A88F469216B2DFE6A03E8549AU0y3F" TargetMode="External"/><Relationship Id="rId8" Type="http://schemas.openxmlformats.org/officeDocument/2006/relationships/hyperlink" Target="consultantplus://offline/ref=477AA4D86CF49E730C11D040B7E7E7FB84AEDE5F4B7470117EBA18C7DFFD63762C62A72847E4579A01F73FUDyBF" TargetMode="External"/><Relationship Id="rId51" Type="http://schemas.openxmlformats.org/officeDocument/2006/relationships/hyperlink" Target="consultantplus://offline/ref=477AA4D86CF49E730C11D040B7E7E7FB84AEDE5F4B7D74107EBA18C7DFFD63762C62A72847E4579A01F73EUDyCF" TargetMode="External"/><Relationship Id="rId72" Type="http://schemas.openxmlformats.org/officeDocument/2006/relationships/hyperlink" Target="consultantplus://offline/ref=477AA4D86CF49E730C11D040B7E7E7FB84AEDE5F4B7D74107EBA18C7DFFD63762C62A72847E4579A01F73DUDyCF" TargetMode="External"/><Relationship Id="rId93" Type="http://schemas.openxmlformats.org/officeDocument/2006/relationships/hyperlink" Target="consultantplus://offline/ref=477AA4D86CF49E730C11D040B7E7E7FB84AEDE5F4B7D74107EBA18C7DFFD63762C62A72847E4579A01F73CUDyCF" TargetMode="External"/><Relationship Id="rId98" Type="http://schemas.openxmlformats.org/officeDocument/2006/relationships/hyperlink" Target="consultantplus://offline/ref=477AA4D86CF49E730C11D040B7E7E7FB84AEDE5F4B7470117EBA18C7DFFD63762C62A72847E4579A01F73DUDyEF" TargetMode="External"/><Relationship Id="rId121" Type="http://schemas.openxmlformats.org/officeDocument/2006/relationships/hyperlink" Target="consultantplus://offline/ref=477AA4D86CF49E730C11D040B7E7E7FB84AEDE5F4B7470117EBA18C7DFFD63762C62A72847E4579A01F73BUDy4F" TargetMode="External"/><Relationship Id="rId142" Type="http://schemas.openxmlformats.org/officeDocument/2006/relationships/hyperlink" Target="consultantplus://offline/ref=477AA4D86CF49E730C11D040B7E7E7FB84AEDE5F447D711279BA18C7DFFD63762C62A72847E4579A01F73EUDyC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77AA4D86CF49E730C11D040B7E7E7FB84AEDE5F4F7B71177DBA18C7DFFD6376U2yCF" TargetMode="External"/><Relationship Id="rId46" Type="http://schemas.openxmlformats.org/officeDocument/2006/relationships/hyperlink" Target="consultantplus://offline/ref=477AA4D86CF49E730C11CE4DA18BB0F480AD8757472B2E4273B04DU9yFF" TargetMode="External"/><Relationship Id="rId67" Type="http://schemas.openxmlformats.org/officeDocument/2006/relationships/hyperlink" Target="consultantplus://offline/ref=477AA4D86CF49E730C11D040B7E7E7FB84AEDE5F4D7977117CB545CDD7A46F742B6DF83F40AD5B9B01F73AD8U1y1F" TargetMode="External"/><Relationship Id="rId116" Type="http://schemas.openxmlformats.org/officeDocument/2006/relationships/hyperlink" Target="consultantplus://offline/ref=477AA4D86CF49E730C11D040B7E7E7FB84AEDE5F4B7D74107EBA18C7DFFD63762C62A72847E4579A01F73BUDy5F" TargetMode="External"/><Relationship Id="rId137" Type="http://schemas.openxmlformats.org/officeDocument/2006/relationships/hyperlink" Target="consultantplus://offline/ref=477AA4D86CF49E730C11D040B7E7E7FB84AEDE5F4D7976167EB745CDD7A46F742B6DF83F40AD5B9B01F73FDCU1y6F" TargetMode="External"/><Relationship Id="rId158" Type="http://schemas.openxmlformats.org/officeDocument/2006/relationships/hyperlink" Target="consultantplus://offline/ref=477AA4D86CF49E730C11CE4DA18BB0F480A48457497A794022E5439A88F469216B2DFE6A03E8539BU0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16926</Words>
  <Characters>96484</Characters>
  <Application>Microsoft Office Word</Application>
  <DocSecurity>0</DocSecurity>
  <Lines>804</Lines>
  <Paragraphs>226</Paragraphs>
  <ScaleCrop>false</ScaleCrop>
  <Company/>
  <LinksUpToDate>false</LinksUpToDate>
  <CharactersWithSpaces>113184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 Виталий Васильевич</dc:creator>
  <cp:lastModifiedBy>Волошин Виталий Васильевич</cp:lastModifiedBy>
  <cp:revision>3</cp:revision>
  <dcterms:created xsi:type="dcterms:W3CDTF">2017-07-12T05:50:00Z</dcterms:created>
  <dcterms:modified xsi:type="dcterms:W3CDTF">2017-08-10T06:45:00Z</dcterms:modified>
</cp:coreProperties>
</file>