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3C" w:rsidRDefault="00D2033C" w:rsidP="00D2033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67448A" w:rsidRPr="0067448A" w:rsidTr="00662E3E">
        <w:tc>
          <w:tcPr>
            <w:tcW w:w="4926" w:type="dxa"/>
          </w:tcPr>
          <w:p w:rsidR="0067448A" w:rsidRPr="0067448A" w:rsidRDefault="0067448A" w:rsidP="00662E3E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67448A">
              <w:rPr>
                <w:rFonts w:ascii="Times New Roman" w:hAnsi="Times New Roman" w:cs="Times New Roman"/>
                <w:sz w:val="27"/>
                <w:szCs w:val="27"/>
              </w:rPr>
              <w:t>Утверждаю:</w:t>
            </w:r>
          </w:p>
          <w:p w:rsidR="0067448A" w:rsidRPr="0067448A" w:rsidRDefault="0067448A" w:rsidP="00662E3E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67448A">
              <w:rPr>
                <w:rFonts w:ascii="Times New Roman" w:hAnsi="Times New Roman" w:cs="Times New Roman"/>
                <w:sz w:val="27"/>
                <w:szCs w:val="27"/>
              </w:rPr>
              <w:t xml:space="preserve">Координатор Сургутской городской </w:t>
            </w:r>
          </w:p>
          <w:p w:rsidR="0067448A" w:rsidRPr="0067448A" w:rsidRDefault="0067448A" w:rsidP="00662E3E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67448A">
              <w:rPr>
                <w:rFonts w:ascii="Times New Roman" w:hAnsi="Times New Roman" w:cs="Times New Roman"/>
                <w:sz w:val="27"/>
                <w:szCs w:val="27"/>
              </w:rPr>
              <w:t xml:space="preserve">трехсторонней   комиссии    по </w:t>
            </w:r>
          </w:p>
          <w:p w:rsidR="0067448A" w:rsidRPr="0067448A" w:rsidRDefault="0067448A" w:rsidP="00662E3E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67448A">
              <w:rPr>
                <w:rFonts w:ascii="Times New Roman" w:hAnsi="Times New Roman" w:cs="Times New Roman"/>
                <w:sz w:val="27"/>
                <w:szCs w:val="27"/>
              </w:rPr>
              <w:t>регулированию социально-трудовых</w:t>
            </w:r>
          </w:p>
          <w:p w:rsidR="0067448A" w:rsidRPr="0067448A" w:rsidRDefault="0067448A" w:rsidP="00662E3E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67448A">
              <w:rPr>
                <w:rFonts w:ascii="Times New Roman" w:hAnsi="Times New Roman" w:cs="Times New Roman"/>
                <w:sz w:val="27"/>
                <w:szCs w:val="27"/>
              </w:rPr>
              <w:t>отношений, заместитель Председателя Думы Сургута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_______________  Н.А. Красноярова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«__</w:t>
            </w:r>
            <w:r w:rsidRPr="0067448A">
              <w:rPr>
                <w:sz w:val="27"/>
                <w:szCs w:val="27"/>
                <w:u w:val="single"/>
              </w:rPr>
              <w:t>01</w:t>
            </w:r>
            <w:r w:rsidRPr="0067448A">
              <w:rPr>
                <w:sz w:val="27"/>
                <w:szCs w:val="27"/>
              </w:rPr>
              <w:t>__»_____</w:t>
            </w:r>
            <w:r w:rsidRPr="0067448A">
              <w:rPr>
                <w:sz w:val="27"/>
                <w:szCs w:val="27"/>
                <w:u w:val="single"/>
              </w:rPr>
              <w:t>12</w:t>
            </w:r>
            <w:r w:rsidRPr="0067448A">
              <w:rPr>
                <w:sz w:val="27"/>
                <w:szCs w:val="27"/>
              </w:rPr>
              <w:t xml:space="preserve">_______  2015 года  </w:t>
            </w:r>
          </w:p>
        </w:tc>
      </w:tr>
    </w:tbl>
    <w:p w:rsidR="0067448A" w:rsidRPr="0067448A" w:rsidRDefault="0067448A" w:rsidP="0067448A">
      <w:pPr>
        <w:jc w:val="right"/>
        <w:rPr>
          <w:sz w:val="27"/>
          <w:szCs w:val="27"/>
        </w:rPr>
      </w:pPr>
      <w:r w:rsidRPr="0067448A">
        <w:rPr>
          <w:sz w:val="27"/>
          <w:szCs w:val="27"/>
        </w:rPr>
        <w:t xml:space="preserve">         </w:t>
      </w:r>
    </w:p>
    <w:p w:rsidR="0067448A" w:rsidRPr="0067448A" w:rsidRDefault="0067448A" w:rsidP="0067448A">
      <w:pPr>
        <w:jc w:val="center"/>
        <w:rPr>
          <w:b/>
          <w:sz w:val="27"/>
          <w:szCs w:val="27"/>
        </w:rPr>
      </w:pPr>
      <w:r w:rsidRPr="0067448A">
        <w:rPr>
          <w:b/>
          <w:sz w:val="27"/>
          <w:szCs w:val="27"/>
        </w:rPr>
        <w:t xml:space="preserve"> Решение</w:t>
      </w:r>
    </w:p>
    <w:p w:rsidR="0067448A" w:rsidRPr="0067448A" w:rsidRDefault="0067448A" w:rsidP="0067448A">
      <w:pPr>
        <w:jc w:val="center"/>
        <w:rPr>
          <w:b/>
          <w:sz w:val="27"/>
          <w:szCs w:val="27"/>
        </w:rPr>
      </w:pPr>
      <w:r w:rsidRPr="0067448A">
        <w:rPr>
          <w:b/>
          <w:sz w:val="27"/>
          <w:szCs w:val="27"/>
        </w:rPr>
        <w:t xml:space="preserve">Сургутской городской трехсторонней комиссии </w:t>
      </w:r>
    </w:p>
    <w:p w:rsidR="0067448A" w:rsidRPr="0067448A" w:rsidRDefault="0067448A" w:rsidP="0067448A">
      <w:pPr>
        <w:jc w:val="center"/>
        <w:rPr>
          <w:b/>
          <w:sz w:val="27"/>
          <w:szCs w:val="27"/>
        </w:rPr>
      </w:pPr>
      <w:r w:rsidRPr="0067448A">
        <w:rPr>
          <w:b/>
          <w:sz w:val="27"/>
          <w:szCs w:val="27"/>
        </w:rPr>
        <w:t xml:space="preserve">по регулированию социально-трудовых отношений </w:t>
      </w:r>
    </w:p>
    <w:p w:rsidR="0067448A" w:rsidRPr="0067448A" w:rsidRDefault="0067448A" w:rsidP="0067448A">
      <w:pPr>
        <w:jc w:val="center"/>
        <w:rPr>
          <w:b/>
          <w:sz w:val="27"/>
          <w:szCs w:val="27"/>
        </w:rPr>
      </w:pPr>
    </w:p>
    <w:p w:rsidR="0067448A" w:rsidRPr="0067448A" w:rsidRDefault="0067448A" w:rsidP="0067448A">
      <w:pPr>
        <w:pStyle w:val="a6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sz w:val="27"/>
          <w:szCs w:val="27"/>
        </w:rPr>
        <w:t>01.12.2015                                                                                                                        №</w:t>
      </w:r>
      <w:r w:rsidR="00B207F7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67448A">
        <w:rPr>
          <w:rFonts w:ascii="Times New Roman" w:hAnsi="Times New Roman" w:cs="Times New Roman"/>
          <w:sz w:val="27"/>
          <w:szCs w:val="27"/>
        </w:rPr>
        <w:t>8</w:t>
      </w:r>
    </w:p>
    <w:p w:rsidR="0067448A" w:rsidRPr="0067448A" w:rsidRDefault="0067448A" w:rsidP="0067448A">
      <w:pPr>
        <w:pStyle w:val="a6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sz w:val="27"/>
          <w:szCs w:val="27"/>
        </w:rPr>
        <w:t>11.30 часов                                                                                                         кабинет 513</w:t>
      </w:r>
    </w:p>
    <w:p w:rsidR="0067448A" w:rsidRPr="0067448A" w:rsidRDefault="0067448A" w:rsidP="0067448A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67448A" w:rsidRPr="0067448A" w:rsidRDefault="0067448A" w:rsidP="0067448A">
      <w:pPr>
        <w:jc w:val="both"/>
        <w:rPr>
          <w:b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67448A" w:rsidRPr="0067448A" w:rsidTr="00662E3E">
        <w:tc>
          <w:tcPr>
            <w:tcW w:w="2802" w:type="dxa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Красноярова Надежда Александровна</w:t>
            </w:r>
          </w:p>
          <w:p w:rsidR="0067448A" w:rsidRPr="0067448A" w:rsidRDefault="0067448A" w:rsidP="00662E3E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35" w:type="dxa"/>
          </w:tcPr>
          <w:p w:rsidR="0067448A" w:rsidRPr="0067448A" w:rsidRDefault="0067448A" w:rsidP="00662E3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448A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6744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Председателя Думы города Сургута, координатор Сургутской городской трехсторонней комиссии по регулированию социально-трудовых отношений</w:t>
            </w:r>
          </w:p>
          <w:p w:rsidR="0067448A" w:rsidRPr="0067448A" w:rsidRDefault="0067448A" w:rsidP="00662E3E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448A" w:rsidRPr="0067448A" w:rsidTr="00662E3E">
        <w:tc>
          <w:tcPr>
            <w:tcW w:w="2802" w:type="dxa"/>
          </w:tcPr>
          <w:p w:rsidR="0067448A" w:rsidRPr="0067448A" w:rsidRDefault="0067448A" w:rsidP="00662E3E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67448A">
              <w:rPr>
                <w:rFonts w:ascii="Times New Roman" w:hAnsi="Times New Roman" w:cs="Times New Roman"/>
                <w:sz w:val="27"/>
                <w:szCs w:val="27"/>
              </w:rPr>
              <w:t>Кузнецова Галина Михайловна</w:t>
            </w:r>
          </w:p>
        </w:tc>
        <w:tc>
          <w:tcPr>
            <w:tcW w:w="7335" w:type="dxa"/>
          </w:tcPr>
          <w:p w:rsidR="0067448A" w:rsidRPr="0067448A" w:rsidRDefault="0067448A" w:rsidP="00662E3E">
            <w:pPr>
              <w:pStyle w:val="a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448A">
              <w:rPr>
                <w:rFonts w:ascii="Times New Roman" w:hAnsi="Times New Roman" w:cs="Times New Roman"/>
                <w:sz w:val="27"/>
                <w:szCs w:val="27"/>
              </w:rPr>
              <w:t xml:space="preserve">– начальник  управления по труду департамента по экономической политике Администрации города, ответственный секретарь комиссии </w:t>
            </w:r>
          </w:p>
        </w:tc>
      </w:tr>
    </w:tbl>
    <w:p w:rsidR="0067448A" w:rsidRPr="0067448A" w:rsidRDefault="0067448A" w:rsidP="0067448A">
      <w:pPr>
        <w:jc w:val="both"/>
        <w:rPr>
          <w:b/>
          <w:sz w:val="27"/>
          <w:szCs w:val="27"/>
          <w:u w:val="single"/>
        </w:rPr>
      </w:pPr>
    </w:p>
    <w:p w:rsidR="0067448A" w:rsidRPr="0067448A" w:rsidRDefault="0067448A" w:rsidP="0067448A">
      <w:pPr>
        <w:jc w:val="both"/>
        <w:rPr>
          <w:b/>
          <w:sz w:val="27"/>
          <w:szCs w:val="27"/>
          <w:u w:val="single"/>
        </w:rPr>
      </w:pPr>
      <w:r w:rsidRPr="0067448A">
        <w:rPr>
          <w:b/>
          <w:sz w:val="27"/>
          <w:szCs w:val="27"/>
          <w:u w:val="single"/>
        </w:rPr>
        <w:t>Присутствовали:</w:t>
      </w:r>
    </w:p>
    <w:p w:rsidR="0067448A" w:rsidRPr="0067448A" w:rsidRDefault="0067448A" w:rsidP="0067448A">
      <w:pPr>
        <w:jc w:val="both"/>
        <w:rPr>
          <w:b/>
          <w:sz w:val="27"/>
          <w:szCs w:val="27"/>
          <w:u w:val="single"/>
        </w:rPr>
      </w:pPr>
    </w:p>
    <w:p w:rsidR="0067448A" w:rsidRPr="0067448A" w:rsidRDefault="0067448A" w:rsidP="0067448A">
      <w:pPr>
        <w:jc w:val="both"/>
        <w:rPr>
          <w:b/>
          <w:i/>
          <w:sz w:val="27"/>
          <w:szCs w:val="27"/>
        </w:rPr>
      </w:pPr>
      <w:r w:rsidRPr="0067448A">
        <w:rPr>
          <w:b/>
          <w:i/>
          <w:sz w:val="27"/>
          <w:szCs w:val="27"/>
        </w:rPr>
        <w:t>От органов местного самоуправления</w:t>
      </w:r>
    </w:p>
    <w:p w:rsidR="0067448A" w:rsidRPr="0067448A" w:rsidRDefault="0067448A" w:rsidP="0067448A">
      <w:pPr>
        <w:jc w:val="both"/>
        <w:rPr>
          <w:b/>
          <w:sz w:val="27"/>
          <w:szCs w:val="27"/>
          <w:u w:val="single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6095"/>
        <w:gridCol w:w="283"/>
      </w:tblGrid>
      <w:tr w:rsidR="0067448A" w:rsidRPr="0067448A" w:rsidTr="00662E3E">
        <w:tc>
          <w:tcPr>
            <w:tcW w:w="3936" w:type="dxa"/>
            <w:gridSpan w:val="2"/>
          </w:tcPr>
          <w:p w:rsidR="0067448A" w:rsidRPr="0067448A" w:rsidRDefault="0067448A" w:rsidP="00662E3E">
            <w:pPr>
              <w:rPr>
                <w:b/>
                <w:sz w:val="27"/>
                <w:szCs w:val="27"/>
                <w:u w:val="single"/>
              </w:rPr>
            </w:pPr>
            <w:r w:rsidRPr="0067448A">
              <w:rPr>
                <w:sz w:val="27"/>
                <w:szCs w:val="27"/>
              </w:rPr>
              <w:t>Пелевин Александр Рудольфович</w:t>
            </w:r>
            <w:r w:rsidRPr="0067448A"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6378" w:type="dxa"/>
            <w:gridSpan w:val="2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 xml:space="preserve">- заместитель главы Администрации города </w:t>
            </w:r>
          </w:p>
          <w:p w:rsidR="0067448A" w:rsidRPr="0067448A" w:rsidRDefault="0067448A" w:rsidP="00662E3E">
            <w:pPr>
              <w:jc w:val="both"/>
              <w:rPr>
                <w:b/>
                <w:sz w:val="27"/>
                <w:szCs w:val="27"/>
                <w:u w:val="single"/>
              </w:rPr>
            </w:pPr>
          </w:p>
        </w:tc>
      </w:tr>
      <w:tr w:rsidR="0067448A" w:rsidRPr="0067448A" w:rsidTr="00662E3E">
        <w:tc>
          <w:tcPr>
            <w:tcW w:w="3936" w:type="dxa"/>
            <w:gridSpan w:val="2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</w:p>
          <w:p w:rsidR="0067448A" w:rsidRPr="0067448A" w:rsidRDefault="0067448A" w:rsidP="00662E3E">
            <w:pPr>
              <w:rPr>
                <w:b/>
                <w:sz w:val="27"/>
                <w:szCs w:val="27"/>
                <w:u w:val="single"/>
              </w:rPr>
            </w:pPr>
            <w:r w:rsidRPr="0067448A">
              <w:rPr>
                <w:sz w:val="27"/>
                <w:szCs w:val="27"/>
              </w:rPr>
              <w:t>Королёва Юлия Геннадьевна</w:t>
            </w:r>
            <w:r w:rsidRPr="0067448A">
              <w:rPr>
                <w:b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6378" w:type="dxa"/>
            <w:gridSpan w:val="2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 xml:space="preserve">- директор департамента по экономической политике Администрации города </w:t>
            </w:r>
          </w:p>
          <w:p w:rsidR="0067448A" w:rsidRPr="0067448A" w:rsidRDefault="0067448A" w:rsidP="00662E3E">
            <w:pPr>
              <w:jc w:val="both"/>
              <w:rPr>
                <w:b/>
                <w:sz w:val="27"/>
                <w:szCs w:val="27"/>
                <w:u w:val="single"/>
              </w:rPr>
            </w:pPr>
          </w:p>
        </w:tc>
      </w:tr>
      <w:tr w:rsidR="0067448A" w:rsidRPr="0067448A" w:rsidTr="00662E3E">
        <w:tc>
          <w:tcPr>
            <w:tcW w:w="3936" w:type="dxa"/>
            <w:gridSpan w:val="2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Леоненко Елена Владимировна</w:t>
            </w:r>
          </w:p>
          <w:p w:rsidR="0067448A" w:rsidRPr="0067448A" w:rsidRDefault="0067448A" w:rsidP="00662E3E">
            <w:pPr>
              <w:rPr>
                <w:sz w:val="27"/>
                <w:szCs w:val="27"/>
              </w:rPr>
            </w:pPr>
          </w:p>
        </w:tc>
        <w:tc>
          <w:tcPr>
            <w:tcW w:w="6378" w:type="dxa"/>
            <w:gridSpan w:val="2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- заместитель начальника правового управления Администрации города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</w:tc>
      </w:tr>
      <w:tr w:rsidR="0067448A" w:rsidRPr="0067448A" w:rsidTr="00662E3E">
        <w:tc>
          <w:tcPr>
            <w:tcW w:w="3936" w:type="dxa"/>
            <w:gridSpan w:val="2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Шерстнева Анна Юрьевна</w:t>
            </w:r>
          </w:p>
        </w:tc>
        <w:tc>
          <w:tcPr>
            <w:tcW w:w="6378" w:type="dxa"/>
            <w:gridSpan w:val="2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- директор департамента финансов Администрации города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</w:tc>
      </w:tr>
      <w:tr w:rsidR="0067448A" w:rsidRPr="0067448A" w:rsidTr="00662E3E">
        <w:tc>
          <w:tcPr>
            <w:tcW w:w="3936" w:type="dxa"/>
            <w:gridSpan w:val="2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</w:p>
        </w:tc>
        <w:tc>
          <w:tcPr>
            <w:tcW w:w="6378" w:type="dxa"/>
            <w:gridSpan w:val="2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</w:tc>
      </w:tr>
      <w:tr w:rsidR="0067448A" w:rsidRPr="0067448A" w:rsidTr="00662E3E">
        <w:tc>
          <w:tcPr>
            <w:tcW w:w="10314" w:type="dxa"/>
            <w:gridSpan w:val="4"/>
          </w:tcPr>
          <w:p w:rsidR="0067448A" w:rsidRPr="0067448A" w:rsidRDefault="0067448A" w:rsidP="00662E3E">
            <w:pPr>
              <w:jc w:val="both"/>
              <w:rPr>
                <w:i/>
                <w:sz w:val="27"/>
                <w:szCs w:val="27"/>
              </w:rPr>
            </w:pPr>
            <w:r w:rsidRPr="0067448A">
              <w:rPr>
                <w:b/>
                <w:i/>
                <w:sz w:val="27"/>
                <w:szCs w:val="27"/>
              </w:rPr>
              <w:t>От объединения работодателей</w:t>
            </w:r>
            <w:r w:rsidRPr="0067448A">
              <w:rPr>
                <w:i/>
                <w:sz w:val="27"/>
                <w:szCs w:val="27"/>
              </w:rPr>
              <w:t>:</w:t>
            </w:r>
          </w:p>
          <w:p w:rsidR="0067448A" w:rsidRPr="0067448A" w:rsidRDefault="0067448A" w:rsidP="00662E3E">
            <w:pPr>
              <w:jc w:val="both"/>
              <w:rPr>
                <w:b/>
                <w:sz w:val="27"/>
                <w:szCs w:val="27"/>
                <w:u w:val="single"/>
              </w:rPr>
            </w:pPr>
          </w:p>
        </w:tc>
      </w:tr>
      <w:tr w:rsidR="0067448A" w:rsidRPr="0067448A" w:rsidTr="00662E3E">
        <w:tc>
          <w:tcPr>
            <w:tcW w:w="3936" w:type="dxa"/>
            <w:gridSpan w:val="2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lastRenderedPageBreak/>
              <w:t>Чурманова Анна Анатольевна</w:t>
            </w:r>
          </w:p>
          <w:p w:rsidR="0067448A" w:rsidRPr="0067448A" w:rsidRDefault="0067448A" w:rsidP="00662E3E">
            <w:pPr>
              <w:rPr>
                <w:b/>
                <w:sz w:val="27"/>
                <w:szCs w:val="27"/>
                <w:highlight w:val="yellow"/>
                <w:u w:val="single"/>
              </w:rPr>
            </w:pPr>
          </w:p>
        </w:tc>
        <w:tc>
          <w:tcPr>
            <w:tcW w:w="6378" w:type="dxa"/>
            <w:gridSpan w:val="2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- генеральный директор Сургутской торгово-промышленной палаты</w:t>
            </w:r>
          </w:p>
          <w:p w:rsidR="0067448A" w:rsidRPr="0067448A" w:rsidRDefault="0067448A" w:rsidP="00662E3E">
            <w:pPr>
              <w:jc w:val="both"/>
              <w:rPr>
                <w:b/>
                <w:sz w:val="27"/>
                <w:szCs w:val="27"/>
                <w:u w:val="single"/>
              </w:rPr>
            </w:pPr>
          </w:p>
        </w:tc>
      </w:tr>
      <w:tr w:rsidR="0067448A" w:rsidRPr="0067448A" w:rsidTr="00662E3E">
        <w:tc>
          <w:tcPr>
            <w:tcW w:w="3936" w:type="dxa"/>
            <w:gridSpan w:val="2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Хлынова Ольга Валерьевна</w:t>
            </w:r>
          </w:p>
          <w:p w:rsidR="0067448A" w:rsidRPr="0067448A" w:rsidRDefault="0067448A" w:rsidP="00662E3E">
            <w:pPr>
              <w:rPr>
                <w:sz w:val="27"/>
                <w:szCs w:val="27"/>
              </w:rPr>
            </w:pPr>
          </w:p>
        </w:tc>
        <w:tc>
          <w:tcPr>
            <w:tcW w:w="6378" w:type="dxa"/>
            <w:gridSpan w:val="2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- заместитель директора по производству           ООО «Югра-ПГС»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</w:tc>
      </w:tr>
      <w:tr w:rsidR="0067448A" w:rsidRPr="0067448A" w:rsidTr="00662E3E">
        <w:tc>
          <w:tcPr>
            <w:tcW w:w="3936" w:type="dxa"/>
            <w:gridSpan w:val="2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Лозинский Александр Николаевич</w:t>
            </w:r>
          </w:p>
          <w:p w:rsidR="0067448A" w:rsidRPr="0067448A" w:rsidRDefault="0067448A" w:rsidP="00662E3E">
            <w:pPr>
              <w:rPr>
                <w:sz w:val="27"/>
                <w:szCs w:val="27"/>
              </w:rPr>
            </w:pPr>
          </w:p>
        </w:tc>
        <w:tc>
          <w:tcPr>
            <w:tcW w:w="6378" w:type="dxa"/>
            <w:gridSpan w:val="2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- генеральный директор ООО «Мясокомбинат Сургутский»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</w:tc>
      </w:tr>
      <w:tr w:rsidR="0067448A" w:rsidRPr="0067448A" w:rsidTr="00662E3E">
        <w:tc>
          <w:tcPr>
            <w:tcW w:w="3936" w:type="dxa"/>
            <w:gridSpan w:val="2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Ганжа Ирина Ивановна</w:t>
            </w:r>
          </w:p>
          <w:p w:rsidR="0067448A" w:rsidRPr="0067448A" w:rsidRDefault="0067448A" w:rsidP="00662E3E">
            <w:pPr>
              <w:rPr>
                <w:sz w:val="27"/>
                <w:szCs w:val="27"/>
              </w:rPr>
            </w:pPr>
          </w:p>
        </w:tc>
        <w:tc>
          <w:tcPr>
            <w:tcW w:w="6378" w:type="dxa"/>
            <w:gridSpan w:val="2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- заместитель директора ООО УЗ ЛДЦ «Наджа»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</w:tc>
      </w:tr>
      <w:tr w:rsidR="0067448A" w:rsidRPr="0067448A" w:rsidTr="00662E3E">
        <w:tc>
          <w:tcPr>
            <w:tcW w:w="3936" w:type="dxa"/>
            <w:gridSpan w:val="2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Хамин Борис Андреевич</w:t>
            </w:r>
          </w:p>
          <w:p w:rsidR="0067448A" w:rsidRPr="0067448A" w:rsidRDefault="0067448A" w:rsidP="00662E3E">
            <w:pPr>
              <w:rPr>
                <w:sz w:val="27"/>
                <w:szCs w:val="27"/>
              </w:rPr>
            </w:pPr>
          </w:p>
        </w:tc>
        <w:tc>
          <w:tcPr>
            <w:tcW w:w="6378" w:type="dxa"/>
            <w:gridSpan w:val="2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- председатель НП «Энергоэффективность, энергосбережение, энергобезопасность» г. Сургута и Сургутского района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</w:tc>
      </w:tr>
      <w:tr w:rsidR="0067448A" w:rsidRPr="0067448A" w:rsidTr="00662E3E">
        <w:tc>
          <w:tcPr>
            <w:tcW w:w="10314" w:type="dxa"/>
            <w:gridSpan w:val="4"/>
          </w:tcPr>
          <w:p w:rsidR="0067448A" w:rsidRPr="0067448A" w:rsidRDefault="0067448A" w:rsidP="00662E3E">
            <w:pPr>
              <w:jc w:val="both"/>
              <w:rPr>
                <w:i/>
                <w:sz w:val="27"/>
                <w:szCs w:val="27"/>
              </w:rPr>
            </w:pPr>
            <w:r w:rsidRPr="0067448A">
              <w:rPr>
                <w:b/>
                <w:i/>
                <w:sz w:val="27"/>
                <w:szCs w:val="27"/>
              </w:rPr>
              <w:t>От объединения организаций профсоюзов</w:t>
            </w:r>
            <w:r w:rsidRPr="0067448A">
              <w:rPr>
                <w:i/>
                <w:sz w:val="27"/>
                <w:szCs w:val="27"/>
              </w:rPr>
              <w:t>: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</w:tc>
      </w:tr>
      <w:tr w:rsidR="0067448A" w:rsidRPr="0067448A" w:rsidTr="00662E3E">
        <w:trPr>
          <w:gridAfter w:val="1"/>
          <w:wAfter w:w="283" w:type="dxa"/>
        </w:trPr>
        <w:tc>
          <w:tcPr>
            <w:tcW w:w="3510" w:type="dxa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Хмелевская Галина Николаевна</w:t>
            </w:r>
          </w:p>
        </w:tc>
        <w:tc>
          <w:tcPr>
            <w:tcW w:w="6521" w:type="dxa"/>
            <w:gridSpan w:val="2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- председатель профсоюзной  организации  работников культуры г. Сургута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</w:tc>
      </w:tr>
      <w:tr w:rsidR="0067448A" w:rsidRPr="0067448A" w:rsidTr="00662E3E">
        <w:trPr>
          <w:gridAfter w:val="1"/>
          <w:wAfter w:w="283" w:type="dxa"/>
        </w:trPr>
        <w:tc>
          <w:tcPr>
            <w:tcW w:w="3510" w:type="dxa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Зайцева Татьяна Александровна</w:t>
            </w:r>
          </w:p>
        </w:tc>
        <w:tc>
          <w:tcPr>
            <w:tcW w:w="6521" w:type="dxa"/>
            <w:gridSpan w:val="2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- председатель Сургутской районной организации Нефтегазстройпрофсоюза России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 xml:space="preserve">           </w:t>
            </w:r>
          </w:p>
        </w:tc>
      </w:tr>
      <w:tr w:rsidR="0067448A" w:rsidRPr="0067448A" w:rsidTr="00662E3E">
        <w:trPr>
          <w:gridAfter w:val="1"/>
          <w:wAfter w:w="283" w:type="dxa"/>
        </w:trPr>
        <w:tc>
          <w:tcPr>
            <w:tcW w:w="3510" w:type="dxa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Давлетшин Айрат Раватович</w:t>
            </w:r>
          </w:p>
          <w:p w:rsidR="0067448A" w:rsidRPr="0067448A" w:rsidRDefault="0067448A" w:rsidP="00662E3E">
            <w:pPr>
              <w:rPr>
                <w:sz w:val="27"/>
                <w:szCs w:val="27"/>
              </w:rPr>
            </w:pPr>
          </w:p>
        </w:tc>
        <w:tc>
          <w:tcPr>
            <w:tcW w:w="6521" w:type="dxa"/>
            <w:gridSpan w:val="2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- председатель профсоюзной организации работников ОАО «Аэропорт Сургут»</w:t>
            </w:r>
          </w:p>
        </w:tc>
      </w:tr>
      <w:tr w:rsidR="0067448A" w:rsidRPr="0067448A" w:rsidTr="00662E3E">
        <w:trPr>
          <w:gridAfter w:val="1"/>
          <w:wAfter w:w="283" w:type="dxa"/>
        </w:trPr>
        <w:tc>
          <w:tcPr>
            <w:tcW w:w="3510" w:type="dxa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Бершадская Светлана Ивановна</w:t>
            </w:r>
          </w:p>
        </w:tc>
        <w:tc>
          <w:tcPr>
            <w:tcW w:w="6521" w:type="dxa"/>
            <w:gridSpan w:val="2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- председатель территориальной профсоюзной организации работников органов местного самоуправления города Сургута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</w:tc>
      </w:tr>
    </w:tbl>
    <w:p w:rsidR="0067448A" w:rsidRPr="0067448A" w:rsidRDefault="0067448A" w:rsidP="0067448A">
      <w:pPr>
        <w:rPr>
          <w:b/>
          <w:sz w:val="27"/>
          <w:szCs w:val="27"/>
          <w:u w:val="single"/>
        </w:rPr>
      </w:pPr>
      <w:r w:rsidRPr="0067448A">
        <w:rPr>
          <w:b/>
          <w:sz w:val="27"/>
          <w:szCs w:val="27"/>
          <w:u w:val="single"/>
        </w:rPr>
        <w:t>Приглашенные:</w:t>
      </w:r>
    </w:p>
    <w:p w:rsidR="0067448A" w:rsidRPr="0067448A" w:rsidRDefault="0067448A" w:rsidP="0067448A">
      <w:pPr>
        <w:rPr>
          <w:b/>
          <w:sz w:val="27"/>
          <w:szCs w:val="27"/>
          <w:u w:val="single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67448A" w:rsidRPr="0067448A" w:rsidTr="00662E3E">
        <w:tc>
          <w:tcPr>
            <w:tcW w:w="3936" w:type="dxa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Харёва Елена Михайловна</w:t>
            </w:r>
          </w:p>
        </w:tc>
        <w:tc>
          <w:tcPr>
            <w:tcW w:w="6378" w:type="dxa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- начальник отдела организации каникулярного отдыха департамента образования Администрации города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</w:tc>
      </w:tr>
      <w:tr w:rsidR="0067448A" w:rsidRPr="0067448A" w:rsidTr="00662E3E">
        <w:tc>
          <w:tcPr>
            <w:tcW w:w="3936" w:type="dxa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Сметанина Галина Александровна</w:t>
            </w:r>
          </w:p>
        </w:tc>
        <w:tc>
          <w:tcPr>
            <w:tcW w:w="6378" w:type="dxa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- заместитель начальника управления кадров и муниципальной службы Администрации города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</w:tc>
      </w:tr>
      <w:tr w:rsidR="0067448A" w:rsidRPr="0067448A" w:rsidTr="00662E3E">
        <w:tc>
          <w:tcPr>
            <w:tcW w:w="3936" w:type="dxa"/>
          </w:tcPr>
          <w:p w:rsidR="0067448A" w:rsidRPr="0067448A" w:rsidRDefault="0067448A" w:rsidP="00662E3E">
            <w:pPr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Яблонских Людмила Николаевна</w:t>
            </w:r>
          </w:p>
        </w:tc>
        <w:tc>
          <w:tcPr>
            <w:tcW w:w="6378" w:type="dxa"/>
          </w:tcPr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  <w:r w:rsidRPr="0067448A">
              <w:rPr>
                <w:sz w:val="27"/>
                <w:szCs w:val="27"/>
              </w:rPr>
              <w:t>- начальник отдела по организации труда и заработной платы управления кадров и муниципальной службы Администрации города</w:t>
            </w:r>
          </w:p>
          <w:p w:rsidR="0067448A" w:rsidRPr="0067448A" w:rsidRDefault="0067448A" w:rsidP="00662E3E">
            <w:pPr>
              <w:jc w:val="both"/>
              <w:rPr>
                <w:sz w:val="27"/>
                <w:szCs w:val="27"/>
              </w:rPr>
            </w:pPr>
          </w:p>
        </w:tc>
      </w:tr>
    </w:tbl>
    <w:p w:rsidR="0067448A" w:rsidRPr="0067448A" w:rsidRDefault="0067448A" w:rsidP="0067448A">
      <w:pPr>
        <w:jc w:val="both"/>
        <w:rPr>
          <w:b/>
          <w:sz w:val="27"/>
          <w:szCs w:val="27"/>
          <w:u w:val="single"/>
        </w:rPr>
      </w:pPr>
      <w:r w:rsidRPr="0067448A">
        <w:rPr>
          <w:b/>
          <w:sz w:val="27"/>
          <w:szCs w:val="27"/>
          <w:u w:val="single"/>
        </w:rPr>
        <w:t>Повестка дня:</w:t>
      </w:r>
    </w:p>
    <w:p w:rsidR="0067448A" w:rsidRPr="0067448A" w:rsidRDefault="0067448A" w:rsidP="0067448A">
      <w:pPr>
        <w:pStyle w:val="a6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sz w:val="27"/>
          <w:szCs w:val="27"/>
        </w:rPr>
        <w:t>Об итогах оздоровительной компании 2015 года и подготовке к оздоровительной компании детей в 2016 году.</w:t>
      </w:r>
    </w:p>
    <w:p w:rsidR="0067448A" w:rsidRPr="0067448A" w:rsidRDefault="0067448A" w:rsidP="0067448A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sz w:val="27"/>
          <w:szCs w:val="27"/>
        </w:rPr>
        <w:lastRenderedPageBreak/>
        <w:t xml:space="preserve">2. Об участии Объединения организаций профсоюзов г. Сургута и Сургутского района в пилотном проекте по разработке предложений о внесении изменений в нормативно-правовые акты РФ по вопросам специальной оценки условий труда.  </w:t>
      </w:r>
    </w:p>
    <w:p w:rsidR="0067448A" w:rsidRPr="0067448A" w:rsidRDefault="0067448A" w:rsidP="0067448A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sz w:val="27"/>
          <w:szCs w:val="27"/>
        </w:rPr>
        <w:t>3. Об исполнении решения Сургутской городской трехсторонней комиссии по регулированию социально-трудовых отношений от 09.06.2015 № 4.</w:t>
      </w:r>
    </w:p>
    <w:p w:rsidR="0067448A" w:rsidRPr="0067448A" w:rsidRDefault="0067448A" w:rsidP="0067448A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sz w:val="27"/>
          <w:szCs w:val="27"/>
        </w:rPr>
        <w:t>4. О рассмотрении плана работы Сургутской городской трехсторонней комиссии по регулированию социально-трудовых отношений на 2016 год.</w:t>
      </w:r>
    </w:p>
    <w:p w:rsidR="0067448A" w:rsidRPr="0067448A" w:rsidRDefault="0067448A" w:rsidP="0067448A">
      <w:pPr>
        <w:pStyle w:val="a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7448A" w:rsidRPr="0067448A" w:rsidRDefault="0067448A" w:rsidP="0067448A">
      <w:pPr>
        <w:jc w:val="both"/>
        <w:rPr>
          <w:sz w:val="27"/>
          <w:szCs w:val="27"/>
        </w:rPr>
      </w:pPr>
      <w:r w:rsidRPr="0067448A">
        <w:rPr>
          <w:b/>
          <w:sz w:val="27"/>
          <w:szCs w:val="27"/>
        </w:rPr>
        <w:t>1. По первому вопросу</w:t>
      </w:r>
      <w:r w:rsidRPr="0067448A">
        <w:rPr>
          <w:sz w:val="27"/>
          <w:szCs w:val="27"/>
        </w:rPr>
        <w:t xml:space="preserve"> повестки заседания «Об итогах оздоровительной компании 2015 года и подготовке к оздоровительной компании детей в 2016 году» </w:t>
      </w:r>
    </w:p>
    <w:p w:rsidR="0067448A" w:rsidRPr="0067448A" w:rsidRDefault="0067448A" w:rsidP="0067448A">
      <w:pPr>
        <w:ind w:firstLine="708"/>
        <w:jc w:val="both"/>
        <w:rPr>
          <w:sz w:val="27"/>
          <w:szCs w:val="27"/>
        </w:rPr>
      </w:pPr>
      <w:r w:rsidRPr="0067448A">
        <w:rPr>
          <w:sz w:val="27"/>
          <w:szCs w:val="27"/>
        </w:rPr>
        <w:t>(докладчик – Харёва Елена Михайловна – начальник отдела организации каникулярного отдыха департамента образования Администрации города Сургута)</w:t>
      </w:r>
    </w:p>
    <w:p w:rsidR="0067448A" w:rsidRDefault="0067448A" w:rsidP="0067448A">
      <w:pPr>
        <w:ind w:firstLine="708"/>
        <w:jc w:val="both"/>
        <w:rPr>
          <w:sz w:val="27"/>
          <w:szCs w:val="27"/>
        </w:rPr>
      </w:pPr>
      <w:r w:rsidRPr="0067448A">
        <w:rPr>
          <w:sz w:val="27"/>
          <w:szCs w:val="27"/>
        </w:rPr>
        <w:t>Заслушав информацию об итогах оздоровительной компании 2015 года и подготовке к оздоровительной компании детей в 2016 году,</w:t>
      </w:r>
    </w:p>
    <w:p w:rsidR="0067448A" w:rsidRPr="0067448A" w:rsidRDefault="0067448A" w:rsidP="0067448A">
      <w:pPr>
        <w:ind w:firstLine="708"/>
        <w:jc w:val="both"/>
        <w:rPr>
          <w:sz w:val="27"/>
          <w:szCs w:val="27"/>
        </w:rPr>
      </w:pPr>
    </w:p>
    <w:p w:rsidR="0067448A" w:rsidRPr="0067448A" w:rsidRDefault="0067448A" w:rsidP="0067448A">
      <w:pPr>
        <w:jc w:val="both"/>
        <w:rPr>
          <w:b/>
          <w:sz w:val="27"/>
          <w:szCs w:val="27"/>
        </w:rPr>
      </w:pPr>
      <w:r w:rsidRPr="0067448A">
        <w:rPr>
          <w:b/>
          <w:sz w:val="27"/>
          <w:szCs w:val="27"/>
        </w:rPr>
        <w:t>РЕШИЛИ:</w:t>
      </w:r>
    </w:p>
    <w:p w:rsidR="0067448A" w:rsidRPr="0067448A" w:rsidRDefault="0067448A" w:rsidP="0067448A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sz w:val="27"/>
          <w:szCs w:val="27"/>
        </w:rPr>
        <w:t>1.1.</w:t>
      </w:r>
      <w:r w:rsidRPr="0067448A">
        <w:rPr>
          <w:sz w:val="27"/>
          <w:szCs w:val="27"/>
        </w:rPr>
        <w:t xml:space="preserve"> </w:t>
      </w:r>
      <w:r w:rsidRPr="0067448A">
        <w:rPr>
          <w:rFonts w:ascii="Times New Roman" w:hAnsi="Times New Roman" w:cs="Times New Roman"/>
          <w:sz w:val="27"/>
          <w:szCs w:val="27"/>
        </w:rPr>
        <w:t>Информацию принять к сведению.</w:t>
      </w:r>
    </w:p>
    <w:p w:rsidR="0067448A" w:rsidRPr="0067448A" w:rsidRDefault="0067448A" w:rsidP="0067448A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67448A" w:rsidRPr="0067448A" w:rsidRDefault="0067448A" w:rsidP="0067448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b/>
          <w:sz w:val="27"/>
          <w:szCs w:val="27"/>
        </w:rPr>
        <w:t>По второму вопросу</w:t>
      </w:r>
      <w:r w:rsidRPr="0067448A">
        <w:rPr>
          <w:rFonts w:ascii="Times New Roman" w:hAnsi="Times New Roman" w:cs="Times New Roman"/>
          <w:sz w:val="27"/>
          <w:szCs w:val="27"/>
        </w:rPr>
        <w:t xml:space="preserve"> повестки заседания «Об участии Объединения организаций профсоюзов г. Сургута и Сургутского района в пилотном проекте по разработке предложений о внесении изменений в нормативно-правовые акты РФ по вопросам специальной оценки условий труда»</w:t>
      </w:r>
    </w:p>
    <w:p w:rsidR="0067448A" w:rsidRPr="0067448A" w:rsidRDefault="0067448A" w:rsidP="0067448A">
      <w:pPr>
        <w:ind w:firstLine="709"/>
        <w:jc w:val="both"/>
        <w:rPr>
          <w:sz w:val="27"/>
          <w:szCs w:val="27"/>
        </w:rPr>
      </w:pPr>
      <w:r w:rsidRPr="0067448A">
        <w:rPr>
          <w:sz w:val="27"/>
          <w:szCs w:val="27"/>
        </w:rPr>
        <w:t>(докладчик: - Зайцева Татьяна Александровна – председатель Сургутской районной организации Нефтегазстройпрофсоюза России)</w:t>
      </w:r>
    </w:p>
    <w:p w:rsidR="0067448A" w:rsidRDefault="0067448A" w:rsidP="0067448A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sz w:val="27"/>
          <w:szCs w:val="27"/>
        </w:rPr>
        <w:t>Заслушав информацию об участии Объединения организаций профсоюзов г. Сургута и Сургутского района в пилотном проекте по разработке предложений о внесении изменений в нормативно-правовые акты РФ по вопросам специальной оценки условий труда,</w:t>
      </w:r>
    </w:p>
    <w:p w:rsidR="0067448A" w:rsidRPr="0067448A" w:rsidRDefault="0067448A" w:rsidP="0067448A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7448A" w:rsidRPr="0067448A" w:rsidRDefault="0067448A" w:rsidP="0067448A">
      <w:pPr>
        <w:jc w:val="both"/>
        <w:rPr>
          <w:b/>
          <w:sz w:val="27"/>
          <w:szCs w:val="27"/>
        </w:rPr>
      </w:pPr>
      <w:r w:rsidRPr="0067448A">
        <w:rPr>
          <w:b/>
          <w:sz w:val="27"/>
          <w:szCs w:val="27"/>
        </w:rPr>
        <w:t>РЕШИЛИ:</w:t>
      </w:r>
    </w:p>
    <w:p w:rsidR="0067448A" w:rsidRPr="0067448A" w:rsidRDefault="0067448A" w:rsidP="0067448A">
      <w:pPr>
        <w:pStyle w:val="a6"/>
        <w:numPr>
          <w:ilvl w:val="1"/>
          <w:numId w:val="2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sz w:val="27"/>
          <w:szCs w:val="27"/>
        </w:rPr>
        <w:t>Информацию принять к сведению.</w:t>
      </w:r>
    </w:p>
    <w:p w:rsidR="0067448A" w:rsidRPr="0067448A" w:rsidRDefault="0067448A" w:rsidP="0067448A">
      <w:pPr>
        <w:pStyle w:val="a6"/>
        <w:numPr>
          <w:ilvl w:val="1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4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Сторонам </w:t>
      </w:r>
      <w:r w:rsidRPr="0067448A">
        <w:rPr>
          <w:rFonts w:ascii="Times New Roman" w:hAnsi="Times New Roman" w:cs="Times New Roman"/>
          <w:sz w:val="27"/>
          <w:szCs w:val="27"/>
        </w:rPr>
        <w:t>Сургутской городской трехсторонней комиссии по регулированию социально-трудовых отношений осуществлять  мониторинг проблем, возникающих в ходе проведения специальной оценки условий труда, для сбора, анализа и обобщения консолидированных предложений о внесении соответствующих изменений в законодательство о специальной оценке условий труда и методики её проведения.</w:t>
      </w:r>
    </w:p>
    <w:p w:rsidR="0067448A" w:rsidRPr="0067448A" w:rsidRDefault="0067448A" w:rsidP="0067448A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448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исполнения: до 30.05.2016</w:t>
      </w:r>
    </w:p>
    <w:p w:rsidR="0067448A" w:rsidRPr="0067448A" w:rsidRDefault="0067448A" w:rsidP="0067448A">
      <w:pPr>
        <w:pStyle w:val="a6"/>
        <w:numPr>
          <w:ilvl w:val="1"/>
          <w:numId w:val="20"/>
        </w:numPr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44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от имени </w:t>
      </w:r>
      <w:r w:rsidRPr="0067448A">
        <w:rPr>
          <w:rFonts w:ascii="Times New Roman" w:hAnsi="Times New Roman" w:cs="Times New Roman"/>
          <w:sz w:val="27"/>
          <w:szCs w:val="27"/>
        </w:rPr>
        <w:t xml:space="preserve">Сургутской городской трехсторонней комиссии по регулированию социально-трудовых отношений обобщенную информацию в </w:t>
      </w:r>
      <w:r w:rsidRPr="0067448A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Трехстороннюю комиссию Ханты-Мансийского автономного округа – Югры.</w:t>
      </w:r>
    </w:p>
    <w:p w:rsidR="0067448A" w:rsidRPr="0067448A" w:rsidRDefault="0067448A" w:rsidP="0067448A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448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исполнения: до 30.06.2016</w:t>
      </w:r>
    </w:p>
    <w:p w:rsidR="0067448A" w:rsidRPr="0067448A" w:rsidRDefault="0067448A" w:rsidP="0067448A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:rsidR="0067448A" w:rsidRPr="0067448A" w:rsidRDefault="0067448A" w:rsidP="0067448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b/>
          <w:sz w:val="27"/>
          <w:szCs w:val="27"/>
        </w:rPr>
        <w:t xml:space="preserve">По третьему вопросу </w:t>
      </w:r>
      <w:r w:rsidRPr="0067448A">
        <w:rPr>
          <w:rFonts w:ascii="Times New Roman" w:hAnsi="Times New Roman" w:cs="Times New Roman"/>
          <w:sz w:val="27"/>
          <w:szCs w:val="27"/>
        </w:rPr>
        <w:t>повестки заседания «Об исполнении решения Сургутской городской трехсторонней комиссии по регулированию социально-трудовых отношений от 09.06.2015 № 4»</w:t>
      </w:r>
    </w:p>
    <w:p w:rsidR="0067448A" w:rsidRPr="0067448A" w:rsidRDefault="0067448A" w:rsidP="0067448A">
      <w:pPr>
        <w:ind w:firstLine="709"/>
        <w:jc w:val="both"/>
        <w:rPr>
          <w:sz w:val="27"/>
          <w:szCs w:val="27"/>
        </w:rPr>
      </w:pPr>
      <w:r w:rsidRPr="0067448A">
        <w:rPr>
          <w:sz w:val="27"/>
          <w:szCs w:val="27"/>
        </w:rPr>
        <w:t>(докладчики: Шерстнева Анна Юрьевна – директор департамента финансов Администрации города Сургута (докладчик по 1 вопросу решения);</w:t>
      </w:r>
    </w:p>
    <w:p w:rsidR="0067448A" w:rsidRPr="0067448A" w:rsidRDefault="0067448A" w:rsidP="0067448A">
      <w:pPr>
        <w:ind w:firstLine="709"/>
        <w:jc w:val="both"/>
        <w:rPr>
          <w:sz w:val="27"/>
          <w:szCs w:val="27"/>
        </w:rPr>
      </w:pPr>
      <w:r w:rsidRPr="0067448A">
        <w:rPr>
          <w:sz w:val="27"/>
          <w:szCs w:val="27"/>
        </w:rPr>
        <w:lastRenderedPageBreak/>
        <w:t>- Кузнецова Галина Михайловна – начальник управления по труду департамента по экономической политике Администрации города, ответственный секретарь комиссии (докладчик по 2 вопросу решения);</w:t>
      </w:r>
    </w:p>
    <w:p w:rsidR="0067448A" w:rsidRPr="0067448A" w:rsidRDefault="0067448A" w:rsidP="0067448A">
      <w:pPr>
        <w:ind w:firstLine="567"/>
        <w:jc w:val="both"/>
        <w:rPr>
          <w:sz w:val="27"/>
          <w:szCs w:val="27"/>
        </w:rPr>
      </w:pPr>
      <w:r w:rsidRPr="0067448A">
        <w:rPr>
          <w:sz w:val="27"/>
          <w:szCs w:val="27"/>
        </w:rPr>
        <w:t>- Чурманова Анна Анатольевна – генеральный директор Сургутской торгово-промышленной палаты (докладчик по 3 вопросу решения)</w:t>
      </w:r>
    </w:p>
    <w:p w:rsidR="0067448A" w:rsidRDefault="0067448A" w:rsidP="0067448A">
      <w:pPr>
        <w:ind w:firstLine="567"/>
        <w:jc w:val="both"/>
        <w:rPr>
          <w:sz w:val="27"/>
          <w:szCs w:val="27"/>
        </w:rPr>
      </w:pPr>
      <w:r w:rsidRPr="0067448A">
        <w:rPr>
          <w:sz w:val="27"/>
          <w:szCs w:val="27"/>
        </w:rPr>
        <w:t>Заслушав информацию об исполнении решения Сургутской городской трехсторонней комиссии по регулированию социально-трудовых отношений от 09.06.2015 № 4,</w:t>
      </w:r>
    </w:p>
    <w:p w:rsidR="0067448A" w:rsidRPr="0067448A" w:rsidRDefault="0067448A" w:rsidP="0067448A">
      <w:pPr>
        <w:ind w:firstLine="567"/>
        <w:jc w:val="both"/>
        <w:rPr>
          <w:sz w:val="27"/>
          <w:szCs w:val="27"/>
        </w:rPr>
      </w:pPr>
    </w:p>
    <w:p w:rsidR="0067448A" w:rsidRPr="0067448A" w:rsidRDefault="0067448A" w:rsidP="0067448A">
      <w:pPr>
        <w:jc w:val="both"/>
        <w:rPr>
          <w:b/>
          <w:sz w:val="27"/>
          <w:szCs w:val="27"/>
        </w:rPr>
      </w:pPr>
      <w:r w:rsidRPr="0067448A">
        <w:rPr>
          <w:b/>
          <w:sz w:val="27"/>
          <w:szCs w:val="27"/>
        </w:rPr>
        <w:t>РЕШИЛИ:</w:t>
      </w:r>
    </w:p>
    <w:p w:rsidR="0067448A" w:rsidRPr="0067448A" w:rsidRDefault="0067448A" w:rsidP="0067448A">
      <w:pPr>
        <w:pStyle w:val="a6"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sz w:val="27"/>
          <w:szCs w:val="27"/>
        </w:rPr>
        <w:t xml:space="preserve">Рассмотреть повторно вопрос </w:t>
      </w:r>
      <w:r w:rsidRPr="0067448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67448A">
        <w:rPr>
          <w:rFonts w:ascii="Times New Roman" w:hAnsi="Times New Roman" w:cs="Times New Roman"/>
          <w:color w:val="000000"/>
          <w:sz w:val="27"/>
          <w:szCs w:val="27"/>
        </w:rPr>
        <w:t>Об индексации заработной платы работников органов местного самоуправления и муниципальных учреждений</w:t>
      </w:r>
      <w:r w:rsidRPr="0067448A">
        <w:rPr>
          <w:rFonts w:ascii="Times New Roman" w:hAnsi="Times New Roman" w:cs="Times New Roman"/>
          <w:sz w:val="27"/>
          <w:szCs w:val="27"/>
        </w:rPr>
        <w:t>» в 2016 году на заседании Сургутской городской трехсторонней комиссии по регулированию социально-трудовых отношений.</w:t>
      </w:r>
    </w:p>
    <w:p w:rsidR="0067448A" w:rsidRPr="0067448A" w:rsidRDefault="0067448A" w:rsidP="0067448A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sz w:val="27"/>
          <w:szCs w:val="27"/>
        </w:rPr>
        <w:t>Срок исполнения: до 30.0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7448A">
        <w:rPr>
          <w:rFonts w:ascii="Times New Roman" w:hAnsi="Times New Roman" w:cs="Times New Roman"/>
          <w:sz w:val="27"/>
          <w:szCs w:val="27"/>
        </w:rPr>
        <w:t>.2016</w:t>
      </w:r>
    </w:p>
    <w:p w:rsidR="0067448A" w:rsidRPr="0067448A" w:rsidRDefault="0067448A" w:rsidP="0067448A">
      <w:pPr>
        <w:pStyle w:val="a6"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sz w:val="27"/>
          <w:szCs w:val="27"/>
        </w:rPr>
        <w:t>Считать исполненными и снять с контроля поручения, предусмотренные пунктами 2.2., 3.2., 3.3. решения от 09.06.2015 № 4 заседания Сургутской городской трехсторонней комиссии по регулированию социально-трудовых отношений.</w:t>
      </w:r>
    </w:p>
    <w:p w:rsidR="0067448A" w:rsidRPr="0067448A" w:rsidRDefault="0067448A" w:rsidP="0067448A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7448A" w:rsidRPr="0067448A" w:rsidRDefault="0067448A" w:rsidP="0067448A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четвертому вопросу </w:t>
      </w:r>
      <w:r w:rsidRPr="0067448A">
        <w:rPr>
          <w:rFonts w:ascii="Times New Roman" w:hAnsi="Times New Roman" w:cs="Times New Roman"/>
          <w:sz w:val="27"/>
          <w:szCs w:val="27"/>
        </w:rPr>
        <w:t>повестки дня «О рассмотрении плана работы Сургутской городской трехсторонней комиссии по регулированию социально-трудовых отношений на 2016 год»</w:t>
      </w:r>
    </w:p>
    <w:p w:rsidR="0067448A" w:rsidRPr="0067448A" w:rsidRDefault="0067448A" w:rsidP="0067448A">
      <w:pPr>
        <w:jc w:val="both"/>
        <w:rPr>
          <w:sz w:val="27"/>
          <w:szCs w:val="27"/>
        </w:rPr>
      </w:pPr>
      <w:r w:rsidRPr="0067448A">
        <w:rPr>
          <w:sz w:val="27"/>
          <w:szCs w:val="27"/>
        </w:rPr>
        <w:t>(докладчик: Кузнецова Галина Михайловна – начальник управления по труду департамента по экономической политике Администрации города, ответственный секретарь комиссии)</w:t>
      </w:r>
    </w:p>
    <w:p w:rsidR="0067448A" w:rsidRDefault="0067448A" w:rsidP="0067448A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sz w:val="27"/>
          <w:szCs w:val="27"/>
        </w:rPr>
        <w:t>Заслушав информацию о рассмотрении плана работы Сургутской городской трехсторонней комиссии по регулированию социально-трудовых отношений на 2016 год,</w:t>
      </w:r>
    </w:p>
    <w:p w:rsidR="0067448A" w:rsidRPr="0067448A" w:rsidRDefault="0067448A" w:rsidP="0067448A">
      <w:pPr>
        <w:pStyle w:val="a6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7448A" w:rsidRPr="0067448A" w:rsidRDefault="0067448A" w:rsidP="0067448A">
      <w:pPr>
        <w:jc w:val="both"/>
        <w:rPr>
          <w:b/>
          <w:sz w:val="27"/>
          <w:szCs w:val="27"/>
        </w:rPr>
      </w:pPr>
      <w:r w:rsidRPr="0067448A">
        <w:rPr>
          <w:b/>
          <w:sz w:val="27"/>
          <w:szCs w:val="27"/>
        </w:rPr>
        <w:t>РЕШИЛИ:</w:t>
      </w:r>
    </w:p>
    <w:p w:rsidR="0067448A" w:rsidRPr="0067448A" w:rsidRDefault="0067448A" w:rsidP="0067448A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7448A">
        <w:rPr>
          <w:rFonts w:ascii="Times New Roman" w:hAnsi="Times New Roman" w:cs="Times New Roman"/>
          <w:sz w:val="27"/>
          <w:szCs w:val="27"/>
        </w:rPr>
        <w:t>Утвердить план работы Сургутской городской трехсторонней комиссии по регулированию социально-трудовых отношений на 2016 год согласно приложению.</w:t>
      </w:r>
    </w:p>
    <w:p w:rsidR="0067448A" w:rsidRPr="0067448A" w:rsidRDefault="0067448A" w:rsidP="0067448A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67448A" w:rsidRPr="0067448A" w:rsidRDefault="0067448A" w:rsidP="0067448A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67448A" w:rsidRPr="0067448A" w:rsidRDefault="0067448A" w:rsidP="0067448A">
      <w:pPr>
        <w:jc w:val="both"/>
        <w:rPr>
          <w:sz w:val="27"/>
          <w:szCs w:val="27"/>
        </w:rPr>
      </w:pPr>
      <w:r w:rsidRPr="0067448A">
        <w:rPr>
          <w:sz w:val="27"/>
          <w:szCs w:val="27"/>
        </w:rPr>
        <w:t>Координатор стороны органов</w:t>
      </w:r>
    </w:p>
    <w:p w:rsidR="0067448A" w:rsidRPr="0067448A" w:rsidRDefault="0067448A" w:rsidP="0067448A">
      <w:pPr>
        <w:jc w:val="both"/>
        <w:rPr>
          <w:sz w:val="27"/>
          <w:szCs w:val="27"/>
        </w:rPr>
      </w:pPr>
      <w:r w:rsidRPr="0067448A">
        <w:rPr>
          <w:sz w:val="27"/>
          <w:szCs w:val="27"/>
        </w:rPr>
        <w:t>местного самоуправления                                                                      А.Р. Пелевин</w:t>
      </w:r>
    </w:p>
    <w:p w:rsidR="0067448A" w:rsidRPr="0067448A" w:rsidRDefault="0067448A" w:rsidP="0067448A">
      <w:pPr>
        <w:ind w:firstLine="708"/>
        <w:jc w:val="both"/>
        <w:rPr>
          <w:sz w:val="27"/>
          <w:szCs w:val="27"/>
        </w:rPr>
      </w:pPr>
    </w:p>
    <w:p w:rsidR="0067448A" w:rsidRPr="0067448A" w:rsidRDefault="0067448A" w:rsidP="0067448A">
      <w:pPr>
        <w:jc w:val="both"/>
        <w:rPr>
          <w:sz w:val="27"/>
          <w:szCs w:val="27"/>
        </w:rPr>
      </w:pPr>
      <w:r w:rsidRPr="0067448A">
        <w:rPr>
          <w:sz w:val="27"/>
          <w:szCs w:val="27"/>
        </w:rPr>
        <w:t xml:space="preserve">От Сургутского территориального </w:t>
      </w:r>
    </w:p>
    <w:p w:rsidR="0067448A" w:rsidRPr="0067448A" w:rsidRDefault="0067448A" w:rsidP="0067448A">
      <w:pPr>
        <w:jc w:val="both"/>
        <w:rPr>
          <w:sz w:val="27"/>
          <w:szCs w:val="27"/>
        </w:rPr>
      </w:pPr>
      <w:r w:rsidRPr="0067448A">
        <w:rPr>
          <w:sz w:val="27"/>
          <w:szCs w:val="27"/>
        </w:rPr>
        <w:t>объединения работодателей</w:t>
      </w:r>
    </w:p>
    <w:p w:rsidR="0067448A" w:rsidRPr="0067448A" w:rsidRDefault="0067448A" w:rsidP="0067448A">
      <w:pPr>
        <w:jc w:val="both"/>
        <w:rPr>
          <w:sz w:val="27"/>
          <w:szCs w:val="27"/>
        </w:rPr>
      </w:pPr>
      <w:r w:rsidRPr="0067448A">
        <w:rPr>
          <w:sz w:val="27"/>
          <w:szCs w:val="27"/>
        </w:rPr>
        <w:t xml:space="preserve">генеральный директор  Сургутской </w:t>
      </w:r>
    </w:p>
    <w:p w:rsidR="0067448A" w:rsidRPr="0067448A" w:rsidRDefault="0067448A" w:rsidP="0067448A">
      <w:pPr>
        <w:jc w:val="both"/>
        <w:rPr>
          <w:sz w:val="27"/>
          <w:szCs w:val="27"/>
        </w:rPr>
      </w:pPr>
      <w:r w:rsidRPr="0067448A">
        <w:rPr>
          <w:sz w:val="27"/>
          <w:szCs w:val="27"/>
        </w:rPr>
        <w:t>торгово-промышленной палаты                                                              А.А. Чурманова</w:t>
      </w:r>
    </w:p>
    <w:p w:rsidR="0067448A" w:rsidRPr="0067448A" w:rsidRDefault="0067448A" w:rsidP="0067448A">
      <w:pPr>
        <w:jc w:val="both"/>
        <w:rPr>
          <w:sz w:val="27"/>
          <w:szCs w:val="27"/>
        </w:rPr>
      </w:pPr>
    </w:p>
    <w:p w:rsidR="0067448A" w:rsidRPr="0067448A" w:rsidRDefault="0067448A" w:rsidP="0067448A">
      <w:pPr>
        <w:jc w:val="both"/>
        <w:rPr>
          <w:sz w:val="27"/>
          <w:szCs w:val="27"/>
        </w:rPr>
      </w:pPr>
      <w:r w:rsidRPr="0067448A">
        <w:rPr>
          <w:sz w:val="27"/>
          <w:szCs w:val="27"/>
        </w:rPr>
        <w:t xml:space="preserve">От объединения организаций профсоюзов                                             </w:t>
      </w:r>
    </w:p>
    <w:p w:rsidR="0067448A" w:rsidRPr="0067448A" w:rsidRDefault="0067448A" w:rsidP="0067448A">
      <w:pPr>
        <w:jc w:val="both"/>
        <w:rPr>
          <w:sz w:val="27"/>
          <w:szCs w:val="27"/>
        </w:rPr>
      </w:pPr>
      <w:r w:rsidRPr="0067448A">
        <w:rPr>
          <w:sz w:val="27"/>
          <w:szCs w:val="27"/>
        </w:rPr>
        <w:t xml:space="preserve">председатель профсоюзной организации </w:t>
      </w:r>
    </w:p>
    <w:p w:rsidR="0067448A" w:rsidRPr="0067448A" w:rsidRDefault="0067448A" w:rsidP="0067448A">
      <w:pPr>
        <w:jc w:val="both"/>
        <w:rPr>
          <w:sz w:val="27"/>
          <w:szCs w:val="27"/>
        </w:rPr>
      </w:pPr>
      <w:r w:rsidRPr="0067448A">
        <w:rPr>
          <w:sz w:val="27"/>
          <w:szCs w:val="27"/>
        </w:rPr>
        <w:t>работников культуры города Сургута                                                     Г.Н. Хмелевская</w:t>
      </w:r>
    </w:p>
    <w:p w:rsidR="0028408E" w:rsidRPr="00BF21ED" w:rsidRDefault="00674113" w:rsidP="00ED3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57B3D" w:rsidRPr="00657B3D" w:rsidRDefault="00657B3D" w:rsidP="0028408E">
      <w:pPr>
        <w:ind w:firstLine="708"/>
        <w:jc w:val="both"/>
        <w:rPr>
          <w:sz w:val="28"/>
          <w:szCs w:val="28"/>
        </w:rPr>
      </w:pPr>
    </w:p>
    <w:sectPr w:rsidR="00657B3D" w:rsidRPr="00657B3D" w:rsidSect="0056566F">
      <w:footerReference w:type="default" r:id="rId7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7C" w:rsidRDefault="00B8417C" w:rsidP="00476BB5">
      <w:r>
        <w:separator/>
      </w:r>
    </w:p>
  </w:endnote>
  <w:endnote w:type="continuationSeparator" w:id="0">
    <w:p w:rsidR="00B8417C" w:rsidRDefault="00B8417C" w:rsidP="0047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144073"/>
      <w:docPartObj>
        <w:docPartGallery w:val="Page Numbers (Bottom of Page)"/>
        <w:docPartUnique/>
      </w:docPartObj>
    </w:sdtPr>
    <w:sdtEndPr/>
    <w:sdtContent>
      <w:p w:rsidR="00476BB5" w:rsidRDefault="00476B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7F7">
          <w:rPr>
            <w:noProof/>
          </w:rPr>
          <w:t>1</w:t>
        </w:r>
        <w:r>
          <w:fldChar w:fldCharType="end"/>
        </w:r>
      </w:p>
    </w:sdtContent>
  </w:sdt>
  <w:p w:rsidR="00476BB5" w:rsidRDefault="00476B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7C" w:rsidRDefault="00B8417C" w:rsidP="00476BB5">
      <w:r>
        <w:separator/>
      </w:r>
    </w:p>
  </w:footnote>
  <w:footnote w:type="continuationSeparator" w:id="0">
    <w:p w:rsidR="00B8417C" w:rsidRDefault="00B8417C" w:rsidP="0047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29B"/>
    <w:multiLevelType w:val="hybridMultilevel"/>
    <w:tmpl w:val="E7AE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4FB9"/>
    <w:multiLevelType w:val="multilevel"/>
    <w:tmpl w:val="6674E2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2A47CD"/>
    <w:multiLevelType w:val="hybridMultilevel"/>
    <w:tmpl w:val="60FA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44F9"/>
    <w:multiLevelType w:val="hybridMultilevel"/>
    <w:tmpl w:val="1F84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1C15"/>
    <w:multiLevelType w:val="multilevel"/>
    <w:tmpl w:val="23782C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60B50A3"/>
    <w:multiLevelType w:val="multilevel"/>
    <w:tmpl w:val="7DC20F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6B4E6A"/>
    <w:multiLevelType w:val="multilevel"/>
    <w:tmpl w:val="FF16923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6268A8"/>
    <w:multiLevelType w:val="hybridMultilevel"/>
    <w:tmpl w:val="4758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4605"/>
    <w:multiLevelType w:val="hybridMultilevel"/>
    <w:tmpl w:val="E8664520"/>
    <w:lvl w:ilvl="0" w:tplc="CD1C4F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B46"/>
    <w:multiLevelType w:val="multilevel"/>
    <w:tmpl w:val="33B62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EA31CA"/>
    <w:multiLevelType w:val="multilevel"/>
    <w:tmpl w:val="EFC889F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C65524E"/>
    <w:multiLevelType w:val="hybridMultilevel"/>
    <w:tmpl w:val="10B8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655CB"/>
    <w:multiLevelType w:val="multilevel"/>
    <w:tmpl w:val="0BB47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BE3DA4"/>
    <w:multiLevelType w:val="multilevel"/>
    <w:tmpl w:val="F80A4D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41A402A4"/>
    <w:multiLevelType w:val="multilevel"/>
    <w:tmpl w:val="DBA007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B317E2"/>
    <w:multiLevelType w:val="hybridMultilevel"/>
    <w:tmpl w:val="C3C4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F7573"/>
    <w:multiLevelType w:val="multilevel"/>
    <w:tmpl w:val="E3E44C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D152E72"/>
    <w:multiLevelType w:val="hybridMultilevel"/>
    <w:tmpl w:val="017C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C0BC8"/>
    <w:multiLevelType w:val="hybridMultilevel"/>
    <w:tmpl w:val="3CC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0291E"/>
    <w:multiLevelType w:val="multilevel"/>
    <w:tmpl w:val="38941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3"/>
  </w:num>
  <w:num w:numId="5">
    <w:abstractNumId w:val="8"/>
  </w:num>
  <w:num w:numId="6">
    <w:abstractNumId w:val="16"/>
  </w:num>
  <w:num w:numId="7">
    <w:abstractNumId w:val="19"/>
  </w:num>
  <w:num w:numId="8">
    <w:abstractNumId w:val="15"/>
  </w:num>
  <w:num w:numId="9">
    <w:abstractNumId w:val="7"/>
  </w:num>
  <w:num w:numId="10">
    <w:abstractNumId w:val="18"/>
  </w:num>
  <w:num w:numId="11">
    <w:abstractNumId w:val="0"/>
  </w:num>
  <w:num w:numId="12">
    <w:abstractNumId w:val="4"/>
  </w:num>
  <w:num w:numId="13">
    <w:abstractNumId w:val="17"/>
  </w:num>
  <w:num w:numId="14">
    <w:abstractNumId w:val="14"/>
  </w:num>
  <w:num w:numId="15">
    <w:abstractNumId w:val="6"/>
  </w:num>
  <w:num w:numId="16">
    <w:abstractNumId w:val="12"/>
  </w:num>
  <w:num w:numId="17">
    <w:abstractNumId w:val="9"/>
  </w:num>
  <w:num w:numId="18">
    <w:abstractNumId w:val="1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EA"/>
    <w:rsid w:val="000569FC"/>
    <w:rsid w:val="00081D28"/>
    <w:rsid w:val="00085EF5"/>
    <w:rsid w:val="000A0B00"/>
    <w:rsid w:val="00144C31"/>
    <w:rsid w:val="00173C9C"/>
    <w:rsid w:val="00187798"/>
    <w:rsid w:val="00190F06"/>
    <w:rsid w:val="001978C0"/>
    <w:rsid w:val="001E26A9"/>
    <w:rsid w:val="00250EC8"/>
    <w:rsid w:val="002647AE"/>
    <w:rsid w:val="0028408E"/>
    <w:rsid w:val="0029132F"/>
    <w:rsid w:val="002A06F4"/>
    <w:rsid w:val="002A6619"/>
    <w:rsid w:val="002F6403"/>
    <w:rsid w:val="003343B5"/>
    <w:rsid w:val="00352BD9"/>
    <w:rsid w:val="003C4FAA"/>
    <w:rsid w:val="003E7AE2"/>
    <w:rsid w:val="003F0256"/>
    <w:rsid w:val="00405975"/>
    <w:rsid w:val="00422E74"/>
    <w:rsid w:val="00424F0C"/>
    <w:rsid w:val="00476BB5"/>
    <w:rsid w:val="0048160D"/>
    <w:rsid w:val="004925EA"/>
    <w:rsid w:val="004D6D97"/>
    <w:rsid w:val="005355E6"/>
    <w:rsid w:val="00557151"/>
    <w:rsid w:val="0056566F"/>
    <w:rsid w:val="005803BC"/>
    <w:rsid w:val="005B1B31"/>
    <w:rsid w:val="0065206E"/>
    <w:rsid w:val="00657B3D"/>
    <w:rsid w:val="00674113"/>
    <w:rsid w:val="0067448A"/>
    <w:rsid w:val="006934C3"/>
    <w:rsid w:val="006A5D17"/>
    <w:rsid w:val="006F0EEC"/>
    <w:rsid w:val="006F42BF"/>
    <w:rsid w:val="007120BF"/>
    <w:rsid w:val="00724D6E"/>
    <w:rsid w:val="007533AD"/>
    <w:rsid w:val="007708E1"/>
    <w:rsid w:val="00794995"/>
    <w:rsid w:val="007E3898"/>
    <w:rsid w:val="00800B75"/>
    <w:rsid w:val="00815164"/>
    <w:rsid w:val="00816879"/>
    <w:rsid w:val="00831DB3"/>
    <w:rsid w:val="00864D5A"/>
    <w:rsid w:val="00864D66"/>
    <w:rsid w:val="00865041"/>
    <w:rsid w:val="00880C39"/>
    <w:rsid w:val="00885F94"/>
    <w:rsid w:val="008A3CAA"/>
    <w:rsid w:val="008A5792"/>
    <w:rsid w:val="00945E5D"/>
    <w:rsid w:val="00977936"/>
    <w:rsid w:val="009827A9"/>
    <w:rsid w:val="00990347"/>
    <w:rsid w:val="00991398"/>
    <w:rsid w:val="009D70CC"/>
    <w:rsid w:val="009F7454"/>
    <w:rsid w:val="00A04CDD"/>
    <w:rsid w:val="00A053D6"/>
    <w:rsid w:val="00A16A6D"/>
    <w:rsid w:val="00B207F7"/>
    <w:rsid w:val="00B240B9"/>
    <w:rsid w:val="00B8417C"/>
    <w:rsid w:val="00B92EB3"/>
    <w:rsid w:val="00BB3108"/>
    <w:rsid w:val="00BD00F3"/>
    <w:rsid w:val="00BF60D3"/>
    <w:rsid w:val="00C079E3"/>
    <w:rsid w:val="00C2540B"/>
    <w:rsid w:val="00CA7AA8"/>
    <w:rsid w:val="00CE74F2"/>
    <w:rsid w:val="00D037F0"/>
    <w:rsid w:val="00D2033C"/>
    <w:rsid w:val="00D257AA"/>
    <w:rsid w:val="00D35F12"/>
    <w:rsid w:val="00D60D5F"/>
    <w:rsid w:val="00DB1E68"/>
    <w:rsid w:val="00DC3122"/>
    <w:rsid w:val="00DE3728"/>
    <w:rsid w:val="00DF315E"/>
    <w:rsid w:val="00E00480"/>
    <w:rsid w:val="00E31D1E"/>
    <w:rsid w:val="00E34429"/>
    <w:rsid w:val="00E53099"/>
    <w:rsid w:val="00E9569D"/>
    <w:rsid w:val="00ED3EBB"/>
    <w:rsid w:val="00EF04A7"/>
    <w:rsid w:val="00F35C0B"/>
    <w:rsid w:val="00F937E9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B260"/>
  <w15:docId w15:val="{982FE159-F1F5-470D-8635-95CC12B3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7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8A579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5">
    <w:name w:val="Знак5 Знак Знак Знак Знак Знак Знак"/>
    <w:basedOn w:val="a"/>
    <w:rsid w:val="004925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A06F4"/>
    <w:pPr>
      <w:ind w:left="720"/>
      <w:contextualSpacing/>
    </w:pPr>
  </w:style>
  <w:style w:type="table" w:styleId="a5">
    <w:name w:val="Table Grid"/>
    <w:basedOn w:val="a1"/>
    <w:uiPriority w:val="59"/>
    <w:rsid w:val="0065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94995"/>
    <w:pPr>
      <w:spacing w:after="0" w:line="240" w:lineRule="auto"/>
    </w:pPr>
  </w:style>
  <w:style w:type="paragraph" w:styleId="a7">
    <w:name w:val="Normal (Web)"/>
    <w:basedOn w:val="a"/>
    <w:rsid w:val="00794995"/>
    <w:pPr>
      <w:spacing w:before="100" w:beforeAutospacing="1" w:after="100" w:afterAutospacing="1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76B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6B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0E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Решетникова Светлана Борисовна</cp:lastModifiedBy>
  <cp:revision>40</cp:revision>
  <cp:lastPrinted>2015-12-07T03:57:00Z</cp:lastPrinted>
  <dcterms:created xsi:type="dcterms:W3CDTF">2014-06-18T06:02:00Z</dcterms:created>
  <dcterms:modified xsi:type="dcterms:W3CDTF">2016-05-19T07:34:00Z</dcterms:modified>
</cp:coreProperties>
</file>