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F0" w:rsidRDefault="002E38CE">
      <w:pPr>
        <w:pStyle w:val="a3"/>
        <w:jc w:val="left"/>
        <w:rPr>
          <w:b w:val="0"/>
        </w:rPr>
      </w:pPr>
      <w:r>
        <w:rPr>
          <w:b w:val="0"/>
        </w:rPr>
        <w:t>Распоряжение Администрации города №2170 от 11.11.2016 «</w:t>
      </w:r>
      <w:r w:rsidR="00E31D54">
        <w:rPr>
          <w:b w:val="0"/>
        </w:rPr>
        <w:t>О внесении изменения в распоряжение</w:t>
      </w:r>
      <w:r>
        <w:rPr>
          <w:b w:val="0"/>
        </w:rPr>
        <w:t xml:space="preserve"> </w:t>
      </w:r>
      <w:r w:rsidR="00E31D54">
        <w:rPr>
          <w:b w:val="0"/>
        </w:rPr>
        <w:t>Администрации города от 28.08.2013</w:t>
      </w:r>
      <w:r>
        <w:rPr>
          <w:b w:val="0"/>
        </w:rPr>
        <w:t xml:space="preserve"> </w:t>
      </w:r>
      <w:r w:rsidR="00E31D54">
        <w:rPr>
          <w:b w:val="0"/>
        </w:rPr>
        <w:t>№ 3052 «О разработке муниципальной</w:t>
      </w:r>
      <w:r>
        <w:rPr>
          <w:b w:val="0"/>
        </w:rPr>
        <w:t xml:space="preserve"> </w:t>
      </w:r>
      <w:r w:rsidR="00E31D54">
        <w:rPr>
          <w:b w:val="0"/>
        </w:rPr>
        <w:t>программы «Развитие физической культуры и спорта в городе Сургуте на 2014 – 2030 годы»</w:t>
      </w:r>
    </w:p>
    <w:p w:rsidR="00933DF0" w:rsidRDefault="00933DF0">
      <w:pPr>
        <w:ind w:firstLine="567"/>
        <w:jc w:val="both"/>
        <w:rPr>
          <w:sz w:val="28"/>
          <w:szCs w:val="28"/>
        </w:rPr>
      </w:pPr>
    </w:p>
    <w:p w:rsidR="00933DF0" w:rsidRDefault="00933DF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DF0" w:rsidRDefault="00E31D5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ст.179 Бюджетного кодекса Российской Федерации,             </w:t>
      </w:r>
      <w:r>
        <w:rPr>
          <w:rFonts w:ascii="Times New Roman" w:hAnsi="Times New Roman" w:cs="Times New Roman"/>
          <w:spacing w:val="-6"/>
          <w:sz w:val="28"/>
          <w:szCs w:val="28"/>
        </w:rPr>
        <w:t>постановлением Администрации города от 17.07.2013 № 5159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разработке, формирования и реализации муниципальных программ городского округа город Сургут», распоряжениями                      Администрации города от 30.12.2005 № 3686 «Об утверждении Регламента Администрации города», 01.07.2016 № 1179 «Об утверждении положения               об управлении физической культуры и спорта Администрации города»: </w:t>
      </w:r>
    </w:p>
    <w:p w:rsidR="00933DF0" w:rsidRDefault="00933DF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DF0" w:rsidRDefault="00E31D5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распоряжение Администрации города от 28.08.2013 № 3052                   «О разработке муниципальной программы «Развитие физической культуры                 и спорта в городе Сургуте на 2014 – 2030 годы» (с изменениями от 23.10.2013                   № 3639, 13.11.2013 № 3956, 14.10.2014 № 3255, 05.06.2015 № 1499, 11.09.2015 № 2208, 14.12.2015 № 2896, 26.07.2016 № 1368, 14.10.2016 № 1973) изменение,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изложив приложение 2 к распоряжению в новой редакции согласно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933DF0" w:rsidRDefault="00933DF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DF0" w:rsidRDefault="00E31D5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 01.01.2017.</w:t>
      </w:r>
    </w:p>
    <w:p w:rsidR="00933DF0" w:rsidRDefault="00933DF0">
      <w:pPr>
        <w:pStyle w:val="a5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33DF0" w:rsidRDefault="00E31D5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Администрации города                 от 14.10.2016 № 1973 «О внесении изменения в распоряжение Администрации города от 28.08.2013 № 3052 «О разработке муниципальной программы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городе Сургуте на 2014 –                       2030 годы».</w:t>
      </w:r>
    </w:p>
    <w:p w:rsidR="00933DF0" w:rsidRDefault="00933DF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DF0" w:rsidRDefault="00E31D5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Управлению информационной политики опубликовать настоящее               распоряжение в средствах массовой информации и разместить на официальном портале Администрации города.</w:t>
      </w:r>
    </w:p>
    <w:p w:rsidR="00933DF0" w:rsidRDefault="00933DF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DF0" w:rsidRDefault="00E31D5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распоряжения возложить на заместителя         главы Администрации города Пелевина А.Р.</w:t>
      </w:r>
    </w:p>
    <w:p w:rsidR="00933DF0" w:rsidRDefault="00933DF0">
      <w:pPr>
        <w:ind w:firstLine="567"/>
        <w:jc w:val="both"/>
        <w:rPr>
          <w:sz w:val="28"/>
          <w:szCs w:val="28"/>
        </w:rPr>
      </w:pPr>
    </w:p>
    <w:p w:rsidR="00933DF0" w:rsidRDefault="00933DF0">
      <w:pPr>
        <w:ind w:firstLine="567"/>
        <w:jc w:val="both"/>
        <w:rPr>
          <w:sz w:val="28"/>
          <w:szCs w:val="28"/>
        </w:rPr>
      </w:pPr>
    </w:p>
    <w:p w:rsidR="00933DF0" w:rsidRDefault="00E31D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p w:rsidR="00933DF0" w:rsidRDefault="00933DF0">
      <w:pPr>
        <w:jc w:val="both"/>
        <w:rPr>
          <w:sz w:val="28"/>
          <w:szCs w:val="28"/>
        </w:rPr>
      </w:pPr>
    </w:p>
    <w:p w:rsidR="00933DF0" w:rsidRDefault="00933DF0">
      <w:pPr>
        <w:jc w:val="both"/>
        <w:rPr>
          <w:sz w:val="28"/>
          <w:szCs w:val="28"/>
        </w:rPr>
      </w:pPr>
    </w:p>
    <w:p w:rsidR="00933DF0" w:rsidRDefault="00933DF0">
      <w:pPr>
        <w:jc w:val="both"/>
        <w:rPr>
          <w:sz w:val="28"/>
          <w:szCs w:val="28"/>
        </w:rPr>
      </w:pPr>
    </w:p>
    <w:p w:rsidR="00933DF0" w:rsidRDefault="00933DF0">
      <w:pPr>
        <w:jc w:val="both"/>
        <w:rPr>
          <w:sz w:val="28"/>
          <w:szCs w:val="28"/>
        </w:rPr>
      </w:pPr>
    </w:p>
    <w:p w:rsidR="00933DF0" w:rsidRDefault="00933DF0">
      <w:pPr>
        <w:jc w:val="both"/>
        <w:rPr>
          <w:sz w:val="28"/>
          <w:szCs w:val="28"/>
        </w:rPr>
      </w:pPr>
    </w:p>
    <w:p w:rsidR="00933DF0" w:rsidRDefault="00933DF0">
      <w:pPr>
        <w:jc w:val="both"/>
        <w:rPr>
          <w:sz w:val="28"/>
          <w:szCs w:val="28"/>
        </w:rPr>
      </w:pPr>
    </w:p>
    <w:p w:rsidR="00933DF0" w:rsidRDefault="00933DF0">
      <w:pPr>
        <w:jc w:val="both"/>
        <w:rPr>
          <w:sz w:val="28"/>
          <w:szCs w:val="28"/>
        </w:rPr>
      </w:pPr>
    </w:p>
    <w:p w:rsidR="00933DF0" w:rsidRDefault="00933DF0">
      <w:pPr>
        <w:jc w:val="both"/>
        <w:rPr>
          <w:sz w:val="28"/>
          <w:szCs w:val="28"/>
        </w:rPr>
      </w:pPr>
    </w:p>
    <w:p w:rsidR="00933DF0" w:rsidRDefault="00933DF0">
      <w:pPr>
        <w:jc w:val="both"/>
        <w:rPr>
          <w:sz w:val="28"/>
          <w:szCs w:val="28"/>
        </w:rPr>
      </w:pPr>
    </w:p>
    <w:p w:rsidR="00933DF0" w:rsidRDefault="00933DF0">
      <w:pPr>
        <w:jc w:val="both"/>
        <w:rPr>
          <w:sz w:val="28"/>
          <w:szCs w:val="28"/>
        </w:rPr>
      </w:pPr>
    </w:p>
    <w:p w:rsidR="00933DF0" w:rsidRDefault="00933DF0">
      <w:pPr>
        <w:jc w:val="both"/>
        <w:rPr>
          <w:sz w:val="28"/>
          <w:szCs w:val="28"/>
        </w:rPr>
      </w:pPr>
    </w:p>
    <w:p w:rsidR="00933DF0" w:rsidRDefault="00933DF0">
      <w:pPr>
        <w:jc w:val="both"/>
        <w:rPr>
          <w:sz w:val="28"/>
          <w:szCs w:val="28"/>
        </w:rPr>
      </w:pPr>
    </w:p>
    <w:p w:rsidR="00933DF0" w:rsidRDefault="00933DF0">
      <w:pPr>
        <w:jc w:val="both"/>
        <w:rPr>
          <w:sz w:val="28"/>
          <w:szCs w:val="28"/>
        </w:rPr>
      </w:pPr>
    </w:p>
    <w:p w:rsidR="00933DF0" w:rsidRDefault="00933DF0">
      <w:pPr>
        <w:jc w:val="both"/>
        <w:rPr>
          <w:sz w:val="28"/>
          <w:szCs w:val="28"/>
        </w:rPr>
      </w:pPr>
    </w:p>
    <w:p w:rsidR="00933DF0" w:rsidRDefault="00933DF0">
      <w:pPr>
        <w:jc w:val="both"/>
        <w:rPr>
          <w:sz w:val="28"/>
          <w:szCs w:val="28"/>
        </w:rPr>
      </w:pPr>
    </w:p>
    <w:p w:rsidR="00933DF0" w:rsidRDefault="00933DF0">
      <w:pPr>
        <w:jc w:val="both"/>
        <w:rPr>
          <w:sz w:val="28"/>
          <w:szCs w:val="28"/>
        </w:rPr>
      </w:pPr>
    </w:p>
    <w:p w:rsidR="00933DF0" w:rsidRDefault="00933DF0">
      <w:pPr>
        <w:jc w:val="both"/>
        <w:rPr>
          <w:sz w:val="28"/>
          <w:szCs w:val="28"/>
        </w:rPr>
      </w:pPr>
    </w:p>
    <w:p w:rsidR="00933DF0" w:rsidRDefault="00933DF0">
      <w:pPr>
        <w:jc w:val="both"/>
        <w:rPr>
          <w:sz w:val="28"/>
          <w:szCs w:val="28"/>
        </w:rPr>
      </w:pPr>
    </w:p>
    <w:p w:rsidR="00933DF0" w:rsidRDefault="00933DF0">
      <w:pPr>
        <w:jc w:val="both"/>
        <w:rPr>
          <w:sz w:val="28"/>
          <w:szCs w:val="28"/>
        </w:rPr>
      </w:pPr>
    </w:p>
    <w:p w:rsidR="00933DF0" w:rsidRDefault="00933DF0">
      <w:pPr>
        <w:jc w:val="both"/>
        <w:rPr>
          <w:sz w:val="28"/>
          <w:szCs w:val="28"/>
        </w:rPr>
      </w:pPr>
    </w:p>
    <w:p w:rsidR="00933DF0" w:rsidRDefault="00933DF0">
      <w:pPr>
        <w:jc w:val="both"/>
        <w:rPr>
          <w:sz w:val="28"/>
          <w:szCs w:val="28"/>
        </w:rPr>
      </w:pPr>
    </w:p>
    <w:p w:rsidR="00933DF0" w:rsidRDefault="00933DF0">
      <w:pPr>
        <w:jc w:val="both"/>
        <w:rPr>
          <w:sz w:val="28"/>
          <w:szCs w:val="28"/>
        </w:rPr>
      </w:pPr>
    </w:p>
    <w:p w:rsidR="00933DF0" w:rsidRDefault="00933DF0">
      <w:pPr>
        <w:jc w:val="both"/>
        <w:rPr>
          <w:sz w:val="28"/>
          <w:szCs w:val="28"/>
        </w:rPr>
      </w:pPr>
    </w:p>
    <w:p w:rsidR="00933DF0" w:rsidRDefault="00933DF0">
      <w:pPr>
        <w:jc w:val="both"/>
        <w:rPr>
          <w:sz w:val="28"/>
          <w:szCs w:val="28"/>
        </w:rPr>
      </w:pPr>
    </w:p>
    <w:p w:rsidR="00933DF0" w:rsidRDefault="00933DF0">
      <w:pPr>
        <w:jc w:val="both"/>
        <w:rPr>
          <w:sz w:val="28"/>
          <w:szCs w:val="28"/>
        </w:rPr>
      </w:pPr>
    </w:p>
    <w:p w:rsidR="00933DF0" w:rsidRDefault="00933DF0">
      <w:pPr>
        <w:jc w:val="both"/>
        <w:rPr>
          <w:sz w:val="28"/>
          <w:szCs w:val="28"/>
        </w:rPr>
      </w:pPr>
    </w:p>
    <w:p w:rsidR="00933DF0" w:rsidRDefault="00933DF0">
      <w:pPr>
        <w:jc w:val="both"/>
        <w:rPr>
          <w:sz w:val="28"/>
          <w:szCs w:val="28"/>
        </w:rPr>
      </w:pPr>
    </w:p>
    <w:p w:rsidR="00933DF0" w:rsidRDefault="00933DF0">
      <w:pPr>
        <w:jc w:val="both"/>
        <w:rPr>
          <w:sz w:val="28"/>
          <w:szCs w:val="28"/>
        </w:rPr>
      </w:pPr>
    </w:p>
    <w:p w:rsidR="00933DF0" w:rsidRDefault="00933DF0">
      <w:pPr>
        <w:jc w:val="both"/>
        <w:rPr>
          <w:sz w:val="28"/>
          <w:szCs w:val="28"/>
        </w:rPr>
      </w:pPr>
    </w:p>
    <w:p w:rsidR="00933DF0" w:rsidRDefault="00933DF0">
      <w:pPr>
        <w:jc w:val="both"/>
        <w:rPr>
          <w:sz w:val="28"/>
          <w:szCs w:val="28"/>
        </w:rPr>
      </w:pPr>
    </w:p>
    <w:p w:rsidR="00933DF0" w:rsidRDefault="00933DF0">
      <w:pPr>
        <w:jc w:val="both"/>
        <w:rPr>
          <w:sz w:val="28"/>
          <w:szCs w:val="28"/>
        </w:rPr>
      </w:pPr>
    </w:p>
    <w:p w:rsidR="00933DF0" w:rsidRDefault="00933DF0">
      <w:pPr>
        <w:jc w:val="both"/>
        <w:rPr>
          <w:sz w:val="28"/>
          <w:szCs w:val="28"/>
        </w:rPr>
      </w:pPr>
    </w:p>
    <w:p w:rsidR="00933DF0" w:rsidRDefault="00933DF0">
      <w:pPr>
        <w:jc w:val="both"/>
        <w:rPr>
          <w:sz w:val="28"/>
          <w:szCs w:val="28"/>
        </w:rPr>
      </w:pPr>
    </w:p>
    <w:p w:rsidR="00933DF0" w:rsidRDefault="00933DF0">
      <w:pPr>
        <w:jc w:val="both"/>
        <w:rPr>
          <w:sz w:val="28"/>
          <w:szCs w:val="28"/>
        </w:rPr>
      </w:pPr>
    </w:p>
    <w:p w:rsidR="00933DF0" w:rsidRDefault="00933DF0">
      <w:pPr>
        <w:jc w:val="both"/>
        <w:rPr>
          <w:sz w:val="28"/>
          <w:szCs w:val="28"/>
        </w:rPr>
      </w:pPr>
    </w:p>
    <w:p w:rsidR="00933DF0" w:rsidRDefault="00933DF0">
      <w:pPr>
        <w:jc w:val="both"/>
        <w:rPr>
          <w:sz w:val="28"/>
          <w:szCs w:val="28"/>
        </w:rPr>
      </w:pPr>
    </w:p>
    <w:p w:rsidR="00933DF0" w:rsidRDefault="00E31D54">
      <w:pPr>
        <w:widowControl w:val="0"/>
        <w:autoSpaceDE w:val="0"/>
        <w:autoSpaceDN w:val="0"/>
        <w:adjustRightInd w:val="0"/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:rsidR="00933DF0" w:rsidRDefault="00E31D54">
      <w:pPr>
        <w:widowControl w:val="0"/>
        <w:autoSpaceDE w:val="0"/>
        <w:autoSpaceDN w:val="0"/>
        <w:adjustRightInd w:val="0"/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hyperlink w:anchor="sub_0" w:history="1">
        <w:r>
          <w:rPr>
            <w:sz w:val="28"/>
            <w:szCs w:val="28"/>
          </w:rPr>
          <w:t>распоряжению</w:t>
        </w:r>
      </w:hyperlink>
      <w:r>
        <w:rPr>
          <w:bCs/>
          <w:sz w:val="28"/>
          <w:szCs w:val="28"/>
        </w:rPr>
        <w:t xml:space="preserve"> </w:t>
      </w:r>
    </w:p>
    <w:p w:rsidR="00933DF0" w:rsidRDefault="00E31D54">
      <w:pPr>
        <w:widowControl w:val="0"/>
        <w:autoSpaceDE w:val="0"/>
        <w:autoSpaceDN w:val="0"/>
        <w:adjustRightInd w:val="0"/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</w:t>
      </w:r>
    </w:p>
    <w:p w:rsidR="00933DF0" w:rsidRDefault="00E31D54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bCs/>
          <w:sz w:val="28"/>
          <w:szCs w:val="28"/>
        </w:rPr>
        <w:t>от ____________ № _________</w:t>
      </w:r>
    </w:p>
    <w:p w:rsidR="00933DF0" w:rsidRDefault="00933DF0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933DF0" w:rsidRDefault="00933DF0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933DF0" w:rsidRDefault="00E31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br/>
        <w:t>муниципальной программы «Развитие физической культуры и спорта в городе Сургуте на 2014 – 2030 годы»</w:t>
      </w:r>
    </w:p>
    <w:p w:rsidR="00933DF0" w:rsidRDefault="00933D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100"/>
      </w:tblGrid>
      <w:tr w:rsidR="00933DF0">
        <w:tc>
          <w:tcPr>
            <w:tcW w:w="3544" w:type="dxa"/>
          </w:tcPr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100" w:type="dxa"/>
          </w:tcPr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«Развитие физической культуры и спорта в городе Сургуте 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2014 – 2030 годы»</w:t>
            </w:r>
          </w:p>
        </w:tc>
      </w:tr>
      <w:tr w:rsidR="00933DF0">
        <w:tc>
          <w:tcPr>
            <w:tcW w:w="3544" w:type="dxa"/>
          </w:tcPr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разработки программы (номер и дата правового акта, послужившего 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основой для разработки программы)</w:t>
            </w:r>
          </w:p>
        </w:tc>
        <w:tc>
          <w:tcPr>
            <w:tcW w:w="6100" w:type="dxa"/>
          </w:tcPr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Бюджетный кодекс Российской Федерации;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hyperlink r:id="rId7" w:history="1">
              <w:r>
                <w:rPr>
                  <w:sz w:val="28"/>
                  <w:szCs w:val="28"/>
                </w:rPr>
                <w:t>Федеральный закон</w:t>
              </w:r>
            </w:hyperlink>
            <w:r>
              <w:rPr>
                <w:sz w:val="28"/>
                <w:szCs w:val="28"/>
              </w:rPr>
              <w:t xml:space="preserve"> от 06.10.2003 № 131-ФЗ               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Федерации»;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hyperlink r:id="rId8" w:history="1">
              <w:r>
                <w:rPr>
                  <w:sz w:val="28"/>
                  <w:szCs w:val="28"/>
                </w:rPr>
                <w:t>Федеральный закон</w:t>
              </w:r>
            </w:hyperlink>
            <w:r>
              <w:rPr>
                <w:sz w:val="28"/>
                <w:szCs w:val="28"/>
              </w:rPr>
              <w:t xml:space="preserve"> от 04.12.2007 № 329-ФЗ               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>
              <w:rPr>
                <w:sz w:val="28"/>
                <w:szCs w:val="28"/>
              </w:rPr>
              <w:t>О физической культуре и спорте в Российской Федерации»;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hyperlink r:id="rId9" w:history="1">
              <w:r>
                <w:rPr>
                  <w:sz w:val="28"/>
                  <w:szCs w:val="28"/>
                </w:rPr>
                <w:t>Стратегия</w:t>
              </w:r>
            </w:hyperlink>
            <w:r>
              <w:rPr>
                <w:sz w:val="28"/>
                <w:szCs w:val="28"/>
              </w:rPr>
              <w:t xml:space="preserve"> развития физической культуры 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спорта в Российской Федерации на период 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2020 года, утвержденная </w:t>
            </w:r>
            <w:hyperlink r:id="rId10" w:history="1">
              <w:r>
                <w:rPr>
                  <w:sz w:val="28"/>
                  <w:szCs w:val="28"/>
                </w:rPr>
                <w:t>Распоряжением</w:t>
              </w:r>
            </w:hyperlink>
            <w:r>
              <w:rPr>
                <w:sz w:val="28"/>
                <w:szCs w:val="28"/>
              </w:rPr>
              <w:t xml:space="preserve"> Правительства Российской Федерации 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07.08.2009 № 1101-р;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Государственная программа Российской 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Федерации «Развитие физической культуры 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спорта», утвержденная Распоряжением Правительства Российской Федерации от 15.04.2014 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302;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Федеральная целевая программа «Развитие 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физической культуры и спорта в Российской Федерации на 2016 – 2020 годы», утвержденная Постановлением Правительства Российской 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Федерации от 21.01.2015 № 30;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hyperlink r:id="rId11" w:history="1">
              <w:r>
                <w:rPr>
                  <w:sz w:val="28"/>
                  <w:szCs w:val="28"/>
                </w:rPr>
                <w:t>постановление</w:t>
              </w:r>
            </w:hyperlink>
            <w:r>
              <w:rPr>
                <w:sz w:val="28"/>
                <w:szCs w:val="28"/>
              </w:rPr>
              <w:t xml:space="preserve"> Правительства Ханты-Мансийского автономного округа – Югры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09.10.2013 № 422-п «О государственной 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программе Ханты-Мансийского автономного округа – Югры «Развитие физической культуры и спорта в Ханты-Мансийском автономном 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округе – Югре на 2016 – 2020 годы»;</w:t>
            </w:r>
          </w:p>
          <w:p w:rsidR="00933DF0" w:rsidRDefault="00E31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решение Думы города от 08.06.2015 </w:t>
            </w:r>
          </w:p>
          <w:p w:rsidR="00933DF0" w:rsidRDefault="00E31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718-V ДГ «О Стратегии социально-экономического развития муниципального </w:t>
            </w:r>
          </w:p>
          <w:p w:rsidR="00933DF0" w:rsidRDefault="00E31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городской округ город Сургут </w:t>
            </w:r>
          </w:p>
          <w:p w:rsidR="00933DF0" w:rsidRDefault="00E31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до 2030 года»;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Администрации города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02.11.2015 № 7674 «Об утверждении 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плана мероприятий по реализации Стратегии социально-экономического развития муниципального образования городской округ город Сургут на период до 2030 года»;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hyperlink r:id="rId12" w:history="1">
              <w:r>
                <w:rPr>
                  <w:sz w:val="28"/>
                  <w:szCs w:val="28"/>
                </w:rPr>
                <w:t>постановление</w:t>
              </w:r>
            </w:hyperlink>
            <w:r>
              <w:rPr>
                <w:sz w:val="28"/>
                <w:szCs w:val="28"/>
              </w:rPr>
              <w:t xml:space="preserve"> Администрации города 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17.07.2013 № 5159 «Об утверждении порядка принятия решений о разработке, формирования и реализации муниципальных программ городского округа город Сургут»</w:t>
            </w:r>
          </w:p>
        </w:tc>
      </w:tr>
      <w:tr w:rsidR="00933DF0">
        <w:tc>
          <w:tcPr>
            <w:tcW w:w="3544" w:type="dxa"/>
          </w:tcPr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программы</w:t>
            </w:r>
          </w:p>
        </w:tc>
        <w:tc>
          <w:tcPr>
            <w:tcW w:w="6100" w:type="dxa"/>
          </w:tcPr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города, 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курирующий социальную сферу</w:t>
            </w:r>
          </w:p>
        </w:tc>
      </w:tr>
      <w:tr w:rsidR="00933DF0">
        <w:tc>
          <w:tcPr>
            <w:tcW w:w="3544" w:type="dxa"/>
          </w:tcPr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администратора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соадминистраторов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100" w:type="dxa"/>
          </w:tcPr>
          <w:p w:rsidR="00933DF0" w:rsidRDefault="00E31D54">
            <w:pPr>
              <w:widowControl w:val="0"/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администратор: управление физической культуры</w:t>
            </w:r>
            <w:r>
              <w:rPr>
                <w:sz w:val="28"/>
                <w:szCs w:val="28"/>
              </w:rPr>
              <w:t xml:space="preserve"> 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спорта.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Соадминистраторы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департамент архитектуры и градостроительства;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департамент городского хозяйства </w:t>
            </w:r>
          </w:p>
        </w:tc>
      </w:tr>
      <w:tr w:rsidR="00933DF0">
        <w:tc>
          <w:tcPr>
            <w:tcW w:w="3544" w:type="dxa"/>
          </w:tcPr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100" w:type="dxa"/>
          </w:tcPr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занятий физической культурой и спортом, развитие массового спорта 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города</w:t>
            </w:r>
          </w:p>
        </w:tc>
      </w:tr>
      <w:tr w:rsidR="00933DF0">
        <w:tc>
          <w:tcPr>
            <w:tcW w:w="3544" w:type="dxa"/>
          </w:tcPr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100" w:type="dxa"/>
          </w:tcPr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Повышение мотивации граждан к регулярным занятиям физической культурой и спортом 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ведению здорового образа жизни.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sub_202"/>
            <w:r>
              <w:rPr>
                <w:sz w:val="28"/>
                <w:szCs w:val="28"/>
              </w:rPr>
              <w:t xml:space="preserve">2. Развитие системы подготовки спортивного резерва и выявление одаренных детей, 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подростков и молодежи.</w:t>
            </w:r>
            <w:bookmarkEnd w:id="0"/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Совершенствование спортивной инфраструктуры города.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Организация отдыха детей и молодежи 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каникулярное время на базе учреждений 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физической культуры и спорта.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Обеспечение деятельности управления 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физической культуры и </w:t>
            </w:r>
            <w:proofErr w:type="gramStart"/>
            <w:r>
              <w:rPr>
                <w:sz w:val="28"/>
                <w:szCs w:val="28"/>
              </w:rPr>
              <w:t>спорта</w:t>
            </w:r>
            <w:proofErr w:type="gramEnd"/>
            <w:r>
              <w:rPr>
                <w:sz w:val="28"/>
                <w:szCs w:val="28"/>
              </w:rPr>
              <w:t xml:space="preserve"> и курируемых учреждений</w:t>
            </w:r>
          </w:p>
        </w:tc>
      </w:tr>
      <w:tr w:rsidR="00933DF0">
        <w:tc>
          <w:tcPr>
            <w:tcW w:w="3544" w:type="dxa"/>
          </w:tcPr>
          <w:p w:rsidR="00933DF0" w:rsidRDefault="00E31D54">
            <w:pPr>
              <w:widowControl w:val="0"/>
              <w:autoSpaceDE w:val="0"/>
              <w:autoSpaceDN w:val="0"/>
              <w:adjustRightInd w:val="0"/>
              <w:ind w:right="-25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100" w:type="dxa"/>
          </w:tcPr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2030 годы</w:t>
            </w:r>
          </w:p>
        </w:tc>
      </w:tr>
      <w:tr w:rsidR="00933DF0">
        <w:trPr>
          <w:cantSplit/>
        </w:trPr>
        <w:tc>
          <w:tcPr>
            <w:tcW w:w="3544" w:type="dxa"/>
          </w:tcPr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100" w:type="dxa"/>
          </w:tcPr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Организация занятий физической культурой 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массовым спортом, внедрение комплекса ГТО.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Развитие системы спортивной подготовки.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Развитие инфраструктуры спорта.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4. Организация отдыха детей и молодежи.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Управление отраслью физической культуры </w:t>
            </w:r>
          </w:p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спорта</w:t>
            </w:r>
          </w:p>
        </w:tc>
      </w:tr>
      <w:tr w:rsidR="00933DF0">
        <w:tc>
          <w:tcPr>
            <w:tcW w:w="3544" w:type="dxa"/>
          </w:tcPr>
          <w:p w:rsidR="00933DF0" w:rsidRDefault="00E31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100" w:type="dxa"/>
          </w:tcPr>
          <w:p w:rsidR="00933DF0" w:rsidRDefault="00E31D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Увеличение численности населения, систематически занимающегося физической культурой и спортом в муниципальных учреждениях, </w:t>
            </w:r>
          </w:p>
          <w:p w:rsidR="00933DF0" w:rsidRDefault="00E31D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курируемых управлением физической культуры и спорта.</w:t>
            </w:r>
          </w:p>
          <w:p w:rsidR="00933DF0" w:rsidRDefault="00E31D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Сохранение доли лиц с ограниченными </w:t>
            </w:r>
          </w:p>
          <w:p w:rsidR="00933DF0" w:rsidRDefault="00E31D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возможностями здоровья и инвалидов, систематически занимающихся физической культурой </w:t>
            </w:r>
          </w:p>
          <w:p w:rsidR="00933DF0" w:rsidRDefault="00E31D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спортом в муниципальных учреждениях,</w:t>
            </w:r>
          </w:p>
          <w:p w:rsidR="00933DF0" w:rsidRDefault="00E31D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right="-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курируемых управлением физической культуры и спорта, в общей численности данной категории населения.</w:t>
            </w:r>
          </w:p>
          <w:p w:rsidR="00933DF0" w:rsidRDefault="00E31D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Увеличение доли граждан, выполнивших нормативы Всероссийского физкультурно-спортивного комплекса «Готов к труду </w:t>
            </w:r>
          </w:p>
          <w:p w:rsidR="00933DF0" w:rsidRDefault="00E31D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обороне» (ГТО), в общей численности </w:t>
            </w:r>
          </w:p>
          <w:p w:rsidR="00933DF0" w:rsidRDefault="00E31D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населения, принявшего участие в сдаче </w:t>
            </w:r>
          </w:p>
          <w:p w:rsidR="00933DF0" w:rsidRDefault="00E31D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нормативов Всероссийского физкультурно-спортивного комплекса «Готов к труду </w:t>
            </w:r>
          </w:p>
          <w:p w:rsidR="00933DF0" w:rsidRDefault="00E31D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обороне» (ГТО).</w:t>
            </w:r>
          </w:p>
          <w:p w:rsidR="00933DF0" w:rsidRDefault="00E31D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Сохранение численности спортсменов, </w:t>
            </w:r>
          </w:p>
          <w:p w:rsidR="00933DF0" w:rsidRDefault="00E31D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включенных в список кандидатов в спортивные </w:t>
            </w:r>
          </w:p>
          <w:p w:rsidR="00933DF0" w:rsidRDefault="00E31D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сборные команды Российской Федерации.</w:t>
            </w:r>
          </w:p>
          <w:p w:rsidR="00933DF0" w:rsidRDefault="00E31D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Увеличение количества муниципальных </w:t>
            </w:r>
          </w:p>
          <w:p w:rsidR="00933DF0" w:rsidRDefault="00E31D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спортивных сооружений</w:t>
            </w:r>
          </w:p>
        </w:tc>
      </w:tr>
    </w:tbl>
    <w:p w:rsidR="00933DF0" w:rsidRDefault="00933DF0"/>
    <w:sectPr w:rsidR="00933DF0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39A" w:rsidRDefault="0004139A">
      <w:r>
        <w:separator/>
      </w:r>
    </w:p>
  </w:endnote>
  <w:endnote w:type="continuationSeparator" w:id="0">
    <w:p w:rsidR="0004139A" w:rsidRDefault="0004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39A" w:rsidRDefault="0004139A">
      <w:r>
        <w:separator/>
      </w:r>
    </w:p>
  </w:footnote>
  <w:footnote w:type="continuationSeparator" w:id="0">
    <w:p w:rsidR="0004139A" w:rsidRDefault="00041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95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33DF0" w:rsidRDefault="00E31D54">
        <w:pPr>
          <w:pStyle w:val="a8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2E38CE">
          <w:rPr>
            <w:noProof/>
            <w:sz w:val="20"/>
            <w:szCs w:val="20"/>
          </w:rPr>
          <w:t>5</w:t>
        </w:r>
        <w:r>
          <w:rPr>
            <w:sz w:val="20"/>
            <w:szCs w:val="20"/>
          </w:rPr>
          <w:fldChar w:fldCharType="end"/>
        </w:r>
      </w:p>
    </w:sdtContent>
  </w:sdt>
  <w:p w:rsidR="00933DF0" w:rsidRDefault="00933D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F5F3C"/>
    <w:multiLevelType w:val="multilevel"/>
    <w:tmpl w:val="C88E8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F0"/>
    <w:rsid w:val="0004139A"/>
    <w:rsid w:val="002E38CE"/>
    <w:rsid w:val="00764421"/>
    <w:rsid w:val="00933DF0"/>
    <w:rsid w:val="009D009C"/>
    <w:rsid w:val="00E3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EC6DD9A-DD0D-4C58-A81C-1EA57E23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  <w:outlineLvl w:val="0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link w:val="a7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560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2902997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8834974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9605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6059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2016-11-10T10:24:00Z</cp:lastPrinted>
  <dcterms:created xsi:type="dcterms:W3CDTF">2016-11-15T04:55:00Z</dcterms:created>
  <dcterms:modified xsi:type="dcterms:W3CDTF">2016-11-15T04:55:00Z</dcterms:modified>
</cp:coreProperties>
</file>